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6B7A" w:rsidRPr="00C74A4D" w:rsidRDefault="001A6B7A" w:rsidP="00E6136D">
      <w:pPr>
        <w:pStyle w:val="Body"/>
        <w:jc w:val="right"/>
        <w:rPr>
          <w:rFonts w:eastAsia="Batang"/>
          <w:lang w:eastAsia="ko-KR"/>
        </w:rPr>
      </w:pPr>
    </w:p>
    <w:tbl>
      <w:tblPr>
        <w:tblW w:w="0" w:type="auto"/>
        <w:tblInd w:w="108" w:type="dxa"/>
        <w:tblLayout w:type="fixed"/>
        <w:tblLook w:val="0000"/>
      </w:tblPr>
      <w:tblGrid>
        <w:gridCol w:w="1350"/>
        <w:gridCol w:w="4320"/>
        <w:gridCol w:w="5220"/>
      </w:tblGrid>
      <w:tr w:rsidR="001A6B7A">
        <w:tc>
          <w:tcPr>
            <w:tcW w:w="1350" w:type="dxa"/>
            <w:tcBorders>
              <w:top w:val="single" w:sz="4" w:space="0" w:color="000000"/>
              <w:bottom w:val="single" w:sz="4" w:space="0" w:color="000000"/>
            </w:tcBorders>
          </w:tcPr>
          <w:p w:rsidR="001A6B7A" w:rsidRDefault="001A6B7A">
            <w:pPr>
              <w:pStyle w:val="covertext"/>
              <w:snapToGrid w:val="0"/>
            </w:pPr>
            <w:r>
              <w:t>Project</w:t>
            </w:r>
          </w:p>
        </w:tc>
        <w:tc>
          <w:tcPr>
            <w:tcW w:w="9540" w:type="dxa"/>
            <w:gridSpan w:val="2"/>
            <w:tcBorders>
              <w:top w:val="single" w:sz="4" w:space="0" w:color="000000"/>
              <w:bottom w:val="single" w:sz="4" w:space="0" w:color="000000"/>
            </w:tcBorders>
          </w:tcPr>
          <w:p w:rsidR="001A6B7A" w:rsidRDefault="001A6B7A">
            <w:pPr>
              <w:pStyle w:val="covertext"/>
              <w:snapToGrid w:val="0"/>
              <w:rPr>
                <w:b/>
              </w:rPr>
            </w:pPr>
            <w:r>
              <w:rPr>
                <w:b/>
              </w:rPr>
              <w:t>IEEE 802.16 Broadband Wireless Access Working Group &lt;</w:t>
            </w:r>
            <w:hyperlink r:id="rId7" w:history="1">
              <w:r>
                <w:rPr>
                  <w:rStyle w:val="Hyperlink"/>
                </w:rPr>
                <w:t>http://ieee802.org/16</w:t>
              </w:r>
            </w:hyperlink>
            <w:r>
              <w:rPr>
                <w:b/>
              </w:rPr>
              <w:t>&gt;</w:t>
            </w:r>
          </w:p>
        </w:tc>
      </w:tr>
      <w:tr w:rsidR="001A6B7A" w:rsidRPr="00D6446F">
        <w:tc>
          <w:tcPr>
            <w:tcW w:w="1350" w:type="dxa"/>
            <w:tcBorders>
              <w:bottom w:val="single" w:sz="4" w:space="0" w:color="000000"/>
            </w:tcBorders>
          </w:tcPr>
          <w:p w:rsidR="001A6B7A" w:rsidRDefault="001A6B7A">
            <w:pPr>
              <w:pStyle w:val="covertext"/>
              <w:snapToGrid w:val="0"/>
            </w:pPr>
            <w:r>
              <w:t>Title</w:t>
            </w:r>
          </w:p>
        </w:tc>
        <w:tc>
          <w:tcPr>
            <w:tcW w:w="9540" w:type="dxa"/>
            <w:gridSpan w:val="2"/>
            <w:tcBorders>
              <w:bottom w:val="single" w:sz="4" w:space="0" w:color="000000"/>
            </w:tcBorders>
          </w:tcPr>
          <w:p w:rsidR="001A6B7A" w:rsidRPr="004702B3" w:rsidRDefault="004702B3" w:rsidP="00EC7129">
            <w:pPr>
              <w:pStyle w:val="SP16184325"/>
              <w:spacing w:before="480" w:after="240"/>
              <w:rPr>
                <w:b/>
                <w:lang w:eastAsia="ko-KR"/>
              </w:rPr>
            </w:pPr>
            <w:r w:rsidRPr="004702B3">
              <w:rPr>
                <w:rFonts w:ascii="Times New Roman" w:hAnsi="Times New Roman"/>
                <w:b/>
                <w:bCs/>
              </w:rPr>
              <w:t>On AMS Reporting the Accessibility of CSG-closed Femto ABS</w:t>
            </w:r>
          </w:p>
        </w:tc>
      </w:tr>
      <w:tr w:rsidR="001A6B7A">
        <w:tc>
          <w:tcPr>
            <w:tcW w:w="1350" w:type="dxa"/>
            <w:tcBorders>
              <w:bottom w:val="single" w:sz="4" w:space="0" w:color="000000"/>
            </w:tcBorders>
          </w:tcPr>
          <w:p w:rsidR="001A6B7A" w:rsidRDefault="001A6B7A">
            <w:pPr>
              <w:pStyle w:val="covertext"/>
              <w:snapToGrid w:val="0"/>
            </w:pPr>
            <w:r>
              <w:t>Date Submitted</w:t>
            </w:r>
          </w:p>
        </w:tc>
        <w:tc>
          <w:tcPr>
            <w:tcW w:w="9540" w:type="dxa"/>
            <w:gridSpan w:val="2"/>
            <w:tcBorders>
              <w:bottom w:val="single" w:sz="4" w:space="0" w:color="000000"/>
            </w:tcBorders>
          </w:tcPr>
          <w:p w:rsidR="001A6B7A" w:rsidRDefault="00C74A4D" w:rsidP="00B44AB0">
            <w:pPr>
              <w:pStyle w:val="covertext"/>
              <w:snapToGrid w:val="0"/>
              <w:rPr>
                <w:b/>
              </w:rPr>
            </w:pPr>
            <w:r>
              <w:rPr>
                <w:rFonts w:eastAsia="Batang" w:hint="eastAsia"/>
                <w:b/>
                <w:lang w:eastAsia="ko-KR"/>
              </w:rPr>
              <w:t>20</w:t>
            </w:r>
            <w:r w:rsidR="00292BA3">
              <w:rPr>
                <w:rFonts w:eastAsia="Batang"/>
                <w:b/>
                <w:lang w:eastAsia="ko-KR"/>
              </w:rPr>
              <w:t>10</w:t>
            </w:r>
            <w:r>
              <w:rPr>
                <w:rFonts w:eastAsia="Batang" w:hint="eastAsia"/>
                <w:b/>
                <w:lang w:eastAsia="ko-KR"/>
              </w:rPr>
              <w:t>-</w:t>
            </w:r>
            <w:r w:rsidR="00E23A35">
              <w:rPr>
                <w:rFonts w:eastAsia="Batang"/>
                <w:b/>
                <w:lang w:eastAsia="ko-KR"/>
              </w:rPr>
              <w:t>09</w:t>
            </w:r>
            <w:r>
              <w:rPr>
                <w:rFonts w:eastAsia="Batang" w:hint="eastAsia"/>
                <w:b/>
                <w:lang w:eastAsia="ko-KR"/>
              </w:rPr>
              <w:t>-</w:t>
            </w:r>
            <w:r w:rsidR="00E23A35">
              <w:rPr>
                <w:rFonts w:eastAsia="Batang"/>
                <w:b/>
                <w:lang w:eastAsia="ko-KR"/>
              </w:rPr>
              <w:t>08</w:t>
            </w:r>
          </w:p>
        </w:tc>
      </w:tr>
      <w:tr w:rsidR="001A6B7A">
        <w:tc>
          <w:tcPr>
            <w:tcW w:w="1350" w:type="dxa"/>
            <w:tcBorders>
              <w:bottom w:val="single" w:sz="4" w:space="0" w:color="000000"/>
            </w:tcBorders>
          </w:tcPr>
          <w:p w:rsidR="001A6B7A" w:rsidRDefault="001A6B7A">
            <w:pPr>
              <w:pStyle w:val="covertext"/>
              <w:snapToGrid w:val="0"/>
            </w:pPr>
            <w:r>
              <w:t>Source(s)</w:t>
            </w:r>
          </w:p>
        </w:tc>
        <w:tc>
          <w:tcPr>
            <w:tcW w:w="4320" w:type="dxa"/>
            <w:tcBorders>
              <w:bottom w:val="single" w:sz="4" w:space="0" w:color="000000"/>
            </w:tcBorders>
          </w:tcPr>
          <w:p w:rsidR="00EC7129" w:rsidRDefault="00DE330D" w:rsidP="00722B06">
            <w:pPr>
              <w:pStyle w:val="Default"/>
              <w:rPr>
                <w:rFonts w:eastAsia="Malgun Gothic"/>
                <w:color w:val="auto"/>
                <w:szCs w:val="20"/>
                <w:lang w:val="de-DE"/>
              </w:rPr>
            </w:pPr>
            <w:r w:rsidRPr="00DE330D">
              <w:rPr>
                <w:rFonts w:eastAsia="Malgun Gothic"/>
                <w:color w:val="auto"/>
                <w:szCs w:val="20"/>
                <w:lang w:val="de-DE"/>
              </w:rPr>
              <w:t xml:space="preserve">Ying Li, </w:t>
            </w:r>
            <w:r w:rsidR="00EC7129" w:rsidRPr="00DE330D">
              <w:rPr>
                <w:rFonts w:eastAsia="Malgun Gothic"/>
                <w:color w:val="auto"/>
                <w:szCs w:val="20"/>
                <w:lang w:val="de-DE"/>
              </w:rPr>
              <w:t xml:space="preserve">Anshuman Nigam, </w:t>
            </w:r>
          </w:p>
          <w:p w:rsidR="0040704A" w:rsidRDefault="00DE330D" w:rsidP="00722B06">
            <w:pPr>
              <w:pStyle w:val="Default"/>
              <w:rPr>
                <w:rFonts w:eastAsia="Malgun Gothic"/>
                <w:color w:val="auto"/>
                <w:szCs w:val="20"/>
                <w:lang w:val="de-DE"/>
              </w:rPr>
            </w:pPr>
            <w:r w:rsidRPr="00DE330D">
              <w:rPr>
                <w:rFonts w:eastAsia="Malgun Gothic"/>
                <w:color w:val="auto"/>
                <w:szCs w:val="20"/>
                <w:lang w:val="de-DE"/>
              </w:rPr>
              <w:t>Jung Je Son</w:t>
            </w:r>
            <w:r w:rsidR="00E75918">
              <w:rPr>
                <w:rFonts w:eastAsia="Malgun Gothic"/>
                <w:color w:val="auto"/>
                <w:szCs w:val="20"/>
                <w:lang w:val="de-DE"/>
              </w:rPr>
              <w:t xml:space="preserve">, </w:t>
            </w:r>
            <w:r w:rsidR="00141B7B">
              <w:rPr>
                <w:rFonts w:eastAsia="Malgun Gothic"/>
                <w:color w:val="auto"/>
                <w:szCs w:val="20"/>
                <w:lang w:val="de-DE"/>
              </w:rPr>
              <w:t>Young Bo Cho</w:t>
            </w:r>
          </w:p>
          <w:p w:rsidR="00722B06" w:rsidRDefault="00E75918" w:rsidP="00722B06">
            <w:pPr>
              <w:pStyle w:val="Default"/>
              <w:rPr>
                <w:rFonts w:eastAsia="Malgun Gothic"/>
                <w:color w:val="auto"/>
                <w:szCs w:val="20"/>
                <w:lang w:val="de-DE"/>
              </w:rPr>
            </w:pPr>
            <w:r w:rsidRPr="00E75918">
              <w:rPr>
                <w:rFonts w:eastAsia="Malgun Gothic"/>
                <w:color w:val="auto"/>
                <w:szCs w:val="20"/>
                <w:lang w:val="de-DE"/>
              </w:rPr>
              <w:t>Kaushik Josiam</w:t>
            </w:r>
            <w:r>
              <w:rPr>
                <w:rFonts w:eastAsia="Malgun Gothic"/>
                <w:color w:val="auto"/>
                <w:szCs w:val="20"/>
                <w:lang w:val="de-DE"/>
              </w:rPr>
              <w:t xml:space="preserve">, </w:t>
            </w:r>
            <w:r w:rsidRPr="00E75918">
              <w:rPr>
                <w:rFonts w:eastAsia="Malgun Gothic"/>
                <w:color w:val="auto"/>
                <w:szCs w:val="20"/>
                <w:lang w:val="de-DE"/>
              </w:rPr>
              <w:t>Sudhir Ramakrishna</w:t>
            </w:r>
            <w:r w:rsidR="002609CF">
              <w:rPr>
                <w:rFonts w:eastAsia="Malgun Gothic"/>
                <w:color w:val="auto"/>
                <w:szCs w:val="20"/>
                <w:lang w:val="de-DE"/>
              </w:rPr>
              <w:t>, Zhouyue Pi</w:t>
            </w:r>
          </w:p>
          <w:p w:rsidR="001A6B7A" w:rsidRDefault="001A6B7A" w:rsidP="00722B06">
            <w:pPr>
              <w:pStyle w:val="Default"/>
            </w:pPr>
            <w:r>
              <w:br/>
            </w:r>
            <w:r w:rsidR="00C74A4D">
              <w:rPr>
                <w:rFonts w:hint="eastAsia"/>
              </w:rPr>
              <w:t>Samsung Electronics</w:t>
            </w:r>
          </w:p>
          <w:p w:rsidR="00271868" w:rsidRPr="00271868" w:rsidRDefault="00271868" w:rsidP="00271868">
            <w:pPr>
              <w:pStyle w:val="covertext"/>
              <w:snapToGrid w:val="0"/>
              <w:spacing w:after="0"/>
              <w:rPr>
                <w:rFonts w:ascii="Helvetica" w:hAnsi="Helvetica"/>
                <w:sz w:val="20"/>
              </w:rPr>
            </w:pPr>
          </w:p>
        </w:tc>
        <w:tc>
          <w:tcPr>
            <w:tcW w:w="5220" w:type="dxa"/>
            <w:tcBorders>
              <w:bottom w:val="single" w:sz="4" w:space="0" w:color="000000"/>
            </w:tcBorders>
          </w:tcPr>
          <w:p w:rsidR="00722B06" w:rsidRDefault="00722B06" w:rsidP="00C74A4D">
            <w:pPr>
              <w:pStyle w:val="covertext"/>
              <w:snapToGrid w:val="0"/>
              <w:spacing w:after="0"/>
            </w:pPr>
            <w:r>
              <w:rPr>
                <w:rFonts w:ascii="Times New Roman" w:hAnsi="Times New Roman"/>
                <w:lang w:val="sv-SE"/>
              </w:rPr>
              <w:t xml:space="preserve">Phone: </w:t>
            </w:r>
            <w:r w:rsidRPr="00CA3FF6">
              <w:rPr>
                <w:rFonts w:ascii="Times New Roman" w:hAnsi="Times New Roman"/>
                <w:lang w:val="sv-SE"/>
              </w:rPr>
              <w:t>+</w:t>
            </w:r>
            <w:r>
              <w:rPr>
                <w:rFonts w:ascii="Times New Roman" w:eastAsia="Malgun Gothic" w:hAnsi="Times New Roman"/>
                <w:lang w:val="sv-SE" w:eastAsia="ko-KR"/>
              </w:rPr>
              <w:t>1-972-761-7903</w:t>
            </w:r>
          </w:p>
          <w:p w:rsidR="00B20E37" w:rsidRDefault="001A6B7A" w:rsidP="00C74A4D">
            <w:pPr>
              <w:pStyle w:val="covertext"/>
              <w:snapToGrid w:val="0"/>
              <w:spacing w:after="0"/>
              <w:rPr>
                <w:rFonts w:eastAsia="Batang"/>
                <w:lang w:eastAsia="ko-KR"/>
              </w:rPr>
            </w:pPr>
            <w:r>
              <w:t>E-mail:</w:t>
            </w:r>
            <w:r w:rsidR="00722B06">
              <w:t xml:space="preserve"> </w:t>
            </w:r>
            <w:hyperlink r:id="rId8" w:history="1">
              <w:r w:rsidR="00B20E37" w:rsidRPr="00BC46C3">
                <w:rPr>
                  <w:rStyle w:val="Hyperlink"/>
                  <w:rFonts w:eastAsia="Batang"/>
                  <w:lang w:eastAsia="ko-KR"/>
                </w:rPr>
                <w:t>yli2@sta.samung.com</w:t>
              </w:r>
            </w:hyperlink>
            <w:r w:rsidR="00C2357E">
              <w:rPr>
                <w:rFonts w:eastAsia="Batang" w:hint="eastAsia"/>
                <w:lang w:eastAsia="ko-KR"/>
              </w:rPr>
              <w:br/>
            </w:r>
          </w:p>
          <w:p w:rsidR="001A6B7A" w:rsidRDefault="001A6B7A">
            <w:r>
              <w:rPr>
                <w:rFonts w:ascii="Helvetica" w:hAnsi="Helvetica"/>
                <w:sz w:val="20"/>
              </w:rPr>
              <w:t>*&lt;</w:t>
            </w:r>
            <w:hyperlink r:id="rId9" w:history="1">
              <w:r>
                <w:rPr>
                  <w:rStyle w:val="Hyperlink"/>
                  <w:rFonts w:ascii="Helvetica" w:hAnsi="Helvetica"/>
                  <w:sz w:val="20"/>
                </w:rPr>
                <w:t>http://standards.ieee.org/faqs/affiliationFAQ.html</w:t>
              </w:r>
            </w:hyperlink>
            <w:r>
              <w:rPr>
                <w:rFonts w:ascii="Helvetica" w:hAnsi="Helvetica"/>
                <w:sz w:val="20"/>
              </w:rPr>
              <w:t>&gt;</w:t>
            </w:r>
          </w:p>
        </w:tc>
      </w:tr>
      <w:tr w:rsidR="001A6B7A" w:rsidRPr="00F959E6">
        <w:tc>
          <w:tcPr>
            <w:tcW w:w="1350" w:type="dxa"/>
            <w:tcBorders>
              <w:bottom w:val="single" w:sz="4" w:space="0" w:color="000000"/>
            </w:tcBorders>
          </w:tcPr>
          <w:p w:rsidR="001A6B7A" w:rsidRDefault="001A6B7A">
            <w:pPr>
              <w:pStyle w:val="covertext"/>
              <w:snapToGrid w:val="0"/>
            </w:pPr>
            <w:r>
              <w:t>Re:</w:t>
            </w:r>
          </w:p>
        </w:tc>
        <w:tc>
          <w:tcPr>
            <w:tcW w:w="9540" w:type="dxa"/>
            <w:gridSpan w:val="2"/>
            <w:tcBorders>
              <w:bottom w:val="single" w:sz="4" w:space="0" w:color="000000"/>
            </w:tcBorders>
          </w:tcPr>
          <w:p w:rsidR="00B14F75" w:rsidRPr="00A2683A" w:rsidRDefault="00722B06" w:rsidP="00A2683A">
            <w:pPr>
              <w:pStyle w:val="covertext"/>
              <w:snapToGrid w:val="0"/>
              <w:rPr>
                <w:rFonts w:eastAsia="Batang"/>
                <w:lang w:eastAsia="ko-KR"/>
              </w:rPr>
            </w:pPr>
            <w:r>
              <w:rPr>
                <w:rFonts w:eastAsia="Batang"/>
              </w:rPr>
              <w:t>I</w:t>
            </w:r>
            <w:r w:rsidR="00777124">
              <w:rPr>
                <w:rFonts w:eastAsia="Batang"/>
              </w:rPr>
              <w:t>EEE 802.16m D</w:t>
            </w:r>
            <w:r w:rsidR="00E23A35">
              <w:rPr>
                <w:rFonts w:eastAsia="Batang"/>
              </w:rPr>
              <w:t>8</w:t>
            </w:r>
            <w:r w:rsidR="001F1B67">
              <w:rPr>
                <w:rFonts w:eastAsia="Batang"/>
              </w:rPr>
              <w:t xml:space="preserve"> </w:t>
            </w:r>
            <w:r w:rsidR="00777124">
              <w:rPr>
                <w:rFonts w:eastAsia="Batang"/>
              </w:rPr>
              <w:t>change requests.</w:t>
            </w:r>
          </w:p>
          <w:p w:rsidR="00496026" w:rsidRPr="00A3409E" w:rsidRDefault="00496026" w:rsidP="00B20E37">
            <w:pPr>
              <w:pStyle w:val="covertext"/>
              <w:snapToGrid w:val="0"/>
              <w:rPr>
                <w:rFonts w:eastAsia="Batang"/>
                <w:lang w:val="fr-FR" w:eastAsia="ko-KR"/>
              </w:rPr>
            </w:pPr>
          </w:p>
        </w:tc>
      </w:tr>
      <w:tr w:rsidR="001A6B7A">
        <w:tc>
          <w:tcPr>
            <w:tcW w:w="1350" w:type="dxa"/>
            <w:tcBorders>
              <w:bottom w:val="single" w:sz="4" w:space="0" w:color="000000"/>
            </w:tcBorders>
          </w:tcPr>
          <w:p w:rsidR="001A6B7A" w:rsidRDefault="001A6B7A">
            <w:pPr>
              <w:pStyle w:val="covertext"/>
              <w:snapToGrid w:val="0"/>
            </w:pPr>
            <w:r>
              <w:t>Abstract</w:t>
            </w:r>
          </w:p>
        </w:tc>
        <w:tc>
          <w:tcPr>
            <w:tcW w:w="9540" w:type="dxa"/>
            <w:gridSpan w:val="2"/>
            <w:tcBorders>
              <w:bottom w:val="single" w:sz="4" w:space="0" w:color="000000"/>
            </w:tcBorders>
          </w:tcPr>
          <w:p w:rsidR="001A6B7A" w:rsidRPr="00A2683A" w:rsidRDefault="00722B06" w:rsidP="00E75918">
            <w:pPr>
              <w:pStyle w:val="covertext"/>
              <w:snapToGrid w:val="0"/>
              <w:rPr>
                <w:rFonts w:eastAsia="Batang"/>
                <w:lang w:eastAsia="ko-KR"/>
              </w:rPr>
            </w:pPr>
            <w:r>
              <w:rPr>
                <w:rFonts w:ascii="Times New Roman" w:eastAsia="Batang" w:hAnsi="Times New Roman" w:hint="eastAsia"/>
                <w:lang w:eastAsia="ko-KR"/>
              </w:rPr>
              <w:t xml:space="preserve">This contribution is to propose </w:t>
            </w:r>
            <w:r w:rsidR="00777124">
              <w:rPr>
                <w:rFonts w:ascii="Times New Roman" w:eastAsia="Batang" w:hAnsi="Times New Roman"/>
                <w:lang w:eastAsia="ko-KR"/>
              </w:rPr>
              <w:t xml:space="preserve">changes </w:t>
            </w:r>
            <w:r w:rsidR="00E75918">
              <w:rPr>
                <w:rFonts w:ascii="Times New Roman" w:eastAsia="Batang" w:hAnsi="Times New Roman"/>
                <w:lang w:eastAsia="ko-KR"/>
              </w:rPr>
              <w:t>in support femtocells</w:t>
            </w:r>
            <w:r>
              <w:rPr>
                <w:rFonts w:ascii="Times New Roman" w:eastAsia="Batang" w:hAnsi="Times New Roman"/>
                <w:lang w:eastAsia="ko-KR"/>
              </w:rPr>
              <w:t>.</w:t>
            </w:r>
          </w:p>
        </w:tc>
      </w:tr>
      <w:tr w:rsidR="001A6B7A">
        <w:tc>
          <w:tcPr>
            <w:tcW w:w="1350" w:type="dxa"/>
            <w:tcBorders>
              <w:bottom w:val="single" w:sz="4" w:space="0" w:color="000000"/>
            </w:tcBorders>
          </w:tcPr>
          <w:p w:rsidR="001A6B7A" w:rsidRDefault="001A6B7A">
            <w:pPr>
              <w:pStyle w:val="covertext"/>
              <w:snapToGrid w:val="0"/>
            </w:pPr>
            <w:r>
              <w:t>Purpose</w:t>
            </w:r>
          </w:p>
        </w:tc>
        <w:tc>
          <w:tcPr>
            <w:tcW w:w="9540" w:type="dxa"/>
            <w:gridSpan w:val="2"/>
            <w:tcBorders>
              <w:bottom w:val="single" w:sz="4" w:space="0" w:color="000000"/>
            </w:tcBorders>
          </w:tcPr>
          <w:p w:rsidR="001A6B7A" w:rsidRPr="00C74A4D" w:rsidRDefault="00C74A4D" w:rsidP="00777124">
            <w:pPr>
              <w:pStyle w:val="covertext"/>
              <w:snapToGrid w:val="0"/>
              <w:rPr>
                <w:rFonts w:eastAsia="Batang"/>
                <w:lang w:eastAsia="ko-KR"/>
              </w:rPr>
            </w:pPr>
            <w:r>
              <w:rPr>
                <w:rFonts w:eastAsia="Batang" w:hint="eastAsia"/>
                <w:lang w:eastAsia="ko-KR"/>
              </w:rPr>
              <w:t xml:space="preserve">To be discussed and adopted by </w:t>
            </w:r>
            <w:r w:rsidR="0052738E">
              <w:rPr>
                <w:rFonts w:eastAsia="Batang" w:hint="eastAsia"/>
                <w:lang w:eastAsia="ko-KR"/>
              </w:rPr>
              <w:t xml:space="preserve">WG </w:t>
            </w:r>
            <w:r w:rsidR="00777124">
              <w:rPr>
                <w:rFonts w:eastAsia="Batang"/>
                <w:lang w:eastAsia="ko-KR"/>
              </w:rPr>
              <w:t>SB</w:t>
            </w:r>
          </w:p>
        </w:tc>
      </w:tr>
      <w:tr w:rsidR="001A6B7A">
        <w:tc>
          <w:tcPr>
            <w:tcW w:w="1350" w:type="dxa"/>
            <w:tcBorders>
              <w:bottom w:val="single" w:sz="4" w:space="0" w:color="000000"/>
            </w:tcBorders>
          </w:tcPr>
          <w:p w:rsidR="001A6B7A" w:rsidRDefault="001A6B7A">
            <w:pPr>
              <w:pStyle w:val="covertext"/>
              <w:snapToGrid w:val="0"/>
            </w:pPr>
            <w:r>
              <w:t>Notice</w:t>
            </w:r>
          </w:p>
        </w:tc>
        <w:tc>
          <w:tcPr>
            <w:tcW w:w="9540" w:type="dxa"/>
            <w:gridSpan w:val="2"/>
            <w:tcBorders>
              <w:bottom w:val="single" w:sz="4" w:space="0" w:color="000000"/>
            </w:tcBorders>
          </w:tcPr>
          <w:p w:rsidR="001A6B7A" w:rsidRDefault="001A6B7A">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1A6B7A">
        <w:tc>
          <w:tcPr>
            <w:tcW w:w="1350" w:type="dxa"/>
            <w:tcBorders>
              <w:bottom w:val="single" w:sz="4" w:space="0" w:color="000000"/>
            </w:tcBorders>
          </w:tcPr>
          <w:p w:rsidR="001A6B7A" w:rsidRDefault="001A6B7A">
            <w:pPr>
              <w:pStyle w:val="covertext"/>
              <w:snapToGrid w:val="0"/>
            </w:pPr>
            <w:r>
              <w:t>Release</w:t>
            </w:r>
          </w:p>
        </w:tc>
        <w:tc>
          <w:tcPr>
            <w:tcW w:w="9540" w:type="dxa"/>
            <w:gridSpan w:val="2"/>
            <w:tcBorders>
              <w:bottom w:val="single" w:sz="4" w:space="0" w:color="000000"/>
            </w:tcBorders>
          </w:tcPr>
          <w:p w:rsidR="001A6B7A" w:rsidRDefault="001A6B7A">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1A6B7A">
        <w:tc>
          <w:tcPr>
            <w:tcW w:w="1350" w:type="dxa"/>
            <w:tcBorders>
              <w:bottom w:val="single" w:sz="4" w:space="0" w:color="000000"/>
            </w:tcBorders>
          </w:tcPr>
          <w:p w:rsidR="001A6B7A" w:rsidRDefault="001A6B7A">
            <w:pPr>
              <w:pStyle w:val="covertext"/>
              <w:snapToGrid w:val="0"/>
            </w:pPr>
            <w:r>
              <w:t>Patent Policy</w:t>
            </w:r>
          </w:p>
        </w:tc>
        <w:tc>
          <w:tcPr>
            <w:tcW w:w="9540" w:type="dxa"/>
            <w:gridSpan w:val="2"/>
            <w:tcBorders>
              <w:bottom w:val="single" w:sz="4" w:space="0" w:color="000000"/>
            </w:tcBorders>
            <w:vAlign w:val="center"/>
          </w:tcPr>
          <w:p w:rsidR="001A6B7A" w:rsidRDefault="001A6B7A">
            <w:pPr>
              <w:snapToGrid w:val="0"/>
              <w:rPr>
                <w:sz w:val="20"/>
              </w:rPr>
            </w:pPr>
            <w:r>
              <w:rPr>
                <w:sz w:val="20"/>
              </w:rPr>
              <w:t>The contributor is familiar with the IEEE-SA Patent Policy and Procedures:</w:t>
            </w:r>
          </w:p>
          <w:p w:rsidR="001A6B7A" w:rsidRDefault="001A6B7A">
            <w:pPr>
              <w:snapToGrid w:val="0"/>
              <w:ind w:left="720"/>
              <w:rPr>
                <w:sz w:val="20"/>
              </w:rPr>
            </w:pPr>
            <w:r>
              <w:rPr>
                <w:sz w:val="20"/>
              </w:rPr>
              <w:t>&lt;</w:t>
            </w:r>
            <w:hyperlink r:id="rId10" w:anchor="6" w:history="1">
              <w:r>
                <w:rPr>
                  <w:rStyle w:val="Hyperlink"/>
                  <w:sz w:val="20"/>
                </w:rPr>
                <w:t>http://standards.ieee.org/guides/bylaws/sect6-7.html#6</w:t>
              </w:r>
            </w:hyperlink>
            <w:r>
              <w:rPr>
                <w:sz w:val="20"/>
              </w:rPr>
              <w:t>&gt; and &lt;</w:t>
            </w:r>
            <w:hyperlink r:id="rId11" w:anchor="6.3" w:history="1">
              <w:r>
                <w:rPr>
                  <w:rStyle w:val="Hyperlink"/>
                  <w:sz w:val="20"/>
                </w:rPr>
                <w:t>http://standards.ieee.org/guides/opman/sect6.html#6.3</w:t>
              </w:r>
            </w:hyperlink>
            <w:r>
              <w:rPr>
                <w:sz w:val="20"/>
              </w:rPr>
              <w:t>&gt;.</w:t>
            </w:r>
          </w:p>
          <w:p w:rsidR="001A6B7A" w:rsidRDefault="001A6B7A">
            <w:pPr>
              <w:snapToGrid w:val="0"/>
              <w:rPr>
                <w:sz w:val="20"/>
              </w:rPr>
            </w:pPr>
            <w:r>
              <w:rPr>
                <w:sz w:val="20"/>
              </w:rPr>
              <w:t>Further information is located at &lt;</w:t>
            </w:r>
            <w:hyperlink r:id="rId12" w:history="1">
              <w:r>
                <w:rPr>
                  <w:rStyle w:val="Hyperlink"/>
                  <w:sz w:val="20"/>
                </w:rPr>
                <w:t>http://standards.ieee.org/board/pat/pat-material.html</w:t>
              </w:r>
            </w:hyperlink>
            <w:r>
              <w:rPr>
                <w:sz w:val="20"/>
              </w:rPr>
              <w:t>&gt; and &lt;</w:t>
            </w:r>
            <w:hyperlink r:id="rId13" w:history="1">
              <w:r>
                <w:rPr>
                  <w:rStyle w:val="Hyperlink"/>
                  <w:sz w:val="20"/>
                </w:rPr>
                <w:t>http://standards.ieee.org/board/pat</w:t>
              </w:r>
            </w:hyperlink>
            <w:r>
              <w:rPr>
                <w:sz w:val="20"/>
              </w:rPr>
              <w:t>&gt;.</w:t>
            </w:r>
          </w:p>
        </w:tc>
      </w:tr>
    </w:tbl>
    <w:p w:rsidR="00D105D5" w:rsidRPr="00EC7129" w:rsidRDefault="001A6B7A" w:rsidP="00D105D5">
      <w:pPr>
        <w:jc w:val="center"/>
        <w:rPr>
          <w:rFonts w:ascii="Times New Roman" w:hAnsi="Times New Roman"/>
          <w:b/>
          <w:bCs/>
          <w:sz w:val="28"/>
          <w:szCs w:val="28"/>
        </w:rPr>
      </w:pPr>
      <w:r>
        <w:br w:type="page"/>
      </w:r>
      <w:r w:rsidR="00EC7129" w:rsidRPr="00EC7129">
        <w:rPr>
          <w:rFonts w:ascii="Times New Roman" w:hAnsi="Times New Roman"/>
          <w:b/>
          <w:bCs/>
          <w:sz w:val="28"/>
          <w:szCs w:val="28"/>
        </w:rPr>
        <w:lastRenderedPageBreak/>
        <w:t xml:space="preserve">On </w:t>
      </w:r>
      <w:r w:rsidR="004702B3">
        <w:rPr>
          <w:rFonts w:ascii="Times New Roman" w:hAnsi="Times New Roman"/>
          <w:b/>
          <w:bCs/>
          <w:sz w:val="28"/>
          <w:szCs w:val="28"/>
        </w:rPr>
        <w:t>AMS Reporting the Accessibility of CSG-closed Femto ABS</w:t>
      </w:r>
    </w:p>
    <w:p w:rsidR="0040704A" w:rsidRPr="0040704A" w:rsidRDefault="0040704A" w:rsidP="00D105D5">
      <w:pPr>
        <w:pStyle w:val="Subtitle"/>
        <w:rPr>
          <w:rFonts w:ascii="Arial" w:hAnsi="Arial" w:cs="Arial"/>
          <w:color w:val="000000"/>
          <w:sz w:val="20"/>
        </w:rPr>
      </w:pPr>
      <w:r w:rsidRPr="0040704A">
        <w:rPr>
          <w:rFonts w:ascii="Arial" w:hAnsi="Arial" w:cs="Arial"/>
          <w:color w:val="000000"/>
          <w:sz w:val="20"/>
        </w:rPr>
        <w:t xml:space="preserve">Ying Li, Anshuman Nigam, </w:t>
      </w:r>
      <w:r w:rsidR="00141B7B">
        <w:rPr>
          <w:rFonts w:ascii="Arial" w:hAnsi="Arial" w:cs="Arial"/>
          <w:color w:val="000000"/>
          <w:sz w:val="20"/>
        </w:rPr>
        <w:t>Jung Je Son, Young Bo Cho</w:t>
      </w:r>
    </w:p>
    <w:p w:rsidR="0040704A" w:rsidRPr="0040704A" w:rsidRDefault="0040704A" w:rsidP="0040704A">
      <w:pPr>
        <w:pStyle w:val="Subtitle"/>
        <w:rPr>
          <w:rFonts w:ascii="Arial" w:hAnsi="Arial" w:cs="Arial"/>
          <w:color w:val="000000"/>
          <w:sz w:val="20"/>
        </w:rPr>
      </w:pPr>
      <w:r w:rsidRPr="0040704A">
        <w:rPr>
          <w:rFonts w:ascii="Arial" w:hAnsi="Arial" w:cs="Arial"/>
          <w:color w:val="000000"/>
          <w:sz w:val="20"/>
        </w:rPr>
        <w:t>Kaushik Josiam, Sudhir Ramakrishna, Zhouyue Pi</w:t>
      </w:r>
    </w:p>
    <w:p w:rsidR="00271868" w:rsidRDefault="00271868" w:rsidP="00271868">
      <w:pPr>
        <w:pStyle w:val="Subtitle"/>
        <w:rPr>
          <w:rFonts w:eastAsia="Batang"/>
          <w:lang w:eastAsia="ko-KR"/>
        </w:rPr>
      </w:pPr>
      <w:r>
        <w:t>Samsung Electronics</w:t>
      </w:r>
    </w:p>
    <w:p w:rsidR="001A6B7A" w:rsidRPr="00C74A4D" w:rsidRDefault="00C74A4D">
      <w:pPr>
        <w:pStyle w:val="Heading1"/>
        <w:rPr>
          <w:rFonts w:eastAsia="Batang"/>
          <w:lang w:eastAsia="ko-KR"/>
        </w:rPr>
      </w:pPr>
      <w:r>
        <w:rPr>
          <w:rFonts w:eastAsia="Batang" w:hint="eastAsia"/>
          <w:lang w:eastAsia="ko-KR"/>
        </w:rPr>
        <w:t>Introduction</w:t>
      </w:r>
    </w:p>
    <w:p w:rsidR="00EC7129" w:rsidRDefault="00B3509F" w:rsidP="00515E70">
      <w:pPr>
        <w:keepNext/>
        <w:spacing w:after="60"/>
        <w:outlineLvl w:val="0"/>
        <w:rPr>
          <w:rFonts w:ascii="Times New Roman" w:eastAsia="Batang" w:hAnsi="Times New Roman"/>
          <w:lang w:eastAsia="ko-KR"/>
        </w:rPr>
      </w:pPr>
      <w:r w:rsidRPr="00B3509F">
        <w:rPr>
          <w:rFonts w:ascii="Times New Roman" w:eastAsia="Batang" w:hAnsi="Times New Roman"/>
          <w:highlight w:val="yellow"/>
          <w:lang w:eastAsia="ko-KR"/>
        </w:rPr>
        <w:t>Problem:</w:t>
      </w:r>
      <w:r>
        <w:rPr>
          <w:rFonts w:ascii="Times New Roman" w:eastAsia="Batang" w:hAnsi="Times New Roman"/>
          <w:lang w:eastAsia="ko-KR"/>
        </w:rPr>
        <w:t xml:space="preserve"> </w:t>
      </w:r>
      <w:r w:rsidR="005B479D">
        <w:rPr>
          <w:rFonts w:ascii="Times New Roman" w:eastAsia="Batang" w:hAnsi="Times New Roman"/>
          <w:lang w:eastAsia="ko-KR"/>
        </w:rPr>
        <w:t>In t</w:t>
      </w:r>
      <w:r w:rsidR="005B479D">
        <w:rPr>
          <w:rFonts w:ascii="Times New Roman" w:eastAsia="Batang" w:hAnsi="Times New Roman" w:hint="eastAsia"/>
          <w:lang w:eastAsia="ko-KR"/>
        </w:rPr>
        <w:t xml:space="preserve">he current draft </w:t>
      </w:r>
      <w:r w:rsidR="005B479D">
        <w:rPr>
          <w:rFonts w:ascii="Times New Roman" w:eastAsia="Batang" w:hAnsi="Times New Roman"/>
          <w:lang w:eastAsia="ko-KR"/>
        </w:rPr>
        <w:t>D</w:t>
      </w:r>
      <w:r w:rsidR="00377F9B">
        <w:rPr>
          <w:rFonts w:ascii="Times New Roman" w:eastAsia="Batang" w:hAnsi="Times New Roman"/>
          <w:lang w:eastAsia="ko-KR"/>
        </w:rPr>
        <w:t>8</w:t>
      </w:r>
      <w:r w:rsidR="005B479D">
        <w:rPr>
          <w:rFonts w:ascii="Times New Roman" w:eastAsia="Batang" w:hAnsi="Times New Roman"/>
          <w:lang w:eastAsia="ko-KR"/>
        </w:rPr>
        <w:t xml:space="preserve">, </w:t>
      </w:r>
      <w:r w:rsidR="00515E70">
        <w:rPr>
          <w:rFonts w:ascii="Times New Roman" w:eastAsia="Batang" w:hAnsi="Times New Roman"/>
          <w:lang w:eastAsia="ko-KR"/>
        </w:rPr>
        <w:t xml:space="preserve">the scanning report message does not include the indicator of whether the detected </w:t>
      </w:r>
      <w:r w:rsidR="004702B3">
        <w:rPr>
          <w:rFonts w:ascii="Times New Roman" w:eastAsia="Batang" w:hAnsi="Times New Roman"/>
          <w:lang w:eastAsia="ko-KR"/>
        </w:rPr>
        <w:t xml:space="preserve">CSG-closed </w:t>
      </w:r>
      <w:r w:rsidR="00515E70">
        <w:rPr>
          <w:rFonts w:ascii="Times New Roman" w:eastAsia="Batang" w:hAnsi="Times New Roman"/>
          <w:lang w:eastAsia="ko-KR"/>
        </w:rPr>
        <w:t xml:space="preserve">femtocell is in the AMS’s local whitelist. Since AMS should have a whitelist to check whether the detected femtocell is in the whitelist or not, if AMS reports </w:t>
      </w:r>
      <w:r w:rsidR="00377F9B">
        <w:rPr>
          <w:rFonts w:ascii="Times New Roman" w:eastAsia="Batang" w:hAnsi="Times New Roman"/>
          <w:lang w:eastAsia="ko-KR"/>
        </w:rPr>
        <w:t>this information</w:t>
      </w:r>
      <w:r w:rsidR="00515E70">
        <w:rPr>
          <w:rFonts w:ascii="Times New Roman" w:eastAsia="Batang" w:hAnsi="Times New Roman"/>
          <w:lang w:eastAsia="ko-KR"/>
        </w:rPr>
        <w:t>, it gives the ABS some free information</w:t>
      </w:r>
      <w:r w:rsidR="00377F9B">
        <w:rPr>
          <w:rFonts w:ascii="Times New Roman" w:eastAsia="Batang" w:hAnsi="Times New Roman"/>
          <w:lang w:eastAsia="ko-KR"/>
        </w:rPr>
        <w:t>, which it otherwise would have to realize through some extra processing</w:t>
      </w:r>
      <w:r w:rsidR="00515E70">
        <w:rPr>
          <w:rFonts w:ascii="Times New Roman" w:eastAsia="Batang" w:hAnsi="Times New Roman"/>
          <w:lang w:eastAsia="ko-KR"/>
        </w:rPr>
        <w:t>. The ABS needs to know whether the AMS is accessible t</w:t>
      </w:r>
      <w:r w:rsidR="00C23546">
        <w:rPr>
          <w:rFonts w:ascii="Times New Roman" w:eastAsia="Batang" w:hAnsi="Times New Roman"/>
          <w:lang w:eastAsia="ko-KR"/>
        </w:rPr>
        <w:t>o the reported cell</w:t>
      </w:r>
      <w:r w:rsidR="004702B3">
        <w:rPr>
          <w:rFonts w:ascii="Times New Roman" w:eastAsia="Batang" w:hAnsi="Times New Roman"/>
          <w:lang w:eastAsia="ko-KR"/>
        </w:rPr>
        <w:t xml:space="preserve"> for different follow-up operations:</w:t>
      </w:r>
    </w:p>
    <w:p w:rsidR="00C23546" w:rsidRPr="00C23546" w:rsidRDefault="00C23546" w:rsidP="00C23546">
      <w:pPr>
        <w:keepNext/>
        <w:numPr>
          <w:ilvl w:val="0"/>
          <w:numId w:val="18"/>
        </w:numPr>
        <w:spacing w:after="60"/>
        <w:outlineLvl w:val="0"/>
        <w:rPr>
          <w:rFonts w:ascii="Times New Roman" w:hAnsi="Times New Roman"/>
          <w:color w:val="000000"/>
          <w:szCs w:val="24"/>
        </w:rPr>
      </w:pPr>
      <w:r>
        <w:rPr>
          <w:rFonts w:ascii="Times New Roman" w:eastAsia="Batang" w:hAnsi="Times New Roman"/>
          <w:lang w:eastAsia="ko-KR"/>
        </w:rPr>
        <w:t>If it is accessible, the ABS may use the cell as handover candidate</w:t>
      </w:r>
    </w:p>
    <w:p w:rsidR="00C23546" w:rsidRPr="00EC7129" w:rsidRDefault="00C23546" w:rsidP="00C23546">
      <w:pPr>
        <w:keepNext/>
        <w:numPr>
          <w:ilvl w:val="0"/>
          <w:numId w:val="18"/>
        </w:numPr>
        <w:spacing w:after="60"/>
        <w:outlineLvl w:val="0"/>
        <w:rPr>
          <w:rFonts w:ascii="Times New Roman" w:hAnsi="Times New Roman"/>
          <w:color w:val="000000"/>
          <w:szCs w:val="24"/>
        </w:rPr>
      </w:pPr>
      <w:r>
        <w:rPr>
          <w:rFonts w:ascii="Times New Roman" w:eastAsia="Batang" w:hAnsi="Times New Roman"/>
          <w:lang w:eastAsia="ko-KR"/>
        </w:rPr>
        <w:t>If it is inaccessible, the AMS may use the cell as the one to coordinate interference mitigation</w:t>
      </w:r>
    </w:p>
    <w:p w:rsidR="004702B3" w:rsidRPr="004702B3" w:rsidRDefault="004702B3" w:rsidP="00B3509F">
      <w:pPr>
        <w:keepNext/>
        <w:spacing w:after="60"/>
        <w:outlineLvl w:val="0"/>
        <w:rPr>
          <w:rFonts w:ascii="Times New Roman" w:eastAsia="Batang" w:hAnsi="Times New Roman"/>
          <w:lang w:eastAsia="ko-KR"/>
        </w:rPr>
      </w:pPr>
      <w:r w:rsidRPr="004702B3">
        <w:rPr>
          <w:rFonts w:ascii="Times New Roman" w:eastAsia="Batang" w:hAnsi="Times New Roman"/>
          <w:lang w:eastAsia="ko-KR"/>
        </w:rPr>
        <w:t>If the</w:t>
      </w:r>
      <w:r>
        <w:rPr>
          <w:rFonts w:ascii="Times New Roman" w:eastAsia="Batang" w:hAnsi="Times New Roman"/>
          <w:lang w:eastAsia="ko-KR"/>
        </w:rPr>
        <w:t xml:space="preserve"> AMS </w:t>
      </w:r>
      <w:r w:rsidR="00B30C3D">
        <w:rPr>
          <w:rFonts w:ascii="Times New Roman" w:eastAsia="Batang" w:hAnsi="Times New Roman"/>
          <w:lang w:eastAsia="ko-KR"/>
        </w:rPr>
        <w:t>would</w:t>
      </w:r>
      <w:r>
        <w:rPr>
          <w:rFonts w:ascii="Times New Roman" w:eastAsia="Batang" w:hAnsi="Times New Roman"/>
          <w:lang w:eastAsia="ko-KR"/>
        </w:rPr>
        <w:t xml:space="preserve"> not report whether the CSG-clsoed femto is in its whitelist or not, the ABS ha</w:t>
      </w:r>
      <w:r w:rsidR="00B30C3D">
        <w:rPr>
          <w:rFonts w:ascii="Times New Roman" w:eastAsia="Batang" w:hAnsi="Times New Roman"/>
          <w:lang w:eastAsia="ko-KR"/>
        </w:rPr>
        <w:t>d</w:t>
      </w:r>
      <w:r>
        <w:rPr>
          <w:rFonts w:ascii="Times New Roman" w:eastAsia="Batang" w:hAnsi="Times New Roman"/>
          <w:lang w:eastAsia="ko-KR"/>
        </w:rPr>
        <w:t xml:space="preserve"> to check about it via the backhaul every time when the AMS reports CSG-closed femtocell</w:t>
      </w:r>
      <w:r w:rsidR="00495513">
        <w:rPr>
          <w:rFonts w:ascii="Times New Roman" w:eastAsia="Batang" w:hAnsi="Times New Roman"/>
          <w:lang w:eastAsia="ko-KR"/>
        </w:rPr>
        <w:t xml:space="preserve">, </w:t>
      </w:r>
      <w:r w:rsidR="00495513" w:rsidRPr="00B30C3D">
        <w:rPr>
          <w:rFonts w:ascii="Times New Roman" w:eastAsia="Batang" w:hAnsi="Times New Roman"/>
          <w:b/>
          <w:lang w:eastAsia="ko-KR"/>
        </w:rPr>
        <w:t>because the ABS may not have the AMS’s whitelist or subscription information</w:t>
      </w:r>
      <w:r w:rsidR="00B30C3D">
        <w:rPr>
          <w:rFonts w:ascii="Times New Roman" w:eastAsia="Batang" w:hAnsi="Times New Roman"/>
          <w:lang w:eastAsia="ko-KR"/>
        </w:rPr>
        <w:t>, and the backhaul check</w:t>
      </w:r>
      <w:r w:rsidR="00495513">
        <w:rPr>
          <w:rFonts w:ascii="Times New Roman" w:eastAsia="Batang" w:hAnsi="Times New Roman"/>
          <w:lang w:eastAsia="ko-KR"/>
        </w:rPr>
        <w:t xml:space="preserve"> adds on the latency for the ABS to perform the hand</w:t>
      </w:r>
      <w:r w:rsidR="00B30C3D">
        <w:rPr>
          <w:rFonts w:ascii="Times New Roman" w:eastAsia="Batang" w:hAnsi="Times New Roman"/>
          <w:lang w:eastAsia="ko-KR"/>
        </w:rPr>
        <w:t>over or interference mitigation, which are very importantly to be timely treated.</w:t>
      </w:r>
    </w:p>
    <w:p w:rsidR="004702B3" w:rsidRDefault="004702B3" w:rsidP="00B3509F">
      <w:pPr>
        <w:keepNext/>
        <w:spacing w:after="60"/>
        <w:outlineLvl w:val="0"/>
        <w:rPr>
          <w:rFonts w:ascii="Times New Roman" w:eastAsia="Batang" w:hAnsi="Times New Roman"/>
          <w:highlight w:val="yellow"/>
          <w:lang w:eastAsia="ko-KR"/>
        </w:rPr>
      </w:pPr>
    </w:p>
    <w:p w:rsidR="00B3509F" w:rsidRDefault="00B3509F" w:rsidP="00B3509F">
      <w:pPr>
        <w:keepNext/>
        <w:spacing w:after="60"/>
        <w:outlineLvl w:val="0"/>
        <w:rPr>
          <w:rFonts w:ascii="Times New Roman" w:eastAsia="Batang" w:hAnsi="Times New Roman"/>
          <w:lang w:eastAsia="ko-KR"/>
        </w:rPr>
      </w:pPr>
      <w:r w:rsidRPr="008D1EEB">
        <w:rPr>
          <w:rFonts w:ascii="Times New Roman" w:eastAsia="Batang" w:hAnsi="Times New Roman"/>
          <w:highlight w:val="yellow"/>
          <w:lang w:eastAsia="ko-KR"/>
        </w:rPr>
        <w:t>Remedy:</w:t>
      </w:r>
      <w:r>
        <w:rPr>
          <w:rFonts w:ascii="Times New Roman" w:eastAsia="Batang" w:hAnsi="Times New Roman"/>
          <w:lang w:eastAsia="ko-KR"/>
        </w:rPr>
        <w:t xml:space="preserve"> </w:t>
      </w:r>
    </w:p>
    <w:p w:rsidR="00F97B49" w:rsidRPr="00D105D5" w:rsidRDefault="00C23546" w:rsidP="00F97B49">
      <w:pPr>
        <w:keepNext/>
        <w:spacing w:after="60"/>
        <w:ind w:left="360"/>
        <w:outlineLvl w:val="0"/>
        <w:rPr>
          <w:rFonts w:ascii="Times New Roman" w:eastAsia="Batang" w:hAnsi="Times New Roman"/>
          <w:lang w:eastAsia="ko-KR"/>
        </w:rPr>
      </w:pPr>
      <w:r>
        <w:rPr>
          <w:rFonts w:ascii="Times New Roman" w:eastAsia="Batang" w:hAnsi="Times New Roman"/>
          <w:lang w:eastAsia="ko-KR"/>
        </w:rPr>
        <w:t xml:space="preserve">Add </w:t>
      </w:r>
      <w:r w:rsidR="004702B3">
        <w:rPr>
          <w:rFonts w:ascii="Times New Roman" w:eastAsia="Batang" w:hAnsi="Times New Roman"/>
          <w:lang w:eastAsia="ko-KR"/>
        </w:rPr>
        <w:t xml:space="preserve">one bit of </w:t>
      </w:r>
      <w:r>
        <w:rPr>
          <w:rFonts w:ascii="Times New Roman" w:eastAsia="Batang" w:hAnsi="Times New Roman"/>
          <w:lang w:eastAsia="ko-KR"/>
        </w:rPr>
        <w:t>the indicator of whether the detected femtocell is in the AMS’s local whitelist, in AAI_SCN-REP.</w:t>
      </w:r>
    </w:p>
    <w:p w:rsidR="00F1262A" w:rsidRDefault="00F1262A" w:rsidP="00F1262A">
      <w:pPr>
        <w:pStyle w:val="Heading1"/>
        <w:rPr>
          <w:rFonts w:eastAsia="Batang"/>
          <w:lang w:eastAsia="ko-KR"/>
        </w:rPr>
      </w:pPr>
      <w:r>
        <w:rPr>
          <w:rFonts w:eastAsia="Batang" w:hint="eastAsia"/>
          <w:lang w:eastAsia="ko-KR"/>
        </w:rPr>
        <w:t>Proposed Text</w:t>
      </w:r>
    </w:p>
    <w:p w:rsidR="00250419" w:rsidRDefault="00777124" w:rsidP="00250419">
      <w:pPr>
        <w:pStyle w:val="Body"/>
        <w:rPr>
          <w:rFonts w:eastAsia="Batang"/>
          <w:lang w:eastAsia="ko-KR"/>
        </w:rPr>
      </w:pPr>
      <w:r>
        <w:rPr>
          <w:rFonts w:eastAsia="Batang"/>
          <w:lang w:eastAsia="ko-KR"/>
        </w:rPr>
        <w:t>Please r</w:t>
      </w:r>
      <w:r w:rsidR="00250419">
        <w:rPr>
          <w:rFonts w:eastAsia="Batang"/>
          <w:lang w:eastAsia="ko-KR"/>
        </w:rPr>
        <w:t>evis</w:t>
      </w:r>
      <w:r w:rsidR="00043EA3">
        <w:rPr>
          <w:rFonts w:eastAsia="Batang"/>
          <w:lang w:eastAsia="ko-KR"/>
        </w:rPr>
        <w:t>e</w:t>
      </w:r>
      <w:r w:rsidR="00250419">
        <w:rPr>
          <w:rFonts w:eastAsia="Batang" w:hint="eastAsia"/>
          <w:lang w:eastAsia="ko-KR"/>
        </w:rPr>
        <w:t xml:space="preserve"> </w:t>
      </w:r>
      <w:r>
        <w:rPr>
          <w:rFonts w:eastAsia="Batang"/>
          <w:lang w:eastAsia="ko-KR"/>
        </w:rPr>
        <w:t>D</w:t>
      </w:r>
      <w:r w:rsidR="00EB452E">
        <w:rPr>
          <w:rFonts w:eastAsia="Batang"/>
          <w:lang w:eastAsia="ko-KR"/>
        </w:rPr>
        <w:t>8</w:t>
      </w:r>
      <w:r>
        <w:rPr>
          <w:rFonts w:eastAsia="Batang"/>
          <w:lang w:eastAsia="ko-KR"/>
        </w:rPr>
        <w:t xml:space="preserve"> as follows</w:t>
      </w:r>
      <w:r w:rsidR="00250419">
        <w:rPr>
          <w:rFonts w:eastAsia="Batang"/>
          <w:lang w:eastAsia="ko-KR"/>
        </w:rPr>
        <w:t>.</w:t>
      </w:r>
    </w:p>
    <w:p w:rsidR="00250419" w:rsidRPr="00250419" w:rsidRDefault="00250419" w:rsidP="00250419">
      <w:pPr>
        <w:rPr>
          <w:rFonts w:eastAsia="Batang"/>
          <w:lang w:eastAsia="ko-KR"/>
        </w:rPr>
      </w:pPr>
    </w:p>
    <w:p w:rsidR="00F1262A" w:rsidRDefault="00F1262A" w:rsidP="00F1262A">
      <w:pPr>
        <w:pStyle w:val="Body"/>
        <w:rPr>
          <w:rFonts w:eastAsia="Batang"/>
          <w:lang w:eastAsia="ko-KR"/>
        </w:rPr>
      </w:pPr>
      <w:r>
        <w:rPr>
          <w:rFonts w:eastAsia="Batang" w:hint="eastAsia"/>
          <w:lang w:eastAsia="ko-KR"/>
        </w:rPr>
        <w:t>----------------------------------------------------- Start of Proposed Text -----------------------------------------------------</w:t>
      </w:r>
    </w:p>
    <w:p w:rsidR="00495513" w:rsidRPr="00495513" w:rsidRDefault="00495513" w:rsidP="00495513">
      <w:pPr>
        <w:pStyle w:val="Body"/>
        <w:rPr>
          <w:rStyle w:val="SC16237586"/>
        </w:rPr>
      </w:pPr>
    </w:p>
    <w:p w:rsidR="00C23546" w:rsidRPr="00495513" w:rsidRDefault="00495513" w:rsidP="00495513">
      <w:pPr>
        <w:pStyle w:val="Body"/>
        <w:rPr>
          <w:rStyle w:val="SC16237586"/>
        </w:rPr>
      </w:pPr>
      <w:r w:rsidRPr="00495513">
        <w:rPr>
          <w:rStyle w:val="SC16237586"/>
        </w:rPr>
        <w:t>16.4.8.1.2 AMS scanning of neighbor Femto ABSs</w:t>
      </w:r>
    </w:p>
    <w:p w:rsidR="00495513" w:rsidRDefault="00495513" w:rsidP="00495513">
      <w:pPr>
        <w:pStyle w:val="Body"/>
        <w:rPr>
          <w:rFonts w:eastAsia="Batang"/>
          <w:lang w:val="fr-FR" w:eastAsia="ko-KR"/>
        </w:rPr>
      </w:pPr>
      <w:r>
        <w:rPr>
          <w:rFonts w:ascii="Times New Roman" w:eastAsia="Batang" w:hint="eastAsia"/>
          <w:i/>
          <w:lang w:eastAsia="ko-KR"/>
        </w:rPr>
        <w:t>[</w:t>
      </w:r>
      <w:r>
        <w:rPr>
          <w:rFonts w:ascii="Times New Roman" w:eastAsia="Batang"/>
          <w:i/>
          <w:lang w:eastAsia="ko-KR"/>
        </w:rPr>
        <w:t>Insert the following on</w:t>
      </w:r>
      <w:r>
        <w:rPr>
          <w:rFonts w:ascii="Times New Roman" w:eastAsia="Batang" w:hint="eastAsia"/>
          <w:i/>
          <w:lang w:eastAsia="ko-KR"/>
        </w:rPr>
        <w:t xml:space="preserve"> </w:t>
      </w:r>
      <w:r w:rsidR="00EB452E">
        <w:rPr>
          <w:rFonts w:ascii="Times New Roman" w:eastAsia="Batang"/>
          <w:i/>
          <w:lang w:eastAsia="ko-KR"/>
        </w:rPr>
        <w:t>page 846</w:t>
      </w:r>
      <w:r>
        <w:rPr>
          <w:rFonts w:ascii="Times New Roman" w:eastAsia="Batang"/>
          <w:i/>
          <w:lang w:eastAsia="ko-KR"/>
        </w:rPr>
        <w:t>, line 21</w:t>
      </w:r>
      <w:r>
        <w:rPr>
          <w:rFonts w:ascii="Times New Roman" w:eastAsia="Batang" w:hint="eastAsia"/>
          <w:i/>
          <w:lang w:eastAsia="ko-KR"/>
        </w:rPr>
        <w:t>]</w:t>
      </w:r>
      <w:r>
        <w:rPr>
          <w:rFonts w:eastAsia="Batang"/>
          <w:lang w:val="fr-FR" w:eastAsia="ko-KR"/>
        </w:rPr>
        <w:t xml:space="preserve"> </w:t>
      </w:r>
    </w:p>
    <w:p w:rsidR="00495513" w:rsidRPr="00714367" w:rsidRDefault="00EA5F43" w:rsidP="00EA5F43">
      <w:pPr>
        <w:pStyle w:val="Default"/>
        <w:rPr>
          <w:rStyle w:val="SC18290822"/>
          <w:b w:val="0"/>
          <w:sz w:val="24"/>
          <w:szCs w:val="24"/>
        </w:rPr>
      </w:pPr>
      <w:r w:rsidRPr="00EA5F43">
        <w:rPr>
          <w:rStyle w:val="SC18290822"/>
          <w:b w:val="0"/>
          <w:sz w:val="24"/>
          <w:szCs w:val="24"/>
        </w:rPr>
        <w:t>AMS may include the CSGID(s) of the subscribed CSG femto BSs in the AAI-SCN-REP message.</w:t>
      </w:r>
      <w:r w:rsidR="00714367">
        <w:rPr>
          <w:rStyle w:val="SC18290822"/>
          <w:b w:val="0"/>
          <w:sz w:val="24"/>
          <w:szCs w:val="24"/>
        </w:rPr>
        <w:t>&lt;ins&gt;</w:t>
      </w:r>
      <w:r w:rsidRPr="00EA5F43">
        <w:rPr>
          <w:rStyle w:val="SC18290822"/>
          <w:b w:val="0"/>
          <w:sz w:val="24"/>
          <w:szCs w:val="24"/>
        </w:rPr>
        <w:t xml:space="preserve"> </w:t>
      </w:r>
      <w:r w:rsidR="00495513" w:rsidRPr="00714367">
        <w:rPr>
          <w:rStyle w:val="SC18290822"/>
          <w:b w:val="0"/>
          <w:sz w:val="24"/>
          <w:szCs w:val="24"/>
        </w:rPr>
        <w:t xml:space="preserve">The AMS should report </w:t>
      </w:r>
      <w:r w:rsidR="00B30C3D" w:rsidRPr="00714367">
        <w:rPr>
          <w:rStyle w:val="SC18290822"/>
          <w:b w:val="0"/>
          <w:sz w:val="24"/>
          <w:szCs w:val="24"/>
        </w:rPr>
        <w:t xml:space="preserve">in AAI_SCN-REP </w:t>
      </w:r>
      <w:r w:rsidR="00495513" w:rsidRPr="00714367">
        <w:rPr>
          <w:rStyle w:val="SC18290822"/>
          <w:b w:val="0"/>
          <w:sz w:val="24"/>
          <w:szCs w:val="24"/>
        </w:rPr>
        <w:t>an indication on whether the detected CSG-closed Femto ABS is in its whitelist</w:t>
      </w:r>
      <w:r w:rsidR="00B30C3D" w:rsidRPr="00714367">
        <w:rPr>
          <w:rStyle w:val="SC18290822"/>
          <w:b w:val="0"/>
          <w:sz w:val="24"/>
          <w:szCs w:val="24"/>
        </w:rPr>
        <w:t>, to help the ABS timely decide whether to perform handover or interference mitigation.</w:t>
      </w:r>
      <w:r w:rsidR="00495513" w:rsidRPr="00714367">
        <w:rPr>
          <w:rStyle w:val="SC18290822"/>
          <w:b w:val="0"/>
          <w:sz w:val="24"/>
          <w:szCs w:val="24"/>
        </w:rPr>
        <w:t xml:space="preserve"> </w:t>
      </w:r>
      <w:r w:rsidR="00714367" w:rsidRPr="00714367">
        <w:rPr>
          <w:rStyle w:val="SC18290822"/>
          <w:b w:val="0"/>
          <w:sz w:val="24"/>
          <w:szCs w:val="24"/>
        </w:rPr>
        <w:t>&lt;/ins&gt;</w:t>
      </w:r>
    </w:p>
    <w:p w:rsidR="00495513" w:rsidRPr="00495513" w:rsidRDefault="00495513" w:rsidP="00495513">
      <w:pPr>
        <w:pStyle w:val="Default"/>
        <w:rPr>
          <w:lang w:eastAsia="zh-CN"/>
        </w:rPr>
      </w:pPr>
    </w:p>
    <w:p w:rsidR="00C23546" w:rsidRDefault="00C23546" w:rsidP="00C23546">
      <w:pPr>
        <w:pStyle w:val="Body"/>
        <w:rPr>
          <w:rFonts w:ascii="Times New Roman" w:eastAsia="Batang"/>
          <w:i/>
          <w:lang w:eastAsia="ko-KR"/>
        </w:rPr>
      </w:pPr>
      <w:r>
        <w:rPr>
          <w:rStyle w:val="SC16237586"/>
        </w:rPr>
        <w:t>16.2.3.1</w:t>
      </w:r>
      <w:r w:rsidR="009E1F73">
        <w:rPr>
          <w:rStyle w:val="SC16237586"/>
        </w:rPr>
        <w:t>6</w:t>
      </w:r>
      <w:r>
        <w:rPr>
          <w:rStyle w:val="SC16237586"/>
        </w:rPr>
        <w:t xml:space="preserve"> AAI_SCN-REP</w:t>
      </w:r>
      <w:r>
        <w:rPr>
          <w:rFonts w:ascii="Times New Roman" w:eastAsia="Batang" w:hint="eastAsia"/>
          <w:i/>
          <w:lang w:eastAsia="ko-KR"/>
        </w:rPr>
        <w:t xml:space="preserve"> </w:t>
      </w:r>
    </w:p>
    <w:p w:rsidR="0070195D" w:rsidRDefault="00C409B2" w:rsidP="00C23546">
      <w:pPr>
        <w:pStyle w:val="Body"/>
        <w:rPr>
          <w:rFonts w:eastAsia="Batang"/>
          <w:lang w:val="fr-FR" w:eastAsia="ko-KR"/>
        </w:rPr>
      </w:pPr>
      <w:r>
        <w:rPr>
          <w:rFonts w:ascii="Times New Roman" w:eastAsia="Batang" w:hint="eastAsia"/>
          <w:i/>
          <w:lang w:eastAsia="ko-KR"/>
        </w:rPr>
        <w:t xml:space="preserve">[Modify </w:t>
      </w:r>
      <w:r w:rsidR="009E1F73">
        <w:rPr>
          <w:rFonts w:ascii="Times New Roman" w:eastAsia="Batang"/>
          <w:i/>
          <w:lang w:eastAsia="ko-KR"/>
        </w:rPr>
        <w:t>Table 695, page 141</w:t>
      </w:r>
      <w:r w:rsidR="00515E70">
        <w:rPr>
          <w:rFonts w:ascii="Times New Roman" w:eastAsia="Batang"/>
          <w:i/>
          <w:lang w:eastAsia="ko-KR"/>
        </w:rPr>
        <w:t>, line 4</w:t>
      </w:r>
      <w:r w:rsidR="009E1F73">
        <w:rPr>
          <w:rFonts w:ascii="Times New Roman" w:eastAsia="Batang"/>
          <w:i/>
          <w:lang w:eastAsia="ko-KR"/>
        </w:rPr>
        <w:t>5</w:t>
      </w:r>
      <w:r>
        <w:rPr>
          <w:rFonts w:ascii="Times New Roman" w:eastAsia="Batang" w:hint="eastAsia"/>
          <w:i/>
          <w:lang w:eastAsia="ko-KR"/>
        </w:rPr>
        <w:t>]</w:t>
      </w:r>
      <w:r>
        <w:rPr>
          <w:rFonts w:eastAsia="Batang"/>
          <w:lang w:val="fr-FR" w:eastAsia="ko-KR"/>
        </w:rPr>
        <w:t xml:space="preserve"> </w:t>
      </w:r>
    </w:p>
    <w:p w:rsidR="00FB67B1" w:rsidRPr="00FB67B1" w:rsidRDefault="00515E70" w:rsidP="00515E70">
      <w:pPr>
        <w:widowControl/>
        <w:suppressAutoHyphens w:val="0"/>
        <w:autoSpaceDE w:val="0"/>
        <w:autoSpaceDN w:val="0"/>
        <w:adjustRightInd w:val="0"/>
        <w:spacing w:before="240" w:after="240"/>
        <w:jc w:val="center"/>
        <w:rPr>
          <w:rFonts w:ascii="BJIKAK+TimesNewRoman" w:eastAsia="Batang" w:hAnsi="BJIKAK+TimesNewRoman" w:cs="BJIKAK+TimesNewRoman"/>
          <w:color w:val="000000"/>
          <w:szCs w:val="24"/>
        </w:rPr>
      </w:pPr>
      <w:r>
        <w:rPr>
          <w:b/>
          <w:bCs/>
          <w:sz w:val="20"/>
        </w:rPr>
        <w:t>Table 695—AAI_SCN-REP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000"/>
        <w:gridCol w:w="2000"/>
        <w:gridCol w:w="1000"/>
        <w:gridCol w:w="3000"/>
        <w:gridCol w:w="1440"/>
      </w:tblGrid>
      <w:tr w:rsidR="00FB67B1" w:rsidRPr="00FB67B1" w:rsidTr="00FB67B1">
        <w:trPr>
          <w:trHeight w:val="690"/>
          <w:jc w:val="center"/>
        </w:trPr>
        <w:tc>
          <w:tcPr>
            <w:tcW w:w="600" w:type="dxa"/>
          </w:tcPr>
          <w:p w:rsidR="00FB67B1" w:rsidRPr="00FB67B1" w:rsidRDefault="00FB67B1" w:rsidP="00FB67B1">
            <w:pPr>
              <w:widowControl/>
              <w:suppressAutoHyphens w:val="0"/>
              <w:autoSpaceDE w:val="0"/>
              <w:autoSpaceDN w:val="0"/>
              <w:adjustRightInd w:val="0"/>
              <w:rPr>
                <w:rFonts w:ascii="BJIKAK+TimesNewRoman" w:eastAsia="Batang" w:hAnsi="BJIKAK+TimesNewRoman" w:cs="BJIKAK+TimesNewRoman"/>
                <w:color w:val="000000"/>
                <w:sz w:val="18"/>
                <w:szCs w:val="18"/>
              </w:rPr>
            </w:pPr>
          </w:p>
        </w:tc>
        <w:tc>
          <w:tcPr>
            <w:tcW w:w="3000" w:type="dxa"/>
            <w:gridSpan w:val="2"/>
          </w:tcPr>
          <w:p w:rsidR="00FB67B1"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szCs w:val="18"/>
              </w:rPr>
            </w:pPr>
            <w:r>
              <w:rPr>
                <w:rFonts w:ascii="BJIKAK+TimesNewRoman" w:eastAsia="Batang" w:hAnsi="BJIKAK+TimesNewRoman" w:cs="BJIKAK+TimesNewRoman"/>
                <w:color w:val="000000"/>
                <w:sz w:val="18"/>
                <w:szCs w:val="18"/>
              </w:rPr>
              <w:t>…….</w:t>
            </w:r>
          </w:p>
        </w:tc>
        <w:tc>
          <w:tcPr>
            <w:tcW w:w="1000" w:type="dxa"/>
          </w:tcPr>
          <w:p w:rsidR="00FB67B1" w:rsidRPr="00FB67B1" w:rsidRDefault="00FB67B1" w:rsidP="00FB67B1">
            <w:pPr>
              <w:widowControl/>
              <w:suppressAutoHyphens w:val="0"/>
              <w:autoSpaceDE w:val="0"/>
              <w:autoSpaceDN w:val="0"/>
              <w:adjustRightInd w:val="0"/>
              <w:jc w:val="center"/>
              <w:rPr>
                <w:rFonts w:ascii="BJIKAK+TimesNewRoman" w:eastAsia="Batang" w:hAnsi="BJIKAK+TimesNewRoman" w:cs="BJIKAK+TimesNewRoman"/>
                <w:color w:val="000000"/>
                <w:sz w:val="18"/>
                <w:szCs w:val="18"/>
              </w:rPr>
            </w:pPr>
          </w:p>
        </w:tc>
        <w:tc>
          <w:tcPr>
            <w:tcW w:w="3000" w:type="dxa"/>
          </w:tcPr>
          <w:p w:rsidR="00FB67B1" w:rsidRPr="00FB67B1" w:rsidRDefault="00FB67B1" w:rsidP="00FB67B1">
            <w:pPr>
              <w:widowControl/>
              <w:suppressAutoHyphens w:val="0"/>
              <w:autoSpaceDE w:val="0"/>
              <w:autoSpaceDN w:val="0"/>
              <w:adjustRightInd w:val="0"/>
              <w:rPr>
                <w:rFonts w:ascii="BJIKAK+TimesNewRoman" w:eastAsia="Batang" w:hAnsi="BJIKAK+TimesNewRoman" w:cs="BJIKAK+TimesNewRoman"/>
                <w:color w:val="000000"/>
                <w:sz w:val="18"/>
                <w:szCs w:val="18"/>
              </w:rPr>
            </w:pPr>
          </w:p>
        </w:tc>
        <w:tc>
          <w:tcPr>
            <w:tcW w:w="1440" w:type="dxa"/>
          </w:tcPr>
          <w:p w:rsidR="00FB67B1" w:rsidRPr="00FB67B1" w:rsidRDefault="00FB67B1" w:rsidP="00FB67B1">
            <w:pPr>
              <w:widowControl/>
              <w:suppressAutoHyphens w:val="0"/>
              <w:autoSpaceDE w:val="0"/>
              <w:autoSpaceDN w:val="0"/>
              <w:adjustRightInd w:val="0"/>
              <w:rPr>
                <w:rFonts w:ascii="BJIKAK+TimesNewRoman" w:eastAsia="Batang" w:hAnsi="BJIKAK+TimesNewRoman" w:cs="BJIKAK+TimesNewRoman"/>
                <w:color w:val="000000"/>
                <w:sz w:val="18"/>
                <w:szCs w:val="18"/>
              </w:rPr>
            </w:pPr>
          </w:p>
        </w:tc>
      </w:tr>
      <w:tr w:rsidR="00515E70" w:rsidRPr="00FB67B1" w:rsidTr="00FB67B1">
        <w:trPr>
          <w:trHeight w:val="690"/>
          <w:jc w:val="center"/>
        </w:trPr>
        <w:tc>
          <w:tcPr>
            <w:tcW w:w="600" w:type="dxa"/>
          </w:tcPr>
          <w:p w:rsidR="00515E70" w:rsidRPr="00FB67B1" w:rsidRDefault="00515E70" w:rsidP="00F068B2">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O</w:t>
            </w:r>
          </w:p>
        </w:tc>
        <w:tc>
          <w:tcPr>
            <w:tcW w:w="3000" w:type="dxa"/>
            <w:gridSpan w:val="2"/>
          </w:tcPr>
          <w:p w:rsidR="00515E70" w:rsidRPr="00FB67B1" w:rsidRDefault="00515E70" w:rsidP="00F068B2">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N_Reported_ABS_Full</w:t>
            </w:r>
          </w:p>
        </w:tc>
        <w:tc>
          <w:tcPr>
            <w:tcW w:w="1000" w:type="dxa"/>
          </w:tcPr>
          <w:p w:rsidR="00515E70" w:rsidRPr="00FB67B1" w:rsidRDefault="00515E70" w:rsidP="00F068B2">
            <w:pPr>
              <w:widowControl/>
              <w:suppressAutoHyphens w:val="0"/>
              <w:autoSpaceDE w:val="0"/>
              <w:autoSpaceDN w:val="0"/>
              <w:adjustRightInd w:val="0"/>
              <w:jc w:val="center"/>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6</w:t>
            </w:r>
          </w:p>
        </w:tc>
        <w:tc>
          <w:tcPr>
            <w:tcW w:w="3000" w:type="dxa"/>
          </w:tcPr>
          <w:p w:rsidR="00515E70" w:rsidRPr="00FB67B1" w:rsidRDefault="00515E70" w:rsidP="00F068B2">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Number of neighbor ABS [0..63] reported in this message, which are using full 48-bit BSID.</w:t>
            </w:r>
          </w:p>
        </w:tc>
        <w:tc>
          <w:tcPr>
            <w:tcW w:w="1440" w:type="dxa"/>
          </w:tcPr>
          <w:p w:rsidR="00515E70" w:rsidRPr="00FB67B1" w:rsidRDefault="00515E70" w:rsidP="00F068B2">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Present only when the scan</w:t>
            </w:r>
            <w:r w:rsidRPr="00FB67B1">
              <w:rPr>
                <w:rFonts w:ascii="BJIKAK+TimesNewRoman" w:eastAsia="Batang" w:hAnsi="BJIKAK+TimesNewRoman" w:cs="BJIKAK+TimesNewRoman"/>
                <w:color w:val="000000"/>
                <w:sz w:val="18"/>
              </w:rPr>
              <w:softHyphen/>
              <w:t>ning report includes ABSs referred using ABS ID</w:t>
            </w:r>
          </w:p>
        </w:tc>
      </w:tr>
      <w:tr w:rsidR="00515E70" w:rsidRPr="00FB67B1" w:rsidTr="00FB67B1">
        <w:trPr>
          <w:trHeight w:val="1690"/>
          <w:jc w:val="center"/>
        </w:trPr>
        <w:tc>
          <w:tcPr>
            <w:tcW w:w="600" w:type="dxa"/>
          </w:tcPr>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O</w:t>
            </w:r>
          </w:p>
        </w:tc>
        <w:tc>
          <w:tcPr>
            <w:tcW w:w="3000" w:type="dxa"/>
            <w:gridSpan w:val="2"/>
          </w:tcPr>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Rsp_Bitmap_Index</w:t>
            </w:r>
          </w:p>
        </w:tc>
        <w:tc>
          <w:tcPr>
            <w:tcW w:w="1000" w:type="dxa"/>
          </w:tcPr>
          <w:p w:rsidR="00515E70" w:rsidRPr="00FB67B1" w:rsidRDefault="00515E70" w:rsidP="00FB67B1">
            <w:pPr>
              <w:widowControl/>
              <w:suppressAutoHyphens w:val="0"/>
              <w:autoSpaceDE w:val="0"/>
              <w:autoSpaceDN w:val="0"/>
              <w:adjustRightInd w:val="0"/>
              <w:jc w:val="center"/>
              <w:rPr>
                <w:rFonts w:ascii="BJIKAK+TimesNewRoman" w:eastAsia="Batang" w:hAnsi="BJIKAK+TimesNewRoman" w:cs="BJIKAK+TimesNewRoman"/>
                <w:color w:val="000000"/>
                <w:szCs w:val="24"/>
              </w:rPr>
            </w:pPr>
            <w:r w:rsidRPr="00FB67B1">
              <w:rPr>
                <w:rFonts w:ascii="BJIKAK+TimesNewRoman" w:eastAsia="Batang" w:hAnsi="BJIKAK+TimesNewRoman" w:cs="BJIKAK+TimesNewRoman"/>
                <w:color w:val="000000"/>
                <w:sz w:val="18"/>
              </w:rPr>
              <w:t>Variable (Rsp_Bit map_Size)</w:t>
            </w:r>
          </w:p>
        </w:tc>
        <w:tc>
          <w:tcPr>
            <w:tcW w:w="3000" w:type="dxa"/>
          </w:tcPr>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Index of the corresponding AAI_SCN-RSP message, where the least significant bit corresponds to the first ABS Index, each next significant bit corresponds to the next ABS Index, the most significant bit corre</w:t>
            </w:r>
            <w:r w:rsidRPr="00FB67B1">
              <w:rPr>
                <w:rFonts w:ascii="BJIKAK+TimesNewRoman" w:eastAsia="Batang" w:hAnsi="BJIKAK+TimesNewRoman" w:cs="BJIKAK+TimesNewRoman"/>
                <w:color w:val="000000"/>
                <w:sz w:val="18"/>
              </w:rPr>
              <w:softHyphen/>
              <w:t>sponds to the ABS Index of the last reported ABS, and ABSs with ABS Index greater than the last reported ABS are not reported and do not have a corresponding bit position in the bit</w:t>
            </w:r>
            <w:r w:rsidRPr="00FB67B1">
              <w:rPr>
                <w:rFonts w:ascii="BJIKAK+TimesNewRoman" w:eastAsia="Batang" w:hAnsi="BJIKAK+TimesNewRoman" w:cs="BJIKAK+TimesNewRoman"/>
                <w:color w:val="000000"/>
                <w:sz w:val="18"/>
              </w:rPr>
              <w:softHyphen/>
              <w:t xml:space="preserve">map. </w:t>
            </w:r>
          </w:p>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 xml:space="preserve">Bitmap position bit value: </w:t>
            </w:r>
          </w:p>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0: the corresponding ABS is not reported.</w:t>
            </w:r>
          </w:p>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1: the corresponding ABS is reported.</w:t>
            </w:r>
          </w:p>
        </w:tc>
        <w:tc>
          <w:tcPr>
            <w:tcW w:w="1440" w:type="dxa"/>
          </w:tcPr>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Present if N_Reported_ABS_Full &gt; 0</w:t>
            </w:r>
          </w:p>
        </w:tc>
      </w:tr>
      <w:tr w:rsidR="0037153B" w:rsidRPr="00653C29" w:rsidTr="00FB67B1">
        <w:trPr>
          <w:trHeight w:val="1690"/>
          <w:jc w:val="center"/>
        </w:trPr>
        <w:tc>
          <w:tcPr>
            <w:tcW w:w="600" w:type="dxa"/>
          </w:tcPr>
          <w:p w:rsidR="0037153B" w:rsidRPr="00714367" w:rsidRDefault="00714367" w:rsidP="00FB67B1">
            <w:pPr>
              <w:widowControl/>
              <w:suppressAutoHyphens w:val="0"/>
              <w:autoSpaceDE w:val="0"/>
              <w:autoSpaceDN w:val="0"/>
              <w:adjustRightInd w:val="0"/>
              <w:rPr>
                <w:rFonts w:ascii="BJIKAK+TimesNewRoman" w:eastAsia="Batang" w:hAnsi="BJIKAK+TimesNewRoman" w:cs="BJIKAK+TimesNewRoman"/>
                <w:color w:val="000000"/>
                <w:sz w:val="18"/>
              </w:rPr>
            </w:pPr>
            <w:r w:rsidRPr="00714367">
              <w:rPr>
                <w:rFonts w:ascii="BJIKAK+TimesNewRoman" w:eastAsia="Batang" w:hAnsi="BJIKAK+TimesNewRoman" w:cs="BJIKAK+TimesNewRoman"/>
                <w:color w:val="000000"/>
                <w:sz w:val="18"/>
              </w:rPr>
              <w:t>&lt;ins&gt;</w:t>
            </w:r>
            <w:r w:rsidR="00B2472F" w:rsidRPr="00714367">
              <w:rPr>
                <w:rFonts w:ascii="BJIKAK+TimesNewRoman" w:eastAsia="Batang" w:hAnsi="BJIKAK+TimesNewRoman" w:cs="BJIKAK+TimesNewRoman"/>
                <w:color w:val="000000"/>
                <w:sz w:val="18"/>
              </w:rPr>
              <w:t>O</w:t>
            </w:r>
            <w:r w:rsidRPr="00714367">
              <w:rPr>
                <w:rFonts w:ascii="BJIKAK+TimesNewRoman" w:eastAsia="Batang" w:hAnsi="BJIKAK+TimesNewRoman" w:cs="BJIKAK+TimesNewRoman"/>
                <w:color w:val="000000"/>
                <w:sz w:val="18"/>
              </w:rPr>
              <w:t>&lt;/ins&gt;</w:t>
            </w:r>
          </w:p>
        </w:tc>
        <w:tc>
          <w:tcPr>
            <w:tcW w:w="3000" w:type="dxa"/>
            <w:gridSpan w:val="2"/>
          </w:tcPr>
          <w:p w:rsidR="0037153B" w:rsidRPr="00714367" w:rsidRDefault="00714367" w:rsidP="00A4135C">
            <w:pPr>
              <w:widowControl/>
              <w:suppressAutoHyphens w:val="0"/>
              <w:autoSpaceDE w:val="0"/>
              <w:autoSpaceDN w:val="0"/>
              <w:adjustRightInd w:val="0"/>
              <w:rPr>
                <w:rFonts w:ascii="BJIKAK+TimesNewRoman" w:eastAsia="Batang" w:hAnsi="BJIKAK+TimesNewRoman" w:cs="BJIKAK+TimesNewRoman"/>
                <w:color w:val="000000"/>
                <w:sz w:val="18"/>
              </w:rPr>
            </w:pPr>
            <w:r w:rsidRPr="00714367">
              <w:rPr>
                <w:rFonts w:ascii="BJIKAK+TimesNewRoman" w:eastAsia="Batang" w:hAnsi="BJIKAK+TimesNewRoman" w:cs="BJIKAK+TimesNewRoman"/>
                <w:color w:val="000000"/>
                <w:sz w:val="18"/>
              </w:rPr>
              <w:t>&lt;ins&gt;</w:t>
            </w:r>
            <w:r w:rsidR="0037153B" w:rsidRPr="00714367">
              <w:rPr>
                <w:rFonts w:ascii="BJIKAK+TimesNewRoman" w:eastAsia="Batang" w:hAnsi="BJIKAK+TimesNewRoman" w:cs="BJIKAK+TimesNewRoman"/>
                <w:color w:val="000000"/>
                <w:sz w:val="18"/>
              </w:rPr>
              <w:t>NumCSGClosed</w:t>
            </w:r>
            <w:r w:rsidRPr="00714367">
              <w:rPr>
                <w:rFonts w:ascii="BJIKAK+TimesNewRoman" w:eastAsia="Batang" w:hAnsi="BJIKAK+TimesNewRoman" w:cs="BJIKAK+TimesNewRoman"/>
                <w:color w:val="000000"/>
                <w:sz w:val="18"/>
              </w:rPr>
              <w:t>&lt;/ins&gt;</w:t>
            </w:r>
          </w:p>
        </w:tc>
        <w:tc>
          <w:tcPr>
            <w:tcW w:w="1000" w:type="dxa"/>
          </w:tcPr>
          <w:p w:rsidR="0037153B" w:rsidRPr="00714367" w:rsidRDefault="00714367" w:rsidP="00A4135C">
            <w:pPr>
              <w:widowControl/>
              <w:suppressAutoHyphens w:val="0"/>
              <w:autoSpaceDE w:val="0"/>
              <w:autoSpaceDN w:val="0"/>
              <w:adjustRightInd w:val="0"/>
              <w:rPr>
                <w:rFonts w:ascii="BJIKAK+TimesNewRoman" w:eastAsia="Batang" w:hAnsi="BJIKAK+TimesNewRoman" w:cs="BJIKAK+TimesNewRoman"/>
                <w:color w:val="000000"/>
                <w:sz w:val="18"/>
              </w:rPr>
            </w:pPr>
            <w:r w:rsidRPr="00714367">
              <w:rPr>
                <w:rFonts w:ascii="BJIKAK+TimesNewRoman" w:eastAsia="Batang" w:hAnsi="BJIKAK+TimesNewRoman" w:cs="BJIKAK+TimesNewRoman"/>
                <w:color w:val="000000"/>
                <w:sz w:val="18"/>
              </w:rPr>
              <w:t>&lt;ins&gt;6&lt;/ins&gt;</w:t>
            </w:r>
          </w:p>
        </w:tc>
        <w:tc>
          <w:tcPr>
            <w:tcW w:w="3000" w:type="dxa"/>
          </w:tcPr>
          <w:p w:rsidR="0037153B" w:rsidRPr="00714367" w:rsidRDefault="00714367" w:rsidP="0037153B">
            <w:pPr>
              <w:widowControl/>
              <w:suppressAutoHyphens w:val="0"/>
              <w:autoSpaceDE w:val="0"/>
              <w:autoSpaceDN w:val="0"/>
              <w:adjustRightInd w:val="0"/>
              <w:rPr>
                <w:rFonts w:ascii="BJIKAK+TimesNewRoman" w:eastAsia="Batang" w:hAnsi="BJIKAK+TimesNewRoman" w:cs="BJIKAK+TimesNewRoman"/>
                <w:color w:val="000000"/>
                <w:sz w:val="18"/>
              </w:rPr>
            </w:pPr>
            <w:r w:rsidRPr="00714367">
              <w:rPr>
                <w:rFonts w:ascii="BJIKAK+TimesNewRoman" w:eastAsia="Batang" w:hAnsi="BJIKAK+TimesNewRoman" w:cs="BJIKAK+TimesNewRoman"/>
                <w:color w:val="000000"/>
                <w:sz w:val="18"/>
              </w:rPr>
              <w:t>&lt;ins&gt;</w:t>
            </w:r>
            <w:r w:rsidR="00DB3DAD" w:rsidRPr="00714367">
              <w:rPr>
                <w:rFonts w:ascii="BJIKAK+TimesNewRoman" w:eastAsia="Batang" w:hAnsi="BJIKAK+TimesNewRoman" w:cs="BJIKAK+TimesNewRoman"/>
                <w:color w:val="000000"/>
                <w:sz w:val="18"/>
              </w:rPr>
              <w:t>Number</w:t>
            </w:r>
            <w:r w:rsidR="0037153B" w:rsidRPr="00714367">
              <w:rPr>
                <w:rFonts w:ascii="BJIKAK+TimesNewRoman" w:eastAsia="Batang" w:hAnsi="BJIKAK+TimesNewRoman" w:cs="BJIKAK+TimesNewRoman"/>
                <w:color w:val="000000"/>
                <w:sz w:val="18"/>
              </w:rPr>
              <w:t xml:space="preserve"> of CSG closed ABSs indicated in fullBsI</w:t>
            </w:r>
            <w:r w:rsidR="0037153B" w:rsidRPr="00714367">
              <w:rPr>
                <w:rFonts w:ascii="BJIKAK+TimesNewRoman" w:eastAsia="Batang" w:hAnsi="BJIKAK+TimesNewRoman" w:cs="BJIKAK+TimesNewRoman"/>
                <w:color w:val="000000"/>
                <w:sz w:val="18"/>
              </w:rPr>
              <w:softHyphen/>
              <w:t>dArr</w:t>
            </w:r>
            <w:r w:rsidRPr="00714367">
              <w:rPr>
                <w:rFonts w:ascii="BJIKAK+TimesNewRoman" w:eastAsia="Batang" w:hAnsi="BJIKAK+TimesNewRoman" w:cs="BJIKAK+TimesNewRoman"/>
                <w:color w:val="000000"/>
                <w:sz w:val="18"/>
              </w:rPr>
              <w:t xml:space="preserve"> &lt;/ins&gt;</w:t>
            </w:r>
          </w:p>
        </w:tc>
        <w:tc>
          <w:tcPr>
            <w:tcW w:w="1440" w:type="dxa"/>
          </w:tcPr>
          <w:p w:rsidR="0037153B" w:rsidRPr="00714367" w:rsidRDefault="00714367" w:rsidP="00FB67B1">
            <w:pPr>
              <w:widowControl/>
              <w:suppressAutoHyphens w:val="0"/>
              <w:autoSpaceDE w:val="0"/>
              <w:autoSpaceDN w:val="0"/>
              <w:adjustRightInd w:val="0"/>
              <w:rPr>
                <w:rFonts w:ascii="BJIKAK+TimesNewRoman" w:eastAsia="Batang" w:hAnsi="BJIKAK+TimesNewRoman" w:cs="BJIKAK+TimesNewRoman"/>
                <w:color w:val="000000"/>
                <w:sz w:val="18"/>
              </w:rPr>
            </w:pPr>
            <w:r w:rsidRPr="00714367">
              <w:rPr>
                <w:rFonts w:ascii="BJIKAK+TimesNewRoman" w:eastAsia="Batang" w:hAnsi="BJIKAK+TimesNewRoman" w:cs="BJIKAK+TimesNewRoman"/>
                <w:color w:val="000000"/>
                <w:sz w:val="18"/>
              </w:rPr>
              <w:t xml:space="preserve">&lt;ins&gt; </w:t>
            </w:r>
            <w:r w:rsidR="00653C29" w:rsidRPr="00714367">
              <w:rPr>
                <w:rFonts w:ascii="BJIKAK+TimesNewRoman" w:eastAsia="Batang" w:hAnsi="BJIKAK+TimesNewRoman" w:cs="BJIKAK+TimesNewRoman"/>
                <w:color w:val="000000"/>
                <w:sz w:val="18"/>
              </w:rPr>
              <w:t>Prese</w:t>
            </w:r>
            <w:r w:rsidRPr="00714367">
              <w:rPr>
                <w:rFonts w:ascii="BJIKAK+TimesNewRoman" w:eastAsia="Batang" w:hAnsi="BJIKAK+TimesNewRoman" w:cs="BJIKAK+TimesNewRoman"/>
                <w:color w:val="000000"/>
                <w:sz w:val="18"/>
              </w:rPr>
              <w:t>nt if N_Reported_ABS_Full &gt; 0 &lt;/ins&gt;</w:t>
            </w:r>
          </w:p>
        </w:tc>
      </w:tr>
      <w:tr w:rsidR="0037153B" w:rsidRPr="00A4135C" w:rsidTr="00FB67B1">
        <w:trPr>
          <w:trHeight w:val="1690"/>
          <w:jc w:val="center"/>
        </w:trPr>
        <w:tc>
          <w:tcPr>
            <w:tcW w:w="600" w:type="dxa"/>
          </w:tcPr>
          <w:p w:rsidR="0037153B" w:rsidRPr="00FB67B1" w:rsidRDefault="00714367" w:rsidP="00FB67B1">
            <w:pPr>
              <w:widowControl/>
              <w:suppressAutoHyphens w:val="0"/>
              <w:autoSpaceDE w:val="0"/>
              <w:autoSpaceDN w:val="0"/>
              <w:adjustRightInd w:val="0"/>
              <w:rPr>
                <w:rFonts w:ascii="BJIKAK+TimesNewRoman" w:eastAsia="Batang" w:hAnsi="BJIKAK+TimesNewRoman" w:cs="BJIKAK+TimesNewRoman"/>
                <w:color w:val="000000"/>
                <w:sz w:val="18"/>
              </w:rPr>
            </w:pPr>
            <w:r w:rsidRPr="00714367">
              <w:rPr>
                <w:rFonts w:ascii="BJIKAK+TimesNewRoman" w:eastAsia="Batang" w:hAnsi="BJIKAK+TimesNewRoman" w:cs="BJIKAK+TimesNewRoman"/>
                <w:color w:val="000000"/>
                <w:sz w:val="18"/>
              </w:rPr>
              <w:t xml:space="preserve">&lt;ins&gt; </w:t>
            </w:r>
            <w:r w:rsidR="00B2472F" w:rsidRPr="00714367">
              <w:rPr>
                <w:rFonts w:ascii="BJIKAK+TimesNewRoman" w:eastAsia="Batang" w:hAnsi="BJIKAK+TimesNewRoman" w:cs="BJIKAK+TimesNewRoman"/>
                <w:color w:val="000000"/>
                <w:sz w:val="18"/>
              </w:rPr>
              <w:t>O</w:t>
            </w:r>
            <w:r w:rsidRPr="00714367">
              <w:rPr>
                <w:rFonts w:ascii="BJIKAK+TimesNewRoman" w:eastAsia="Batang" w:hAnsi="BJIKAK+TimesNewRoman" w:cs="BJIKAK+TimesNewRoman"/>
                <w:color w:val="000000"/>
                <w:sz w:val="18"/>
              </w:rPr>
              <w:t xml:space="preserve"> &lt;/ins&gt;</w:t>
            </w:r>
          </w:p>
        </w:tc>
        <w:tc>
          <w:tcPr>
            <w:tcW w:w="3000" w:type="dxa"/>
            <w:gridSpan w:val="2"/>
          </w:tcPr>
          <w:p w:rsidR="0037153B" w:rsidRPr="00714367" w:rsidRDefault="00714367" w:rsidP="00A4135C">
            <w:pPr>
              <w:widowControl/>
              <w:suppressAutoHyphens w:val="0"/>
              <w:autoSpaceDE w:val="0"/>
              <w:autoSpaceDN w:val="0"/>
              <w:adjustRightInd w:val="0"/>
              <w:rPr>
                <w:rFonts w:ascii="BJIKAK+TimesNewRoman" w:eastAsia="Batang" w:hAnsi="BJIKAK+TimesNewRoman" w:cs="BJIKAK+TimesNewRoman"/>
                <w:color w:val="000000"/>
                <w:sz w:val="18"/>
              </w:rPr>
            </w:pPr>
            <w:r w:rsidRPr="00714367">
              <w:rPr>
                <w:rFonts w:ascii="BJIKAK+TimesNewRoman" w:eastAsia="Batang" w:hAnsi="BJIKAK+TimesNewRoman" w:cs="BJIKAK+TimesNewRoman"/>
                <w:color w:val="000000"/>
                <w:sz w:val="18"/>
              </w:rPr>
              <w:t>&lt;ins&gt;</w:t>
            </w:r>
            <w:r w:rsidR="0037153B" w:rsidRPr="00714367">
              <w:rPr>
                <w:rFonts w:ascii="BJIKAK+TimesNewRoman" w:eastAsia="Batang" w:hAnsi="BJIKAK+TimesNewRoman" w:cs="BJIKAK+TimesNewRoman"/>
                <w:color w:val="000000"/>
                <w:sz w:val="18"/>
              </w:rPr>
              <w:t>NumCSGClosedWhitelis</w:t>
            </w:r>
            <w:r w:rsidR="00A4135C" w:rsidRPr="00714367">
              <w:rPr>
                <w:rFonts w:ascii="BJIKAK+TimesNewRoman" w:eastAsia="Batang" w:hAnsi="BJIKAK+TimesNewRoman" w:cs="BJIKAK+TimesNewRoman"/>
                <w:color w:val="000000"/>
                <w:sz w:val="18"/>
              </w:rPr>
              <w:t>t</w:t>
            </w:r>
            <w:r w:rsidRPr="00714367">
              <w:rPr>
                <w:rFonts w:ascii="BJIKAK+TimesNewRoman" w:eastAsia="Batang" w:hAnsi="BJIKAK+TimesNewRoman" w:cs="BJIKAK+TimesNewRoman"/>
                <w:color w:val="000000"/>
                <w:sz w:val="18"/>
              </w:rPr>
              <w:t xml:space="preserve"> &lt;/ins&gt;</w:t>
            </w:r>
          </w:p>
        </w:tc>
        <w:tc>
          <w:tcPr>
            <w:tcW w:w="1000" w:type="dxa"/>
          </w:tcPr>
          <w:p w:rsidR="0037153B" w:rsidRPr="00714367" w:rsidRDefault="00714367" w:rsidP="00A4135C">
            <w:pPr>
              <w:widowControl/>
              <w:suppressAutoHyphens w:val="0"/>
              <w:autoSpaceDE w:val="0"/>
              <w:autoSpaceDN w:val="0"/>
              <w:adjustRightInd w:val="0"/>
              <w:rPr>
                <w:rFonts w:ascii="BJIKAK+TimesNewRoman" w:eastAsia="Batang" w:hAnsi="BJIKAK+TimesNewRoman" w:cs="BJIKAK+TimesNewRoman"/>
                <w:color w:val="000000"/>
                <w:sz w:val="18"/>
              </w:rPr>
            </w:pPr>
            <w:r w:rsidRPr="00714367">
              <w:rPr>
                <w:rFonts w:ascii="BJIKAK+TimesNewRoman" w:eastAsia="Batang" w:hAnsi="BJIKAK+TimesNewRoman" w:cs="BJIKAK+TimesNewRoman"/>
                <w:color w:val="000000"/>
                <w:sz w:val="18"/>
              </w:rPr>
              <w:t>&lt;ins&gt;6 &lt;/ins&gt;</w:t>
            </w:r>
          </w:p>
        </w:tc>
        <w:tc>
          <w:tcPr>
            <w:tcW w:w="3000" w:type="dxa"/>
          </w:tcPr>
          <w:p w:rsidR="0037153B" w:rsidRPr="00714367" w:rsidRDefault="00714367" w:rsidP="009E1F73">
            <w:pPr>
              <w:widowControl/>
              <w:suppressAutoHyphens w:val="0"/>
              <w:autoSpaceDE w:val="0"/>
              <w:autoSpaceDN w:val="0"/>
              <w:adjustRightInd w:val="0"/>
              <w:rPr>
                <w:rFonts w:ascii="BJIKAK+TimesNewRoman" w:eastAsia="Batang" w:hAnsi="BJIKAK+TimesNewRoman" w:cs="BJIKAK+TimesNewRoman"/>
                <w:color w:val="000000"/>
                <w:sz w:val="18"/>
              </w:rPr>
            </w:pPr>
            <w:r w:rsidRPr="00714367">
              <w:rPr>
                <w:rFonts w:ascii="BJIKAK+TimesNewRoman" w:eastAsia="Batang" w:hAnsi="BJIKAK+TimesNewRoman" w:cs="BJIKAK+TimesNewRoman"/>
                <w:color w:val="000000"/>
                <w:sz w:val="18"/>
              </w:rPr>
              <w:t xml:space="preserve">&lt;ins&gt; </w:t>
            </w:r>
            <w:r w:rsidR="009E1F73" w:rsidRPr="00714367">
              <w:rPr>
                <w:rFonts w:ascii="BJIKAK+TimesNewRoman" w:eastAsia="Batang" w:hAnsi="BJIKAK+TimesNewRoman" w:cs="BJIKAK+TimesNewRoman"/>
                <w:color w:val="000000"/>
                <w:sz w:val="18"/>
              </w:rPr>
              <w:t xml:space="preserve">Number of CSG closed ABSs </w:t>
            </w:r>
            <w:r w:rsidR="0037153B" w:rsidRPr="00714367">
              <w:rPr>
                <w:rFonts w:ascii="BJIKAK+TimesNewRoman" w:eastAsia="Batang" w:hAnsi="BJIKAK+TimesNewRoman" w:cs="BJIKAK+TimesNewRoman"/>
                <w:color w:val="000000"/>
                <w:sz w:val="18"/>
              </w:rPr>
              <w:t xml:space="preserve">in AMSs whitelist, among the ABS IDs indicated in </w:t>
            </w:r>
            <w:bookmarkStart w:id="0" w:name="OLE_LINK1"/>
            <w:bookmarkStart w:id="1" w:name="OLE_LINK2"/>
            <w:r w:rsidR="0037153B" w:rsidRPr="00714367">
              <w:rPr>
                <w:rFonts w:ascii="BJIKAK+TimesNewRoman" w:eastAsia="Batang" w:hAnsi="BJIKAK+TimesNewRoman" w:cs="BJIKAK+TimesNewRoman"/>
                <w:color w:val="000000"/>
                <w:sz w:val="18"/>
              </w:rPr>
              <w:t>fullBsI</w:t>
            </w:r>
            <w:r w:rsidR="0037153B" w:rsidRPr="00714367">
              <w:rPr>
                <w:rFonts w:ascii="BJIKAK+TimesNewRoman" w:eastAsia="Batang" w:hAnsi="BJIKAK+TimesNewRoman" w:cs="BJIKAK+TimesNewRoman"/>
                <w:color w:val="000000"/>
                <w:sz w:val="18"/>
              </w:rPr>
              <w:softHyphen/>
              <w:t>dArr</w:t>
            </w:r>
            <w:bookmarkEnd w:id="0"/>
            <w:bookmarkEnd w:id="1"/>
            <w:r w:rsidRPr="00714367">
              <w:rPr>
                <w:rFonts w:ascii="BJIKAK+TimesNewRoman" w:eastAsia="Batang" w:hAnsi="BJIKAK+TimesNewRoman" w:cs="BJIKAK+TimesNewRoman"/>
                <w:color w:val="000000"/>
                <w:sz w:val="18"/>
              </w:rPr>
              <w:t xml:space="preserve"> &lt;/ins&gt;</w:t>
            </w:r>
          </w:p>
        </w:tc>
        <w:tc>
          <w:tcPr>
            <w:tcW w:w="1440" w:type="dxa"/>
          </w:tcPr>
          <w:p w:rsidR="0037153B" w:rsidRPr="00FB67B1" w:rsidRDefault="00714367" w:rsidP="00FB67B1">
            <w:pPr>
              <w:widowControl/>
              <w:suppressAutoHyphens w:val="0"/>
              <w:autoSpaceDE w:val="0"/>
              <w:autoSpaceDN w:val="0"/>
              <w:adjustRightInd w:val="0"/>
              <w:rPr>
                <w:rFonts w:ascii="BJIKAK+TimesNewRoman" w:eastAsia="Batang" w:hAnsi="BJIKAK+TimesNewRoman" w:cs="BJIKAK+TimesNewRoman"/>
                <w:color w:val="000000"/>
                <w:sz w:val="18"/>
              </w:rPr>
            </w:pPr>
            <w:r w:rsidRPr="00714367">
              <w:rPr>
                <w:rFonts w:ascii="BJIKAK+TimesNewRoman" w:eastAsia="Batang" w:hAnsi="BJIKAK+TimesNewRoman" w:cs="BJIKAK+TimesNewRoman"/>
                <w:color w:val="000000"/>
                <w:sz w:val="18"/>
              </w:rPr>
              <w:t xml:space="preserve">&lt;ins&gt; </w:t>
            </w:r>
            <w:r w:rsidR="00653C29" w:rsidRPr="00714367">
              <w:rPr>
                <w:rFonts w:ascii="BJIKAK+TimesNewRoman" w:eastAsia="Batang" w:hAnsi="BJIKAK+TimesNewRoman" w:cs="BJIKAK+TimesNewRoman"/>
                <w:color w:val="000000"/>
                <w:sz w:val="18"/>
              </w:rPr>
              <w:t>Present if N_Reported_ABS_Full &gt; 0</w:t>
            </w:r>
            <w:r w:rsidRPr="00714367">
              <w:rPr>
                <w:rFonts w:ascii="BJIKAK+TimesNewRoman" w:eastAsia="Batang" w:hAnsi="BJIKAK+TimesNewRoman" w:cs="BJIKAK+TimesNewRoman"/>
                <w:color w:val="000000"/>
                <w:sz w:val="18"/>
              </w:rPr>
              <w:t xml:space="preserve"> &lt;/ins&gt;</w:t>
            </w:r>
          </w:p>
        </w:tc>
      </w:tr>
      <w:tr w:rsidR="00515E70" w:rsidRPr="00FB67B1" w:rsidTr="00FB67B1">
        <w:trPr>
          <w:trHeight w:val="390"/>
          <w:jc w:val="center"/>
        </w:trPr>
        <w:tc>
          <w:tcPr>
            <w:tcW w:w="600" w:type="dxa"/>
          </w:tcPr>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O</w:t>
            </w:r>
          </w:p>
        </w:tc>
        <w:tc>
          <w:tcPr>
            <w:tcW w:w="1000" w:type="dxa"/>
          </w:tcPr>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fullBsI</w:t>
            </w:r>
            <w:r w:rsidRPr="00FB67B1">
              <w:rPr>
                <w:rFonts w:ascii="BJIKAK+TimesNewRoman" w:eastAsia="Batang" w:hAnsi="BJIKAK+TimesNewRoman" w:cs="BJIKAK+TimesNewRoman"/>
                <w:color w:val="000000"/>
                <w:sz w:val="18"/>
              </w:rPr>
              <w:softHyphen/>
              <w:t>dArr [0..63]</w:t>
            </w:r>
          </w:p>
        </w:tc>
        <w:tc>
          <w:tcPr>
            <w:tcW w:w="2000" w:type="dxa"/>
          </w:tcPr>
          <w:p w:rsidR="00515E70" w:rsidRPr="00FB67B1" w:rsidRDefault="00515E70" w:rsidP="0037153B">
            <w:pPr>
              <w:widowControl/>
              <w:suppressAutoHyphens w:val="0"/>
              <w:autoSpaceDE w:val="0"/>
              <w:autoSpaceDN w:val="0"/>
              <w:adjustRightInd w:val="0"/>
              <w:rPr>
                <w:rFonts w:ascii="BJIKAK+TimesNewRoman" w:eastAsia="Batang" w:hAnsi="BJIKAK+TimesNewRoman" w:cs="BJIKAK+TimesNewRoman"/>
                <w:color w:val="000000"/>
                <w:sz w:val="18"/>
              </w:rPr>
            </w:pPr>
            <w:r w:rsidRPr="00FB67B1">
              <w:rPr>
                <w:rFonts w:ascii="BJIKAK+TimesNewRoman" w:eastAsia="Batang" w:hAnsi="BJIKAK+TimesNewRoman" w:cs="BJIKAK+TimesNewRoman"/>
                <w:color w:val="000000"/>
                <w:sz w:val="18"/>
              </w:rPr>
              <w:t>Reported ABS ID</w:t>
            </w:r>
          </w:p>
        </w:tc>
        <w:tc>
          <w:tcPr>
            <w:tcW w:w="1000" w:type="dxa"/>
          </w:tcPr>
          <w:p w:rsidR="00515E70" w:rsidRPr="00FB67B1" w:rsidRDefault="00515E70" w:rsidP="00FB67B1">
            <w:pPr>
              <w:widowControl/>
              <w:suppressAutoHyphens w:val="0"/>
              <w:autoSpaceDE w:val="0"/>
              <w:autoSpaceDN w:val="0"/>
              <w:adjustRightInd w:val="0"/>
              <w:jc w:val="center"/>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 xml:space="preserve">Variable </w:t>
            </w:r>
            <w:r w:rsidRPr="0037153B">
              <w:rPr>
                <w:rFonts w:ascii="BJIKAK+TimesNewRoman" w:eastAsia="Batang" w:hAnsi="BJIKAK+TimesNewRoman" w:cs="BJIKAK+TimesNewRoman"/>
                <w:sz w:val="18"/>
              </w:rPr>
              <w:t>( 48 x N)</w:t>
            </w:r>
          </w:p>
        </w:tc>
        <w:tc>
          <w:tcPr>
            <w:tcW w:w="3000" w:type="dxa"/>
          </w:tcPr>
          <w:p w:rsidR="00515E70" w:rsidRDefault="00515E70" w:rsidP="00FB67B1">
            <w:pPr>
              <w:widowControl/>
              <w:suppressAutoHyphens w:val="0"/>
              <w:autoSpaceDE w:val="0"/>
              <w:autoSpaceDN w:val="0"/>
              <w:adjustRightInd w:val="0"/>
              <w:rPr>
                <w:rFonts w:ascii="BJIKAK+TimesNewRoman" w:eastAsia="Batang" w:hAnsi="BJIKAK+TimesNewRoman" w:cs="BJIKAK+TimesNewRoman"/>
                <w:color w:val="000000"/>
                <w:sz w:val="18"/>
              </w:rPr>
            </w:pPr>
            <w:r w:rsidRPr="00FB67B1">
              <w:rPr>
                <w:rFonts w:ascii="BJIKAK+TimesNewRoman" w:eastAsia="Batang" w:hAnsi="BJIKAK+TimesNewRoman" w:cs="BJIKAK+TimesNewRoman"/>
                <w:color w:val="000000"/>
                <w:sz w:val="18"/>
              </w:rPr>
              <w:t>ABS-IDs of the ABSs reported in this message</w:t>
            </w:r>
          </w:p>
          <w:p w:rsidR="00515E70" w:rsidRPr="00FB67B1" w:rsidRDefault="00714367" w:rsidP="00A4135C">
            <w:pPr>
              <w:widowControl/>
              <w:suppressAutoHyphens w:val="0"/>
              <w:autoSpaceDE w:val="0"/>
              <w:autoSpaceDN w:val="0"/>
              <w:adjustRightInd w:val="0"/>
              <w:rPr>
                <w:rFonts w:ascii="BJIKAK+TimesNewRoman" w:eastAsia="Batang" w:hAnsi="BJIKAK+TimesNewRoman" w:cs="BJIKAK+TimesNewRoman"/>
                <w:color w:val="0000FF"/>
                <w:sz w:val="18"/>
                <w:szCs w:val="18"/>
                <w:u w:val="single"/>
              </w:rPr>
            </w:pPr>
            <w:r w:rsidRPr="00714367">
              <w:rPr>
                <w:rFonts w:ascii="BJIKAK+TimesNewRoman" w:eastAsia="Batang" w:hAnsi="BJIKAK+TimesNewRoman" w:cs="BJIKAK+TimesNewRoman"/>
                <w:color w:val="000000"/>
                <w:sz w:val="18"/>
              </w:rPr>
              <w:t>&lt;ins&gt;</w:t>
            </w:r>
            <w:r w:rsidR="00A4135C" w:rsidRPr="00714367">
              <w:rPr>
                <w:rFonts w:ascii="BJIKAK+TimesNewRoman" w:eastAsia="Batang" w:hAnsi="BJIKAK+TimesNewRoman" w:cs="BJIKAK+TimesNewRoman"/>
                <w:color w:val="000000"/>
                <w:sz w:val="18"/>
              </w:rPr>
              <w:t>NumCSGClosedWhitelist IDs for CSG ABS in the AMSs whitelist appear first, followed by (NumCSGClosed – NumCSGClosedWhitelist) IDs of CSG ABSs not in AMSs whitelist, followed by other ABS IDs.</w:t>
            </w:r>
            <w:r w:rsidRPr="00714367">
              <w:rPr>
                <w:rFonts w:ascii="BJIKAK+TimesNewRoman" w:eastAsia="Batang" w:hAnsi="BJIKAK+TimesNewRoman" w:cs="BJIKAK+TimesNewRoman"/>
                <w:color w:val="000000"/>
                <w:sz w:val="18"/>
              </w:rPr>
              <w:t xml:space="preserve"> &lt;/ins&gt;</w:t>
            </w:r>
          </w:p>
        </w:tc>
        <w:tc>
          <w:tcPr>
            <w:tcW w:w="1440" w:type="dxa"/>
          </w:tcPr>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Present if N_Reported_ABS_Full &gt; 0</w:t>
            </w:r>
          </w:p>
        </w:tc>
      </w:tr>
      <w:tr w:rsidR="00515E70" w:rsidRPr="00FB67B1" w:rsidTr="00FB67B1">
        <w:trPr>
          <w:trHeight w:val="590"/>
          <w:jc w:val="center"/>
        </w:trPr>
        <w:tc>
          <w:tcPr>
            <w:tcW w:w="600" w:type="dxa"/>
          </w:tcPr>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O</w:t>
            </w:r>
          </w:p>
        </w:tc>
        <w:tc>
          <w:tcPr>
            <w:tcW w:w="3000" w:type="dxa"/>
            <w:gridSpan w:val="2"/>
          </w:tcPr>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N_Reported_SA_Preamble_Index</w:t>
            </w:r>
          </w:p>
        </w:tc>
        <w:tc>
          <w:tcPr>
            <w:tcW w:w="1000" w:type="dxa"/>
          </w:tcPr>
          <w:p w:rsidR="00515E70" w:rsidRPr="00FB67B1" w:rsidRDefault="00515E70" w:rsidP="00FB67B1">
            <w:pPr>
              <w:widowControl/>
              <w:suppressAutoHyphens w:val="0"/>
              <w:autoSpaceDE w:val="0"/>
              <w:autoSpaceDN w:val="0"/>
              <w:adjustRightInd w:val="0"/>
              <w:jc w:val="center"/>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4</w:t>
            </w:r>
          </w:p>
        </w:tc>
        <w:tc>
          <w:tcPr>
            <w:tcW w:w="3000" w:type="dxa"/>
          </w:tcPr>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 xml:space="preserve">Number of SA preambles reported in this message </w:t>
            </w:r>
          </w:p>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[0..15]</w:t>
            </w:r>
          </w:p>
        </w:tc>
        <w:tc>
          <w:tcPr>
            <w:tcW w:w="1440" w:type="dxa"/>
          </w:tcPr>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szCs w:val="18"/>
              </w:rPr>
            </w:pPr>
            <w:r w:rsidRPr="00FB67B1">
              <w:rPr>
                <w:rFonts w:ascii="BJIKAK+TimesNewRoman" w:eastAsia="Batang" w:hAnsi="BJIKAK+TimesNewRoman" w:cs="BJIKAK+TimesNewRoman"/>
                <w:color w:val="000000"/>
                <w:sz w:val="18"/>
              </w:rPr>
              <w:t>Present only when the scan</w:t>
            </w:r>
            <w:r w:rsidRPr="00FB67B1">
              <w:rPr>
                <w:rFonts w:ascii="BJIKAK+TimesNewRoman" w:eastAsia="Batang" w:hAnsi="BJIKAK+TimesNewRoman" w:cs="BJIKAK+TimesNewRoman"/>
                <w:color w:val="000000"/>
                <w:sz w:val="18"/>
              </w:rPr>
              <w:softHyphen/>
              <w:t>ning report includes SA pre</w:t>
            </w:r>
            <w:r w:rsidRPr="00FB67B1">
              <w:rPr>
                <w:rFonts w:ascii="BJIKAK+TimesNewRoman" w:eastAsia="Batang" w:hAnsi="BJIKAK+TimesNewRoman" w:cs="BJIKAK+TimesNewRoman"/>
                <w:color w:val="000000"/>
                <w:sz w:val="18"/>
              </w:rPr>
              <w:softHyphen/>
              <w:t>amble reports</w:t>
            </w:r>
          </w:p>
        </w:tc>
      </w:tr>
      <w:tr w:rsidR="00515E70" w:rsidRPr="00FB67B1" w:rsidTr="00FB67B1">
        <w:trPr>
          <w:trHeight w:val="590"/>
          <w:jc w:val="center"/>
        </w:trPr>
        <w:tc>
          <w:tcPr>
            <w:tcW w:w="600" w:type="dxa"/>
          </w:tcPr>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rPr>
            </w:pPr>
            <w:r>
              <w:rPr>
                <w:rFonts w:ascii="BJIKAK+TimesNewRoman" w:eastAsia="Batang" w:hAnsi="BJIKAK+TimesNewRoman" w:cs="BJIKAK+TimesNewRoman"/>
                <w:color w:val="000000"/>
                <w:sz w:val="18"/>
              </w:rPr>
              <w:t>…</w:t>
            </w:r>
          </w:p>
        </w:tc>
        <w:tc>
          <w:tcPr>
            <w:tcW w:w="3000" w:type="dxa"/>
            <w:gridSpan w:val="2"/>
          </w:tcPr>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rPr>
            </w:pPr>
            <w:r>
              <w:rPr>
                <w:rFonts w:ascii="BJIKAK+TimesNewRoman" w:eastAsia="Batang" w:hAnsi="BJIKAK+TimesNewRoman" w:cs="BJIKAK+TimesNewRoman"/>
                <w:color w:val="000000"/>
                <w:sz w:val="18"/>
              </w:rPr>
              <w:t>……</w:t>
            </w:r>
          </w:p>
        </w:tc>
        <w:tc>
          <w:tcPr>
            <w:tcW w:w="1000" w:type="dxa"/>
          </w:tcPr>
          <w:p w:rsidR="00515E70" w:rsidRPr="00FB67B1" w:rsidRDefault="00515E70" w:rsidP="00FB67B1">
            <w:pPr>
              <w:widowControl/>
              <w:suppressAutoHyphens w:val="0"/>
              <w:autoSpaceDE w:val="0"/>
              <w:autoSpaceDN w:val="0"/>
              <w:adjustRightInd w:val="0"/>
              <w:jc w:val="center"/>
              <w:rPr>
                <w:rFonts w:ascii="BJIKAK+TimesNewRoman" w:eastAsia="Batang" w:hAnsi="BJIKAK+TimesNewRoman" w:cs="BJIKAK+TimesNewRoman"/>
                <w:color w:val="000000"/>
                <w:sz w:val="18"/>
              </w:rPr>
            </w:pPr>
          </w:p>
        </w:tc>
        <w:tc>
          <w:tcPr>
            <w:tcW w:w="3000" w:type="dxa"/>
          </w:tcPr>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rPr>
            </w:pPr>
          </w:p>
        </w:tc>
        <w:tc>
          <w:tcPr>
            <w:tcW w:w="1440" w:type="dxa"/>
          </w:tcPr>
          <w:p w:rsidR="00515E70" w:rsidRPr="00FB67B1" w:rsidRDefault="00515E70" w:rsidP="00FB67B1">
            <w:pPr>
              <w:widowControl/>
              <w:suppressAutoHyphens w:val="0"/>
              <w:autoSpaceDE w:val="0"/>
              <w:autoSpaceDN w:val="0"/>
              <w:adjustRightInd w:val="0"/>
              <w:rPr>
                <w:rFonts w:ascii="BJIKAK+TimesNewRoman" w:eastAsia="Batang" w:hAnsi="BJIKAK+TimesNewRoman" w:cs="BJIKAK+TimesNewRoman"/>
                <w:color w:val="000000"/>
                <w:sz w:val="18"/>
              </w:rPr>
            </w:pPr>
          </w:p>
        </w:tc>
      </w:tr>
    </w:tbl>
    <w:p w:rsidR="00FB67B1" w:rsidRDefault="00FB67B1" w:rsidP="00F97B49">
      <w:pPr>
        <w:widowControl/>
        <w:suppressAutoHyphens w:val="0"/>
        <w:autoSpaceDE w:val="0"/>
        <w:autoSpaceDN w:val="0"/>
        <w:adjustRightInd w:val="0"/>
        <w:spacing w:after="240"/>
        <w:jc w:val="both"/>
        <w:rPr>
          <w:rFonts w:ascii="BJIKAK+TimesNewRoman" w:eastAsia="Batang" w:hAnsi="BJIKAK+TimesNewRoman" w:cs="BJIKAK+TimesNewRoman"/>
          <w:color w:val="000000"/>
          <w:szCs w:val="24"/>
        </w:rPr>
      </w:pPr>
    </w:p>
    <w:p w:rsidR="00D105D5" w:rsidRPr="008D1EEB" w:rsidRDefault="00D105D5" w:rsidP="008D1EEB">
      <w:pPr>
        <w:pStyle w:val="Body"/>
        <w:rPr>
          <w:rFonts w:eastAsia="Batang"/>
          <w:szCs w:val="24"/>
          <w:lang w:eastAsia="ko-KR"/>
        </w:rPr>
      </w:pPr>
    </w:p>
    <w:p w:rsidR="00F1262A" w:rsidRDefault="00F1262A" w:rsidP="00F1262A">
      <w:pPr>
        <w:pStyle w:val="Body"/>
        <w:rPr>
          <w:rFonts w:eastAsia="Batang"/>
          <w:lang w:eastAsia="ko-KR"/>
        </w:rPr>
      </w:pPr>
      <w:r>
        <w:rPr>
          <w:rFonts w:eastAsia="Batang" w:hint="eastAsia"/>
          <w:lang w:eastAsia="ko-KR"/>
        </w:rPr>
        <w:t>------------------------------------------------------ End of Proposed Text ------------------------------------------------------</w:t>
      </w:r>
    </w:p>
    <w:sectPr w:rsidR="00F1262A" w:rsidSect="009B3258">
      <w:headerReference w:type="default" r:id="rId14"/>
      <w:footerReference w:type="default" r:id="rId15"/>
      <w:footnotePr>
        <w:pos w:val="beneathText"/>
      </w:footnotePr>
      <w:pgSz w:w="12240" w:h="15840"/>
      <w:pgMar w:top="776"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5E3" w:rsidRDefault="003D35E3">
      <w:r>
        <w:separator/>
      </w:r>
    </w:p>
  </w:endnote>
  <w:endnote w:type="continuationSeparator" w:id="1">
    <w:p w:rsidR="003D35E3" w:rsidRDefault="003D3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FDNGFE+TimesNewRoman">
    <w:altName w:val="Times New Roman"/>
    <w:panose1 w:val="00000000000000000000"/>
    <w:charset w:val="00"/>
    <w:family w:val="roman"/>
    <w:notTrueType/>
    <w:pitch w:val="default"/>
    <w:sig w:usb0="00000003" w:usb1="00000000" w:usb2="00000000" w:usb3="00000000" w:csb0="00000001" w:csb1="00000000"/>
  </w:font>
  <w:font w:name="ACFKHM+Arial,Bold">
    <w:altName w:val="Arial"/>
    <w:panose1 w:val="00000000000000000000"/>
    <w:charset w:val="00"/>
    <w:family w:val="swiss"/>
    <w:notTrueType/>
    <w:pitch w:val="default"/>
    <w:sig w:usb0="00000003" w:usb1="00000000" w:usb2="00000000" w:usb3="00000000" w:csb0="00000001" w:csb1="00000000"/>
  </w:font>
  <w:font w:name="BDAPHB+TimesNewRoman,Bold">
    <w:altName w:val="Times New Roman"/>
    <w:panose1 w:val="00000000000000000000"/>
    <w:charset w:val="00"/>
    <w:family w:val="roman"/>
    <w:notTrueType/>
    <w:pitch w:val="default"/>
    <w:sig w:usb0="00000003" w:usb1="00000000" w:usb2="00000000" w:usb3="00000000" w:csb0="00000001" w:csb1="00000000"/>
  </w:font>
  <w:font w:name="NBPBLA+Arial,Bold">
    <w:altName w:val="Arial"/>
    <w:panose1 w:val="00000000000000000000"/>
    <w:charset w:val="00"/>
    <w:family w:val="swiss"/>
    <w:notTrueType/>
    <w:pitch w:val="default"/>
    <w:sig w:usb0="00000003" w:usb1="00000000" w:usb2="00000000" w:usb3="00000000" w:csb0="00000001" w:csb1="00000000"/>
  </w:font>
  <w:font w:name="BJIKAM+Arial,Bold">
    <w:altName w:val="Arial"/>
    <w:panose1 w:val="00000000000000000000"/>
    <w:charset w:val="00"/>
    <w:family w:val="swiss"/>
    <w:notTrueType/>
    <w:pitch w:val="default"/>
    <w:sig w:usb0="00000003" w:usb1="00000000" w:usb2="00000000" w:usb3="00000000" w:csb0="00000001" w:csb1="00000000"/>
  </w:font>
  <w:font w:name="BJIKAK+TimesNewRoman">
    <w:altName w:val="Times New Roman"/>
    <w:panose1 w:val="00000000000000000000"/>
    <w:charset w:val="00"/>
    <w:family w:val="roman"/>
    <w:notTrueType/>
    <w:pitch w:val="default"/>
    <w:sig w:usb0="00000003" w:usb1="00000000" w:usb2="00000000" w:usb3="00000000" w:csb0="00000001" w:csb1="00000000"/>
  </w:font>
  <w:font w:name="IGBDLP+TimesNewRoman">
    <w:altName w:val="Times New Roman"/>
    <w:panose1 w:val="00000000000000000000"/>
    <w:charset w:val="00"/>
    <w:family w:val="roman"/>
    <w:notTrueType/>
    <w:pitch w:val="default"/>
    <w:sig w:usb0="00000003" w:usb1="00000000" w:usb2="00000000" w:usb3="00000000" w:csb0="00000001" w:csb1="00000000"/>
  </w:font>
  <w:font w:name="FKCHIL+TimesNewRoman">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charset w:val="81"/>
    <w:family w:val="modern"/>
    <w:pitch w:val="variable"/>
    <w:sig w:usb0="00000000"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BD" w:rsidRDefault="00954D90">
    <w:pPr>
      <w:pStyle w:val="Footer"/>
      <w:tabs>
        <w:tab w:val="clear" w:pos="4320"/>
        <w:tab w:val="center" w:pos="4590"/>
      </w:tabs>
      <w:rPr>
        <w:rStyle w:val="PageNumber"/>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DD00BD" w:rsidRDefault="00954D90">
                <w:pPr>
                  <w:pStyle w:val="Footer"/>
                </w:pPr>
                <w:r>
                  <w:rPr>
                    <w:rStyle w:val="PageNumber"/>
                  </w:rPr>
                  <w:fldChar w:fldCharType="begin"/>
                </w:r>
                <w:r w:rsidR="00DD00BD">
                  <w:rPr>
                    <w:rStyle w:val="PageNumber"/>
                  </w:rPr>
                  <w:instrText xml:space="preserve"> PAGE </w:instrText>
                </w:r>
                <w:r>
                  <w:rPr>
                    <w:rStyle w:val="PageNumber"/>
                  </w:rPr>
                  <w:fldChar w:fldCharType="separate"/>
                </w:r>
                <w:r w:rsidR="003D35E3">
                  <w:rPr>
                    <w:rStyle w:val="PageNumber"/>
                    <w:noProof/>
                  </w:rPr>
                  <w:t>1</w:t>
                </w:r>
                <w:r>
                  <w:rPr>
                    <w:rStyle w:val="PageNumber"/>
                  </w:rPr>
                  <w:fldChar w:fldCharType="end"/>
                </w:r>
              </w:p>
            </w:txbxContent>
          </v:textbox>
          <w10:wrap type="square" side="largest" anchorx="margin"/>
        </v:shape>
      </w:pict>
    </w:r>
    <w:r w:rsidR="00DD00BD">
      <w:rPr>
        <w:lang w:eastAsia="en-US"/>
      </w:rPr>
      <w:tab/>
      <w:t xml:space="preserve"> </w:t>
    </w:r>
    <w:r w:rsidR="00DD00BD">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5E3" w:rsidRDefault="003D35E3">
      <w:r>
        <w:separator/>
      </w:r>
    </w:p>
  </w:footnote>
  <w:footnote w:type="continuationSeparator" w:id="1">
    <w:p w:rsidR="003D35E3" w:rsidRDefault="003D3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BD" w:rsidRDefault="00DD00BD" w:rsidP="00D6446F">
    <w:pPr>
      <w:pStyle w:val="Header"/>
      <w:tabs>
        <w:tab w:val="clear" w:pos="4320"/>
        <w:tab w:val="clear" w:pos="8640"/>
        <w:tab w:val="right" w:pos="10800"/>
      </w:tabs>
    </w:pPr>
    <w:r>
      <w:tab/>
      <w:t>IEEE C802.16</w:t>
    </w:r>
    <w:r>
      <w:rPr>
        <w:rFonts w:eastAsia="Batang" w:hint="eastAsia"/>
        <w:lang w:eastAsia="ko-KR"/>
      </w:rPr>
      <w:t>m</w:t>
    </w:r>
    <w:r>
      <w:t>-</w:t>
    </w:r>
    <w:r w:rsidR="000D557A">
      <w:t>10</w:t>
    </w:r>
    <w:r>
      <w:t>/</w:t>
    </w:r>
    <w:r w:rsidR="00195368">
      <w:t>1141r1</w:t>
    </w:r>
  </w:p>
  <w:p w:rsidR="00DD00BD" w:rsidRDefault="00DD00BD">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2E1BB1"/>
    <w:multiLevelType w:val="hybridMultilevel"/>
    <w:tmpl w:val="6A687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E7AAF"/>
    <w:multiLevelType w:val="hybridMultilevel"/>
    <w:tmpl w:val="CC5ED290"/>
    <w:lvl w:ilvl="0" w:tplc="6BF88FAA">
      <w:start w:val="1"/>
      <w:numFmt w:val="bullet"/>
      <w:lvlText w:val="•"/>
      <w:lvlJc w:val="left"/>
      <w:pPr>
        <w:tabs>
          <w:tab w:val="num" w:pos="720"/>
        </w:tabs>
        <w:ind w:left="720" w:hanging="360"/>
      </w:pPr>
      <w:rPr>
        <w:rFonts w:ascii="Arial" w:hAnsi="Arial" w:hint="default"/>
      </w:rPr>
    </w:lvl>
    <w:lvl w:ilvl="1" w:tplc="EB9693EC" w:tentative="1">
      <w:start w:val="1"/>
      <w:numFmt w:val="bullet"/>
      <w:lvlText w:val="•"/>
      <w:lvlJc w:val="left"/>
      <w:pPr>
        <w:tabs>
          <w:tab w:val="num" w:pos="1440"/>
        </w:tabs>
        <w:ind w:left="1440" w:hanging="360"/>
      </w:pPr>
      <w:rPr>
        <w:rFonts w:ascii="Arial" w:hAnsi="Arial" w:hint="default"/>
      </w:rPr>
    </w:lvl>
    <w:lvl w:ilvl="2" w:tplc="6BA66216" w:tentative="1">
      <w:start w:val="1"/>
      <w:numFmt w:val="bullet"/>
      <w:lvlText w:val="•"/>
      <w:lvlJc w:val="left"/>
      <w:pPr>
        <w:tabs>
          <w:tab w:val="num" w:pos="2160"/>
        </w:tabs>
        <w:ind w:left="2160" w:hanging="360"/>
      </w:pPr>
      <w:rPr>
        <w:rFonts w:ascii="Arial" w:hAnsi="Arial" w:hint="default"/>
      </w:rPr>
    </w:lvl>
    <w:lvl w:ilvl="3" w:tplc="45F40F62" w:tentative="1">
      <w:start w:val="1"/>
      <w:numFmt w:val="bullet"/>
      <w:lvlText w:val="•"/>
      <w:lvlJc w:val="left"/>
      <w:pPr>
        <w:tabs>
          <w:tab w:val="num" w:pos="2880"/>
        </w:tabs>
        <w:ind w:left="2880" w:hanging="360"/>
      </w:pPr>
      <w:rPr>
        <w:rFonts w:ascii="Arial" w:hAnsi="Arial" w:hint="default"/>
      </w:rPr>
    </w:lvl>
    <w:lvl w:ilvl="4" w:tplc="A3BE5A0C" w:tentative="1">
      <w:start w:val="1"/>
      <w:numFmt w:val="bullet"/>
      <w:lvlText w:val="•"/>
      <w:lvlJc w:val="left"/>
      <w:pPr>
        <w:tabs>
          <w:tab w:val="num" w:pos="3600"/>
        </w:tabs>
        <w:ind w:left="3600" w:hanging="360"/>
      </w:pPr>
      <w:rPr>
        <w:rFonts w:ascii="Arial" w:hAnsi="Arial" w:hint="default"/>
      </w:rPr>
    </w:lvl>
    <w:lvl w:ilvl="5" w:tplc="068EC46E" w:tentative="1">
      <w:start w:val="1"/>
      <w:numFmt w:val="bullet"/>
      <w:lvlText w:val="•"/>
      <w:lvlJc w:val="left"/>
      <w:pPr>
        <w:tabs>
          <w:tab w:val="num" w:pos="4320"/>
        </w:tabs>
        <w:ind w:left="4320" w:hanging="360"/>
      </w:pPr>
      <w:rPr>
        <w:rFonts w:ascii="Arial" w:hAnsi="Arial" w:hint="default"/>
      </w:rPr>
    </w:lvl>
    <w:lvl w:ilvl="6" w:tplc="4998BD84" w:tentative="1">
      <w:start w:val="1"/>
      <w:numFmt w:val="bullet"/>
      <w:lvlText w:val="•"/>
      <w:lvlJc w:val="left"/>
      <w:pPr>
        <w:tabs>
          <w:tab w:val="num" w:pos="5040"/>
        </w:tabs>
        <w:ind w:left="5040" w:hanging="360"/>
      </w:pPr>
      <w:rPr>
        <w:rFonts w:ascii="Arial" w:hAnsi="Arial" w:hint="default"/>
      </w:rPr>
    </w:lvl>
    <w:lvl w:ilvl="7" w:tplc="EF38C396" w:tentative="1">
      <w:start w:val="1"/>
      <w:numFmt w:val="bullet"/>
      <w:lvlText w:val="•"/>
      <w:lvlJc w:val="left"/>
      <w:pPr>
        <w:tabs>
          <w:tab w:val="num" w:pos="5760"/>
        </w:tabs>
        <w:ind w:left="5760" w:hanging="360"/>
      </w:pPr>
      <w:rPr>
        <w:rFonts w:ascii="Arial" w:hAnsi="Arial" w:hint="default"/>
      </w:rPr>
    </w:lvl>
    <w:lvl w:ilvl="8" w:tplc="E9E21F0E" w:tentative="1">
      <w:start w:val="1"/>
      <w:numFmt w:val="bullet"/>
      <w:lvlText w:val="•"/>
      <w:lvlJc w:val="left"/>
      <w:pPr>
        <w:tabs>
          <w:tab w:val="num" w:pos="6480"/>
        </w:tabs>
        <w:ind w:left="6480" w:hanging="360"/>
      </w:pPr>
      <w:rPr>
        <w:rFonts w:ascii="Arial" w:hAnsi="Arial" w:hint="default"/>
      </w:rPr>
    </w:lvl>
  </w:abstractNum>
  <w:abstractNum w:abstractNumId="4">
    <w:nsid w:val="05F94F67"/>
    <w:multiLevelType w:val="hybridMultilevel"/>
    <w:tmpl w:val="92847F86"/>
    <w:lvl w:ilvl="0" w:tplc="15909CB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nsid w:val="0A4F275A"/>
    <w:multiLevelType w:val="hybridMultilevel"/>
    <w:tmpl w:val="F2CC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247DF"/>
    <w:multiLevelType w:val="hybridMultilevel"/>
    <w:tmpl w:val="DFD8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E25BA"/>
    <w:multiLevelType w:val="hybridMultilevel"/>
    <w:tmpl w:val="FCB2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C7928"/>
    <w:multiLevelType w:val="hybridMultilevel"/>
    <w:tmpl w:val="859AE884"/>
    <w:lvl w:ilvl="0" w:tplc="C3D8A9FA">
      <w:start w:val="1"/>
      <w:numFmt w:val="bullet"/>
      <w:lvlText w:val="•"/>
      <w:lvlJc w:val="left"/>
      <w:pPr>
        <w:tabs>
          <w:tab w:val="num" w:pos="720"/>
        </w:tabs>
        <w:ind w:left="720" w:hanging="360"/>
      </w:pPr>
      <w:rPr>
        <w:rFonts w:ascii="Arial" w:hAnsi="Arial" w:hint="default"/>
      </w:rPr>
    </w:lvl>
    <w:lvl w:ilvl="1" w:tplc="8B6E87A8">
      <w:start w:val="1688"/>
      <w:numFmt w:val="bullet"/>
      <w:lvlText w:val="–"/>
      <w:lvlJc w:val="left"/>
      <w:pPr>
        <w:tabs>
          <w:tab w:val="num" w:pos="1440"/>
        </w:tabs>
        <w:ind w:left="1440" w:hanging="360"/>
      </w:pPr>
      <w:rPr>
        <w:rFonts w:ascii="Arial" w:hAnsi="Arial" w:hint="default"/>
      </w:rPr>
    </w:lvl>
    <w:lvl w:ilvl="2" w:tplc="D85AA108" w:tentative="1">
      <w:start w:val="1"/>
      <w:numFmt w:val="bullet"/>
      <w:lvlText w:val="•"/>
      <w:lvlJc w:val="left"/>
      <w:pPr>
        <w:tabs>
          <w:tab w:val="num" w:pos="2160"/>
        </w:tabs>
        <w:ind w:left="2160" w:hanging="360"/>
      </w:pPr>
      <w:rPr>
        <w:rFonts w:ascii="Arial" w:hAnsi="Arial" w:hint="default"/>
      </w:rPr>
    </w:lvl>
    <w:lvl w:ilvl="3" w:tplc="41BE65EE" w:tentative="1">
      <w:start w:val="1"/>
      <w:numFmt w:val="bullet"/>
      <w:lvlText w:val="•"/>
      <w:lvlJc w:val="left"/>
      <w:pPr>
        <w:tabs>
          <w:tab w:val="num" w:pos="2880"/>
        </w:tabs>
        <w:ind w:left="2880" w:hanging="360"/>
      </w:pPr>
      <w:rPr>
        <w:rFonts w:ascii="Arial" w:hAnsi="Arial" w:hint="default"/>
      </w:rPr>
    </w:lvl>
    <w:lvl w:ilvl="4" w:tplc="D63E9D00" w:tentative="1">
      <w:start w:val="1"/>
      <w:numFmt w:val="bullet"/>
      <w:lvlText w:val="•"/>
      <w:lvlJc w:val="left"/>
      <w:pPr>
        <w:tabs>
          <w:tab w:val="num" w:pos="3600"/>
        </w:tabs>
        <w:ind w:left="3600" w:hanging="360"/>
      </w:pPr>
      <w:rPr>
        <w:rFonts w:ascii="Arial" w:hAnsi="Arial" w:hint="default"/>
      </w:rPr>
    </w:lvl>
    <w:lvl w:ilvl="5" w:tplc="B352C818" w:tentative="1">
      <w:start w:val="1"/>
      <w:numFmt w:val="bullet"/>
      <w:lvlText w:val="•"/>
      <w:lvlJc w:val="left"/>
      <w:pPr>
        <w:tabs>
          <w:tab w:val="num" w:pos="4320"/>
        </w:tabs>
        <w:ind w:left="4320" w:hanging="360"/>
      </w:pPr>
      <w:rPr>
        <w:rFonts w:ascii="Arial" w:hAnsi="Arial" w:hint="default"/>
      </w:rPr>
    </w:lvl>
    <w:lvl w:ilvl="6" w:tplc="D5EC3D10" w:tentative="1">
      <w:start w:val="1"/>
      <w:numFmt w:val="bullet"/>
      <w:lvlText w:val="•"/>
      <w:lvlJc w:val="left"/>
      <w:pPr>
        <w:tabs>
          <w:tab w:val="num" w:pos="5040"/>
        </w:tabs>
        <w:ind w:left="5040" w:hanging="360"/>
      </w:pPr>
      <w:rPr>
        <w:rFonts w:ascii="Arial" w:hAnsi="Arial" w:hint="default"/>
      </w:rPr>
    </w:lvl>
    <w:lvl w:ilvl="7" w:tplc="20BEA328" w:tentative="1">
      <w:start w:val="1"/>
      <w:numFmt w:val="bullet"/>
      <w:lvlText w:val="•"/>
      <w:lvlJc w:val="left"/>
      <w:pPr>
        <w:tabs>
          <w:tab w:val="num" w:pos="5760"/>
        </w:tabs>
        <w:ind w:left="5760" w:hanging="360"/>
      </w:pPr>
      <w:rPr>
        <w:rFonts w:ascii="Arial" w:hAnsi="Arial" w:hint="default"/>
      </w:rPr>
    </w:lvl>
    <w:lvl w:ilvl="8" w:tplc="AEA46CFC" w:tentative="1">
      <w:start w:val="1"/>
      <w:numFmt w:val="bullet"/>
      <w:lvlText w:val="•"/>
      <w:lvlJc w:val="left"/>
      <w:pPr>
        <w:tabs>
          <w:tab w:val="num" w:pos="6480"/>
        </w:tabs>
        <w:ind w:left="6480" w:hanging="360"/>
      </w:pPr>
      <w:rPr>
        <w:rFonts w:ascii="Arial" w:hAnsi="Arial" w:hint="default"/>
      </w:rPr>
    </w:lvl>
  </w:abstractNum>
  <w:abstractNum w:abstractNumId="9">
    <w:nsid w:val="24DC37CA"/>
    <w:multiLevelType w:val="hybridMultilevel"/>
    <w:tmpl w:val="B8E4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256BD"/>
    <w:multiLevelType w:val="hybridMultilevel"/>
    <w:tmpl w:val="4766A804"/>
    <w:lvl w:ilvl="0" w:tplc="8564B744">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00671"/>
    <w:multiLevelType w:val="hybridMultilevel"/>
    <w:tmpl w:val="0C4638A8"/>
    <w:lvl w:ilvl="0" w:tplc="E764AB90">
      <w:start w:val="1"/>
      <w:numFmt w:val="lowerLetter"/>
      <w:lvlText w:val="%1)"/>
      <w:lvlJc w:val="left"/>
      <w:pPr>
        <w:ind w:left="720" w:hanging="360"/>
      </w:pPr>
      <w:rPr>
        <w:rFonts w:ascii="Calibri" w:eastAsia="SimSun" w:hAnsi="Calibri"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6D249BA"/>
    <w:multiLevelType w:val="hybridMultilevel"/>
    <w:tmpl w:val="D2BC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8342C"/>
    <w:multiLevelType w:val="hybridMultilevel"/>
    <w:tmpl w:val="8BF6D012"/>
    <w:lvl w:ilvl="0" w:tplc="04090009">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41483BBD"/>
    <w:multiLevelType w:val="hybridMultilevel"/>
    <w:tmpl w:val="274CD2AE"/>
    <w:lvl w:ilvl="0" w:tplc="E1FAB7AC">
      <w:start w:val="1"/>
      <w:numFmt w:val="bullet"/>
      <w:lvlText w:val="•"/>
      <w:lvlJc w:val="left"/>
      <w:pPr>
        <w:tabs>
          <w:tab w:val="num" w:pos="720"/>
        </w:tabs>
        <w:ind w:left="720" w:hanging="360"/>
      </w:pPr>
      <w:rPr>
        <w:rFonts w:ascii="Arial" w:hAnsi="Arial" w:hint="default"/>
      </w:rPr>
    </w:lvl>
    <w:lvl w:ilvl="1" w:tplc="F96087CC">
      <w:start w:val="1693"/>
      <w:numFmt w:val="bullet"/>
      <w:lvlText w:val="–"/>
      <w:lvlJc w:val="left"/>
      <w:pPr>
        <w:tabs>
          <w:tab w:val="num" w:pos="1440"/>
        </w:tabs>
        <w:ind w:left="1440" w:hanging="360"/>
      </w:pPr>
      <w:rPr>
        <w:rFonts w:ascii="Arial" w:hAnsi="Arial" w:hint="default"/>
      </w:rPr>
    </w:lvl>
    <w:lvl w:ilvl="2" w:tplc="3F8C55A8">
      <w:start w:val="1693"/>
      <w:numFmt w:val="bullet"/>
      <w:lvlText w:val="•"/>
      <w:lvlJc w:val="left"/>
      <w:pPr>
        <w:tabs>
          <w:tab w:val="num" w:pos="2160"/>
        </w:tabs>
        <w:ind w:left="2160" w:hanging="360"/>
      </w:pPr>
      <w:rPr>
        <w:rFonts w:ascii="Arial" w:hAnsi="Arial" w:hint="default"/>
      </w:rPr>
    </w:lvl>
    <w:lvl w:ilvl="3" w:tplc="7E46C8F2" w:tentative="1">
      <w:start w:val="1"/>
      <w:numFmt w:val="bullet"/>
      <w:lvlText w:val="•"/>
      <w:lvlJc w:val="left"/>
      <w:pPr>
        <w:tabs>
          <w:tab w:val="num" w:pos="2880"/>
        </w:tabs>
        <w:ind w:left="2880" w:hanging="360"/>
      </w:pPr>
      <w:rPr>
        <w:rFonts w:ascii="Arial" w:hAnsi="Arial" w:hint="default"/>
      </w:rPr>
    </w:lvl>
    <w:lvl w:ilvl="4" w:tplc="A5E600C0" w:tentative="1">
      <w:start w:val="1"/>
      <w:numFmt w:val="bullet"/>
      <w:lvlText w:val="•"/>
      <w:lvlJc w:val="left"/>
      <w:pPr>
        <w:tabs>
          <w:tab w:val="num" w:pos="3600"/>
        </w:tabs>
        <w:ind w:left="3600" w:hanging="360"/>
      </w:pPr>
      <w:rPr>
        <w:rFonts w:ascii="Arial" w:hAnsi="Arial" w:hint="default"/>
      </w:rPr>
    </w:lvl>
    <w:lvl w:ilvl="5" w:tplc="18F25750" w:tentative="1">
      <w:start w:val="1"/>
      <w:numFmt w:val="bullet"/>
      <w:lvlText w:val="•"/>
      <w:lvlJc w:val="left"/>
      <w:pPr>
        <w:tabs>
          <w:tab w:val="num" w:pos="4320"/>
        </w:tabs>
        <w:ind w:left="4320" w:hanging="360"/>
      </w:pPr>
      <w:rPr>
        <w:rFonts w:ascii="Arial" w:hAnsi="Arial" w:hint="default"/>
      </w:rPr>
    </w:lvl>
    <w:lvl w:ilvl="6" w:tplc="EE2A8AD6" w:tentative="1">
      <w:start w:val="1"/>
      <w:numFmt w:val="bullet"/>
      <w:lvlText w:val="•"/>
      <w:lvlJc w:val="left"/>
      <w:pPr>
        <w:tabs>
          <w:tab w:val="num" w:pos="5040"/>
        </w:tabs>
        <w:ind w:left="5040" w:hanging="360"/>
      </w:pPr>
      <w:rPr>
        <w:rFonts w:ascii="Arial" w:hAnsi="Arial" w:hint="default"/>
      </w:rPr>
    </w:lvl>
    <w:lvl w:ilvl="7" w:tplc="CA6E7EA6" w:tentative="1">
      <w:start w:val="1"/>
      <w:numFmt w:val="bullet"/>
      <w:lvlText w:val="•"/>
      <w:lvlJc w:val="left"/>
      <w:pPr>
        <w:tabs>
          <w:tab w:val="num" w:pos="5760"/>
        </w:tabs>
        <w:ind w:left="5760" w:hanging="360"/>
      </w:pPr>
      <w:rPr>
        <w:rFonts w:ascii="Arial" w:hAnsi="Arial" w:hint="default"/>
      </w:rPr>
    </w:lvl>
    <w:lvl w:ilvl="8" w:tplc="27F8DA82" w:tentative="1">
      <w:start w:val="1"/>
      <w:numFmt w:val="bullet"/>
      <w:lvlText w:val="•"/>
      <w:lvlJc w:val="left"/>
      <w:pPr>
        <w:tabs>
          <w:tab w:val="num" w:pos="6480"/>
        </w:tabs>
        <w:ind w:left="6480" w:hanging="360"/>
      </w:pPr>
      <w:rPr>
        <w:rFonts w:ascii="Arial" w:hAnsi="Arial" w:hint="default"/>
      </w:rPr>
    </w:lvl>
  </w:abstractNum>
  <w:abstractNum w:abstractNumId="15">
    <w:nsid w:val="42F02CF5"/>
    <w:multiLevelType w:val="hybridMultilevel"/>
    <w:tmpl w:val="6A687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D75C98"/>
    <w:multiLevelType w:val="hybridMultilevel"/>
    <w:tmpl w:val="1332AE46"/>
    <w:lvl w:ilvl="0" w:tplc="26C6DF74">
      <w:start w:val="16"/>
      <w:numFmt w:val="bullet"/>
      <w:lvlText w:val="-"/>
      <w:lvlJc w:val="left"/>
      <w:pPr>
        <w:ind w:left="720" w:hanging="360"/>
      </w:pPr>
      <w:rPr>
        <w:rFonts w:ascii="Times New Roman" w:eastAsia="Batang"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931576"/>
    <w:multiLevelType w:val="hybridMultilevel"/>
    <w:tmpl w:val="BA9441A6"/>
    <w:lvl w:ilvl="0" w:tplc="4438675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3"/>
  </w:num>
  <w:num w:numId="5">
    <w:abstractNumId w:val="8"/>
  </w:num>
  <w:num w:numId="6">
    <w:abstractNumId w:val="14"/>
  </w:num>
  <w:num w:numId="7">
    <w:abstractNumId w:val="4"/>
  </w:num>
  <w:num w:numId="8">
    <w:abstractNumId w:val="5"/>
  </w:num>
  <w:num w:numId="9">
    <w:abstractNumId w:val="10"/>
  </w:num>
  <w:num w:numId="10">
    <w:abstractNumId w:val="17"/>
  </w:num>
  <w:num w:numId="11">
    <w:abstractNumId w:val="12"/>
  </w:num>
  <w:num w:numId="12">
    <w:abstractNumId w:val="15"/>
  </w:num>
  <w:num w:numId="13">
    <w:abstractNumId w:val="2"/>
  </w:num>
  <w:num w:numId="14">
    <w:abstractNumId w:val="9"/>
  </w:num>
  <w:num w:numId="15">
    <w:abstractNumId w:val="7"/>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15362">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4A4D"/>
    <w:rsid w:val="00001502"/>
    <w:rsid w:val="000043D5"/>
    <w:rsid w:val="00006F37"/>
    <w:rsid w:val="000134E7"/>
    <w:rsid w:val="00014235"/>
    <w:rsid w:val="000245F1"/>
    <w:rsid w:val="00025AC1"/>
    <w:rsid w:val="000319E7"/>
    <w:rsid w:val="00043EA3"/>
    <w:rsid w:val="00060B5B"/>
    <w:rsid w:val="000641EE"/>
    <w:rsid w:val="0006674D"/>
    <w:rsid w:val="00076309"/>
    <w:rsid w:val="000977ED"/>
    <w:rsid w:val="000B0B01"/>
    <w:rsid w:val="000B37A4"/>
    <w:rsid w:val="000B5A9B"/>
    <w:rsid w:val="000C09B9"/>
    <w:rsid w:val="000C1572"/>
    <w:rsid w:val="000C3D46"/>
    <w:rsid w:val="000D557A"/>
    <w:rsid w:val="000E7E38"/>
    <w:rsid w:val="000F18B1"/>
    <w:rsid w:val="000F70BB"/>
    <w:rsid w:val="001273D0"/>
    <w:rsid w:val="00130022"/>
    <w:rsid w:val="001374EB"/>
    <w:rsid w:val="001376A4"/>
    <w:rsid w:val="00141B7B"/>
    <w:rsid w:val="00154492"/>
    <w:rsid w:val="0015687A"/>
    <w:rsid w:val="001616FE"/>
    <w:rsid w:val="001701E4"/>
    <w:rsid w:val="001729A6"/>
    <w:rsid w:val="00182C63"/>
    <w:rsid w:val="001913AF"/>
    <w:rsid w:val="00192029"/>
    <w:rsid w:val="00192921"/>
    <w:rsid w:val="001951BB"/>
    <w:rsid w:val="00195368"/>
    <w:rsid w:val="001A2F9F"/>
    <w:rsid w:val="001A3F64"/>
    <w:rsid w:val="001A6B7A"/>
    <w:rsid w:val="001C08EF"/>
    <w:rsid w:val="001C3FC9"/>
    <w:rsid w:val="001C636E"/>
    <w:rsid w:val="001D23A0"/>
    <w:rsid w:val="001D2B36"/>
    <w:rsid w:val="001D331B"/>
    <w:rsid w:val="001D6921"/>
    <w:rsid w:val="001E64FC"/>
    <w:rsid w:val="001F1B67"/>
    <w:rsid w:val="001F3BAF"/>
    <w:rsid w:val="001F3D0B"/>
    <w:rsid w:val="001F4292"/>
    <w:rsid w:val="001F6C9C"/>
    <w:rsid w:val="002133F4"/>
    <w:rsid w:val="00222907"/>
    <w:rsid w:val="00222A1D"/>
    <w:rsid w:val="00227883"/>
    <w:rsid w:val="00234944"/>
    <w:rsid w:val="00242831"/>
    <w:rsid w:val="0024482F"/>
    <w:rsid w:val="00250419"/>
    <w:rsid w:val="002557B0"/>
    <w:rsid w:val="002609CF"/>
    <w:rsid w:val="00262B51"/>
    <w:rsid w:val="00262E52"/>
    <w:rsid w:val="00271868"/>
    <w:rsid w:val="00271FFA"/>
    <w:rsid w:val="00275C0B"/>
    <w:rsid w:val="00282127"/>
    <w:rsid w:val="00282651"/>
    <w:rsid w:val="0028699E"/>
    <w:rsid w:val="00286B73"/>
    <w:rsid w:val="00286DCF"/>
    <w:rsid w:val="00287BFF"/>
    <w:rsid w:val="00292BA3"/>
    <w:rsid w:val="002A2167"/>
    <w:rsid w:val="002B2930"/>
    <w:rsid w:val="002B626E"/>
    <w:rsid w:val="002B7781"/>
    <w:rsid w:val="002C48D5"/>
    <w:rsid w:val="002D202E"/>
    <w:rsid w:val="002D4566"/>
    <w:rsid w:val="002E10CF"/>
    <w:rsid w:val="002E171C"/>
    <w:rsid w:val="002E2F87"/>
    <w:rsid w:val="002F00FA"/>
    <w:rsid w:val="002F2B6D"/>
    <w:rsid w:val="002F59BD"/>
    <w:rsid w:val="00306B76"/>
    <w:rsid w:val="0031057F"/>
    <w:rsid w:val="00310E3E"/>
    <w:rsid w:val="00322272"/>
    <w:rsid w:val="00324EEF"/>
    <w:rsid w:val="00330CD6"/>
    <w:rsid w:val="00330EB9"/>
    <w:rsid w:val="00343F05"/>
    <w:rsid w:val="0034437F"/>
    <w:rsid w:val="003454D5"/>
    <w:rsid w:val="0036299D"/>
    <w:rsid w:val="0037153B"/>
    <w:rsid w:val="00377F9B"/>
    <w:rsid w:val="0038247B"/>
    <w:rsid w:val="003836BA"/>
    <w:rsid w:val="003909C5"/>
    <w:rsid w:val="00393830"/>
    <w:rsid w:val="00397333"/>
    <w:rsid w:val="003A0614"/>
    <w:rsid w:val="003A2756"/>
    <w:rsid w:val="003B0D28"/>
    <w:rsid w:val="003B358A"/>
    <w:rsid w:val="003B5F46"/>
    <w:rsid w:val="003D1264"/>
    <w:rsid w:val="003D35E3"/>
    <w:rsid w:val="003E34A9"/>
    <w:rsid w:val="003F4E87"/>
    <w:rsid w:val="0040704A"/>
    <w:rsid w:val="00410DB1"/>
    <w:rsid w:val="00411D08"/>
    <w:rsid w:val="00412305"/>
    <w:rsid w:val="004444F9"/>
    <w:rsid w:val="004507CC"/>
    <w:rsid w:val="0046131F"/>
    <w:rsid w:val="00464504"/>
    <w:rsid w:val="00466584"/>
    <w:rsid w:val="00466786"/>
    <w:rsid w:val="00467DA8"/>
    <w:rsid w:val="004702B3"/>
    <w:rsid w:val="004767DD"/>
    <w:rsid w:val="00484AA8"/>
    <w:rsid w:val="00495513"/>
    <w:rsid w:val="00496026"/>
    <w:rsid w:val="004B02BF"/>
    <w:rsid w:val="004C66DF"/>
    <w:rsid w:val="004D0C0E"/>
    <w:rsid w:val="004D0F55"/>
    <w:rsid w:val="004D79F4"/>
    <w:rsid w:val="004E6CC8"/>
    <w:rsid w:val="004E7079"/>
    <w:rsid w:val="004E7923"/>
    <w:rsid w:val="004F1582"/>
    <w:rsid w:val="004F39FD"/>
    <w:rsid w:val="004F75D8"/>
    <w:rsid w:val="00500E49"/>
    <w:rsid w:val="00501209"/>
    <w:rsid w:val="00515E70"/>
    <w:rsid w:val="005165EB"/>
    <w:rsid w:val="00521707"/>
    <w:rsid w:val="00523648"/>
    <w:rsid w:val="0052738E"/>
    <w:rsid w:val="00531938"/>
    <w:rsid w:val="00533573"/>
    <w:rsid w:val="00544BF1"/>
    <w:rsid w:val="005721A9"/>
    <w:rsid w:val="00582C57"/>
    <w:rsid w:val="005837FD"/>
    <w:rsid w:val="00586FA7"/>
    <w:rsid w:val="00592A7A"/>
    <w:rsid w:val="00597453"/>
    <w:rsid w:val="005A0CA9"/>
    <w:rsid w:val="005A7AE7"/>
    <w:rsid w:val="005B479D"/>
    <w:rsid w:val="005B52D5"/>
    <w:rsid w:val="005C26E8"/>
    <w:rsid w:val="005C4648"/>
    <w:rsid w:val="005D089B"/>
    <w:rsid w:val="005D1CAC"/>
    <w:rsid w:val="005D7722"/>
    <w:rsid w:val="005E3D2E"/>
    <w:rsid w:val="005F4158"/>
    <w:rsid w:val="005F4D91"/>
    <w:rsid w:val="005F7EC6"/>
    <w:rsid w:val="006117F9"/>
    <w:rsid w:val="00614B4A"/>
    <w:rsid w:val="00615089"/>
    <w:rsid w:val="00622D5A"/>
    <w:rsid w:val="00623E45"/>
    <w:rsid w:val="006331C3"/>
    <w:rsid w:val="00645548"/>
    <w:rsid w:val="00645DA6"/>
    <w:rsid w:val="00651436"/>
    <w:rsid w:val="00653C29"/>
    <w:rsid w:val="00656EE1"/>
    <w:rsid w:val="00662F73"/>
    <w:rsid w:val="00663691"/>
    <w:rsid w:val="00664252"/>
    <w:rsid w:val="00666B6A"/>
    <w:rsid w:val="006671C5"/>
    <w:rsid w:val="00672B5E"/>
    <w:rsid w:val="0067313C"/>
    <w:rsid w:val="00675C24"/>
    <w:rsid w:val="00691BAF"/>
    <w:rsid w:val="0069522D"/>
    <w:rsid w:val="0069795D"/>
    <w:rsid w:val="00697B34"/>
    <w:rsid w:val="006A1BA0"/>
    <w:rsid w:val="006A569C"/>
    <w:rsid w:val="006A7C0C"/>
    <w:rsid w:val="006B2734"/>
    <w:rsid w:val="006B69B7"/>
    <w:rsid w:val="006B6E32"/>
    <w:rsid w:val="006B7317"/>
    <w:rsid w:val="006C6222"/>
    <w:rsid w:val="006C781A"/>
    <w:rsid w:val="006D26A8"/>
    <w:rsid w:val="006E245A"/>
    <w:rsid w:val="006F21D0"/>
    <w:rsid w:val="006F64C3"/>
    <w:rsid w:val="006F668E"/>
    <w:rsid w:val="0070195D"/>
    <w:rsid w:val="00701F66"/>
    <w:rsid w:val="00714367"/>
    <w:rsid w:val="00720B95"/>
    <w:rsid w:val="00722328"/>
    <w:rsid w:val="00722B06"/>
    <w:rsid w:val="00723BB0"/>
    <w:rsid w:val="007277B7"/>
    <w:rsid w:val="00755DFA"/>
    <w:rsid w:val="007605B2"/>
    <w:rsid w:val="00760ACE"/>
    <w:rsid w:val="00761F34"/>
    <w:rsid w:val="007763C2"/>
    <w:rsid w:val="00777124"/>
    <w:rsid w:val="0078350B"/>
    <w:rsid w:val="00787346"/>
    <w:rsid w:val="00791176"/>
    <w:rsid w:val="00791899"/>
    <w:rsid w:val="00795561"/>
    <w:rsid w:val="007A1B47"/>
    <w:rsid w:val="007A4B3C"/>
    <w:rsid w:val="007A5F5B"/>
    <w:rsid w:val="007A74DE"/>
    <w:rsid w:val="007A7B5D"/>
    <w:rsid w:val="007B7162"/>
    <w:rsid w:val="007B7210"/>
    <w:rsid w:val="007C1809"/>
    <w:rsid w:val="007C1CB3"/>
    <w:rsid w:val="007C1D3D"/>
    <w:rsid w:val="007C36CB"/>
    <w:rsid w:val="007E0D78"/>
    <w:rsid w:val="007E1C69"/>
    <w:rsid w:val="007E5B5B"/>
    <w:rsid w:val="007F2906"/>
    <w:rsid w:val="007F4371"/>
    <w:rsid w:val="00827059"/>
    <w:rsid w:val="0083334B"/>
    <w:rsid w:val="00842FCF"/>
    <w:rsid w:val="00843843"/>
    <w:rsid w:val="00850970"/>
    <w:rsid w:val="0085489E"/>
    <w:rsid w:val="008556F9"/>
    <w:rsid w:val="00856F7A"/>
    <w:rsid w:val="008603FD"/>
    <w:rsid w:val="00860985"/>
    <w:rsid w:val="00867FEC"/>
    <w:rsid w:val="00885931"/>
    <w:rsid w:val="00895116"/>
    <w:rsid w:val="00895D6A"/>
    <w:rsid w:val="008974B9"/>
    <w:rsid w:val="008B025A"/>
    <w:rsid w:val="008B17DD"/>
    <w:rsid w:val="008B2244"/>
    <w:rsid w:val="008B224C"/>
    <w:rsid w:val="008B5917"/>
    <w:rsid w:val="008C17A1"/>
    <w:rsid w:val="008C24E8"/>
    <w:rsid w:val="008C5A45"/>
    <w:rsid w:val="008D1EEB"/>
    <w:rsid w:val="008D5C6F"/>
    <w:rsid w:val="008E302E"/>
    <w:rsid w:val="008F5115"/>
    <w:rsid w:val="009076EF"/>
    <w:rsid w:val="0091151D"/>
    <w:rsid w:val="00913D2C"/>
    <w:rsid w:val="00916CC1"/>
    <w:rsid w:val="009220DB"/>
    <w:rsid w:val="009228CD"/>
    <w:rsid w:val="009234D4"/>
    <w:rsid w:val="009261F2"/>
    <w:rsid w:val="00927449"/>
    <w:rsid w:val="009362E6"/>
    <w:rsid w:val="00936FF2"/>
    <w:rsid w:val="0094106E"/>
    <w:rsid w:val="009466CB"/>
    <w:rsid w:val="00952CEB"/>
    <w:rsid w:val="00954D90"/>
    <w:rsid w:val="00964D3F"/>
    <w:rsid w:val="00966C7F"/>
    <w:rsid w:val="009746BA"/>
    <w:rsid w:val="0098298C"/>
    <w:rsid w:val="00983378"/>
    <w:rsid w:val="00983856"/>
    <w:rsid w:val="009844D1"/>
    <w:rsid w:val="0098660D"/>
    <w:rsid w:val="00991B66"/>
    <w:rsid w:val="00993CD3"/>
    <w:rsid w:val="009A5457"/>
    <w:rsid w:val="009B3258"/>
    <w:rsid w:val="009C583A"/>
    <w:rsid w:val="009C6B6F"/>
    <w:rsid w:val="009D12E8"/>
    <w:rsid w:val="009D17A3"/>
    <w:rsid w:val="009D436A"/>
    <w:rsid w:val="009D6C0D"/>
    <w:rsid w:val="009E1F73"/>
    <w:rsid w:val="009E7481"/>
    <w:rsid w:val="009E7AF6"/>
    <w:rsid w:val="009F2758"/>
    <w:rsid w:val="009F2B0A"/>
    <w:rsid w:val="009F3B71"/>
    <w:rsid w:val="009F5551"/>
    <w:rsid w:val="00A005E3"/>
    <w:rsid w:val="00A008D2"/>
    <w:rsid w:val="00A061AA"/>
    <w:rsid w:val="00A06559"/>
    <w:rsid w:val="00A079F4"/>
    <w:rsid w:val="00A10355"/>
    <w:rsid w:val="00A10635"/>
    <w:rsid w:val="00A1232D"/>
    <w:rsid w:val="00A2683A"/>
    <w:rsid w:val="00A3409E"/>
    <w:rsid w:val="00A340FF"/>
    <w:rsid w:val="00A4135C"/>
    <w:rsid w:val="00A42A78"/>
    <w:rsid w:val="00A4496F"/>
    <w:rsid w:val="00A44B3B"/>
    <w:rsid w:val="00A4618A"/>
    <w:rsid w:val="00A52FF4"/>
    <w:rsid w:val="00A5399B"/>
    <w:rsid w:val="00A54A49"/>
    <w:rsid w:val="00A56627"/>
    <w:rsid w:val="00A8251C"/>
    <w:rsid w:val="00A831D2"/>
    <w:rsid w:val="00A86294"/>
    <w:rsid w:val="00A91FCD"/>
    <w:rsid w:val="00A9307C"/>
    <w:rsid w:val="00A9737A"/>
    <w:rsid w:val="00A97F5C"/>
    <w:rsid w:val="00AA26CC"/>
    <w:rsid w:val="00AA5F2F"/>
    <w:rsid w:val="00AB1A48"/>
    <w:rsid w:val="00AB27EC"/>
    <w:rsid w:val="00AB3D9F"/>
    <w:rsid w:val="00AC7704"/>
    <w:rsid w:val="00AD3120"/>
    <w:rsid w:val="00AE097D"/>
    <w:rsid w:val="00B11A44"/>
    <w:rsid w:val="00B14F75"/>
    <w:rsid w:val="00B200B1"/>
    <w:rsid w:val="00B208C8"/>
    <w:rsid w:val="00B20E37"/>
    <w:rsid w:val="00B2472F"/>
    <w:rsid w:val="00B30C3D"/>
    <w:rsid w:val="00B3509F"/>
    <w:rsid w:val="00B42213"/>
    <w:rsid w:val="00B44AB0"/>
    <w:rsid w:val="00B4572E"/>
    <w:rsid w:val="00B45C1C"/>
    <w:rsid w:val="00B47D49"/>
    <w:rsid w:val="00B53839"/>
    <w:rsid w:val="00B5488E"/>
    <w:rsid w:val="00B55FF5"/>
    <w:rsid w:val="00B61D4E"/>
    <w:rsid w:val="00B63145"/>
    <w:rsid w:val="00B708D2"/>
    <w:rsid w:val="00B76877"/>
    <w:rsid w:val="00B86073"/>
    <w:rsid w:val="00B91AC1"/>
    <w:rsid w:val="00B9382E"/>
    <w:rsid w:val="00B93947"/>
    <w:rsid w:val="00BA11BC"/>
    <w:rsid w:val="00BA5A1C"/>
    <w:rsid w:val="00BB17D4"/>
    <w:rsid w:val="00BD01F2"/>
    <w:rsid w:val="00BD0AA9"/>
    <w:rsid w:val="00BE14BD"/>
    <w:rsid w:val="00BE1B7B"/>
    <w:rsid w:val="00BF05D5"/>
    <w:rsid w:val="00BF44F2"/>
    <w:rsid w:val="00BF7FED"/>
    <w:rsid w:val="00C026CB"/>
    <w:rsid w:val="00C074E8"/>
    <w:rsid w:val="00C10963"/>
    <w:rsid w:val="00C12C73"/>
    <w:rsid w:val="00C14C08"/>
    <w:rsid w:val="00C23275"/>
    <w:rsid w:val="00C23546"/>
    <w:rsid w:val="00C2357E"/>
    <w:rsid w:val="00C24331"/>
    <w:rsid w:val="00C33A56"/>
    <w:rsid w:val="00C37FB8"/>
    <w:rsid w:val="00C409B2"/>
    <w:rsid w:val="00C4116D"/>
    <w:rsid w:val="00C50977"/>
    <w:rsid w:val="00C56F78"/>
    <w:rsid w:val="00C67688"/>
    <w:rsid w:val="00C70963"/>
    <w:rsid w:val="00C74A4D"/>
    <w:rsid w:val="00C76E64"/>
    <w:rsid w:val="00C873C2"/>
    <w:rsid w:val="00C87E52"/>
    <w:rsid w:val="00C90C78"/>
    <w:rsid w:val="00C95557"/>
    <w:rsid w:val="00C9765D"/>
    <w:rsid w:val="00CB3074"/>
    <w:rsid w:val="00CB5259"/>
    <w:rsid w:val="00CD151B"/>
    <w:rsid w:val="00CD2F3A"/>
    <w:rsid w:val="00CD4843"/>
    <w:rsid w:val="00CE04FA"/>
    <w:rsid w:val="00CE0958"/>
    <w:rsid w:val="00CE3473"/>
    <w:rsid w:val="00CE5F58"/>
    <w:rsid w:val="00CF286F"/>
    <w:rsid w:val="00CF685E"/>
    <w:rsid w:val="00D0168E"/>
    <w:rsid w:val="00D02A16"/>
    <w:rsid w:val="00D105D5"/>
    <w:rsid w:val="00D10B49"/>
    <w:rsid w:val="00D14E2F"/>
    <w:rsid w:val="00D15443"/>
    <w:rsid w:val="00D321A3"/>
    <w:rsid w:val="00D3296A"/>
    <w:rsid w:val="00D3515D"/>
    <w:rsid w:val="00D403A0"/>
    <w:rsid w:val="00D41ECF"/>
    <w:rsid w:val="00D42E4F"/>
    <w:rsid w:val="00D5325A"/>
    <w:rsid w:val="00D53CA4"/>
    <w:rsid w:val="00D57948"/>
    <w:rsid w:val="00D57B1A"/>
    <w:rsid w:val="00D61FDC"/>
    <w:rsid w:val="00D62B74"/>
    <w:rsid w:val="00D6446F"/>
    <w:rsid w:val="00D67737"/>
    <w:rsid w:val="00D70917"/>
    <w:rsid w:val="00D72F93"/>
    <w:rsid w:val="00D81CF3"/>
    <w:rsid w:val="00D97833"/>
    <w:rsid w:val="00DB3DAD"/>
    <w:rsid w:val="00DB64C9"/>
    <w:rsid w:val="00DC1E7B"/>
    <w:rsid w:val="00DD00BD"/>
    <w:rsid w:val="00DD5C19"/>
    <w:rsid w:val="00DE330D"/>
    <w:rsid w:val="00DF3AE7"/>
    <w:rsid w:val="00E02E0A"/>
    <w:rsid w:val="00E03881"/>
    <w:rsid w:val="00E04FC3"/>
    <w:rsid w:val="00E06B79"/>
    <w:rsid w:val="00E12CF0"/>
    <w:rsid w:val="00E140C8"/>
    <w:rsid w:val="00E2050F"/>
    <w:rsid w:val="00E20A9D"/>
    <w:rsid w:val="00E23A35"/>
    <w:rsid w:val="00E6136D"/>
    <w:rsid w:val="00E638F9"/>
    <w:rsid w:val="00E7129A"/>
    <w:rsid w:val="00E729B9"/>
    <w:rsid w:val="00E7342C"/>
    <w:rsid w:val="00E748ED"/>
    <w:rsid w:val="00E75918"/>
    <w:rsid w:val="00E75FB3"/>
    <w:rsid w:val="00E817E1"/>
    <w:rsid w:val="00E93D53"/>
    <w:rsid w:val="00EA1416"/>
    <w:rsid w:val="00EA5F43"/>
    <w:rsid w:val="00EB1AB4"/>
    <w:rsid w:val="00EB3596"/>
    <w:rsid w:val="00EB452E"/>
    <w:rsid w:val="00EB761A"/>
    <w:rsid w:val="00EB7A90"/>
    <w:rsid w:val="00EC0B19"/>
    <w:rsid w:val="00EC4604"/>
    <w:rsid w:val="00EC7129"/>
    <w:rsid w:val="00ED2D9D"/>
    <w:rsid w:val="00ED7D80"/>
    <w:rsid w:val="00EE1B83"/>
    <w:rsid w:val="00EE5974"/>
    <w:rsid w:val="00EE724A"/>
    <w:rsid w:val="00EF1814"/>
    <w:rsid w:val="00EF2CE3"/>
    <w:rsid w:val="00F068B2"/>
    <w:rsid w:val="00F10B25"/>
    <w:rsid w:val="00F1262A"/>
    <w:rsid w:val="00F24090"/>
    <w:rsid w:val="00F24412"/>
    <w:rsid w:val="00F37309"/>
    <w:rsid w:val="00F50334"/>
    <w:rsid w:val="00F5042B"/>
    <w:rsid w:val="00F54486"/>
    <w:rsid w:val="00F5555E"/>
    <w:rsid w:val="00F614C7"/>
    <w:rsid w:val="00F6411E"/>
    <w:rsid w:val="00F6689F"/>
    <w:rsid w:val="00F67E63"/>
    <w:rsid w:val="00F7259F"/>
    <w:rsid w:val="00F73B47"/>
    <w:rsid w:val="00F75456"/>
    <w:rsid w:val="00F821D3"/>
    <w:rsid w:val="00F83CE2"/>
    <w:rsid w:val="00F873DF"/>
    <w:rsid w:val="00F922C4"/>
    <w:rsid w:val="00F959E6"/>
    <w:rsid w:val="00F97B49"/>
    <w:rsid w:val="00FA2246"/>
    <w:rsid w:val="00FA3D54"/>
    <w:rsid w:val="00FA5AFF"/>
    <w:rsid w:val="00FB67B1"/>
    <w:rsid w:val="00FC3721"/>
    <w:rsid w:val="00FC69CF"/>
    <w:rsid w:val="00FD2CF5"/>
    <w:rsid w:val="00FD6DD1"/>
    <w:rsid w:val="00FE0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258"/>
    <w:pPr>
      <w:widowControl w:val="0"/>
      <w:suppressAutoHyphens/>
    </w:pPr>
    <w:rPr>
      <w:rFonts w:ascii="Times" w:eastAsia="Times New Roman" w:hAnsi="Times"/>
      <w:sz w:val="24"/>
      <w:lang w:eastAsia="zh-CN"/>
    </w:rPr>
  </w:style>
  <w:style w:type="paragraph" w:styleId="Heading1">
    <w:name w:val="heading 1"/>
    <w:basedOn w:val="Normal"/>
    <w:next w:val="Normal"/>
    <w:qFormat/>
    <w:rsid w:val="009B3258"/>
    <w:pPr>
      <w:keepNext/>
      <w:spacing w:before="240" w:after="60"/>
      <w:outlineLvl w:val="0"/>
    </w:pPr>
    <w:rPr>
      <w:rFonts w:ascii="Helvetica" w:hAnsi="Helvetica"/>
      <w:b/>
      <w:kern w:val="1"/>
      <w:sz w:val="28"/>
    </w:rPr>
  </w:style>
  <w:style w:type="paragraph" w:styleId="Heading2">
    <w:name w:val="heading 2"/>
    <w:basedOn w:val="Normal"/>
    <w:next w:val="Normal"/>
    <w:qFormat/>
    <w:rsid w:val="009B3258"/>
    <w:pPr>
      <w:keepNext/>
      <w:spacing w:before="240" w:after="120"/>
      <w:outlineLvl w:val="1"/>
    </w:pPr>
    <w:rPr>
      <w:rFonts w:ascii="Helvetica" w:hAnsi="Helvetica"/>
      <w:b/>
      <w:i/>
      <w:sz w:val="28"/>
    </w:rPr>
  </w:style>
  <w:style w:type="paragraph" w:styleId="Heading3">
    <w:name w:val="heading 3"/>
    <w:basedOn w:val="Normal"/>
    <w:next w:val="Normal"/>
    <w:qFormat/>
    <w:rsid w:val="009B325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B3258"/>
  </w:style>
  <w:style w:type="character" w:customStyle="1" w:styleId="WW-Absatz-Standardschriftart">
    <w:name w:val="WW-Absatz-Standardschriftart"/>
    <w:rsid w:val="009B3258"/>
  </w:style>
  <w:style w:type="character" w:customStyle="1" w:styleId="WW8NumSt1z0">
    <w:name w:val="WW8NumSt1z0"/>
    <w:rsid w:val="009B3258"/>
    <w:rPr>
      <w:rFonts w:ascii="Symbol" w:hAnsi="Symbol"/>
    </w:rPr>
  </w:style>
  <w:style w:type="character" w:customStyle="1" w:styleId="WW8NumSt4z0">
    <w:name w:val="WW8NumSt4z0"/>
    <w:rsid w:val="009B3258"/>
    <w:rPr>
      <w:rFonts w:ascii="Courier New" w:hAnsi="Courier New"/>
    </w:rPr>
  </w:style>
  <w:style w:type="character" w:customStyle="1" w:styleId="WW8NumSt6z0">
    <w:name w:val="WW8NumSt6z0"/>
    <w:rsid w:val="009B3258"/>
    <w:rPr>
      <w:rFonts w:ascii="Arial" w:hAnsi="Arial"/>
    </w:rPr>
  </w:style>
  <w:style w:type="character" w:styleId="PageNumber">
    <w:name w:val="page number"/>
    <w:basedOn w:val="DefaultParagraphFont"/>
    <w:rsid w:val="009B3258"/>
  </w:style>
  <w:style w:type="character" w:styleId="FollowedHyperlink">
    <w:name w:val="FollowedHyperlink"/>
    <w:rsid w:val="009B3258"/>
    <w:rPr>
      <w:color w:val="0000FF"/>
    </w:rPr>
  </w:style>
  <w:style w:type="character" w:customStyle="1" w:styleId="FootnoteCharacters">
    <w:name w:val="Footnote Characters"/>
    <w:basedOn w:val="DefaultParagraphFont"/>
    <w:rsid w:val="009B3258"/>
    <w:rPr>
      <w:vertAlign w:val="superscript"/>
    </w:rPr>
  </w:style>
  <w:style w:type="character" w:styleId="Hyperlink">
    <w:name w:val="Hyperlink"/>
    <w:rsid w:val="009B3258"/>
    <w:rPr>
      <w:color w:val="0000FF"/>
    </w:rPr>
  </w:style>
  <w:style w:type="paragraph" w:customStyle="1" w:styleId="Heading">
    <w:name w:val="Heading"/>
    <w:basedOn w:val="Normal"/>
    <w:next w:val="BodyText"/>
    <w:rsid w:val="009B3258"/>
    <w:pPr>
      <w:keepNext/>
      <w:spacing w:before="240" w:after="120"/>
    </w:pPr>
    <w:rPr>
      <w:rFonts w:ascii="Arial" w:eastAsia="MS Mincho" w:hAnsi="Arial"/>
      <w:sz w:val="28"/>
    </w:rPr>
  </w:style>
  <w:style w:type="paragraph" w:styleId="BodyText">
    <w:name w:val="Body Text"/>
    <w:basedOn w:val="Normal"/>
    <w:rsid w:val="009B3258"/>
    <w:pPr>
      <w:spacing w:after="120"/>
    </w:pPr>
  </w:style>
  <w:style w:type="paragraph" w:styleId="List">
    <w:name w:val="List"/>
    <w:basedOn w:val="BodyText"/>
    <w:rsid w:val="009B3258"/>
  </w:style>
  <w:style w:type="paragraph" w:styleId="Caption">
    <w:name w:val="caption"/>
    <w:basedOn w:val="Normal"/>
    <w:next w:val="Normal"/>
    <w:qFormat/>
    <w:rsid w:val="009B3258"/>
    <w:pPr>
      <w:spacing w:before="240" w:after="120"/>
      <w:jc w:val="center"/>
    </w:pPr>
    <w:rPr>
      <w:rFonts w:ascii="Helvetica" w:hAnsi="Helvetica"/>
    </w:rPr>
  </w:style>
  <w:style w:type="paragraph" w:customStyle="1" w:styleId="Index">
    <w:name w:val="Index"/>
    <w:basedOn w:val="Normal"/>
    <w:rsid w:val="009B3258"/>
    <w:pPr>
      <w:suppressLineNumbers/>
    </w:pPr>
  </w:style>
  <w:style w:type="paragraph" w:styleId="TOC1">
    <w:name w:val="toc 1"/>
    <w:basedOn w:val="Normal"/>
    <w:next w:val="Normal"/>
    <w:semiHidden/>
    <w:rsid w:val="009B3258"/>
    <w:pPr>
      <w:tabs>
        <w:tab w:val="left" w:leader="dot" w:pos="9000"/>
        <w:tab w:val="right" w:pos="9360"/>
      </w:tabs>
      <w:spacing w:before="480"/>
      <w:ind w:left="720" w:right="720" w:hanging="720"/>
    </w:pPr>
  </w:style>
  <w:style w:type="paragraph" w:styleId="TOC2">
    <w:name w:val="toc 2"/>
    <w:basedOn w:val="Normal"/>
    <w:next w:val="Normal"/>
    <w:semiHidden/>
    <w:rsid w:val="009B3258"/>
    <w:pPr>
      <w:tabs>
        <w:tab w:val="left" w:leader="dot" w:pos="9000"/>
        <w:tab w:val="right" w:pos="9360"/>
      </w:tabs>
      <w:ind w:left="1440" w:right="720" w:hanging="720"/>
    </w:pPr>
  </w:style>
  <w:style w:type="paragraph" w:styleId="TOC3">
    <w:name w:val="toc 3"/>
    <w:basedOn w:val="Normal"/>
    <w:next w:val="Normal"/>
    <w:semiHidden/>
    <w:rsid w:val="009B3258"/>
    <w:pPr>
      <w:tabs>
        <w:tab w:val="left" w:leader="dot" w:pos="9000"/>
        <w:tab w:val="right" w:pos="9360"/>
      </w:tabs>
      <w:ind w:left="2160" w:right="720" w:hanging="720"/>
    </w:pPr>
  </w:style>
  <w:style w:type="paragraph" w:styleId="TOC4">
    <w:name w:val="toc 4"/>
    <w:basedOn w:val="Normal"/>
    <w:next w:val="Normal"/>
    <w:semiHidden/>
    <w:rsid w:val="009B3258"/>
    <w:pPr>
      <w:tabs>
        <w:tab w:val="left" w:leader="dot" w:pos="9000"/>
        <w:tab w:val="right" w:pos="9360"/>
      </w:tabs>
      <w:ind w:left="2880" w:right="720" w:hanging="720"/>
    </w:pPr>
  </w:style>
  <w:style w:type="paragraph" w:styleId="TOC5">
    <w:name w:val="toc 5"/>
    <w:basedOn w:val="Normal"/>
    <w:next w:val="Normal"/>
    <w:semiHidden/>
    <w:rsid w:val="009B3258"/>
    <w:pPr>
      <w:tabs>
        <w:tab w:val="left" w:leader="dot" w:pos="9000"/>
        <w:tab w:val="right" w:pos="9360"/>
      </w:tabs>
      <w:ind w:left="3600" w:right="720" w:hanging="720"/>
    </w:pPr>
  </w:style>
  <w:style w:type="paragraph" w:styleId="TOC6">
    <w:name w:val="toc 6"/>
    <w:basedOn w:val="Normal"/>
    <w:next w:val="Normal"/>
    <w:semiHidden/>
    <w:rsid w:val="009B3258"/>
    <w:pPr>
      <w:tabs>
        <w:tab w:val="left" w:pos="9000"/>
        <w:tab w:val="right" w:pos="9360"/>
      </w:tabs>
      <w:ind w:left="720" w:hanging="720"/>
    </w:pPr>
  </w:style>
  <w:style w:type="paragraph" w:styleId="TOC7">
    <w:name w:val="toc 7"/>
    <w:basedOn w:val="Normal"/>
    <w:next w:val="Normal"/>
    <w:semiHidden/>
    <w:rsid w:val="009B3258"/>
    <w:pPr>
      <w:ind w:left="720" w:hanging="720"/>
    </w:pPr>
  </w:style>
  <w:style w:type="paragraph" w:styleId="TOC8">
    <w:name w:val="toc 8"/>
    <w:basedOn w:val="Normal"/>
    <w:next w:val="Normal"/>
    <w:semiHidden/>
    <w:rsid w:val="009B3258"/>
    <w:pPr>
      <w:tabs>
        <w:tab w:val="left" w:pos="9000"/>
        <w:tab w:val="right" w:pos="9360"/>
      </w:tabs>
      <w:ind w:left="720" w:hanging="720"/>
    </w:pPr>
  </w:style>
  <w:style w:type="paragraph" w:styleId="TOC9">
    <w:name w:val="toc 9"/>
    <w:basedOn w:val="Normal"/>
    <w:next w:val="Normal"/>
    <w:semiHidden/>
    <w:rsid w:val="009B3258"/>
    <w:pPr>
      <w:tabs>
        <w:tab w:val="left" w:leader="dot" w:pos="9000"/>
        <w:tab w:val="right" w:pos="9360"/>
      </w:tabs>
      <w:ind w:left="720" w:hanging="720"/>
    </w:pPr>
  </w:style>
  <w:style w:type="paragraph" w:styleId="Index1">
    <w:name w:val="index 1"/>
    <w:basedOn w:val="Normal"/>
    <w:next w:val="Normal"/>
    <w:semiHidden/>
    <w:rsid w:val="009B3258"/>
    <w:pPr>
      <w:tabs>
        <w:tab w:val="left" w:leader="dot" w:pos="9000"/>
        <w:tab w:val="right" w:pos="9360"/>
      </w:tabs>
      <w:ind w:left="1440" w:right="720" w:hanging="1440"/>
    </w:pPr>
  </w:style>
  <w:style w:type="paragraph" w:styleId="Index2">
    <w:name w:val="index 2"/>
    <w:basedOn w:val="Normal"/>
    <w:semiHidden/>
    <w:rsid w:val="009B3258"/>
    <w:pPr>
      <w:tabs>
        <w:tab w:val="left" w:leader="dot" w:pos="9000"/>
        <w:tab w:val="right" w:pos="9360"/>
      </w:tabs>
      <w:ind w:left="1440" w:right="720" w:hanging="720"/>
    </w:pPr>
    <w:rPr>
      <w:sz w:val="20"/>
    </w:rPr>
  </w:style>
  <w:style w:type="paragraph" w:styleId="TOAHeading">
    <w:name w:val="toa heading"/>
    <w:basedOn w:val="Normal"/>
    <w:next w:val="Normal"/>
    <w:semiHidden/>
    <w:rsid w:val="009B3258"/>
    <w:pPr>
      <w:tabs>
        <w:tab w:val="left" w:pos="9000"/>
        <w:tab w:val="right" w:pos="9360"/>
      </w:tabs>
    </w:pPr>
  </w:style>
  <w:style w:type="paragraph" w:customStyle="1" w:styleId="ProcAbstract">
    <w:name w:val="ProcAbstract"/>
    <w:basedOn w:val="Normal"/>
    <w:rsid w:val="009B3258"/>
    <w:pPr>
      <w:spacing w:after="240"/>
      <w:jc w:val="both"/>
    </w:pPr>
    <w:rPr>
      <w:b/>
      <w:sz w:val="18"/>
    </w:rPr>
  </w:style>
  <w:style w:type="paragraph" w:customStyle="1" w:styleId="ProcAffiliation">
    <w:name w:val="ProcAffiliation"/>
    <w:basedOn w:val="Normal"/>
    <w:rsid w:val="009B3258"/>
    <w:pPr>
      <w:jc w:val="center"/>
    </w:pPr>
    <w:rPr>
      <w:sz w:val="20"/>
    </w:rPr>
  </w:style>
  <w:style w:type="paragraph" w:customStyle="1" w:styleId="ProcAuthor">
    <w:name w:val="ProcAuthor"/>
    <w:basedOn w:val="Normal"/>
    <w:rsid w:val="009B3258"/>
    <w:pPr>
      <w:jc w:val="center"/>
    </w:pPr>
  </w:style>
  <w:style w:type="paragraph" w:customStyle="1" w:styleId="ProcBody">
    <w:name w:val="ProcBody"/>
    <w:basedOn w:val="Normal"/>
    <w:rsid w:val="009B3258"/>
    <w:pPr>
      <w:spacing w:before="120"/>
      <w:ind w:firstLine="288"/>
      <w:jc w:val="both"/>
    </w:pPr>
    <w:rPr>
      <w:sz w:val="20"/>
    </w:rPr>
  </w:style>
  <w:style w:type="paragraph" w:styleId="ListBullet">
    <w:name w:val="List Bullet"/>
    <w:basedOn w:val="Normal"/>
    <w:rsid w:val="009B3258"/>
    <w:pPr>
      <w:ind w:left="360" w:hanging="360"/>
    </w:pPr>
  </w:style>
  <w:style w:type="paragraph" w:customStyle="1" w:styleId="ProcBullet">
    <w:name w:val="ProcBullet"/>
    <w:basedOn w:val="ListBullet"/>
    <w:rsid w:val="009B3258"/>
    <w:pPr>
      <w:ind w:left="584" w:right="227" w:hanging="357"/>
      <w:jc w:val="both"/>
    </w:pPr>
    <w:rPr>
      <w:sz w:val="20"/>
    </w:rPr>
  </w:style>
  <w:style w:type="paragraph" w:styleId="ListBullet2">
    <w:name w:val="List Bullet 2"/>
    <w:basedOn w:val="Normal"/>
    <w:rsid w:val="009B3258"/>
    <w:pPr>
      <w:ind w:left="720" w:hanging="360"/>
    </w:pPr>
    <w:rPr>
      <w:sz w:val="20"/>
    </w:rPr>
  </w:style>
  <w:style w:type="paragraph" w:customStyle="1" w:styleId="ProcBullet2">
    <w:name w:val="ProcBullet2"/>
    <w:basedOn w:val="ListBullet2"/>
    <w:rsid w:val="009B3258"/>
    <w:pPr>
      <w:jc w:val="both"/>
    </w:pPr>
  </w:style>
  <w:style w:type="paragraph" w:customStyle="1" w:styleId="ProcRefs">
    <w:name w:val="ProcRefs"/>
    <w:basedOn w:val="Normal"/>
    <w:rsid w:val="009B3258"/>
    <w:pPr>
      <w:ind w:left="720" w:hanging="720"/>
      <w:jc w:val="both"/>
    </w:pPr>
    <w:rPr>
      <w:sz w:val="16"/>
    </w:rPr>
  </w:style>
  <w:style w:type="paragraph" w:customStyle="1" w:styleId="ProcSectionTitle">
    <w:name w:val="ProcSectionTitle"/>
    <w:basedOn w:val="Normal"/>
    <w:rsid w:val="009B3258"/>
    <w:pPr>
      <w:spacing w:before="240" w:after="120"/>
      <w:jc w:val="center"/>
    </w:pPr>
    <w:rPr>
      <w:b/>
      <w:sz w:val="20"/>
    </w:rPr>
  </w:style>
  <w:style w:type="paragraph" w:customStyle="1" w:styleId="ProcSubHeading">
    <w:name w:val="ProcSubHeading"/>
    <w:basedOn w:val="Normal"/>
    <w:rsid w:val="009B3258"/>
    <w:pPr>
      <w:spacing w:before="240"/>
    </w:pPr>
    <w:rPr>
      <w:i/>
      <w:sz w:val="20"/>
    </w:rPr>
  </w:style>
  <w:style w:type="paragraph" w:customStyle="1" w:styleId="ProcTitle">
    <w:name w:val="ProcTitle"/>
    <w:basedOn w:val="Heading1"/>
    <w:rsid w:val="009B3258"/>
    <w:pPr>
      <w:jc w:val="center"/>
    </w:pPr>
    <w:rPr>
      <w:rFonts w:ascii="Times" w:hAnsi="Times"/>
    </w:rPr>
  </w:style>
  <w:style w:type="paragraph" w:styleId="Subtitle">
    <w:name w:val="Subtitle"/>
    <w:basedOn w:val="Normal"/>
    <w:next w:val="BodyText"/>
    <w:qFormat/>
    <w:rsid w:val="009B3258"/>
    <w:pPr>
      <w:spacing w:after="60"/>
      <w:jc w:val="center"/>
    </w:pPr>
    <w:rPr>
      <w:rFonts w:ascii="Helvetica" w:hAnsi="Helvetica"/>
      <w:i/>
    </w:rPr>
  </w:style>
  <w:style w:type="paragraph" w:styleId="Header">
    <w:name w:val="header"/>
    <w:basedOn w:val="Normal"/>
    <w:rsid w:val="009B3258"/>
    <w:pPr>
      <w:tabs>
        <w:tab w:val="center" w:pos="4320"/>
        <w:tab w:val="right" w:pos="8640"/>
      </w:tabs>
    </w:pPr>
  </w:style>
  <w:style w:type="paragraph" w:styleId="Footer">
    <w:name w:val="footer"/>
    <w:basedOn w:val="Normal"/>
    <w:rsid w:val="009B3258"/>
    <w:pPr>
      <w:tabs>
        <w:tab w:val="center" w:pos="4320"/>
        <w:tab w:val="right" w:pos="8640"/>
      </w:tabs>
    </w:pPr>
  </w:style>
  <w:style w:type="paragraph" w:customStyle="1" w:styleId="FFTitle">
    <w:name w:val="FF Title"/>
    <w:basedOn w:val="Normal"/>
    <w:rsid w:val="009B3258"/>
    <w:pPr>
      <w:spacing w:before="240" w:after="120"/>
      <w:jc w:val="center"/>
    </w:pPr>
    <w:rPr>
      <w:rFonts w:ascii="Helvetica" w:hAnsi="Helvetica"/>
      <w:b/>
      <w:i/>
      <w:sz w:val="16"/>
    </w:rPr>
  </w:style>
  <w:style w:type="paragraph" w:customStyle="1" w:styleId="Body">
    <w:name w:val="Body"/>
    <w:basedOn w:val="Normal"/>
    <w:rsid w:val="009B3258"/>
    <w:pPr>
      <w:spacing w:after="120"/>
    </w:pPr>
    <w:rPr>
      <w:kern w:val="1"/>
    </w:rPr>
  </w:style>
  <w:style w:type="paragraph" w:customStyle="1" w:styleId="Text">
    <w:name w:val="Text"/>
    <w:aliases w:val="no after"/>
    <w:basedOn w:val="Caption"/>
    <w:rsid w:val="009B3258"/>
  </w:style>
  <w:style w:type="paragraph" w:customStyle="1" w:styleId="WW-Text">
    <w:name w:val="WW-Text"/>
    <w:basedOn w:val="Body"/>
    <w:rsid w:val="009B3258"/>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9B3258"/>
    <w:pPr>
      <w:spacing w:after="40"/>
    </w:pPr>
    <w:rPr>
      <w:sz w:val="18"/>
    </w:rPr>
  </w:style>
  <w:style w:type="paragraph" w:styleId="Title">
    <w:name w:val="Title"/>
    <w:basedOn w:val="Normal"/>
    <w:next w:val="Subtitle"/>
    <w:qFormat/>
    <w:rsid w:val="009B3258"/>
    <w:pPr>
      <w:tabs>
        <w:tab w:val="left" w:pos="5040"/>
      </w:tabs>
      <w:spacing w:before="240" w:after="60"/>
      <w:jc w:val="center"/>
    </w:pPr>
    <w:rPr>
      <w:rFonts w:ascii="Helvetica" w:hAnsi="Helvetica"/>
      <w:b/>
      <w:kern w:val="1"/>
      <w:sz w:val="32"/>
    </w:rPr>
  </w:style>
  <w:style w:type="paragraph" w:customStyle="1" w:styleId="covertext">
    <w:name w:val="cover text"/>
    <w:basedOn w:val="Normal"/>
    <w:rsid w:val="009B3258"/>
    <w:pPr>
      <w:spacing w:before="120" w:after="120"/>
    </w:pPr>
  </w:style>
  <w:style w:type="paragraph" w:customStyle="1" w:styleId="TableContents">
    <w:name w:val="Table Contents"/>
    <w:basedOn w:val="Normal"/>
    <w:rsid w:val="009B3258"/>
    <w:pPr>
      <w:suppressLineNumbers/>
    </w:pPr>
  </w:style>
  <w:style w:type="paragraph" w:customStyle="1" w:styleId="TableHeading">
    <w:name w:val="Table Heading"/>
    <w:basedOn w:val="TableContents"/>
    <w:rsid w:val="009B3258"/>
    <w:pPr>
      <w:jc w:val="center"/>
    </w:pPr>
    <w:rPr>
      <w:b/>
    </w:rPr>
  </w:style>
  <w:style w:type="paragraph" w:customStyle="1" w:styleId="Framecontents">
    <w:name w:val="Frame contents"/>
    <w:basedOn w:val="BodyText"/>
    <w:rsid w:val="009B3258"/>
  </w:style>
  <w:style w:type="table" w:styleId="TableGrid">
    <w:name w:val="Table Grid"/>
    <w:basedOn w:val="TableNormal"/>
    <w:rsid w:val="005F7EC6"/>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261F2"/>
    <w:rPr>
      <w:rFonts w:ascii="Arial" w:eastAsia="Dotum" w:hAnsi="Arial"/>
      <w:sz w:val="18"/>
      <w:szCs w:val="18"/>
    </w:rPr>
  </w:style>
  <w:style w:type="character" w:styleId="CommentReference">
    <w:name w:val="annotation reference"/>
    <w:basedOn w:val="DefaultParagraphFont"/>
    <w:uiPriority w:val="99"/>
    <w:semiHidden/>
    <w:rsid w:val="00AE097D"/>
    <w:rPr>
      <w:sz w:val="18"/>
      <w:szCs w:val="18"/>
    </w:rPr>
  </w:style>
  <w:style w:type="paragraph" w:styleId="CommentText">
    <w:name w:val="annotation text"/>
    <w:basedOn w:val="Normal"/>
    <w:link w:val="CommentTextChar"/>
    <w:uiPriority w:val="99"/>
    <w:semiHidden/>
    <w:rsid w:val="00AE097D"/>
  </w:style>
  <w:style w:type="paragraph" w:styleId="CommentSubject">
    <w:name w:val="annotation subject"/>
    <w:basedOn w:val="CommentText"/>
    <w:next w:val="CommentText"/>
    <w:semiHidden/>
    <w:rsid w:val="00AE097D"/>
    <w:rPr>
      <w:b/>
      <w:bCs/>
    </w:rPr>
  </w:style>
  <w:style w:type="character" w:customStyle="1" w:styleId="text001">
    <w:name w:val="text001"/>
    <w:basedOn w:val="DefaultParagraphFont"/>
    <w:rsid w:val="001F3D0B"/>
  </w:style>
  <w:style w:type="paragraph" w:styleId="NormalWeb">
    <w:name w:val="Normal (Web)"/>
    <w:basedOn w:val="Normal"/>
    <w:uiPriority w:val="99"/>
    <w:unhideWhenUsed/>
    <w:rsid w:val="00B20E37"/>
    <w:pPr>
      <w:widowControl/>
      <w:suppressAutoHyphens w:val="0"/>
      <w:spacing w:before="100" w:beforeAutospacing="1" w:after="100" w:afterAutospacing="1"/>
    </w:pPr>
    <w:rPr>
      <w:rFonts w:ascii="Times New Roman" w:hAnsi="Times New Roman"/>
      <w:szCs w:val="24"/>
      <w:lang w:eastAsia="en-US"/>
    </w:rPr>
  </w:style>
  <w:style w:type="paragraph" w:styleId="ListParagraph">
    <w:name w:val="List Paragraph"/>
    <w:basedOn w:val="Normal"/>
    <w:uiPriority w:val="34"/>
    <w:qFormat/>
    <w:rsid w:val="00F7259F"/>
    <w:pPr>
      <w:widowControl/>
      <w:suppressAutoHyphens w:val="0"/>
      <w:ind w:left="720"/>
      <w:contextualSpacing/>
    </w:pPr>
    <w:rPr>
      <w:rFonts w:ascii="Times New Roman" w:hAnsi="Times New Roman"/>
      <w:szCs w:val="24"/>
      <w:lang w:eastAsia="en-US"/>
    </w:rPr>
  </w:style>
  <w:style w:type="paragraph" w:customStyle="1" w:styleId="SP1173730">
    <w:name w:val="SP.11.73730"/>
    <w:basedOn w:val="Normal"/>
    <w:next w:val="Normal"/>
    <w:uiPriority w:val="99"/>
    <w:rsid w:val="00496026"/>
    <w:pPr>
      <w:widowControl/>
      <w:suppressAutoHyphens w:val="0"/>
      <w:autoSpaceDE w:val="0"/>
      <w:autoSpaceDN w:val="0"/>
      <w:adjustRightInd w:val="0"/>
    </w:pPr>
    <w:rPr>
      <w:rFonts w:ascii="FDNGFE+TimesNewRoman" w:eastAsia="Batang" w:hAnsi="FDNGFE+TimesNewRoman"/>
      <w:szCs w:val="24"/>
      <w:lang w:eastAsia="en-US"/>
    </w:rPr>
  </w:style>
  <w:style w:type="paragraph" w:customStyle="1" w:styleId="SP1173953">
    <w:name w:val="SP.11.73953"/>
    <w:basedOn w:val="Normal"/>
    <w:next w:val="Normal"/>
    <w:uiPriority w:val="99"/>
    <w:rsid w:val="00496026"/>
    <w:pPr>
      <w:widowControl/>
      <w:suppressAutoHyphens w:val="0"/>
      <w:autoSpaceDE w:val="0"/>
      <w:autoSpaceDN w:val="0"/>
      <w:adjustRightInd w:val="0"/>
    </w:pPr>
    <w:rPr>
      <w:rFonts w:ascii="FDNGFE+TimesNewRoman" w:eastAsia="Batang" w:hAnsi="FDNGFE+TimesNewRoman"/>
      <w:szCs w:val="24"/>
      <w:lang w:eastAsia="en-US"/>
    </w:rPr>
  </w:style>
  <w:style w:type="paragraph" w:customStyle="1" w:styleId="SP1173930">
    <w:name w:val="SP.11.73930"/>
    <w:basedOn w:val="Normal"/>
    <w:next w:val="Normal"/>
    <w:uiPriority w:val="99"/>
    <w:rsid w:val="00496026"/>
    <w:pPr>
      <w:widowControl/>
      <w:suppressAutoHyphens w:val="0"/>
      <w:autoSpaceDE w:val="0"/>
      <w:autoSpaceDN w:val="0"/>
      <w:adjustRightInd w:val="0"/>
    </w:pPr>
    <w:rPr>
      <w:rFonts w:ascii="FDNGFE+TimesNewRoman" w:eastAsia="Batang" w:hAnsi="FDNGFE+TimesNewRoman"/>
      <w:szCs w:val="24"/>
      <w:lang w:eastAsia="en-US"/>
    </w:rPr>
  </w:style>
  <w:style w:type="paragraph" w:customStyle="1" w:styleId="SP1173785">
    <w:name w:val="SP.11.73785"/>
    <w:basedOn w:val="Normal"/>
    <w:next w:val="Normal"/>
    <w:uiPriority w:val="99"/>
    <w:rsid w:val="00496026"/>
    <w:pPr>
      <w:widowControl/>
      <w:suppressAutoHyphens w:val="0"/>
      <w:autoSpaceDE w:val="0"/>
      <w:autoSpaceDN w:val="0"/>
      <w:adjustRightInd w:val="0"/>
    </w:pPr>
    <w:rPr>
      <w:rFonts w:ascii="FDNGFE+TimesNewRoman" w:eastAsia="Batang" w:hAnsi="FDNGFE+TimesNewRoman"/>
      <w:szCs w:val="24"/>
      <w:lang w:eastAsia="en-US"/>
    </w:rPr>
  </w:style>
  <w:style w:type="character" w:customStyle="1" w:styleId="SC114002">
    <w:name w:val="SC.11.4002"/>
    <w:uiPriority w:val="99"/>
    <w:rsid w:val="00496026"/>
    <w:rPr>
      <w:rFonts w:cs="FDNGFE+TimesNewRoman"/>
      <w:color w:val="000000"/>
      <w:sz w:val="20"/>
      <w:szCs w:val="20"/>
    </w:rPr>
  </w:style>
  <w:style w:type="paragraph" w:customStyle="1" w:styleId="Default">
    <w:name w:val="Default"/>
    <w:rsid w:val="00722B06"/>
    <w:pPr>
      <w:widowControl w:val="0"/>
      <w:autoSpaceDE w:val="0"/>
      <w:autoSpaceDN w:val="0"/>
      <w:adjustRightInd w:val="0"/>
    </w:pPr>
    <w:rPr>
      <w:color w:val="000000"/>
      <w:sz w:val="24"/>
      <w:szCs w:val="24"/>
      <w:lang w:eastAsia="ko-KR"/>
    </w:rPr>
  </w:style>
  <w:style w:type="character" w:customStyle="1" w:styleId="CommentTextChar">
    <w:name w:val="Comment Text Char"/>
    <w:basedOn w:val="DefaultParagraphFont"/>
    <w:link w:val="CommentText"/>
    <w:uiPriority w:val="99"/>
    <w:semiHidden/>
    <w:rsid w:val="00250419"/>
    <w:rPr>
      <w:rFonts w:ascii="Times" w:eastAsia="Times New Roman" w:hAnsi="Times"/>
      <w:sz w:val="24"/>
    </w:rPr>
  </w:style>
  <w:style w:type="paragraph" w:customStyle="1" w:styleId="SP12192937">
    <w:name w:val="SP.12.192937"/>
    <w:basedOn w:val="Default"/>
    <w:next w:val="Default"/>
    <w:uiPriority w:val="99"/>
    <w:rsid w:val="00250419"/>
    <w:pPr>
      <w:widowControl/>
    </w:pPr>
    <w:rPr>
      <w:rFonts w:ascii="ACFKHM+Arial,Bold" w:eastAsia="SimSun" w:hAnsi="ACFKHM+Arial,Bold"/>
      <w:color w:val="auto"/>
      <w:lang w:eastAsia="en-US"/>
    </w:rPr>
  </w:style>
  <w:style w:type="paragraph" w:customStyle="1" w:styleId="SP17233474">
    <w:name w:val="SP.17.233474"/>
    <w:basedOn w:val="Default"/>
    <w:next w:val="Default"/>
    <w:uiPriority w:val="99"/>
    <w:rsid w:val="00060B5B"/>
    <w:pPr>
      <w:widowControl/>
    </w:pPr>
    <w:rPr>
      <w:rFonts w:ascii="BDAPHB+TimesNewRoman,Bold" w:hAnsi="BDAPHB+TimesNewRoman,Bold"/>
      <w:color w:val="auto"/>
      <w:lang w:eastAsia="en-US"/>
    </w:rPr>
  </w:style>
  <w:style w:type="character" w:customStyle="1" w:styleId="SC17167950">
    <w:name w:val="SC.17.167950"/>
    <w:uiPriority w:val="99"/>
    <w:rsid w:val="00060B5B"/>
    <w:rPr>
      <w:rFonts w:cs="BDAPHB+TimesNewRoman,Bold"/>
      <w:color w:val="000000"/>
      <w:sz w:val="18"/>
      <w:szCs w:val="18"/>
    </w:rPr>
  </w:style>
  <w:style w:type="paragraph" w:customStyle="1" w:styleId="SP1786050">
    <w:name w:val="SP.17.86050"/>
    <w:basedOn w:val="Default"/>
    <w:next w:val="Default"/>
    <w:uiPriority w:val="99"/>
    <w:rsid w:val="00060B5B"/>
    <w:pPr>
      <w:widowControl/>
    </w:pPr>
    <w:rPr>
      <w:rFonts w:ascii="NBPBLA+Arial,Bold" w:hAnsi="NBPBLA+Arial,Bold"/>
      <w:color w:val="auto"/>
      <w:lang w:eastAsia="zh-CN"/>
    </w:rPr>
  </w:style>
  <w:style w:type="character" w:customStyle="1" w:styleId="SC17180230">
    <w:name w:val="SC.17.180230"/>
    <w:uiPriority w:val="99"/>
    <w:rsid w:val="00060B5B"/>
    <w:rPr>
      <w:rFonts w:cs="NBPBLA+Arial,Bold"/>
      <w:b/>
      <w:bCs/>
      <w:color w:val="000000"/>
      <w:sz w:val="20"/>
      <w:szCs w:val="20"/>
    </w:rPr>
  </w:style>
  <w:style w:type="paragraph" w:customStyle="1" w:styleId="SP1881977">
    <w:name w:val="SP.18.81977"/>
    <w:basedOn w:val="Default"/>
    <w:next w:val="Default"/>
    <w:uiPriority w:val="99"/>
    <w:rsid w:val="00EA1416"/>
    <w:pPr>
      <w:widowControl/>
    </w:pPr>
    <w:rPr>
      <w:rFonts w:ascii="BJIKAM+Arial,Bold" w:hAnsi="BJIKAM+Arial,Bold"/>
      <w:color w:val="auto"/>
      <w:lang w:eastAsia="zh-CN"/>
    </w:rPr>
  </w:style>
  <w:style w:type="paragraph" w:customStyle="1" w:styleId="SP1881954">
    <w:name w:val="SP.18.81954"/>
    <w:basedOn w:val="Default"/>
    <w:next w:val="Default"/>
    <w:uiPriority w:val="99"/>
    <w:rsid w:val="00EA1416"/>
    <w:pPr>
      <w:widowControl/>
    </w:pPr>
    <w:rPr>
      <w:rFonts w:ascii="BJIKAM+Arial,Bold" w:hAnsi="BJIKAM+Arial,Bold"/>
      <w:color w:val="auto"/>
      <w:lang w:eastAsia="zh-CN"/>
    </w:rPr>
  </w:style>
  <w:style w:type="character" w:customStyle="1" w:styleId="SC18290822">
    <w:name w:val="SC.18.290822"/>
    <w:uiPriority w:val="99"/>
    <w:rsid w:val="00EA1416"/>
    <w:rPr>
      <w:rFonts w:cs="BJIKAM+Arial,Bold"/>
      <w:b/>
      <w:bCs/>
      <w:color w:val="000000"/>
      <w:sz w:val="20"/>
      <w:szCs w:val="20"/>
    </w:rPr>
  </w:style>
  <w:style w:type="paragraph" w:customStyle="1" w:styleId="SP1881927">
    <w:name w:val="SP.18.81927"/>
    <w:basedOn w:val="Default"/>
    <w:next w:val="Default"/>
    <w:uiPriority w:val="99"/>
    <w:rsid w:val="00E75918"/>
    <w:pPr>
      <w:widowControl/>
    </w:pPr>
    <w:rPr>
      <w:rFonts w:ascii="BJIKAM+Arial,Bold" w:hAnsi="BJIKAM+Arial,Bold"/>
      <w:color w:val="auto"/>
      <w:lang w:eastAsia="zh-CN"/>
    </w:rPr>
  </w:style>
  <w:style w:type="paragraph" w:customStyle="1" w:styleId="SP16184325">
    <w:name w:val="SP.16.184325"/>
    <w:basedOn w:val="Default"/>
    <w:next w:val="Default"/>
    <w:uiPriority w:val="99"/>
    <w:rsid w:val="00586FA7"/>
    <w:pPr>
      <w:widowControl/>
    </w:pPr>
    <w:rPr>
      <w:rFonts w:ascii="BJIKAK+TimesNewRoman" w:hAnsi="BJIKAK+TimesNewRoman"/>
      <w:color w:val="auto"/>
      <w:lang w:eastAsia="zh-CN"/>
    </w:rPr>
  </w:style>
  <w:style w:type="paragraph" w:customStyle="1" w:styleId="SP16184377">
    <w:name w:val="SP.16.184377"/>
    <w:basedOn w:val="Default"/>
    <w:next w:val="Default"/>
    <w:uiPriority w:val="99"/>
    <w:rsid w:val="00586FA7"/>
    <w:pPr>
      <w:widowControl/>
    </w:pPr>
    <w:rPr>
      <w:rFonts w:ascii="BJIKAK+TimesNewRoman" w:hAnsi="BJIKAK+TimesNewRoman"/>
      <w:color w:val="auto"/>
      <w:lang w:eastAsia="zh-CN"/>
    </w:rPr>
  </w:style>
  <w:style w:type="paragraph" w:customStyle="1" w:styleId="SP16184354">
    <w:name w:val="SP.16.184354"/>
    <w:basedOn w:val="Default"/>
    <w:next w:val="Default"/>
    <w:uiPriority w:val="99"/>
    <w:rsid w:val="00586FA7"/>
    <w:pPr>
      <w:widowControl/>
    </w:pPr>
    <w:rPr>
      <w:rFonts w:ascii="BJIKAK+TimesNewRoman" w:hAnsi="BJIKAK+TimesNewRoman"/>
      <w:color w:val="auto"/>
      <w:lang w:eastAsia="zh-CN"/>
    </w:rPr>
  </w:style>
  <w:style w:type="character" w:customStyle="1" w:styleId="SC16237584">
    <w:name w:val="SC.16.237584"/>
    <w:uiPriority w:val="99"/>
    <w:rsid w:val="00586FA7"/>
    <w:rPr>
      <w:rFonts w:cs="BJIKAK+TimesNewRoman"/>
      <w:color w:val="000000"/>
      <w:sz w:val="18"/>
      <w:szCs w:val="18"/>
    </w:rPr>
  </w:style>
  <w:style w:type="character" w:customStyle="1" w:styleId="SC16237586">
    <w:name w:val="SC.16.237586"/>
    <w:uiPriority w:val="99"/>
    <w:rsid w:val="00B44AB0"/>
    <w:rPr>
      <w:rFonts w:cs="BJIKAM+Arial,Bold"/>
      <w:b/>
      <w:bCs/>
      <w:color w:val="000000"/>
      <w:sz w:val="20"/>
      <w:szCs w:val="20"/>
    </w:rPr>
  </w:style>
  <w:style w:type="paragraph" w:customStyle="1" w:styleId="SP16184392">
    <w:name w:val="SP.16.184392"/>
    <w:basedOn w:val="Default"/>
    <w:next w:val="Default"/>
    <w:uiPriority w:val="99"/>
    <w:rsid w:val="0070195D"/>
    <w:pPr>
      <w:widowControl/>
    </w:pPr>
    <w:rPr>
      <w:rFonts w:ascii="BJIKAK+TimesNewRoman" w:hAnsi="BJIKAK+TimesNewRoman"/>
      <w:color w:val="auto"/>
      <w:lang w:eastAsia="zh-CN"/>
    </w:rPr>
  </w:style>
  <w:style w:type="paragraph" w:customStyle="1" w:styleId="SP16184365">
    <w:name w:val="SP.16.184365"/>
    <w:basedOn w:val="Default"/>
    <w:next w:val="Default"/>
    <w:uiPriority w:val="99"/>
    <w:rsid w:val="00D105D5"/>
    <w:pPr>
      <w:widowControl/>
    </w:pPr>
    <w:rPr>
      <w:rFonts w:ascii="BJIKAM+Arial,Bold" w:hAnsi="BJIKAM+Arial,Bold"/>
      <w:color w:val="auto"/>
      <w:lang w:eastAsia="zh-CN"/>
    </w:rPr>
  </w:style>
  <w:style w:type="character" w:customStyle="1" w:styleId="SC1781926">
    <w:name w:val="SC.17.81926"/>
    <w:uiPriority w:val="99"/>
    <w:rsid w:val="00D105D5"/>
    <w:rPr>
      <w:rFonts w:cs="IGBDLP+TimesNewRoman"/>
      <w:color w:val="000000"/>
      <w:sz w:val="20"/>
      <w:szCs w:val="20"/>
    </w:rPr>
  </w:style>
  <w:style w:type="paragraph" w:customStyle="1" w:styleId="SP16184363">
    <w:name w:val="SP.16.184363"/>
    <w:basedOn w:val="Default"/>
    <w:next w:val="Default"/>
    <w:uiPriority w:val="99"/>
    <w:rsid w:val="008D1EEB"/>
    <w:pPr>
      <w:widowControl/>
    </w:pPr>
    <w:rPr>
      <w:rFonts w:ascii="BJIKAK+TimesNewRoman" w:hAnsi="BJIKAK+TimesNewRoman"/>
      <w:color w:val="auto"/>
      <w:lang w:eastAsia="zh-CN"/>
    </w:rPr>
  </w:style>
  <w:style w:type="paragraph" w:customStyle="1" w:styleId="SP16184373">
    <w:name w:val="SP.16.184373"/>
    <w:basedOn w:val="Default"/>
    <w:next w:val="Default"/>
    <w:uiPriority w:val="99"/>
    <w:rsid w:val="008D1EEB"/>
    <w:pPr>
      <w:widowControl/>
    </w:pPr>
    <w:rPr>
      <w:rFonts w:ascii="BJIKAK+TimesNewRoman" w:hAnsi="BJIKAK+TimesNewRoman"/>
      <w:color w:val="auto"/>
      <w:lang w:eastAsia="zh-CN"/>
    </w:rPr>
  </w:style>
  <w:style w:type="paragraph" w:customStyle="1" w:styleId="SP16184322">
    <w:name w:val="SP.16.184322"/>
    <w:basedOn w:val="Default"/>
    <w:next w:val="Default"/>
    <w:uiPriority w:val="99"/>
    <w:rsid w:val="00FB67B1"/>
    <w:pPr>
      <w:widowControl/>
    </w:pPr>
    <w:rPr>
      <w:rFonts w:ascii="BJIKAK+TimesNewRoman" w:hAnsi="BJIKAK+TimesNewRoman"/>
      <w:color w:val="auto"/>
      <w:lang w:eastAsia="zh-CN"/>
    </w:rPr>
  </w:style>
  <w:style w:type="paragraph" w:customStyle="1" w:styleId="SP18254009">
    <w:name w:val="SP.18.254009"/>
    <w:basedOn w:val="Default"/>
    <w:next w:val="Default"/>
    <w:uiPriority w:val="99"/>
    <w:rsid w:val="00EA5F43"/>
    <w:pPr>
      <w:widowControl/>
    </w:pPr>
    <w:rPr>
      <w:rFonts w:ascii="FKCHIL+TimesNewRoman" w:hAnsi="FKCHIL+TimesNewRoman"/>
      <w:color w:val="auto"/>
      <w:lang w:eastAsia="en-US"/>
    </w:rPr>
  </w:style>
  <w:style w:type="paragraph" w:customStyle="1" w:styleId="SP18253986">
    <w:name w:val="SP.18.253986"/>
    <w:basedOn w:val="Default"/>
    <w:next w:val="Default"/>
    <w:uiPriority w:val="99"/>
    <w:rsid w:val="00EA5F43"/>
    <w:pPr>
      <w:widowControl/>
    </w:pPr>
    <w:rPr>
      <w:rFonts w:ascii="FKCHIL+TimesNewRoman" w:hAnsi="FKCHIL+TimesNewRoman"/>
      <w:color w:val="auto"/>
      <w:lang w:eastAsia="en-US"/>
    </w:rPr>
  </w:style>
</w:styles>
</file>

<file path=word/webSettings.xml><?xml version="1.0" encoding="utf-8"?>
<w:webSettings xmlns:r="http://schemas.openxmlformats.org/officeDocument/2006/relationships" xmlns:w="http://schemas.openxmlformats.org/wordprocessingml/2006/main">
  <w:divs>
    <w:div w:id="88240409">
      <w:bodyDiv w:val="1"/>
      <w:marLeft w:val="0"/>
      <w:marRight w:val="0"/>
      <w:marTop w:val="0"/>
      <w:marBottom w:val="0"/>
      <w:divBdr>
        <w:top w:val="none" w:sz="0" w:space="0" w:color="auto"/>
        <w:left w:val="none" w:sz="0" w:space="0" w:color="auto"/>
        <w:bottom w:val="none" w:sz="0" w:space="0" w:color="auto"/>
        <w:right w:val="none" w:sz="0" w:space="0" w:color="auto"/>
      </w:divBdr>
      <w:divsChild>
        <w:div w:id="27144633">
          <w:marLeft w:val="547"/>
          <w:marRight w:val="0"/>
          <w:marTop w:val="86"/>
          <w:marBottom w:val="0"/>
          <w:divBdr>
            <w:top w:val="none" w:sz="0" w:space="0" w:color="auto"/>
            <w:left w:val="none" w:sz="0" w:space="0" w:color="auto"/>
            <w:bottom w:val="none" w:sz="0" w:space="0" w:color="auto"/>
            <w:right w:val="none" w:sz="0" w:space="0" w:color="auto"/>
          </w:divBdr>
        </w:div>
        <w:div w:id="71246131">
          <w:marLeft w:val="1800"/>
          <w:marRight w:val="0"/>
          <w:marTop w:val="62"/>
          <w:marBottom w:val="0"/>
          <w:divBdr>
            <w:top w:val="none" w:sz="0" w:space="0" w:color="auto"/>
            <w:left w:val="none" w:sz="0" w:space="0" w:color="auto"/>
            <w:bottom w:val="none" w:sz="0" w:space="0" w:color="auto"/>
            <w:right w:val="none" w:sz="0" w:space="0" w:color="auto"/>
          </w:divBdr>
        </w:div>
        <w:div w:id="199709849">
          <w:marLeft w:val="1166"/>
          <w:marRight w:val="0"/>
          <w:marTop w:val="72"/>
          <w:marBottom w:val="0"/>
          <w:divBdr>
            <w:top w:val="none" w:sz="0" w:space="0" w:color="auto"/>
            <w:left w:val="none" w:sz="0" w:space="0" w:color="auto"/>
            <w:bottom w:val="none" w:sz="0" w:space="0" w:color="auto"/>
            <w:right w:val="none" w:sz="0" w:space="0" w:color="auto"/>
          </w:divBdr>
        </w:div>
        <w:div w:id="219295739">
          <w:marLeft w:val="1800"/>
          <w:marRight w:val="0"/>
          <w:marTop w:val="62"/>
          <w:marBottom w:val="0"/>
          <w:divBdr>
            <w:top w:val="none" w:sz="0" w:space="0" w:color="auto"/>
            <w:left w:val="none" w:sz="0" w:space="0" w:color="auto"/>
            <w:bottom w:val="none" w:sz="0" w:space="0" w:color="auto"/>
            <w:right w:val="none" w:sz="0" w:space="0" w:color="auto"/>
          </w:divBdr>
        </w:div>
        <w:div w:id="379982460">
          <w:marLeft w:val="1166"/>
          <w:marRight w:val="0"/>
          <w:marTop w:val="72"/>
          <w:marBottom w:val="0"/>
          <w:divBdr>
            <w:top w:val="none" w:sz="0" w:space="0" w:color="auto"/>
            <w:left w:val="none" w:sz="0" w:space="0" w:color="auto"/>
            <w:bottom w:val="none" w:sz="0" w:space="0" w:color="auto"/>
            <w:right w:val="none" w:sz="0" w:space="0" w:color="auto"/>
          </w:divBdr>
        </w:div>
        <w:div w:id="404298232">
          <w:marLeft w:val="547"/>
          <w:marRight w:val="0"/>
          <w:marTop w:val="86"/>
          <w:marBottom w:val="0"/>
          <w:divBdr>
            <w:top w:val="none" w:sz="0" w:space="0" w:color="auto"/>
            <w:left w:val="none" w:sz="0" w:space="0" w:color="auto"/>
            <w:bottom w:val="none" w:sz="0" w:space="0" w:color="auto"/>
            <w:right w:val="none" w:sz="0" w:space="0" w:color="auto"/>
          </w:divBdr>
        </w:div>
        <w:div w:id="525410676">
          <w:marLeft w:val="1166"/>
          <w:marRight w:val="0"/>
          <w:marTop w:val="72"/>
          <w:marBottom w:val="0"/>
          <w:divBdr>
            <w:top w:val="none" w:sz="0" w:space="0" w:color="auto"/>
            <w:left w:val="none" w:sz="0" w:space="0" w:color="auto"/>
            <w:bottom w:val="none" w:sz="0" w:space="0" w:color="auto"/>
            <w:right w:val="none" w:sz="0" w:space="0" w:color="auto"/>
          </w:divBdr>
        </w:div>
        <w:div w:id="590357837">
          <w:marLeft w:val="1166"/>
          <w:marRight w:val="0"/>
          <w:marTop w:val="72"/>
          <w:marBottom w:val="0"/>
          <w:divBdr>
            <w:top w:val="none" w:sz="0" w:space="0" w:color="auto"/>
            <w:left w:val="none" w:sz="0" w:space="0" w:color="auto"/>
            <w:bottom w:val="none" w:sz="0" w:space="0" w:color="auto"/>
            <w:right w:val="none" w:sz="0" w:space="0" w:color="auto"/>
          </w:divBdr>
        </w:div>
        <w:div w:id="640886390">
          <w:marLeft w:val="1166"/>
          <w:marRight w:val="0"/>
          <w:marTop w:val="72"/>
          <w:marBottom w:val="0"/>
          <w:divBdr>
            <w:top w:val="none" w:sz="0" w:space="0" w:color="auto"/>
            <w:left w:val="none" w:sz="0" w:space="0" w:color="auto"/>
            <w:bottom w:val="none" w:sz="0" w:space="0" w:color="auto"/>
            <w:right w:val="none" w:sz="0" w:space="0" w:color="auto"/>
          </w:divBdr>
        </w:div>
        <w:div w:id="792985901">
          <w:marLeft w:val="547"/>
          <w:marRight w:val="0"/>
          <w:marTop w:val="86"/>
          <w:marBottom w:val="0"/>
          <w:divBdr>
            <w:top w:val="none" w:sz="0" w:space="0" w:color="auto"/>
            <w:left w:val="none" w:sz="0" w:space="0" w:color="auto"/>
            <w:bottom w:val="none" w:sz="0" w:space="0" w:color="auto"/>
            <w:right w:val="none" w:sz="0" w:space="0" w:color="auto"/>
          </w:divBdr>
        </w:div>
        <w:div w:id="1010334531">
          <w:marLeft w:val="1166"/>
          <w:marRight w:val="0"/>
          <w:marTop w:val="72"/>
          <w:marBottom w:val="0"/>
          <w:divBdr>
            <w:top w:val="none" w:sz="0" w:space="0" w:color="auto"/>
            <w:left w:val="none" w:sz="0" w:space="0" w:color="auto"/>
            <w:bottom w:val="none" w:sz="0" w:space="0" w:color="auto"/>
            <w:right w:val="none" w:sz="0" w:space="0" w:color="auto"/>
          </w:divBdr>
        </w:div>
        <w:div w:id="1075519267">
          <w:marLeft w:val="1166"/>
          <w:marRight w:val="0"/>
          <w:marTop w:val="72"/>
          <w:marBottom w:val="0"/>
          <w:divBdr>
            <w:top w:val="none" w:sz="0" w:space="0" w:color="auto"/>
            <w:left w:val="none" w:sz="0" w:space="0" w:color="auto"/>
            <w:bottom w:val="none" w:sz="0" w:space="0" w:color="auto"/>
            <w:right w:val="none" w:sz="0" w:space="0" w:color="auto"/>
          </w:divBdr>
        </w:div>
        <w:div w:id="1134444887">
          <w:marLeft w:val="1800"/>
          <w:marRight w:val="0"/>
          <w:marTop w:val="62"/>
          <w:marBottom w:val="0"/>
          <w:divBdr>
            <w:top w:val="none" w:sz="0" w:space="0" w:color="auto"/>
            <w:left w:val="none" w:sz="0" w:space="0" w:color="auto"/>
            <w:bottom w:val="none" w:sz="0" w:space="0" w:color="auto"/>
            <w:right w:val="none" w:sz="0" w:space="0" w:color="auto"/>
          </w:divBdr>
        </w:div>
        <w:div w:id="1202521225">
          <w:marLeft w:val="1800"/>
          <w:marRight w:val="0"/>
          <w:marTop w:val="62"/>
          <w:marBottom w:val="0"/>
          <w:divBdr>
            <w:top w:val="none" w:sz="0" w:space="0" w:color="auto"/>
            <w:left w:val="none" w:sz="0" w:space="0" w:color="auto"/>
            <w:bottom w:val="none" w:sz="0" w:space="0" w:color="auto"/>
            <w:right w:val="none" w:sz="0" w:space="0" w:color="auto"/>
          </w:divBdr>
        </w:div>
        <w:div w:id="1382174974">
          <w:marLeft w:val="1166"/>
          <w:marRight w:val="0"/>
          <w:marTop w:val="72"/>
          <w:marBottom w:val="0"/>
          <w:divBdr>
            <w:top w:val="none" w:sz="0" w:space="0" w:color="auto"/>
            <w:left w:val="none" w:sz="0" w:space="0" w:color="auto"/>
            <w:bottom w:val="none" w:sz="0" w:space="0" w:color="auto"/>
            <w:right w:val="none" w:sz="0" w:space="0" w:color="auto"/>
          </w:divBdr>
        </w:div>
        <w:div w:id="1475416465">
          <w:marLeft w:val="547"/>
          <w:marRight w:val="0"/>
          <w:marTop w:val="86"/>
          <w:marBottom w:val="0"/>
          <w:divBdr>
            <w:top w:val="none" w:sz="0" w:space="0" w:color="auto"/>
            <w:left w:val="none" w:sz="0" w:space="0" w:color="auto"/>
            <w:bottom w:val="none" w:sz="0" w:space="0" w:color="auto"/>
            <w:right w:val="none" w:sz="0" w:space="0" w:color="auto"/>
          </w:divBdr>
        </w:div>
        <w:div w:id="1653488097">
          <w:marLeft w:val="547"/>
          <w:marRight w:val="0"/>
          <w:marTop w:val="86"/>
          <w:marBottom w:val="0"/>
          <w:divBdr>
            <w:top w:val="none" w:sz="0" w:space="0" w:color="auto"/>
            <w:left w:val="none" w:sz="0" w:space="0" w:color="auto"/>
            <w:bottom w:val="none" w:sz="0" w:space="0" w:color="auto"/>
            <w:right w:val="none" w:sz="0" w:space="0" w:color="auto"/>
          </w:divBdr>
        </w:div>
        <w:div w:id="1709451984">
          <w:marLeft w:val="1166"/>
          <w:marRight w:val="0"/>
          <w:marTop w:val="72"/>
          <w:marBottom w:val="0"/>
          <w:divBdr>
            <w:top w:val="none" w:sz="0" w:space="0" w:color="auto"/>
            <w:left w:val="none" w:sz="0" w:space="0" w:color="auto"/>
            <w:bottom w:val="none" w:sz="0" w:space="0" w:color="auto"/>
            <w:right w:val="none" w:sz="0" w:space="0" w:color="auto"/>
          </w:divBdr>
        </w:div>
        <w:div w:id="1711683188">
          <w:marLeft w:val="1166"/>
          <w:marRight w:val="0"/>
          <w:marTop w:val="72"/>
          <w:marBottom w:val="0"/>
          <w:divBdr>
            <w:top w:val="none" w:sz="0" w:space="0" w:color="auto"/>
            <w:left w:val="none" w:sz="0" w:space="0" w:color="auto"/>
            <w:bottom w:val="none" w:sz="0" w:space="0" w:color="auto"/>
            <w:right w:val="none" w:sz="0" w:space="0" w:color="auto"/>
          </w:divBdr>
        </w:div>
        <w:div w:id="1959531607">
          <w:marLeft w:val="1166"/>
          <w:marRight w:val="0"/>
          <w:marTop w:val="72"/>
          <w:marBottom w:val="0"/>
          <w:divBdr>
            <w:top w:val="none" w:sz="0" w:space="0" w:color="auto"/>
            <w:left w:val="none" w:sz="0" w:space="0" w:color="auto"/>
            <w:bottom w:val="none" w:sz="0" w:space="0" w:color="auto"/>
            <w:right w:val="none" w:sz="0" w:space="0" w:color="auto"/>
          </w:divBdr>
        </w:div>
        <w:div w:id="2136484593">
          <w:marLeft w:val="547"/>
          <w:marRight w:val="0"/>
          <w:marTop w:val="86"/>
          <w:marBottom w:val="0"/>
          <w:divBdr>
            <w:top w:val="none" w:sz="0" w:space="0" w:color="auto"/>
            <w:left w:val="none" w:sz="0" w:space="0" w:color="auto"/>
            <w:bottom w:val="none" w:sz="0" w:space="0" w:color="auto"/>
            <w:right w:val="none" w:sz="0" w:space="0" w:color="auto"/>
          </w:divBdr>
        </w:div>
      </w:divsChild>
    </w:div>
    <w:div w:id="290675789">
      <w:bodyDiv w:val="1"/>
      <w:marLeft w:val="0"/>
      <w:marRight w:val="0"/>
      <w:marTop w:val="0"/>
      <w:marBottom w:val="0"/>
      <w:divBdr>
        <w:top w:val="none" w:sz="0" w:space="0" w:color="auto"/>
        <w:left w:val="none" w:sz="0" w:space="0" w:color="auto"/>
        <w:bottom w:val="none" w:sz="0" w:space="0" w:color="auto"/>
        <w:right w:val="none" w:sz="0" w:space="0" w:color="auto"/>
      </w:divBdr>
    </w:div>
    <w:div w:id="300696814">
      <w:bodyDiv w:val="1"/>
      <w:marLeft w:val="0"/>
      <w:marRight w:val="0"/>
      <w:marTop w:val="0"/>
      <w:marBottom w:val="0"/>
      <w:divBdr>
        <w:top w:val="none" w:sz="0" w:space="0" w:color="auto"/>
        <w:left w:val="none" w:sz="0" w:space="0" w:color="auto"/>
        <w:bottom w:val="none" w:sz="0" w:space="0" w:color="auto"/>
        <w:right w:val="none" w:sz="0" w:space="0" w:color="auto"/>
      </w:divBdr>
    </w:div>
    <w:div w:id="416751532">
      <w:bodyDiv w:val="1"/>
      <w:marLeft w:val="0"/>
      <w:marRight w:val="0"/>
      <w:marTop w:val="0"/>
      <w:marBottom w:val="0"/>
      <w:divBdr>
        <w:top w:val="none" w:sz="0" w:space="0" w:color="auto"/>
        <w:left w:val="none" w:sz="0" w:space="0" w:color="auto"/>
        <w:bottom w:val="none" w:sz="0" w:space="0" w:color="auto"/>
        <w:right w:val="none" w:sz="0" w:space="0" w:color="auto"/>
      </w:divBdr>
      <w:divsChild>
        <w:div w:id="267665222">
          <w:marLeft w:val="547"/>
          <w:marRight w:val="0"/>
          <w:marTop w:val="154"/>
          <w:marBottom w:val="0"/>
          <w:divBdr>
            <w:top w:val="none" w:sz="0" w:space="0" w:color="auto"/>
            <w:left w:val="none" w:sz="0" w:space="0" w:color="auto"/>
            <w:bottom w:val="none" w:sz="0" w:space="0" w:color="auto"/>
            <w:right w:val="none" w:sz="0" w:space="0" w:color="auto"/>
          </w:divBdr>
        </w:div>
        <w:div w:id="344478796">
          <w:marLeft w:val="547"/>
          <w:marRight w:val="0"/>
          <w:marTop w:val="154"/>
          <w:marBottom w:val="0"/>
          <w:divBdr>
            <w:top w:val="none" w:sz="0" w:space="0" w:color="auto"/>
            <w:left w:val="none" w:sz="0" w:space="0" w:color="auto"/>
            <w:bottom w:val="none" w:sz="0" w:space="0" w:color="auto"/>
            <w:right w:val="none" w:sz="0" w:space="0" w:color="auto"/>
          </w:divBdr>
        </w:div>
        <w:div w:id="915285692">
          <w:marLeft w:val="547"/>
          <w:marRight w:val="0"/>
          <w:marTop w:val="154"/>
          <w:marBottom w:val="0"/>
          <w:divBdr>
            <w:top w:val="none" w:sz="0" w:space="0" w:color="auto"/>
            <w:left w:val="none" w:sz="0" w:space="0" w:color="auto"/>
            <w:bottom w:val="none" w:sz="0" w:space="0" w:color="auto"/>
            <w:right w:val="none" w:sz="0" w:space="0" w:color="auto"/>
          </w:divBdr>
        </w:div>
        <w:div w:id="1756898914">
          <w:marLeft w:val="547"/>
          <w:marRight w:val="0"/>
          <w:marTop w:val="154"/>
          <w:marBottom w:val="0"/>
          <w:divBdr>
            <w:top w:val="none" w:sz="0" w:space="0" w:color="auto"/>
            <w:left w:val="none" w:sz="0" w:space="0" w:color="auto"/>
            <w:bottom w:val="none" w:sz="0" w:space="0" w:color="auto"/>
            <w:right w:val="none" w:sz="0" w:space="0" w:color="auto"/>
          </w:divBdr>
        </w:div>
        <w:div w:id="1871214018">
          <w:marLeft w:val="547"/>
          <w:marRight w:val="0"/>
          <w:marTop w:val="154"/>
          <w:marBottom w:val="0"/>
          <w:divBdr>
            <w:top w:val="none" w:sz="0" w:space="0" w:color="auto"/>
            <w:left w:val="none" w:sz="0" w:space="0" w:color="auto"/>
            <w:bottom w:val="none" w:sz="0" w:space="0" w:color="auto"/>
            <w:right w:val="none" w:sz="0" w:space="0" w:color="auto"/>
          </w:divBdr>
        </w:div>
      </w:divsChild>
    </w:div>
    <w:div w:id="1232236307">
      <w:bodyDiv w:val="1"/>
      <w:marLeft w:val="0"/>
      <w:marRight w:val="0"/>
      <w:marTop w:val="0"/>
      <w:marBottom w:val="0"/>
      <w:divBdr>
        <w:top w:val="none" w:sz="0" w:space="0" w:color="auto"/>
        <w:left w:val="none" w:sz="0" w:space="0" w:color="auto"/>
        <w:bottom w:val="none" w:sz="0" w:space="0" w:color="auto"/>
        <w:right w:val="none" w:sz="0" w:space="0" w:color="auto"/>
      </w:divBdr>
      <w:divsChild>
        <w:div w:id="319695059">
          <w:marLeft w:val="1166"/>
          <w:marRight w:val="0"/>
          <w:marTop w:val="96"/>
          <w:marBottom w:val="0"/>
          <w:divBdr>
            <w:top w:val="none" w:sz="0" w:space="0" w:color="auto"/>
            <w:left w:val="none" w:sz="0" w:space="0" w:color="auto"/>
            <w:bottom w:val="none" w:sz="0" w:space="0" w:color="auto"/>
            <w:right w:val="none" w:sz="0" w:space="0" w:color="auto"/>
          </w:divBdr>
        </w:div>
        <w:div w:id="798885795">
          <w:marLeft w:val="547"/>
          <w:marRight w:val="0"/>
          <w:marTop w:val="106"/>
          <w:marBottom w:val="0"/>
          <w:divBdr>
            <w:top w:val="none" w:sz="0" w:space="0" w:color="auto"/>
            <w:left w:val="none" w:sz="0" w:space="0" w:color="auto"/>
            <w:bottom w:val="none" w:sz="0" w:space="0" w:color="auto"/>
            <w:right w:val="none" w:sz="0" w:space="0" w:color="auto"/>
          </w:divBdr>
        </w:div>
        <w:div w:id="192479751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i2@sta.samung.com" TargetMode="External"/><Relationship Id="rId13" Type="http://schemas.openxmlformats.org/officeDocument/2006/relationships/hyperlink" Target="http://standards.ieee.org/board/pat" TargetMode="Externa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board/pat/pat-materia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opman/sect6.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andards.ieee.org/guides/bylaws/sect6-7.html" TargetMode="External"/><Relationship Id="rId4" Type="http://schemas.openxmlformats.org/officeDocument/2006/relationships/webSettings" Target="webSettings.xml"/><Relationship Id="rId9" Type="http://schemas.openxmlformats.org/officeDocument/2006/relationships/hyperlink" Target="http://standards.ieee.org/faqs/affiliationFAQ.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917</Words>
  <Characters>5231</Characters>
  <Application>Microsoft Office Word</Application>
  <DocSecurity>0</DocSecurity>
  <Lines>43</Lines>
  <Paragraphs>12</Paragraphs>
  <ScaleCrop>false</ScaleCrop>
  <HeadingPairs>
    <vt:vector size="8" baseType="variant">
      <vt:variant>
        <vt:lpstr>Title</vt:lpstr>
      </vt:variant>
      <vt:variant>
        <vt:i4>1</vt:i4>
      </vt:variant>
      <vt:variant>
        <vt:lpstr>Headings</vt:lpstr>
      </vt:variant>
      <vt:variant>
        <vt:i4>9</vt:i4>
      </vt:variant>
      <vt:variant>
        <vt:lpstr>제목</vt:lpstr>
      </vt:variant>
      <vt:variant>
        <vt:i4>1</vt:i4>
      </vt:variant>
      <vt:variant>
        <vt:lpstr>머리글</vt:lpstr>
      </vt:variant>
      <vt:variant>
        <vt:i4>2</vt:i4>
      </vt:variant>
    </vt:vector>
  </HeadingPairs>
  <TitlesOfParts>
    <vt:vector size="13" baseType="lpstr">
      <vt:lpstr>Project</vt:lpstr>
      <vt:lpstr>Introduction</vt:lpstr>
      <vt:lpstr>Problem: In the current draft D8, the scanning report message does not include t</vt:lpstr>
      <vt:lpstr>If it is accessible, the ABS may use the cell as handover candidate</vt:lpstr>
      <vt:lpstr>If it is inaccessible, the AMS may use the cell as the one to coordinate interfe</vt:lpstr>
      <vt:lpstr>If the AMS would not report whether the CSG-clsoed femto is in its whitelist or </vt:lpstr>
      <vt:lpstr/>
      <vt:lpstr>Remedy: </vt:lpstr>
      <vt:lpstr>Add one bit of the indicator of whether the detected femtocell is in the AMS’s l</vt:lpstr>
      <vt:lpstr>Proposed Text</vt:lpstr>
      <vt:lpstr>Project</vt:lpstr>
      <vt:lpstr>Introduction</vt:lpstr>
      <vt:lpstr>Proposed Text</vt:lpstr>
    </vt:vector>
  </TitlesOfParts>
  <Company>NIST</Company>
  <LinksUpToDate>false</LinksUpToDate>
  <CharactersWithSpaces>6136</CharactersWithSpaces>
  <SharedDoc>false</SharedDoc>
  <HLinks>
    <vt:vector size="42" baseType="variant">
      <vt:variant>
        <vt:i4>7340071</vt:i4>
      </vt:variant>
      <vt:variant>
        <vt:i4>18</vt:i4>
      </vt:variant>
      <vt:variant>
        <vt:i4>0</vt:i4>
      </vt:variant>
      <vt:variant>
        <vt:i4>5</vt:i4>
      </vt:variant>
      <vt:variant>
        <vt:lpwstr>http://standards.ieee.org/board/pat</vt:lpwstr>
      </vt:variant>
      <vt:variant>
        <vt:lpwstr/>
      </vt:variant>
      <vt:variant>
        <vt:i4>1507335</vt:i4>
      </vt:variant>
      <vt:variant>
        <vt:i4>15</vt:i4>
      </vt:variant>
      <vt:variant>
        <vt:i4>0</vt:i4>
      </vt:variant>
      <vt:variant>
        <vt:i4>5</vt:i4>
      </vt:variant>
      <vt:variant>
        <vt:lpwstr>http://standards.ieee.org/board/pat/pat-material.html</vt:lpwstr>
      </vt:variant>
      <vt:variant>
        <vt:lpwstr/>
      </vt:variant>
      <vt:variant>
        <vt:i4>2097207</vt:i4>
      </vt:variant>
      <vt:variant>
        <vt:i4>12</vt:i4>
      </vt:variant>
      <vt:variant>
        <vt:i4>0</vt:i4>
      </vt:variant>
      <vt:variant>
        <vt:i4>5</vt:i4>
      </vt:variant>
      <vt:variant>
        <vt:lpwstr>http://standards.ieee.org/guides/opman/sect6.html</vt:lpwstr>
      </vt:variant>
      <vt:variant>
        <vt:lpwstr>6.3</vt:lpwstr>
      </vt:variant>
      <vt:variant>
        <vt:i4>1900605</vt:i4>
      </vt:variant>
      <vt:variant>
        <vt:i4>9</vt:i4>
      </vt:variant>
      <vt:variant>
        <vt:i4>0</vt:i4>
      </vt:variant>
      <vt:variant>
        <vt:i4>5</vt:i4>
      </vt:variant>
      <vt:variant>
        <vt:lpwstr>http://standards.ieee.org/guides/bylaws/sect6-7.html</vt:lpwstr>
      </vt:variant>
      <vt:variant>
        <vt:lpwstr>6</vt:lpwstr>
      </vt:variant>
      <vt:variant>
        <vt:i4>7012455</vt:i4>
      </vt:variant>
      <vt:variant>
        <vt:i4>6</vt:i4>
      </vt:variant>
      <vt:variant>
        <vt:i4>0</vt:i4>
      </vt:variant>
      <vt:variant>
        <vt:i4>5</vt:i4>
      </vt:variant>
      <vt:variant>
        <vt:lpwstr>http://standards.ieee.org/faqs/affiliationFAQ.html</vt:lpwstr>
      </vt:variant>
      <vt:variant>
        <vt:lpwstr/>
      </vt:variant>
      <vt:variant>
        <vt:i4>1376311</vt:i4>
      </vt:variant>
      <vt:variant>
        <vt:i4>3</vt:i4>
      </vt:variant>
      <vt:variant>
        <vt:i4>0</vt:i4>
      </vt:variant>
      <vt:variant>
        <vt:i4>5</vt:i4>
      </vt:variant>
      <vt:variant>
        <vt:lpwstr>mailto:yli2@sta.samung.com</vt:lpwstr>
      </vt:variant>
      <vt:variant>
        <vt:lpwstr/>
      </vt:variant>
      <vt:variant>
        <vt:i4>1310794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802.16-99/01r7</dc:subject>
  <dc:creator>Roger Marks</dc:creator>
  <cp:keywords/>
  <cp:lastModifiedBy>anshuman</cp:lastModifiedBy>
  <cp:revision>3</cp:revision>
  <cp:lastPrinted>2009-06-04T20:23:00Z</cp:lastPrinted>
  <dcterms:created xsi:type="dcterms:W3CDTF">2010-09-13T11:26:00Z</dcterms:created>
  <dcterms:modified xsi:type="dcterms:W3CDTF">2010-09-13T12:11:00Z</dcterms:modified>
</cp:coreProperties>
</file>