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CD04DC" w:rsidRDefault="00F1718B" w:rsidP="00F1718B">
      <w:pPr>
        <w:pStyle w:val="MessageHeaderFir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CD04DC">
        <w:rPr>
          <w:rFonts w:ascii="Times New Roman" w:hAnsi="Times New Roman"/>
          <w:b/>
          <w:sz w:val="24"/>
          <w:szCs w:val="24"/>
        </w:rPr>
        <w:t>To</w:t>
      </w:r>
      <w:r w:rsidRPr="00CD04DC">
        <w:rPr>
          <w:rFonts w:ascii="Times New Roman" w:hAnsi="Times New Roman"/>
          <w:sz w:val="24"/>
          <w:szCs w:val="24"/>
        </w:rPr>
        <w:t xml:space="preserve">: </w:t>
      </w:r>
      <w:r w:rsidRPr="00CD04DC">
        <w:rPr>
          <w:rFonts w:ascii="Times New Roman" w:hAnsi="Times New Roman"/>
          <w:sz w:val="24"/>
          <w:szCs w:val="24"/>
        </w:rPr>
        <w:tab/>
        <w:t xml:space="preserve">Distribution Subcommittee </w:t>
      </w:r>
    </w:p>
    <w:p w:rsidR="00F1718B" w:rsidRPr="00CD04DC" w:rsidRDefault="00F1718B" w:rsidP="00F1718B">
      <w:pPr>
        <w:pStyle w:val="MessageHeader"/>
        <w:rPr>
          <w:rFonts w:ascii="Times New Roman" w:hAnsi="Times New Roman"/>
          <w:sz w:val="24"/>
          <w:szCs w:val="24"/>
        </w:rPr>
      </w:pPr>
      <w:r w:rsidRPr="00CD04DC">
        <w:rPr>
          <w:rStyle w:val="MessageHeaderLabel"/>
          <w:rFonts w:ascii="Times New Roman" w:hAnsi="Times New Roman"/>
          <w:b/>
          <w:sz w:val="24"/>
          <w:szCs w:val="24"/>
        </w:rPr>
        <w:t>From</w:t>
      </w:r>
      <w:r w:rsidRPr="00CD04DC">
        <w:rPr>
          <w:rStyle w:val="MessageHeaderLabel"/>
          <w:rFonts w:ascii="Times New Roman" w:hAnsi="Times New Roman"/>
          <w:sz w:val="24"/>
          <w:szCs w:val="24"/>
        </w:rPr>
        <w:t>:</w:t>
      </w:r>
      <w:r w:rsidRPr="00CD04DC">
        <w:rPr>
          <w:rFonts w:ascii="Times New Roman" w:hAnsi="Times New Roman"/>
          <w:sz w:val="24"/>
          <w:szCs w:val="24"/>
        </w:rPr>
        <w:tab/>
      </w:r>
      <w:r w:rsidR="004D1EDD">
        <w:rPr>
          <w:rFonts w:ascii="Times New Roman" w:hAnsi="Times New Roman"/>
          <w:sz w:val="24"/>
          <w:szCs w:val="24"/>
        </w:rPr>
        <w:t>Le Xu</w:t>
      </w:r>
      <w:r w:rsidR="006D0159" w:rsidRPr="00CD04DC">
        <w:rPr>
          <w:rFonts w:ascii="Times New Roman" w:hAnsi="Times New Roman"/>
          <w:sz w:val="24"/>
          <w:szCs w:val="24"/>
        </w:rPr>
        <w:t>, Secretary</w:t>
      </w:r>
    </w:p>
    <w:p w:rsidR="00F1718B" w:rsidRPr="00CD04DC" w:rsidRDefault="00F1718B" w:rsidP="00F1718B">
      <w:pPr>
        <w:pStyle w:val="MessageHeader"/>
        <w:rPr>
          <w:rFonts w:ascii="Times New Roman" w:hAnsi="Times New Roman"/>
          <w:sz w:val="24"/>
          <w:szCs w:val="24"/>
        </w:rPr>
      </w:pPr>
      <w:r w:rsidRPr="00CD04DC">
        <w:rPr>
          <w:rStyle w:val="MessageHeaderLabel"/>
          <w:rFonts w:ascii="Times New Roman" w:hAnsi="Times New Roman"/>
          <w:b/>
          <w:sz w:val="24"/>
          <w:szCs w:val="24"/>
        </w:rPr>
        <w:t>CC:</w:t>
      </w:r>
      <w:r w:rsidRPr="00CD04DC">
        <w:rPr>
          <w:rFonts w:ascii="Times New Roman" w:hAnsi="Times New Roman"/>
          <w:sz w:val="24"/>
          <w:szCs w:val="24"/>
        </w:rPr>
        <w:tab/>
      </w:r>
      <w:r w:rsidR="005016F8" w:rsidRPr="00CD04DC">
        <w:rPr>
          <w:rFonts w:ascii="Times New Roman" w:hAnsi="Times New Roman"/>
          <w:sz w:val="24"/>
          <w:szCs w:val="24"/>
        </w:rPr>
        <w:t>Larry Conrad</w:t>
      </w:r>
      <w:r w:rsidRPr="00CD04DC">
        <w:rPr>
          <w:rFonts w:ascii="Times New Roman" w:hAnsi="Times New Roman"/>
          <w:sz w:val="24"/>
          <w:szCs w:val="24"/>
        </w:rPr>
        <w:t xml:space="preserve">, </w:t>
      </w:r>
      <w:r w:rsidR="005016F8" w:rsidRPr="00CD04DC">
        <w:rPr>
          <w:rFonts w:ascii="Times New Roman" w:hAnsi="Times New Roman"/>
          <w:sz w:val="24"/>
          <w:szCs w:val="24"/>
        </w:rPr>
        <w:t>Bob Uluski</w:t>
      </w:r>
    </w:p>
    <w:p w:rsidR="00F1718B" w:rsidRPr="00CD04DC" w:rsidRDefault="00F1718B" w:rsidP="00F1718B">
      <w:pPr>
        <w:pStyle w:val="MessageHeader"/>
        <w:rPr>
          <w:rFonts w:ascii="Times New Roman" w:hAnsi="Times New Roman"/>
          <w:sz w:val="24"/>
          <w:szCs w:val="24"/>
        </w:rPr>
      </w:pPr>
      <w:r w:rsidRPr="00CD04DC">
        <w:rPr>
          <w:rStyle w:val="MessageHeaderLabel"/>
          <w:rFonts w:ascii="Times New Roman" w:hAnsi="Times New Roman"/>
          <w:b/>
          <w:sz w:val="24"/>
          <w:szCs w:val="24"/>
        </w:rPr>
        <w:t>Date:</w:t>
      </w:r>
      <w:r w:rsidR="00AB51BE">
        <w:rPr>
          <w:rFonts w:ascii="Times New Roman" w:hAnsi="Times New Roman"/>
          <w:sz w:val="24"/>
          <w:szCs w:val="24"/>
        </w:rPr>
        <w:tab/>
        <w:t>January 13</w:t>
      </w:r>
      <w:r w:rsidRPr="00CD04DC">
        <w:rPr>
          <w:rFonts w:ascii="Times New Roman" w:hAnsi="Times New Roman"/>
          <w:sz w:val="24"/>
          <w:szCs w:val="24"/>
        </w:rPr>
        <w:t>, 201</w:t>
      </w:r>
      <w:r w:rsidR="00AB51BE">
        <w:rPr>
          <w:rFonts w:ascii="Times New Roman" w:hAnsi="Times New Roman"/>
          <w:sz w:val="24"/>
          <w:szCs w:val="24"/>
        </w:rPr>
        <w:t>5</w:t>
      </w:r>
    </w:p>
    <w:p w:rsidR="00F1718B" w:rsidRPr="00CD04DC" w:rsidRDefault="00F1718B" w:rsidP="00F1718B">
      <w:pPr>
        <w:pStyle w:val="MessageHeaderLast"/>
        <w:spacing w:after="0"/>
        <w:rPr>
          <w:rFonts w:ascii="Times New Roman" w:hAnsi="Times New Roman"/>
          <w:sz w:val="24"/>
          <w:szCs w:val="24"/>
        </w:rPr>
      </w:pPr>
      <w:r w:rsidRPr="00CD04DC">
        <w:rPr>
          <w:rStyle w:val="MessageHeaderLabel"/>
          <w:rFonts w:ascii="Times New Roman" w:hAnsi="Times New Roman"/>
          <w:b/>
          <w:sz w:val="24"/>
          <w:szCs w:val="24"/>
        </w:rPr>
        <w:t>Re:</w:t>
      </w:r>
      <w:r w:rsidRPr="00CD04DC">
        <w:rPr>
          <w:rFonts w:ascii="Times New Roman" w:hAnsi="Times New Roman"/>
          <w:sz w:val="24"/>
          <w:szCs w:val="24"/>
        </w:rPr>
        <w:tab/>
      </w:r>
      <w:r w:rsidR="00B058E9" w:rsidRPr="00CD04DC">
        <w:rPr>
          <w:rFonts w:ascii="Times New Roman" w:hAnsi="Times New Roman"/>
          <w:sz w:val="24"/>
          <w:szCs w:val="24"/>
        </w:rPr>
        <w:t xml:space="preserve">Task Force on Volt-VAR Control </w:t>
      </w:r>
      <w:r w:rsidRPr="00CD04DC">
        <w:rPr>
          <w:rFonts w:ascii="Times New Roman" w:hAnsi="Times New Roman"/>
          <w:sz w:val="24"/>
          <w:szCs w:val="24"/>
        </w:rPr>
        <w:t>201</w:t>
      </w:r>
      <w:r w:rsidR="00AB51BE">
        <w:rPr>
          <w:rFonts w:ascii="Times New Roman" w:hAnsi="Times New Roman"/>
          <w:sz w:val="24"/>
          <w:szCs w:val="24"/>
        </w:rPr>
        <w:t>5</w:t>
      </w:r>
      <w:r w:rsidRPr="00CD04DC">
        <w:rPr>
          <w:rFonts w:ascii="Times New Roman" w:hAnsi="Times New Roman"/>
          <w:sz w:val="24"/>
          <w:szCs w:val="24"/>
        </w:rPr>
        <w:t xml:space="preserve"> </w:t>
      </w:r>
      <w:r w:rsidR="004D1EDD">
        <w:rPr>
          <w:rFonts w:ascii="Times New Roman" w:hAnsi="Times New Roman"/>
          <w:sz w:val="24"/>
          <w:szCs w:val="24"/>
        </w:rPr>
        <w:t xml:space="preserve">PES </w:t>
      </w:r>
      <w:r w:rsidR="00AB51BE">
        <w:rPr>
          <w:rFonts w:ascii="Times New Roman" w:hAnsi="Times New Roman"/>
          <w:sz w:val="24"/>
          <w:szCs w:val="24"/>
        </w:rPr>
        <w:t>Joint Technical</w:t>
      </w:r>
      <w:r w:rsidRPr="00CD04DC">
        <w:rPr>
          <w:rFonts w:ascii="Times New Roman" w:hAnsi="Times New Roman"/>
          <w:sz w:val="24"/>
          <w:szCs w:val="24"/>
        </w:rPr>
        <w:t xml:space="preserve"> Meeting Minutes</w:t>
      </w:r>
    </w:p>
    <w:p w:rsidR="00F1718B" w:rsidRPr="00CD04DC" w:rsidRDefault="00F1718B" w:rsidP="00F1718B">
      <w:pPr>
        <w:pStyle w:val="HeadingBase"/>
        <w:keepNext w:val="0"/>
        <w:keepLines w:val="0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CD04DC">
        <w:rPr>
          <w:rFonts w:ascii="Times New Roman" w:hAnsi="Times New Roman"/>
          <w:b/>
          <w:kern w:val="0"/>
          <w:sz w:val="24"/>
          <w:szCs w:val="24"/>
        </w:rPr>
        <w:t xml:space="preserve">IEEE PES </w:t>
      </w:r>
      <w:r w:rsidR="00AB51BE">
        <w:rPr>
          <w:rFonts w:ascii="Times New Roman" w:hAnsi="Times New Roman"/>
          <w:b/>
          <w:kern w:val="0"/>
          <w:sz w:val="24"/>
          <w:szCs w:val="24"/>
        </w:rPr>
        <w:t>Joint Technical</w:t>
      </w:r>
      <w:r w:rsidR="004D1ED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37A98" w:rsidRPr="00CD04DC">
        <w:rPr>
          <w:rFonts w:ascii="Times New Roman" w:hAnsi="Times New Roman"/>
          <w:b/>
          <w:kern w:val="0"/>
          <w:sz w:val="24"/>
          <w:szCs w:val="24"/>
        </w:rPr>
        <w:t>Meeting</w:t>
      </w:r>
      <w:r w:rsidR="004D1ED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CD04DC">
        <w:rPr>
          <w:rFonts w:ascii="Times New Roman" w:hAnsi="Times New Roman"/>
          <w:b/>
          <w:kern w:val="0"/>
          <w:sz w:val="24"/>
          <w:szCs w:val="24"/>
        </w:rPr>
        <w:t xml:space="preserve">– </w:t>
      </w:r>
      <w:r w:rsidR="00AB51BE">
        <w:rPr>
          <w:rFonts w:ascii="Times New Roman" w:hAnsi="Times New Roman"/>
          <w:b/>
          <w:kern w:val="0"/>
          <w:sz w:val="24"/>
          <w:szCs w:val="24"/>
        </w:rPr>
        <w:t>Garden Grove, California</w:t>
      </w:r>
    </w:p>
    <w:bookmarkEnd w:id="0"/>
    <w:bookmarkEnd w:id="1"/>
    <w:p w:rsidR="00CB6F60" w:rsidRPr="00CD04DC" w:rsidRDefault="00CB6F60"/>
    <w:p w:rsidR="00E83349" w:rsidRPr="00E83349" w:rsidRDefault="00E83349" w:rsidP="00E83349">
      <w:pPr>
        <w:jc w:val="both"/>
        <w:rPr>
          <w:lang w:val="en-CA"/>
        </w:rPr>
      </w:pPr>
      <w:r w:rsidRPr="00E83349">
        <w:rPr>
          <w:lang w:val="en-CA"/>
        </w:rPr>
        <w:t>Larry Conrad, Chair, welcomed the members, presented the IEEE policy on patent protection. Minutes of the previous meeting (J</w:t>
      </w:r>
      <w:r w:rsidR="00AB51BE">
        <w:rPr>
          <w:lang w:val="en-CA"/>
        </w:rPr>
        <w:t>uly</w:t>
      </w:r>
      <w:r w:rsidRPr="00E83349">
        <w:rPr>
          <w:lang w:val="en-CA"/>
        </w:rPr>
        <w:t xml:space="preserve"> 201</w:t>
      </w:r>
      <w:r w:rsidR="00AB51BE">
        <w:rPr>
          <w:lang w:val="en-CA"/>
        </w:rPr>
        <w:t>5</w:t>
      </w:r>
      <w:r w:rsidRPr="00E83349">
        <w:rPr>
          <w:lang w:val="en-CA"/>
        </w:rPr>
        <w:t xml:space="preserve"> in </w:t>
      </w:r>
      <w:r w:rsidR="00AB51BE">
        <w:rPr>
          <w:lang w:val="en-CA"/>
        </w:rPr>
        <w:t>Washington DC</w:t>
      </w:r>
      <w:r w:rsidRPr="00E83349">
        <w:rPr>
          <w:lang w:val="en-CA"/>
        </w:rPr>
        <w:t>) were accepted without amendment.</w:t>
      </w:r>
      <w:r w:rsidR="00A55692">
        <w:rPr>
          <w:lang w:val="en-CA"/>
        </w:rPr>
        <w:t xml:space="preserve"> </w:t>
      </w:r>
      <w:r w:rsidRPr="00E83349">
        <w:rPr>
          <w:lang w:val="en-CA"/>
        </w:rPr>
        <w:t xml:space="preserve">The meeting was well attended, with </w:t>
      </w:r>
      <w:r w:rsidR="00BC0FB3">
        <w:rPr>
          <w:lang w:val="en-CA"/>
        </w:rPr>
        <w:t>2</w:t>
      </w:r>
      <w:r w:rsidR="00AB51BE">
        <w:rPr>
          <w:lang w:val="en-CA"/>
        </w:rPr>
        <w:t>8</w:t>
      </w:r>
      <w:r w:rsidRPr="00E83349">
        <w:rPr>
          <w:lang w:val="en-CA"/>
        </w:rPr>
        <w:t xml:space="preserve"> attendees from utilities, vendors, research organizations, consultants, and academia.</w:t>
      </w:r>
    </w:p>
    <w:p w:rsidR="00C14B42" w:rsidRDefault="00C14B42" w:rsidP="00E83349">
      <w:pPr>
        <w:jc w:val="both"/>
        <w:rPr>
          <w:lang w:val="en-CA"/>
        </w:rPr>
      </w:pPr>
    </w:p>
    <w:p w:rsidR="00AB51BE" w:rsidRDefault="00AB51BE" w:rsidP="00E83349">
      <w:pPr>
        <w:jc w:val="both"/>
        <w:rPr>
          <w:lang w:val="en-CA"/>
        </w:rPr>
      </w:pPr>
      <w:r>
        <w:rPr>
          <w:lang w:val="en-CA"/>
        </w:rPr>
        <w:t>La</w:t>
      </w:r>
      <w:r w:rsidR="000C2979">
        <w:rPr>
          <w:lang w:val="en-CA"/>
        </w:rPr>
        <w:t>rr</w:t>
      </w:r>
      <w:r>
        <w:rPr>
          <w:lang w:val="en-CA"/>
        </w:rPr>
        <w:t>y Conrad presented the IEEE policies. Larry explained that a new policy on VVTF membership and voting rights</w:t>
      </w:r>
      <w:r w:rsidR="000C2979">
        <w:rPr>
          <w:lang w:val="en-CA"/>
        </w:rPr>
        <w:t xml:space="preserve">. These are aligned with SDWG </w:t>
      </w:r>
    </w:p>
    <w:p w:rsidR="00AB51BE" w:rsidRDefault="00AB51BE" w:rsidP="00E83349">
      <w:pPr>
        <w:jc w:val="both"/>
        <w:rPr>
          <w:lang w:val="en-CA"/>
        </w:rPr>
      </w:pPr>
    </w:p>
    <w:p w:rsidR="00AB51BE" w:rsidRDefault="00AB51BE" w:rsidP="00E83349">
      <w:pPr>
        <w:jc w:val="both"/>
        <w:rPr>
          <w:lang w:val="en-CA"/>
        </w:rPr>
      </w:pPr>
      <w:proofErr w:type="spellStart"/>
      <w:r w:rsidRPr="00E83349">
        <w:rPr>
          <w:lang w:val="en-CA"/>
        </w:rPr>
        <w:t>Murty</w:t>
      </w:r>
      <w:proofErr w:type="spellEnd"/>
      <w:r w:rsidRPr="00E83349">
        <w:rPr>
          <w:lang w:val="en-CA"/>
        </w:rPr>
        <w:t xml:space="preserve"> </w:t>
      </w:r>
      <w:proofErr w:type="spellStart"/>
      <w:r w:rsidRPr="00E83349">
        <w:rPr>
          <w:lang w:val="en-CA"/>
        </w:rPr>
        <w:t>Yalla</w:t>
      </w:r>
      <w:proofErr w:type="spellEnd"/>
      <w:r w:rsidRPr="00E83349">
        <w:rPr>
          <w:lang w:val="en-CA"/>
        </w:rPr>
        <w:t xml:space="preserve"> provided a status report of the tutorial on Volt-Var Optimization </w:t>
      </w:r>
      <w:r>
        <w:rPr>
          <w:lang w:val="en-CA"/>
        </w:rPr>
        <w:t xml:space="preserve">at the 2015 </w:t>
      </w:r>
      <w:r w:rsidRPr="00E83349">
        <w:rPr>
          <w:lang w:val="en-CA"/>
        </w:rPr>
        <w:t xml:space="preserve">general meeting in Denver. </w:t>
      </w:r>
      <w:r w:rsidR="000C2979">
        <w:rPr>
          <w:lang w:val="en-CA"/>
        </w:rPr>
        <w:t xml:space="preserve">Proposal of tutorial was </w:t>
      </w:r>
      <w:proofErr w:type="gramStart"/>
      <w:r w:rsidR="000C2979">
        <w:rPr>
          <w:lang w:val="en-CA"/>
        </w:rPr>
        <w:t>okayed</w:t>
      </w:r>
      <w:proofErr w:type="gramEnd"/>
      <w:r w:rsidR="000C2979">
        <w:rPr>
          <w:lang w:val="en-CA"/>
        </w:rPr>
        <w:t xml:space="preserve"> by PES committee to be [resented on July 29 (8A to 5PM) at GM. An overview of the topics being covered by the tutorial was presented by </w:t>
      </w:r>
      <w:proofErr w:type="spellStart"/>
      <w:r w:rsidR="000C2979">
        <w:rPr>
          <w:lang w:val="en-CA"/>
        </w:rPr>
        <w:t>Murty</w:t>
      </w:r>
      <w:proofErr w:type="spellEnd"/>
      <w:r w:rsidR="000C2979">
        <w:rPr>
          <w:lang w:val="en-CA"/>
        </w:rPr>
        <w:t xml:space="preserve">, Bob Uluski, and Larry Conrad. </w:t>
      </w:r>
      <w:r w:rsidRPr="00E83349">
        <w:rPr>
          <w:lang w:val="en-CA"/>
        </w:rPr>
        <w:t xml:space="preserve">The tutorials will cover basic principles, approaches, </w:t>
      </w:r>
      <w:r w:rsidR="007B0C65">
        <w:rPr>
          <w:lang w:val="en-CA"/>
        </w:rPr>
        <w:t>technologies, benefits and costs, M&amp;V approaches, challeng</w:t>
      </w:r>
      <w:r w:rsidRPr="00E83349">
        <w:rPr>
          <w:lang w:val="en-CA"/>
        </w:rPr>
        <w:t>es</w:t>
      </w:r>
      <w:r w:rsidR="007B0C65">
        <w:rPr>
          <w:lang w:val="en-CA"/>
        </w:rPr>
        <w:t xml:space="preserve"> and </w:t>
      </w:r>
      <w:r w:rsidRPr="00E83349">
        <w:rPr>
          <w:lang w:val="en-CA"/>
        </w:rPr>
        <w:t xml:space="preserve">results </w:t>
      </w:r>
      <w:r>
        <w:rPr>
          <w:lang w:val="en-CA"/>
        </w:rPr>
        <w:t xml:space="preserve">as well as </w:t>
      </w:r>
      <w:r w:rsidRPr="00E83349">
        <w:rPr>
          <w:lang w:val="en-CA"/>
        </w:rPr>
        <w:t xml:space="preserve">case studies from GA </w:t>
      </w:r>
      <w:r>
        <w:rPr>
          <w:lang w:val="en-CA"/>
        </w:rPr>
        <w:t>P</w:t>
      </w:r>
      <w:r w:rsidRPr="00E83349">
        <w:rPr>
          <w:lang w:val="en-CA"/>
        </w:rPr>
        <w:t xml:space="preserve">ower, BC Hydro, and Duke Energy. </w:t>
      </w:r>
      <w:r>
        <w:rPr>
          <w:lang w:val="en-CA"/>
        </w:rPr>
        <w:t xml:space="preserve">The tutorial currently has </w:t>
      </w:r>
      <w:r w:rsidR="007B0C65">
        <w:rPr>
          <w:lang w:val="en-CA"/>
        </w:rPr>
        <w:t>10</w:t>
      </w:r>
      <w:r w:rsidRPr="00E83349">
        <w:rPr>
          <w:lang w:val="en-CA"/>
        </w:rPr>
        <w:t xml:space="preserve"> contributors.</w:t>
      </w:r>
      <w:r w:rsidR="00BA4DD2">
        <w:rPr>
          <w:lang w:val="en-CA"/>
        </w:rPr>
        <w:t xml:space="preserve"> Dr. </w:t>
      </w:r>
      <w:proofErr w:type="spellStart"/>
      <w:r w:rsidR="00BA4DD2">
        <w:rPr>
          <w:lang w:val="en-CA"/>
        </w:rPr>
        <w:t>Yalla</w:t>
      </w:r>
      <w:proofErr w:type="spellEnd"/>
      <w:r w:rsidR="00BA4DD2">
        <w:rPr>
          <w:lang w:val="en-CA"/>
        </w:rPr>
        <w:t xml:space="preserve"> will send a standard invitation that VVTF members can send to potential attendees.</w:t>
      </w:r>
    </w:p>
    <w:p w:rsidR="00AB51BE" w:rsidRDefault="00AB51BE" w:rsidP="00E83349">
      <w:pPr>
        <w:jc w:val="both"/>
        <w:rPr>
          <w:lang w:val="en-CA"/>
        </w:rPr>
      </w:pPr>
    </w:p>
    <w:p w:rsidR="00E83349" w:rsidRPr="00E83349" w:rsidRDefault="00E83349" w:rsidP="00E83349">
      <w:pPr>
        <w:jc w:val="both"/>
        <w:rPr>
          <w:lang w:val="en-CA"/>
        </w:rPr>
      </w:pPr>
      <w:r w:rsidRPr="00E83349">
        <w:rPr>
          <w:lang w:val="en-CA"/>
        </w:rPr>
        <w:t xml:space="preserve">Bob Uluski provided a progress report on P1885/D01 – </w:t>
      </w:r>
      <w:r w:rsidRPr="00EF313D">
        <w:rPr>
          <w:i/>
          <w:lang w:val="en-CA"/>
        </w:rPr>
        <w:t>Draft Guide for Assessing, Measuring and Verifying Volt-Var Control Optimization on Distribution Systems</w:t>
      </w:r>
      <w:r w:rsidRPr="00E83349">
        <w:rPr>
          <w:lang w:val="en-CA"/>
        </w:rPr>
        <w:t>.</w:t>
      </w:r>
      <w:r w:rsidR="001B4F43">
        <w:rPr>
          <w:lang w:val="en-CA"/>
        </w:rPr>
        <w:t xml:space="preserve"> Bob proposed to refocus the ong</w:t>
      </w:r>
      <w:r w:rsidR="00200F22">
        <w:rPr>
          <w:lang w:val="en-CA"/>
        </w:rPr>
        <w:t>oing effort to the approved PAR</w:t>
      </w:r>
      <w:r w:rsidR="001B4F43">
        <w:rPr>
          <w:lang w:val="en-CA"/>
        </w:rPr>
        <w:t xml:space="preserve"> in order to meet the e</w:t>
      </w:r>
      <w:r w:rsidRPr="00E83349">
        <w:rPr>
          <w:lang w:val="en-CA"/>
        </w:rPr>
        <w:t xml:space="preserve">xpected date of submission of Draft </w:t>
      </w:r>
      <w:proofErr w:type="gramStart"/>
      <w:r w:rsidRPr="00E83349">
        <w:rPr>
          <w:lang w:val="en-CA"/>
        </w:rPr>
        <w:t>to</w:t>
      </w:r>
      <w:proofErr w:type="gramEnd"/>
      <w:r w:rsidRPr="00E83349">
        <w:rPr>
          <w:lang w:val="en-CA"/>
        </w:rPr>
        <w:t xml:space="preserve"> the IEE</w:t>
      </w:r>
      <w:r w:rsidR="001B4F43">
        <w:rPr>
          <w:lang w:val="en-CA"/>
        </w:rPr>
        <w:t>E-SA for initial sponsor ballot</w:t>
      </w:r>
      <w:r w:rsidRPr="00E83349">
        <w:rPr>
          <w:lang w:val="en-CA"/>
        </w:rPr>
        <w:t xml:space="preserve"> </w:t>
      </w:r>
      <w:r w:rsidR="001B4F43">
        <w:rPr>
          <w:lang w:val="en-CA"/>
        </w:rPr>
        <w:t>(</w:t>
      </w:r>
      <w:r w:rsidRPr="00E83349">
        <w:rPr>
          <w:lang w:val="en-CA"/>
        </w:rPr>
        <w:t>July 30, 2016</w:t>
      </w:r>
      <w:r w:rsidR="001B4F43">
        <w:rPr>
          <w:lang w:val="en-CA"/>
        </w:rPr>
        <w:t>) and the</w:t>
      </w:r>
      <w:r w:rsidRPr="00E83349">
        <w:rPr>
          <w:lang w:val="en-CA"/>
        </w:rPr>
        <w:t xml:space="preserve"> projected completion date for submittal to </w:t>
      </w:r>
      <w:proofErr w:type="spellStart"/>
      <w:r w:rsidRPr="00E83349">
        <w:rPr>
          <w:lang w:val="en-CA"/>
        </w:rPr>
        <w:t>RevCom</w:t>
      </w:r>
      <w:proofErr w:type="spellEnd"/>
      <w:r w:rsidR="001B4F43">
        <w:rPr>
          <w:lang w:val="en-CA"/>
        </w:rPr>
        <w:t xml:space="preserve"> (</w:t>
      </w:r>
      <w:r w:rsidRPr="00E83349">
        <w:rPr>
          <w:lang w:val="en-CA"/>
        </w:rPr>
        <w:t>Jan 23, 2017</w:t>
      </w:r>
      <w:r w:rsidR="001B4F43">
        <w:rPr>
          <w:lang w:val="en-CA"/>
        </w:rPr>
        <w:t>)</w:t>
      </w:r>
      <w:r w:rsidRPr="00E83349">
        <w:rPr>
          <w:lang w:val="en-CA"/>
        </w:rPr>
        <w:t xml:space="preserve">. </w:t>
      </w:r>
      <w:r w:rsidR="001B4F43">
        <w:rPr>
          <w:lang w:val="en-CA"/>
        </w:rPr>
        <w:t>The g</w:t>
      </w:r>
      <w:r w:rsidRPr="00E83349">
        <w:rPr>
          <w:lang w:val="en-CA"/>
        </w:rPr>
        <w:t>roup discuss</w:t>
      </w:r>
      <w:r w:rsidR="001B4F43">
        <w:rPr>
          <w:lang w:val="en-CA"/>
        </w:rPr>
        <w:t>ed</w:t>
      </w:r>
      <w:r w:rsidRPr="00E83349">
        <w:rPr>
          <w:lang w:val="en-CA"/>
        </w:rPr>
        <w:t xml:space="preserve"> the scope and level of detail</w:t>
      </w:r>
      <w:r w:rsidR="001B4F43">
        <w:rPr>
          <w:lang w:val="en-CA"/>
        </w:rPr>
        <w:t>s</w:t>
      </w:r>
      <w:r w:rsidRPr="00E83349">
        <w:rPr>
          <w:lang w:val="en-CA"/>
        </w:rPr>
        <w:t xml:space="preserve"> of the draft. </w:t>
      </w:r>
      <w:r w:rsidR="00BC0FB3">
        <w:rPr>
          <w:lang w:val="en-CA"/>
        </w:rPr>
        <w:t xml:space="preserve">Bob identified the major sections of the guide that are planned, and highlighted what has already been written in draft. </w:t>
      </w:r>
      <w:r w:rsidR="008D19E4">
        <w:rPr>
          <w:lang w:val="en-CA"/>
        </w:rPr>
        <w:t xml:space="preserve">Mike Simms, Emma </w:t>
      </w:r>
      <w:proofErr w:type="spellStart"/>
      <w:r w:rsidR="008D19E4">
        <w:rPr>
          <w:lang w:val="en-CA"/>
        </w:rPr>
        <w:t>Dellorusso</w:t>
      </w:r>
      <w:proofErr w:type="spellEnd"/>
      <w:r w:rsidR="008D19E4">
        <w:rPr>
          <w:lang w:val="en-CA"/>
        </w:rPr>
        <w:t xml:space="preserve">, Dave Lankutis, and Wyatt Pierce offered to help. </w:t>
      </w:r>
      <w:r w:rsidRPr="00E83349">
        <w:rPr>
          <w:lang w:val="en-CA"/>
        </w:rPr>
        <w:t xml:space="preserve">Bob asked for </w:t>
      </w:r>
      <w:r w:rsidR="008D19E4">
        <w:rPr>
          <w:lang w:val="en-CA"/>
        </w:rPr>
        <w:t xml:space="preserve">and received several </w:t>
      </w:r>
      <w:r w:rsidRPr="00E83349">
        <w:rPr>
          <w:lang w:val="en-CA"/>
        </w:rPr>
        <w:t>volunteer</w:t>
      </w:r>
      <w:r w:rsidR="001B4F43">
        <w:rPr>
          <w:lang w:val="en-CA"/>
        </w:rPr>
        <w:t xml:space="preserve">s for </w:t>
      </w:r>
      <w:r w:rsidR="00BC0FB3">
        <w:rPr>
          <w:lang w:val="en-CA"/>
        </w:rPr>
        <w:t>reviewing and writing the remaining sections.</w:t>
      </w:r>
      <w:r w:rsidR="00F92CD0">
        <w:rPr>
          <w:lang w:val="en-CA"/>
        </w:rPr>
        <w:t xml:space="preserve"> Contributions should be submitted by June 30, 2015.</w:t>
      </w:r>
    </w:p>
    <w:p w:rsidR="000942FD" w:rsidRDefault="000942FD" w:rsidP="00E83349">
      <w:pPr>
        <w:jc w:val="both"/>
        <w:rPr>
          <w:lang w:val="en-CA"/>
        </w:rPr>
      </w:pPr>
    </w:p>
    <w:p w:rsidR="000438FE" w:rsidRDefault="008D19E4" w:rsidP="00370535">
      <w:pPr>
        <w:jc w:val="both"/>
        <w:rPr>
          <w:lang w:val="en-CA"/>
        </w:rPr>
      </w:pPr>
      <w:r>
        <w:rPr>
          <w:lang w:val="en-CA"/>
        </w:rPr>
        <w:t>Larry Conrad discussed impact of DERs on conservation voltage reduction.</w:t>
      </w:r>
      <w:r w:rsidR="00600F2A">
        <w:rPr>
          <w:lang w:val="en-CA"/>
        </w:rPr>
        <w:t xml:space="preserve"> </w:t>
      </w:r>
      <w:proofErr w:type="gramStart"/>
      <w:r w:rsidR="00600F2A">
        <w:rPr>
          <w:lang w:val="en-CA"/>
        </w:rPr>
        <w:t>Some roundtable reduction of regulatory issues pertaining to VVO.</w:t>
      </w:r>
      <w:proofErr w:type="gramEnd"/>
    </w:p>
    <w:p w:rsidR="00F92CD0" w:rsidRDefault="00F92CD0" w:rsidP="00370535">
      <w:pPr>
        <w:jc w:val="both"/>
        <w:rPr>
          <w:lang w:val="en-CA"/>
        </w:rPr>
      </w:pPr>
    </w:p>
    <w:p w:rsidR="00F92CD0" w:rsidRDefault="00F92CD0" w:rsidP="00370535">
      <w:pPr>
        <w:jc w:val="both"/>
        <w:rPr>
          <w:lang w:val="en-CA"/>
        </w:rPr>
      </w:pPr>
      <w:r>
        <w:rPr>
          <w:lang w:val="en-CA"/>
        </w:rPr>
        <w:t>Larry reviewed new rules pertaining to meeting participation.</w:t>
      </w:r>
    </w:p>
    <w:p w:rsidR="00F92CD0" w:rsidRDefault="00F92CD0" w:rsidP="00370535">
      <w:pPr>
        <w:jc w:val="both"/>
        <w:rPr>
          <w:lang w:val="en-CA"/>
        </w:rPr>
      </w:pPr>
    </w:p>
    <w:p w:rsidR="00F92CD0" w:rsidRDefault="00F92CD0" w:rsidP="00370535">
      <w:pPr>
        <w:jc w:val="both"/>
        <w:rPr>
          <w:lang w:val="en-CA"/>
        </w:rPr>
      </w:pPr>
    </w:p>
    <w:p w:rsidR="00F92CD0" w:rsidRPr="000438FE" w:rsidRDefault="00F92CD0" w:rsidP="00370535">
      <w:pPr>
        <w:jc w:val="both"/>
        <w:rPr>
          <w:lang w:val="en-CA"/>
        </w:rPr>
      </w:pPr>
      <w:r>
        <w:rPr>
          <w:lang w:val="en-CA"/>
        </w:rPr>
        <w:t>Meeting adjourned at 12:50</w:t>
      </w:r>
      <w:bookmarkStart w:id="2" w:name="_GoBack"/>
      <w:bookmarkEnd w:id="2"/>
    </w:p>
    <w:sectPr w:rsidR="00F92CD0" w:rsidRPr="0004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50"/>
    <w:rsid w:val="000438FE"/>
    <w:rsid w:val="000942FD"/>
    <w:rsid w:val="000C2979"/>
    <w:rsid w:val="00183440"/>
    <w:rsid w:val="001B4F43"/>
    <w:rsid w:val="00200F22"/>
    <w:rsid w:val="00214415"/>
    <w:rsid w:val="00370535"/>
    <w:rsid w:val="00383CCD"/>
    <w:rsid w:val="003905B5"/>
    <w:rsid w:val="003D1302"/>
    <w:rsid w:val="003F1BF6"/>
    <w:rsid w:val="003F6CD6"/>
    <w:rsid w:val="00482C2D"/>
    <w:rsid w:val="004D1EDD"/>
    <w:rsid w:val="005016F8"/>
    <w:rsid w:val="00561399"/>
    <w:rsid w:val="00563BF9"/>
    <w:rsid w:val="00600F2A"/>
    <w:rsid w:val="00607A0C"/>
    <w:rsid w:val="00620D85"/>
    <w:rsid w:val="006C5739"/>
    <w:rsid w:val="006D0159"/>
    <w:rsid w:val="00735466"/>
    <w:rsid w:val="007B0C65"/>
    <w:rsid w:val="007E319E"/>
    <w:rsid w:val="00855517"/>
    <w:rsid w:val="00856C33"/>
    <w:rsid w:val="008579D5"/>
    <w:rsid w:val="0088404B"/>
    <w:rsid w:val="008D19E4"/>
    <w:rsid w:val="00942135"/>
    <w:rsid w:val="009D16A3"/>
    <w:rsid w:val="00A16CD6"/>
    <w:rsid w:val="00A400FE"/>
    <w:rsid w:val="00A47DED"/>
    <w:rsid w:val="00A55692"/>
    <w:rsid w:val="00A663D0"/>
    <w:rsid w:val="00A67791"/>
    <w:rsid w:val="00A96408"/>
    <w:rsid w:val="00AA3A4B"/>
    <w:rsid w:val="00AB51BE"/>
    <w:rsid w:val="00AF0978"/>
    <w:rsid w:val="00B058E9"/>
    <w:rsid w:val="00B1306E"/>
    <w:rsid w:val="00B177A1"/>
    <w:rsid w:val="00B218F2"/>
    <w:rsid w:val="00B2546A"/>
    <w:rsid w:val="00BA4DD2"/>
    <w:rsid w:val="00BC0FB3"/>
    <w:rsid w:val="00C00969"/>
    <w:rsid w:val="00C14B42"/>
    <w:rsid w:val="00CB6F60"/>
    <w:rsid w:val="00CD04DC"/>
    <w:rsid w:val="00D37A98"/>
    <w:rsid w:val="00DC4D50"/>
    <w:rsid w:val="00E83349"/>
    <w:rsid w:val="00EC32AD"/>
    <w:rsid w:val="00EF313D"/>
    <w:rsid w:val="00F1718B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1718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link w:val="BodyTextChar"/>
    <w:rsid w:val="00F1718B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718B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MessageHeader">
    <w:name w:val="Message Header"/>
    <w:basedOn w:val="BodyText"/>
    <w:link w:val="MessageHeaderChar"/>
    <w:rsid w:val="00F1718B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F1718B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F1718B"/>
    <w:pPr>
      <w:spacing w:before="220"/>
    </w:pPr>
  </w:style>
  <w:style w:type="character" w:customStyle="1" w:styleId="MessageHeaderLabel">
    <w:name w:val="Message Header Label"/>
    <w:rsid w:val="00F1718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1718B"/>
    <w:pPr>
      <w:pBdr>
        <w:bottom w:val="single" w:sz="6" w:space="15" w:color="auto"/>
      </w:pBdr>
      <w:spacing w:after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1718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link w:val="BodyTextChar"/>
    <w:rsid w:val="00F1718B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718B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MessageHeader">
    <w:name w:val="Message Header"/>
    <w:basedOn w:val="BodyText"/>
    <w:link w:val="MessageHeaderChar"/>
    <w:rsid w:val="00F1718B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F1718B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F1718B"/>
    <w:pPr>
      <w:spacing w:before="220"/>
    </w:pPr>
  </w:style>
  <w:style w:type="character" w:customStyle="1" w:styleId="MessageHeaderLabel">
    <w:name w:val="Message Header Label"/>
    <w:rsid w:val="00F1718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1718B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F311-1555-4C24-B556-6C2F3DBE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Le</dc:creator>
  <cp:lastModifiedBy>engrbobu</cp:lastModifiedBy>
  <cp:revision>3</cp:revision>
  <dcterms:created xsi:type="dcterms:W3CDTF">2015-01-13T17:49:00Z</dcterms:created>
  <dcterms:modified xsi:type="dcterms:W3CDTF">2015-01-13T17:50:00Z</dcterms:modified>
</cp:coreProperties>
</file>