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FC64C" w14:textId="77777777" w:rsidR="00D5789D" w:rsidRDefault="003D709A" w:rsidP="00D5789D">
      <w:r>
        <w:rPr>
          <w:noProof/>
          <w:lang w:val="en-CA" w:eastAsia="zh-CN"/>
        </w:rPr>
        <mc:AlternateContent>
          <mc:Choice Requires="wps">
            <w:drawing>
              <wp:anchor distT="0" distB="0" distL="114300" distR="114300" simplePos="0" relativeHeight="251661312" behindDoc="0" locked="0" layoutInCell="1" allowOverlap="1" wp14:anchorId="10DB163E" wp14:editId="3FF0FFBF">
                <wp:simplePos x="0" y="0"/>
                <wp:positionH relativeFrom="column">
                  <wp:posOffset>457200</wp:posOffset>
                </wp:positionH>
                <wp:positionV relativeFrom="paragraph">
                  <wp:posOffset>9315450</wp:posOffset>
                </wp:positionV>
                <wp:extent cx="7086600" cy="51435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2AD97" w14:textId="77777777" w:rsidR="00AC4371" w:rsidRPr="00D758D9" w:rsidRDefault="00AC4371" w:rsidP="00B84D35">
                            <w:pPr>
                              <w:spacing w:after="0"/>
                              <w:rPr>
                                <w:rFonts w:ascii="Arial" w:hAnsi="Arial"/>
                                <w:b/>
                                <w:color w:val="FFFFFF" w:themeColor="background1"/>
                                <w:sz w:val="28"/>
                              </w:rPr>
                            </w:pPr>
                            <w:r w:rsidRPr="00D758D9">
                              <w:rPr>
                                <w:rFonts w:ascii="Arial" w:hAnsi="Arial"/>
                                <w:b/>
                                <w:color w:val="FFFFFF" w:themeColor="background1"/>
                                <w:sz w:val="28"/>
                              </w:rPr>
                              <w:t>© IEEE 201</w:t>
                            </w:r>
                            <w:r>
                              <w:rPr>
                                <w:rFonts w:ascii="Arial" w:hAnsi="Arial"/>
                                <w:b/>
                                <w:color w:val="FFFFFF" w:themeColor="background1"/>
                                <w:sz w:val="28"/>
                              </w:rPr>
                              <w:t>8</w:t>
                            </w:r>
                            <w:r w:rsidRPr="00D758D9">
                              <w:rPr>
                                <w:rFonts w:ascii="Arial" w:hAnsi="Arial"/>
                                <w:b/>
                                <w:color w:val="FFFFFF" w:themeColor="background1"/>
                                <w:sz w:val="28"/>
                              </w:rPr>
                              <w:t xml:space="preserve"> The Institute of Electrical and Electronic</w:t>
                            </w:r>
                            <w:r>
                              <w:rPr>
                                <w:rFonts w:ascii="Arial" w:hAnsi="Arial"/>
                                <w:b/>
                                <w:color w:val="FFFFFF" w:themeColor="background1"/>
                                <w:sz w:val="28"/>
                              </w:rPr>
                              <w:t>s</w:t>
                            </w:r>
                            <w:r w:rsidRPr="00D758D9">
                              <w:rPr>
                                <w:rFonts w:ascii="Arial" w:hAnsi="Arial"/>
                                <w:b/>
                                <w:color w:val="FFFFFF" w:themeColor="background1"/>
                                <w:sz w:val="28"/>
                              </w:rPr>
                              <w:t xml:space="preserve"> Engineers, Inc.</w:t>
                            </w:r>
                          </w:p>
                          <w:p w14:paraId="4F7A5A5D" w14:textId="77777777" w:rsidR="00AC4371" w:rsidRPr="00B84D35" w:rsidRDefault="00AC4371" w:rsidP="00B84D35">
                            <w:pPr>
                              <w:spacing w:after="0"/>
                              <w:rPr>
                                <w:rFonts w:ascii="Arial" w:hAnsi="Arial"/>
                                <w:color w:val="FFFFFF" w:themeColor="background1"/>
                                <w:sz w:val="16"/>
                              </w:rPr>
                            </w:pPr>
                            <w:r w:rsidRPr="00B84D35">
                              <w:rPr>
                                <w:rFonts w:ascii="Arial" w:hAnsi="Arial"/>
                                <w:color w:val="FFFFFF" w:themeColor="background1"/>
                                <w:sz w:val="16"/>
                              </w:rPr>
                              <w:t>No part of this publication may be reproduced in any form, in an electronic retrieval system or otherwise, without the prior written permission of the publisher.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B163E" id="_x0000_t202" coordsize="21600,21600" o:spt="202" path="m,l,21600r21600,l21600,xe">
                <v:stroke joinstyle="miter"/>
                <v:path gradientshapeok="t" o:connecttype="rect"/>
              </v:shapetype>
              <v:shape id="Text Box 5" o:spid="_x0000_s1026" type="#_x0000_t202" style="position:absolute;left:0;text-align:left;margin-left:36pt;margin-top:733.5pt;width:558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" filled="f" stroked="f">
                <v:textbox inset="0,0,0,0">
                  <w:txbxContent>
                    <w:p w14:paraId="4972AD97" w14:textId="77777777" w:rsidR="00AC4371" w:rsidRPr="00D758D9" w:rsidRDefault="00AC4371" w:rsidP="00B84D35">
                      <w:pPr>
                        <w:spacing w:after="0"/>
                        <w:rPr>
                          <w:rFonts w:ascii="Arial" w:hAnsi="Arial"/>
                          <w:b/>
                          <w:color w:val="FFFFFF" w:themeColor="background1"/>
                          <w:sz w:val="28"/>
                        </w:rPr>
                      </w:pPr>
                      <w:r w:rsidRPr="00D758D9">
                        <w:rPr>
                          <w:rFonts w:ascii="Arial" w:hAnsi="Arial"/>
                          <w:b/>
                          <w:color w:val="FFFFFF" w:themeColor="background1"/>
                          <w:sz w:val="28"/>
                        </w:rPr>
                        <w:t>© IEEE 201</w:t>
                      </w:r>
                      <w:r>
                        <w:rPr>
                          <w:rFonts w:ascii="Arial" w:hAnsi="Arial"/>
                          <w:b/>
                          <w:color w:val="FFFFFF" w:themeColor="background1"/>
                          <w:sz w:val="28"/>
                        </w:rPr>
                        <w:t>8</w:t>
                      </w:r>
                      <w:r w:rsidRPr="00D758D9">
                        <w:rPr>
                          <w:rFonts w:ascii="Arial" w:hAnsi="Arial"/>
                          <w:b/>
                          <w:color w:val="FFFFFF" w:themeColor="background1"/>
                          <w:sz w:val="28"/>
                        </w:rPr>
                        <w:t xml:space="preserve"> The Institute of Electrical and Electronic</w:t>
                      </w:r>
                      <w:r>
                        <w:rPr>
                          <w:rFonts w:ascii="Arial" w:hAnsi="Arial"/>
                          <w:b/>
                          <w:color w:val="FFFFFF" w:themeColor="background1"/>
                          <w:sz w:val="28"/>
                        </w:rPr>
                        <w:t>s</w:t>
                      </w:r>
                      <w:r w:rsidRPr="00D758D9">
                        <w:rPr>
                          <w:rFonts w:ascii="Arial" w:hAnsi="Arial"/>
                          <w:b/>
                          <w:color w:val="FFFFFF" w:themeColor="background1"/>
                          <w:sz w:val="28"/>
                        </w:rPr>
                        <w:t xml:space="preserve"> Engineers, Inc.</w:t>
                      </w:r>
                    </w:p>
                    <w:p w14:paraId="4F7A5A5D" w14:textId="77777777" w:rsidR="00AC4371" w:rsidRPr="00B84D35" w:rsidRDefault="00AC4371" w:rsidP="00B84D35">
                      <w:pPr>
                        <w:spacing w:after="0"/>
                        <w:rPr>
                          <w:rFonts w:ascii="Arial" w:hAnsi="Arial"/>
                          <w:color w:val="FFFFFF" w:themeColor="background1"/>
                          <w:sz w:val="16"/>
                        </w:rPr>
                      </w:pPr>
                      <w:r w:rsidRPr="00B84D35">
                        <w:rPr>
                          <w:rFonts w:ascii="Arial" w:hAnsi="Arial"/>
                          <w:color w:val="FFFFFF" w:themeColor="background1"/>
                          <w:sz w:val="16"/>
                        </w:rPr>
                        <w:t>No part of this publication may be reproduced in any form, in an electronic retrieval system or otherwise, without the prior written permission of the publisher.</w:t>
                      </w:r>
                    </w:p>
                  </w:txbxContent>
                </v:textbox>
              </v:shape>
            </w:pict>
          </mc:Fallback>
        </mc:AlternateContent>
      </w:r>
      <w:r>
        <w:rPr>
          <w:noProof/>
          <w:lang w:val="en-CA" w:eastAsia="zh-CN"/>
        </w:rPr>
        <mc:AlternateContent>
          <mc:Choice Requires="wps">
            <w:drawing>
              <wp:anchor distT="0" distB="0" distL="114300" distR="114300" simplePos="0" relativeHeight="251660288" behindDoc="0" locked="0" layoutInCell="1" allowOverlap="1" wp14:anchorId="1B901735" wp14:editId="01D71769">
                <wp:simplePos x="0" y="0"/>
                <wp:positionH relativeFrom="column">
                  <wp:posOffset>4114800</wp:posOffset>
                </wp:positionH>
                <wp:positionV relativeFrom="paragraph">
                  <wp:posOffset>457200</wp:posOffset>
                </wp:positionV>
                <wp:extent cx="3200400" cy="6858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37DE6" w14:textId="77777777" w:rsidR="00AC4371" w:rsidRPr="00EB6223" w:rsidRDefault="00AC4371" w:rsidP="00EB6223">
                            <w:pPr>
                              <w:spacing w:after="120"/>
                              <w:jc w:val="right"/>
                              <w:rPr>
                                <w:rFonts w:ascii="Arial" w:hAnsi="Arial"/>
                                <w:caps/>
                                <w:sz w:val="32"/>
                              </w:rPr>
                            </w:pPr>
                            <w:r>
                              <w:rPr>
                                <w:rFonts w:ascii="Arial" w:hAnsi="Arial"/>
                                <w:caps/>
                                <w:sz w:val="32"/>
                              </w:rPr>
                              <w:t>technIcal report</w:t>
                            </w:r>
                          </w:p>
                          <w:p w14:paraId="6E31D01F" w14:textId="77777777" w:rsidR="00AC4371" w:rsidRPr="006D68C6" w:rsidRDefault="00AC4371" w:rsidP="00EB6223">
                            <w:pPr>
                              <w:spacing w:after="120"/>
                              <w:jc w:val="right"/>
                              <w:rPr>
                                <w:rFonts w:ascii="Arial" w:hAnsi="Arial"/>
                                <w:b/>
                                <w:sz w:val="56"/>
                              </w:rPr>
                            </w:pPr>
                            <w:r>
                              <w:rPr>
                                <w:rFonts w:ascii="Arial" w:hAnsi="Arial"/>
                                <w:b/>
                                <w:sz w:val="56"/>
                              </w:rPr>
                              <w:t>PES-TR</w:t>
                            </w:r>
                            <w:r w:rsidRPr="00A21570">
                              <w:rPr>
                                <w:rFonts w:ascii="Arial" w:hAnsi="Arial"/>
                                <w:b/>
                                <w:color w:val="FF0000"/>
                                <w:sz w:val="56"/>
                              </w:rPr>
                              <w:t>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01735" id="Text Box 4" o:spid="_x0000_s1027" type="#_x0000_t202" style="position:absolute;left:0;text-align:left;margin-left:324pt;margin-top:36pt;width:252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" filled="f" stroked="f">
                <v:textbox inset="0,0,0,0">
                  <w:txbxContent>
                    <w:p w14:paraId="4EF37DE6" w14:textId="77777777" w:rsidR="00AC4371" w:rsidRPr="00EB6223" w:rsidRDefault="00AC4371" w:rsidP="00EB6223">
                      <w:pPr>
                        <w:spacing w:after="120"/>
                        <w:jc w:val="right"/>
                        <w:rPr>
                          <w:rFonts w:ascii="Arial" w:hAnsi="Arial"/>
                          <w:caps/>
                          <w:sz w:val="32"/>
                        </w:rPr>
                      </w:pPr>
                      <w:r>
                        <w:rPr>
                          <w:rFonts w:ascii="Arial" w:hAnsi="Arial"/>
                          <w:caps/>
                          <w:sz w:val="32"/>
                        </w:rPr>
                        <w:t>technIcal report</w:t>
                      </w:r>
                    </w:p>
                    <w:p w14:paraId="6E31D01F" w14:textId="77777777" w:rsidR="00AC4371" w:rsidRPr="006D68C6" w:rsidRDefault="00AC4371" w:rsidP="00EB6223">
                      <w:pPr>
                        <w:spacing w:after="120"/>
                        <w:jc w:val="right"/>
                        <w:rPr>
                          <w:rFonts w:ascii="Arial" w:hAnsi="Arial"/>
                          <w:b/>
                          <w:sz w:val="56"/>
                        </w:rPr>
                      </w:pPr>
                      <w:r>
                        <w:rPr>
                          <w:rFonts w:ascii="Arial" w:hAnsi="Arial"/>
                          <w:b/>
                          <w:sz w:val="56"/>
                        </w:rPr>
                        <w:t>PES-TR</w:t>
                      </w:r>
                      <w:r w:rsidRPr="00A21570">
                        <w:rPr>
                          <w:rFonts w:ascii="Arial" w:hAnsi="Arial"/>
                          <w:b/>
                          <w:color w:val="FF0000"/>
                          <w:sz w:val="56"/>
                        </w:rPr>
                        <w:t>XX</w:t>
                      </w:r>
                    </w:p>
                  </w:txbxContent>
                </v:textbox>
              </v:shape>
            </w:pict>
          </mc:Fallback>
        </mc:AlternateContent>
      </w:r>
      <w:r>
        <w:rPr>
          <w:noProof/>
          <w:lang w:val="en-CA" w:eastAsia="zh-CN"/>
        </w:rPr>
        <mc:AlternateContent>
          <mc:Choice Requires="wps">
            <w:drawing>
              <wp:anchor distT="0" distB="0" distL="114300" distR="114300" simplePos="0" relativeHeight="251659264" behindDoc="0" locked="0" layoutInCell="1" allowOverlap="1" wp14:anchorId="33A9D1BD" wp14:editId="14E01B27">
                <wp:simplePos x="0" y="0"/>
                <wp:positionH relativeFrom="column">
                  <wp:posOffset>457200</wp:posOffset>
                </wp:positionH>
                <wp:positionV relativeFrom="paragraph">
                  <wp:posOffset>457200</wp:posOffset>
                </wp:positionV>
                <wp:extent cx="3200400" cy="685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B6B78" w14:textId="77777777" w:rsidR="00AC4371" w:rsidRPr="00B84D35" w:rsidRDefault="00AC4371" w:rsidP="006D68C6">
                            <w:pPr>
                              <w:spacing w:after="120"/>
                              <w:rPr>
                                <w:rFonts w:ascii="Arial" w:hAnsi="Arial"/>
                                <w:b/>
                                <w:color w:val="0072A6"/>
                                <w:sz w:val="32"/>
                              </w:rPr>
                            </w:pPr>
                            <w:r w:rsidRPr="00B84D35">
                              <w:rPr>
                                <w:rFonts w:ascii="Arial" w:hAnsi="Arial"/>
                                <w:b/>
                                <w:color w:val="0072A6"/>
                                <w:sz w:val="32"/>
                              </w:rPr>
                              <w:t>IEEE Power &amp; Energy Society</w:t>
                            </w:r>
                          </w:p>
                          <w:p w14:paraId="7076A25F" w14:textId="77777777" w:rsidR="00AC4371" w:rsidRPr="006D68C6" w:rsidRDefault="00AC4371" w:rsidP="006D68C6">
                            <w:pPr>
                              <w:spacing w:after="120"/>
                              <w:rPr>
                                <w:rFonts w:ascii="Arial" w:hAnsi="Arial"/>
                                <w:b/>
                                <w:sz w:val="56"/>
                              </w:rPr>
                            </w:pPr>
                            <w:r w:rsidRPr="006D68C6">
                              <w:rPr>
                                <w:rFonts w:ascii="Arial" w:hAnsi="Arial"/>
                                <w:b/>
                                <w:sz w:val="56"/>
                              </w:rPr>
                              <w:t>Jan</w:t>
                            </w:r>
                            <w:r>
                              <w:rPr>
                                <w:rFonts w:ascii="Arial" w:hAnsi="Arial"/>
                                <w:b/>
                                <w:sz w:val="56"/>
                              </w:rPr>
                              <w:t xml:space="preserve"> </w:t>
                            </w:r>
                            <w:r w:rsidRPr="006D68C6">
                              <w:rPr>
                                <w:rFonts w:ascii="Arial" w:hAnsi="Arial"/>
                                <w:b/>
                                <w:sz w:val="56"/>
                              </w:rPr>
                              <w:t>201</w:t>
                            </w:r>
                            <w:r>
                              <w:rPr>
                                <w:rFonts w:ascii="Arial" w:hAnsi="Arial"/>
                                <w:b/>
                                <w:sz w:val="5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9D1BD" id="Text Box 3" o:spid="_x0000_s1028" type="#_x0000_t202" style="position:absolute;left:0;text-align:left;margin-left:36pt;margin-top:36pt;width:252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LSsAIAALA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" filled="f" stroked="f">
                <v:textbox inset="0,0,0,0">
                  <w:txbxContent>
                    <w:p w14:paraId="079B6B78" w14:textId="77777777" w:rsidR="00AC4371" w:rsidRPr="00B84D35" w:rsidRDefault="00AC4371" w:rsidP="006D68C6">
                      <w:pPr>
                        <w:spacing w:after="120"/>
                        <w:rPr>
                          <w:rFonts w:ascii="Arial" w:hAnsi="Arial"/>
                          <w:b/>
                          <w:color w:val="0072A6"/>
                          <w:sz w:val="32"/>
                        </w:rPr>
                      </w:pPr>
                      <w:r w:rsidRPr="00B84D35">
                        <w:rPr>
                          <w:rFonts w:ascii="Arial" w:hAnsi="Arial"/>
                          <w:b/>
                          <w:color w:val="0072A6"/>
                          <w:sz w:val="32"/>
                        </w:rPr>
                        <w:t>IEEE Power &amp; Energy Society</w:t>
                      </w:r>
                    </w:p>
                    <w:p w14:paraId="7076A25F" w14:textId="77777777" w:rsidR="00AC4371" w:rsidRPr="006D68C6" w:rsidRDefault="00AC4371" w:rsidP="006D68C6">
                      <w:pPr>
                        <w:spacing w:after="120"/>
                        <w:rPr>
                          <w:rFonts w:ascii="Arial" w:hAnsi="Arial"/>
                          <w:b/>
                          <w:sz w:val="56"/>
                        </w:rPr>
                      </w:pPr>
                      <w:r w:rsidRPr="006D68C6">
                        <w:rPr>
                          <w:rFonts w:ascii="Arial" w:hAnsi="Arial"/>
                          <w:b/>
                          <w:sz w:val="56"/>
                        </w:rPr>
                        <w:t>Jan</w:t>
                      </w:r>
                      <w:r>
                        <w:rPr>
                          <w:rFonts w:ascii="Arial" w:hAnsi="Arial"/>
                          <w:b/>
                          <w:sz w:val="56"/>
                        </w:rPr>
                        <w:t xml:space="preserve"> </w:t>
                      </w:r>
                      <w:r w:rsidRPr="006D68C6">
                        <w:rPr>
                          <w:rFonts w:ascii="Arial" w:hAnsi="Arial"/>
                          <w:b/>
                          <w:sz w:val="56"/>
                        </w:rPr>
                        <w:t>201</w:t>
                      </w:r>
                      <w:r>
                        <w:rPr>
                          <w:rFonts w:ascii="Arial" w:hAnsi="Arial"/>
                          <w:b/>
                          <w:sz w:val="56"/>
                        </w:rPr>
                        <w:t>8</w:t>
                      </w:r>
                    </w:p>
                  </w:txbxContent>
                </v:textbox>
              </v:shape>
            </w:pict>
          </mc:Fallback>
        </mc:AlternateContent>
      </w:r>
      <w:r>
        <w:rPr>
          <w:noProof/>
          <w:lang w:val="en-CA" w:eastAsia="zh-CN"/>
        </w:rPr>
        <mc:AlternateContent>
          <mc:Choice Requires="wps">
            <w:drawing>
              <wp:anchor distT="0" distB="0" distL="114300" distR="114300" simplePos="0" relativeHeight="251658240" behindDoc="0" locked="0" layoutInCell="1" allowOverlap="1" wp14:anchorId="747E6954" wp14:editId="309BA444">
                <wp:simplePos x="0" y="0"/>
                <wp:positionH relativeFrom="column">
                  <wp:posOffset>457200</wp:posOffset>
                </wp:positionH>
                <wp:positionV relativeFrom="paragraph">
                  <wp:posOffset>2971800</wp:posOffset>
                </wp:positionV>
                <wp:extent cx="4572000" cy="38862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57B74" w14:textId="77777777" w:rsidR="00AC4371" w:rsidRDefault="00AC4371" w:rsidP="00A21570">
                            <w:pPr>
                              <w:spacing w:after="240" w:line="216" w:lineRule="auto"/>
                              <w:jc w:val="left"/>
                              <w:rPr>
                                <w:rFonts w:ascii="Arial" w:hAnsi="Arial"/>
                                <w:b/>
                                <w:color w:val="428F35"/>
                                <w:sz w:val="56"/>
                              </w:rPr>
                            </w:pPr>
                            <w:r>
                              <w:rPr>
                                <w:rFonts w:ascii="Arial" w:hAnsi="Arial"/>
                                <w:b/>
                                <w:color w:val="428F35"/>
                                <w:sz w:val="56"/>
                              </w:rPr>
                              <w:t xml:space="preserve">Electric Signatures of             Power Equipment Failures </w:t>
                            </w:r>
                          </w:p>
                          <w:p w14:paraId="161DD8C6" w14:textId="77777777" w:rsidR="00AC4371" w:rsidRPr="00D5789D" w:rsidRDefault="00AC4371" w:rsidP="00A21570">
                            <w:pPr>
                              <w:spacing w:after="0"/>
                              <w:rPr>
                                <w:rFonts w:ascii="Arial" w:hAnsi="Arial"/>
                                <w:sz w:val="28"/>
                              </w:rPr>
                            </w:pPr>
                            <w:r w:rsidRPr="00D5789D">
                              <w:rPr>
                                <w:rFonts w:ascii="Arial" w:hAnsi="Arial"/>
                                <w:sz w:val="28"/>
                              </w:rPr>
                              <w:t>PREPARED BY THE</w:t>
                            </w:r>
                          </w:p>
                          <w:p w14:paraId="1211F049" w14:textId="77777777" w:rsidR="00AC4371" w:rsidRPr="00D5789D" w:rsidRDefault="00AC4371" w:rsidP="00A21570">
                            <w:pPr>
                              <w:spacing w:after="0"/>
                              <w:rPr>
                                <w:rFonts w:ascii="Arial" w:hAnsi="Arial"/>
                                <w:sz w:val="28"/>
                              </w:rPr>
                            </w:pPr>
                            <w:r>
                              <w:rPr>
                                <w:rFonts w:ascii="Arial" w:hAnsi="Arial"/>
                                <w:sz w:val="28"/>
                              </w:rPr>
                              <w:t>Transmission &amp; Distribution</w:t>
                            </w:r>
                            <w:r w:rsidRPr="00D5789D">
                              <w:rPr>
                                <w:rFonts w:ascii="Arial" w:hAnsi="Arial"/>
                                <w:sz w:val="28"/>
                              </w:rPr>
                              <w:t xml:space="preserve"> Committee</w:t>
                            </w:r>
                          </w:p>
                          <w:p w14:paraId="553BD784" w14:textId="77777777" w:rsidR="00AC4371" w:rsidRPr="00D5789D" w:rsidRDefault="00AC4371" w:rsidP="00A21570">
                            <w:pPr>
                              <w:spacing w:after="0"/>
                              <w:rPr>
                                <w:rFonts w:ascii="Arial" w:hAnsi="Arial"/>
                                <w:sz w:val="28"/>
                              </w:rPr>
                            </w:pPr>
                            <w:r>
                              <w:rPr>
                                <w:rFonts w:ascii="Arial" w:hAnsi="Arial"/>
                                <w:sz w:val="28"/>
                              </w:rPr>
                              <w:t xml:space="preserve">Power Quality </w:t>
                            </w:r>
                            <w:r w:rsidRPr="00D5789D">
                              <w:rPr>
                                <w:rFonts w:ascii="Arial" w:hAnsi="Arial"/>
                                <w:sz w:val="28"/>
                              </w:rPr>
                              <w:t>Subcommittee</w:t>
                            </w:r>
                          </w:p>
                          <w:p w14:paraId="73C7C93A" w14:textId="77777777" w:rsidR="00AC4371" w:rsidRDefault="00AC4371" w:rsidP="00A21570">
                            <w:pPr>
                              <w:spacing w:after="0"/>
                              <w:rPr>
                                <w:rFonts w:ascii="Arial" w:hAnsi="Arial"/>
                                <w:sz w:val="28"/>
                              </w:rPr>
                            </w:pPr>
                            <w:r>
                              <w:rPr>
                                <w:rFonts w:ascii="Arial" w:hAnsi="Arial"/>
                                <w:sz w:val="28"/>
                              </w:rPr>
                              <w:t>Working Group on Power Quality Data Analytics</w:t>
                            </w:r>
                          </w:p>
                          <w:p w14:paraId="527FB3F3" w14:textId="77777777" w:rsidR="00AC4371" w:rsidRPr="00F11625" w:rsidRDefault="00AC4371" w:rsidP="00A21570">
                            <w:pPr>
                              <w:spacing w:before="120" w:after="0"/>
                              <w:rPr>
                                <w:rFonts w:ascii="Arial" w:hAnsi="Arial"/>
                                <w:color w:val="FF0000"/>
                                <w:sz w:val="28"/>
                              </w:rPr>
                            </w:pPr>
                            <w:r w:rsidRPr="00F11625">
                              <w:rPr>
                                <w:rFonts w:ascii="Arial" w:hAnsi="Arial"/>
                                <w:color w:val="FF0000"/>
                                <w:sz w:val="28"/>
                              </w:rPr>
                              <w:t>This is a draft report under development</w:t>
                            </w:r>
                            <w:r>
                              <w:rPr>
                                <w:rFonts w:ascii="Arial" w:hAnsi="Arial"/>
                                <w:color w:val="FF0000"/>
                                <w:sz w:val="28"/>
                              </w:rPr>
                              <w:t xml:space="preserve"> by the WG</w:t>
                            </w:r>
                            <w:r w:rsidRPr="00F11625">
                              <w:rPr>
                                <w:rFonts w:ascii="Arial" w:hAnsi="Arial"/>
                                <w:color w:val="FF0000"/>
                                <w:sz w:val="28"/>
                              </w:rPr>
                              <w:t>. Feedbacks are welcome</w:t>
                            </w:r>
                          </w:p>
                          <w:p w14:paraId="0827511D" w14:textId="77777777" w:rsidR="00AC4371" w:rsidRPr="00D5789D" w:rsidRDefault="00AC4371" w:rsidP="00D5789D">
                            <w:pPr>
                              <w:spacing w:after="0"/>
                              <w:rPr>
                                <w:rFonts w:ascii="Arial" w:hAnsi="Arial"/>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E6954" id="Text Box 2" o:spid="_x0000_s1029" type="#_x0000_t202" style="position:absolute;left:0;text-align:left;margin-left:36pt;margin-top:234pt;width:5in;height:3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" filled="f" stroked="f">
                <v:textbox inset="0,0,0,0">
                  <w:txbxContent>
                    <w:p w14:paraId="3FC57B74" w14:textId="77777777" w:rsidR="00AC4371" w:rsidRDefault="00AC4371" w:rsidP="00A21570">
                      <w:pPr>
                        <w:spacing w:after="240" w:line="216" w:lineRule="auto"/>
                        <w:jc w:val="left"/>
                        <w:rPr>
                          <w:rFonts w:ascii="Arial" w:hAnsi="Arial"/>
                          <w:b/>
                          <w:color w:val="428F35"/>
                          <w:sz w:val="56"/>
                        </w:rPr>
                      </w:pPr>
                      <w:r>
                        <w:rPr>
                          <w:rFonts w:ascii="Arial" w:hAnsi="Arial"/>
                          <w:b/>
                          <w:color w:val="428F35"/>
                          <w:sz w:val="56"/>
                        </w:rPr>
                        <w:t xml:space="preserve">Electric Signatures of             Power Equipment Failures </w:t>
                      </w:r>
                    </w:p>
                    <w:p w14:paraId="161DD8C6" w14:textId="77777777" w:rsidR="00AC4371" w:rsidRPr="00D5789D" w:rsidRDefault="00AC4371" w:rsidP="00A21570">
                      <w:pPr>
                        <w:spacing w:after="0"/>
                        <w:rPr>
                          <w:rFonts w:ascii="Arial" w:hAnsi="Arial"/>
                          <w:sz w:val="28"/>
                        </w:rPr>
                      </w:pPr>
                      <w:r w:rsidRPr="00D5789D">
                        <w:rPr>
                          <w:rFonts w:ascii="Arial" w:hAnsi="Arial"/>
                          <w:sz w:val="28"/>
                        </w:rPr>
                        <w:t>PREPARED BY THE</w:t>
                      </w:r>
                    </w:p>
                    <w:p w14:paraId="1211F049" w14:textId="77777777" w:rsidR="00AC4371" w:rsidRPr="00D5789D" w:rsidRDefault="00AC4371" w:rsidP="00A21570">
                      <w:pPr>
                        <w:spacing w:after="0"/>
                        <w:rPr>
                          <w:rFonts w:ascii="Arial" w:hAnsi="Arial"/>
                          <w:sz w:val="28"/>
                        </w:rPr>
                      </w:pPr>
                      <w:r>
                        <w:rPr>
                          <w:rFonts w:ascii="Arial" w:hAnsi="Arial"/>
                          <w:sz w:val="28"/>
                        </w:rPr>
                        <w:t>Transmission &amp; Distribution</w:t>
                      </w:r>
                      <w:r w:rsidRPr="00D5789D">
                        <w:rPr>
                          <w:rFonts w:ascii="Arial" w:hAnsi="Arial"/>
                          <w:sz w:val="28"/>
                        </w:rPr>
                        <w:t xml:space="preserve"> Committee</w:t>
                      </w:r>
                    </w:p>
                    <w:p w14:paraId="553BD784" w14:textId="77777777" w:rsidR="00AC4371" w:rsidRPr="00D5789D" w:rsidRDefault="00AC4371" w:rsidP="00A21570">
                      <w:pPr>
                        <w:spacing w:after="0"/>
                        <w:rPr>
                          <w:rFonts w:ascii="Arial" w:hAnsi="Arial"/>
                          <w:sz w:val="28"/>
                        </w:rPr>
                      </w:pPr>
                      <w:r>
                        <w:rPr>
                          <w:rFonts w:ascii="Arial" w:hAnsi="Arial"/>
                          <w:sz w:val="28"/>
                        </w:rPr>
                        <w:t xml:space="preserve">Power Quality </w:t>
                      </w:r>
                      <w:r w:rsidRPr="00D5789D">
                        <w:rPr>
                          <w:rFonts w:ascii="Arial" w:hAnsi="Arial"/>
                          <w:sz w:val="28"/>
                        </w:rPr>
                        <w:t>Subcommittee</w:t>
                      </w:r>
                    </w:p>
                    <w:p w14:paraId="73C7C93A" w14:textId="77777777" w:rsidR="00AC4371" w:rsidRDefault="00AC4371" w:rsidP="00A21570">
                      <w:pPr>
                        <w:spacing w:after="0"/>
                        <w:rPr>
                          <w:rFonts w:ascii="Arial" w:hAnsi="Arial"/>
                          <w:sz w:val="28"/>
                        </w:rPr>
                      </w:pPr>
                      <w:r>
                        <w:rPr>
                          <w:rFonts w:ascii="Arial" w:hAnsi="Arial"/>
                          <w:sz w:val="28"/>
                        </w:rPr>
                        <w:t>Working Group on Power Quality Data Analytics</w:t>
                      </w:r>
                    </w:p>
                    <w:p w14:paraId="527FB3F3" w14:textId="77777777" w:rsidR="00AC4371" w:rsidRPr="00F11625" w:rsidRDefault="00AC4371" w:rsidP="00A21570">
                      <w:pPr>
                        <w:spacing w:before="120" w:after="0"/>
                        <w:rPr>
                          <w:rFonts w:ascii="Arial" w:hAnsi="Arial"/>
                          <w:color w:val="FF0000"/>
                          <w:sz w:val="28"/>
                        </w:rPr>
                      </w:pPr>
                      <w:r w:rsidRPr="00F11625">
                        <w:rPr>
                          <w:rFonts w:ascii="Arial" w:hAnsi="Arial"/>
                          <w:color w:val="FF0000"/>
                          <w:sz w:val="28"/>
                        </w:rPr>
                        <w:t>This is a draft report under development</w:t>
                      </w:r>
                      <w:r>
                        <w:rPr>
                          <w:rFonts w:ascii="Arial" w:hAnsi="Arial"/>
                          <w:color w:val="FF0000"/>
                          <w:sz w:val="28"/>
                        </w:rPr>
                        <w:t xml:space="preserve"> by the WG</w:t>
                      </w:r>
                      <w:r w:rsidRPr="00F11625">
                        <w:rPr>
                          <w:rFonts w:ascii="Arial" w:hAnsi="Arial"/>
                          <w:color w:val="FF0000"/>
                          <w:sz w:val="28"/>
                        </w:rPr>
                        <w:t>. Feedbacks are welcome</w:t>
                      </w:r>
                    </w:p>
                    <w:p w14:paraId="0827511D" w14:textId="77777777" w:rsidR="00AC4371" w:rsidRPr="00D5789D" w:rsidRDefault="00AC4371" w:rsidP="00D5789D">
                      <w:pPr>
                        <w:spacing w:after="0"/>
                        <w:rPr>
                          <w:rFonts w:ascii="Arial" w:hAnsi="Arial"/>
                          <w:sz w:val="28"/>
                        </w:rPr>
                      </w:pPr>
                    </w:p>
                  </w:txbxContent>
                </v:textbox>
              </v:shape>
            </w:pict>
          </mc:Fallback>
        </mc:AlternateContent>
      </w:r>
      <w:r w:rsidR="00D5789D" w:rsidRPr="00D5789D">
        <w:rPr>
          <w:noProof/>
          <w:lang w:val="en-CA" w:eastAsia="zh-CN"/>
        </w:rPr>
        <w:drawing>
          <wp:inline distT="0" distB="0" distL="0" distR="0" wp14:anchorId="5DF99C25" wp14:editId="4BE8104E">
            <wp:extent cx="7778812" cy="10066699"/>
            <wp:effectExtent l="25400" t="0" r="0" b="0"/>
            <wp:docPr id="2" name="Picture 0" descr="IEEE8665_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E8665_Template.jpg"/>
                    <pic:cNvPicPr/>
                  </pic:nvPicPr>
                  <pic:blipFill>
                    <a:blip r:embed="rId8" cstate="print"/>
                    <a:stretch>
                      <a:fillRect/>
                    </a:stretch>
                  </pic:blipFill>
                  <pic:spPr>
                    <a:xfrm>
                      <a:off x="0" y="0"/>
                      <a:ext cx="7778812" cy="10066699"/>
                    </a:xfrm>
                    <a:prstGeom prst="rect">
                      <a:avLst/>
                    </a:prstGeom>
                  </pic:spPr>
                </pic:pic>
              </a:graphicData>
            </a:graphic>
          </wp:inline>
        </w:drawing>
      </w:r>
    </w:p>
    <w:p w14:paraId="6266FC8B" w14:textId="77777777" w:rsidR="00636933" w:rsidRDefault="00636933" w:rsidP="00D5789D">
      <w:pPr>
        <w:sectPr w:rsidR="00636933" w:rsidSect="00D21553">
          <w:headerReference w:type="default" r:id="rId9"/>
          <w:pgSz w:w="12240" w:h="15840"/>
          <w:pgMar w:top="0" w:right="0" w:bottom="0" w:left="0" w:header="0" w:footer="0" w:gutter="0"/>
          <w:cols w:space="720"/>
          <w:titlePg/>
        </w:sectPr>
      </w:pPr>
    </w:p>
    <w:p w14:paraId="23F33D69" w14:textId="77777777" w:rsidR="00636933" w:rsidRDefault="00636933" w:rsidP="00636933">
      <w:pPr>
        <w:jc w:val="center"/>
      </w:pPr>
      <w:r>
        <w:lastRenderedPageBreak/>
        <w:t>THIS PAGE LEFT BLANK INTENTIONALLY</w:t>
      </w:r>
    </w:p>
    <w:p w14:paraId="4587A19D" w14:textId="77777777" w:rsidR="00FF50F1" w:rsidRPr="00FF50F1" w:rsidRDefault="00B9537B" w:rsidP="00A21570">
      <w:pPr>
        <w:jc w:val="center"/>
        <w:rPr>
          <w:rFonts w:ascii="Arial" w:hAnsi="Arial" w:cs="Arial"/>
          <w:sz w:val="28"/>
          <w:szCs w:val="28"/>
        </w:rPr>
      </w:pPr>
      <w:r>
        <w:br w:type="page"/>
      </w:r>
      <w:bookmarkStart w:id="0" w:name="_Hlk502752314"/>
    </w:p>
    <w:p w14:paraId="7F4FCDE9" w14:textId="77777777" w:rsidR="007F3179" w:rsidRPr="0027060F" w:rsidRDefault="00A21570" w:rsidP="00B9537B">
      <w:pPr>
        <w:pStyle w:val="Header"/>
        <w:spacing w:before="60" w:after="200"/>
        <w:jc w:val="center"/>
        <w:rPr>
          <w:rFonts w:ascii="Arial" w:hAnsi="Arial"/>
          <w:b/>
          <w:sz w:val="28"/>
        </w:rPr>
      </w:pPr>
      <w:r>
        <w:rPr>
          <w:rFonts w:ascii="Arial" w:hAnsi="Arial"/>
          <w:b/>
          <w:sz w:val="28"/>
        </w:rPr>
        <w:lastRenderedPageBreak/>
        <w:t>POWER QUALITY DATA ANALYTICS WORKING GROUP</w:t>
      </w:r>
    </w:p>
    <w:p w14:paraId="339B6798" w14:textId="77777777" w:rsidR="007F3179" w:rsidRPr="0027060F" w:rsidRDefault="007F3179" w:rsidP="007F3179">
      <w:pPr>
        <w:pStyle w:val="Header"/>
        <w:pBdr>
          <w:bottom w:val="single" w:sz="4" w:space="1" w:color="auto"/>
        </w:pBdr>
        <w:rPr>
          <w:rFonts w:ascii="Arial" w:hAnsi="Arial"/>
          <w:b/>
          <w:sz w:val="32"/>
        </w:rPr>
      </w:pPr>
    </w:p>
    <w:p w14:paraId="6BE2071C" w14:textId="77777777" w:rsidR="00EC54B4" w:rsidRPr="00A872DF" w:rsidRDefault="00EC54B4" w:rsidP="00313CCF">
      <w:pPr>
        <w:spacing w:after="0"/>
      </w:pPr>
    </w:p>
    <w:p w14:paraId="5937B5A8" w14:textId="77777777" w:rsidR="00EF299F" w:rsidRDefault="00EF299F" w:rsidP="00EF299F">
      <w:pPr>
        <w:spacing w:after="0"/>
        <w:jc w:val="center"/>
      </w:pPr>
      <w:r>
        <w:t xml:space="preserve">Chair: Surya Santoso </w:t>
      </w:r>
    </w:p>
    <w:p w14:paraId="4940CADE" w14:textId="77777777" w:rsidR="00EF299F" w:rsidRDefault="00EF299F" w:rsidP="00EF299F">
      <w:pPr>
        <w:spacing w:after="0"/>
        <w:jc w:val="center"/>
      </w:pPr>
      <w:r>
        <w:t xml:space="preserve">Vice Chair: Walmir Freitas </w:t>
      </w:r>
    </w:p>
    <w:p w14:paraId="55B38282" w14:textId="77777777" w:rsidR="00EF299F" w:rsidRDefault="00EF299F" w:rsidP="00EF299F">
      <w:pPr>
        <w:spacing w:after="0"/>
        <w:jc w:val="center"/>
      </w:pPr>
      <w:r>
        <w:t>Secretary: Thomas A. Cooke</w:t>
      </w:r>
    </w:p>
    <w:p w14:paraId="62A2A997" w14:textId="77777777" w:rsidR="00EF299F" w:rsidRDefault="00EF299F" w:rsidP="00EF299F">
      <w:pPr>
        <w:spacing w:after="0"/>
        <w:jc w:val="center"/>
      </w:pPr>
    </w:p>
    <w:p w14:paraId="1550E312" w14:textId="655D610A" w:rsidR="007F3179" w:rsidRPr="00A872DF" w:rsidRDefault="00BC3972" w:rsidP="00313CCF">
      <w:pPr>
        <w:spacing w:after="0"/>
        <w:jc w:val="center"/>
        <w:rPr>
          <w:b/>
          <w:caps/>
        </w:rPr>
      </w:pPr>
      <w:r>
        <w:t xml:space="preserve">Main </w:t>
      </w:r>
      <w:r w:rsidR="00F65A34">
        <w:t>Contributors</w:t>
      </w:r>
      <w:r w:rsidR="00EF299F">
        <w:t xml:space="preserve"> (So far)</w:t>
      </w:r>
    </w:p>
    <w:p w14:paraId="5B23DB84" w14:textId="77777777" w:rsidR="007F3179" w:rsidRPr="00BC3972" w:rsidRDefault="007F3179" w:rsidP="00334477">
      <w:pPr>
        <w:spacing w:after="0"/>
        <w:jc w:val="cente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2881"/>
        <w:gridCol w:w="2882"/>
      </w:tblGrid>
      <w:tr w:rsidR="00EF299F" w14:paraId="74778795" w14:textId="77777777" w:rsidTr="00D6228B">
        <w:tc>
          <w:tcPr>
            <w:tcW w:w="2952" w:type="dxa"/>
          </w:tcPr>
          <w:p w14:paraId="09A936B7" w14:textId="77777777" w:rsidR="00EF299F" w:rsidRPr="00EF299F" w:rsidRDefault="00EF299F" w:rsidP="00EF299F">
            <w:pPr>
              <w:jc w:val="center"/>
              <w:rPr>
                <w:lang w:val="pt-BR"/>
              </w:rPr>
            </w:pPr>
            <w:r w:rsidRPr="00A21570">
              <w:rPr>
                <w:lang w:val="pt-BR"/>
              </w:rPr>
              <w:t>Benzhe Li</w:t>
            </w:r>
          </w:p>
        </w:tc>
        <w:tc>
          <w:tcPr>
            <w:tcW w:w="2952" w:type="dxa"/>
          </w:tcPr>
          <w:p w14:paraId="3BA4C334" w14:textId="77777777" w:rsidR="00EF299F" w:rsidRPr="00EF299F" w:rsidRDefault="00EF299F" w:rsidP="00EF299F">
            <w:pPr>
              <w:jc w:val="center"/>
              <w:rPr>
                <w:lang w:val="pt-BR"/>
              </w:rPr>
            </w:pPr>
            <w:r w:rsidRPr="00A21570">
              <w:rPr>
                <w:lang w:val="pt-BR"/>
              </w:rPr>
              <w:t>Ricardo Torquato</w:t>
            </w:r>
          </w:p>
        </w:tc>
        <w:tc>
          <w:tcPr>
            <w:tcW w:w="2952" w:type="dxa"/>
          </w:tcPr>
          <w:p w14:paraId="3AE168A0" w14:textId="77777777" w:rsidR="00EF299F" w:rsidRPr="00EF299F" w:rsidRDefault="00EF299F" w:rsidP="00EF299F">
            <w:pPr>
              <w:jc w:val="center"/>
              <w:rPr>
                <w:lang w:val="pt-BR"/>
              </w:rPr>
            </w:pPr>
            <w:r w:rsidRPr="00A21570">
              <w:rPr>
                <w:lang w:val="pt-BR"/>
              </w:rPr>
              <w:t>Walmir Freitas</w:t>
            </w:r>
          </w:p>
        </w:tc>
      </w:tr>
      <w:tr w:rsidR="00EF299F" w14:paraId="49C303C4" w14:textId="77777777" w:rsidTr="00D6228B">
        <w:tc>
          <w:tcPr>
            <w:tcW w:w="2952" w:type="dxa"/>
          </w:tcPr>
          <w:p w14:paraId="28994795" w14:textId="77777777" w:rsidR="00EF299F" w:rsidRPr="001C5508" w:rsidRDefault="00EF299F" w:rsidP="00EF299F">
            <w:pPr>
              <w:jc w:val="center"/>
              <w:rPr>
                <w:lang w:val="pt-BR"/>
              </w:rPr>
            </w:pPr>
            <w:r w:rsidRPr="001C5508">
              <w:rPr>
                <w:lang w:val="pt-BR"/>
              </w:rPr>
              <w:t>Daniel D. Sabin</w:t>
            </w:r>
          </w:p>
        </w:tc>
        <w:tc>
          <w:tcPr>
            <w:tcW w:w="2952" w:type="dxa"/>
          </w:tcPr>
          <w:p w14:paraId="1B5BDAB3" w14:textId="77777777" w:rsidR="00EF299F" w:rsidRPr="001C5508" w:rsidRDefault="00EF299F" w:rsidP="00EF299F">
            <w:pPr>
              <w:jc w:val="center"/>
              <w:rPr>
                <w:lang w:val="pt-BR"/>
              </w:rPr>
            </w:pPr>
            <w:r w:rsidRPr="001C5508">
              <w:rPr>
                <w:lang w:val="pt-BR"/>
              </w:rPr>
              <w:t>Chester Li</w:t>
            </w:r>
          </w:p>
        </w:tc>
        <w:tc>
          <w:tcPr>
            <w:tcW w:w="2952" w:type="dxa"/>
          </w:tcPr>
          <w:p w14:paraId="2DE1C804" w14:textId="28A62A1D" w:rsidR="00EF299F" w:rsidRPr="001C5508" w:rsidRDefault="00745465" w:rsidP="00334477">
            <w:pPr>
              <w:jc w:val="center"/>
              <w:rPr>
                <w:lang w:val="pt-BR"/>
              </w:rPr>
            </w:pPr>
            <w:r w:rsidRPr="001C5508">
              <w:rPr>
                <w:lang w:val="pt-BR"/>
              </w:rPr>
              <w:t>M</w:t>
            </w:r>
            <w:r w:rsidR="00EF299F" w:rsidRPr="001C5508">
              <w:rPr>
                <w:lang w:val="pt-BR"/>
              </w:rPr>
              <w:t>irrasoul</w:t>
            </w:r>
            <w:r w:rsidRPr="001C5508">
              <w:rPr>
                <w:lang w:val="pt-BR"/>
              </w:rPr>
              <w:t xml:space="preserve"> J. M</w:t>
            </w:r>
            <w:r w:rsidR="00EF299F" w:rsidRPr="001C5508">
              <w:rPr>
                <w:lang w:val="pt-BR"/>
              </w:rPr>
              <w:t>ousavi</w:t>
            </w:r>
          </w:p>
        </w:tc>
      </w:tr>
      <w:tr w:rsidR="00EF299F" w14:paraId="4E309A10" w14:textId="77777777" w:rsidTr="00D6228B">
        <w:tc>
          <w:tcPr>
            <w:tcW w:w="2952" w:type="dxa"/>
          </w:tcPr>
          <w:p w14:paraId="59744686" w14:textId="77777777" w:rsidR="00EF299F" w:rsidRPr="001C5508" w:rsidRDefault="00EF299F" w:rsidP="00334477">
            <w:pPr>
              <w:jc w:val="center"/>
              <w:rPr>
                <w:lang w:val="pt-BR"/>
              </w:rPr>
            </w:pPr>
            <w:r w:rsidRPr="001C5508">
              <w:rPr>
                <w:lang w:val="pt-BR"/>
              </w:rPr>
              <w:t>Wilsun Xu</w:t>
            </w:r>
          </w:p>
        </w:tc>
        <w:tc>
          <w:tcPr>
            <w:tcW w:w="2952" w:type="dxa"/>
          </w:tcPr>
          <w:p w14:paraId="5CC27817" w14:textId="70366A8C" w:rsidR="00EF299F" w:rsidRPr="001C5508" w:rsidRDefault="00EF299F" w:rsidP="00334477">
            <w:pPr>
              <w:jc w:val="center"/>
              <w:rPr>
                <w:lang w:val="pt-BR"/>
              </w:rPr>
            </w:pPr>
            <w:r w:rsidRPr="001C5508">
              <w:rPr>
                <w:lang w:val="pt-BR"/>
              </w:rPr>
              <w:t xml:space="preserve">Gary </w:t>
            </w:r>
            <w:r w:rsidR="00745465" w:rsidRPr="001C5508">
              <w:rPr>
                <w:lang w:val="pt-BR"/>
              </w:rPr>
              <w:t>M</w:t>
            </w:r>
            <w:r w:rsidRPr="001C5508">
              <w:rPr>
                <w:lang w:val="pt-BR"/>
              </w:rPr>
              <w:t>ac</w:t>
            </w:r>
            <w:r w:rsidR="00745465" w:rsidRPr="001C5508">
              <w:rPr>
                <w:lang w:val="pt-BR"/>
              </w:rPr>
              <w:t>L</w:t>
            </w:r>
            <w:r w:rsidRPr="001C5508">
              <w:rPr>
                <w:lang w:val="pt-BR"/>
              </w:rPr>
              <w:t>eod</w:t>
            </w:r>
          </w:p>
        </w:tc>
        <w:tc>
          <w:tcPr>
            <w:tcW w:w="2952" w:type="dxa"/>
          </w:tcPr>
          <w:p w14:paraId="2B85FC66" w14:textId="56E66069" w:rsidR="00EF299F" w:rsidRPr="001C5508" w:rsidRDefault="00183769" w:rsidP="00334477">
            <w:pPr>
              <w:jc w:val="center"/>
              <w:rPr>
                <w:lang w:val="pt-BR"/>
              </w:rPr>
            </w:pPr>
            <w:r w:rsidRPr="001C5508">
              <w:rPr>
                <w:lang w:val="pt-BR"/>
              </w:rPr>
              <w:t>Thomas E. Grebe</w:t>
            </w:r>
          </w:p>
        </w:tc>
      </w:tr>
      <w:tr w:rsidR="00EF299F" w14:paraId="20E75A14" w14:textId="77777777" w:rsidTr="00D6228B">
        <w:tc>
          <w:tcPr>
            <w:tcW w:w="2952" w:type="dxa"/>
          </w:tcPr>
          <w:p w14:paraId="39933CD1" w14:textId="012558C6" w:rsidR="00EF299F" w:rsidRPr="001C5508" w:rsidRDefault="00BC3972" w:rsidP="00334477">
            <w:pPr>
              <w:jc w:val="center"/>
              <w:rPr>
                <w:lang w:val="pt-BR"/>
              </w:rPr>
            </w:pPr>
            <w:r w:rsidRPr="001C5508">
              <w:rPr>
                <w:lang w:val="pt-BR"/>
              </w:rPr>
              <w:t>Jing Yong</w:t>
            </w:r>
          </w:p>
        </w:tc>
        <w:tc>
          <w:tcPr>
            <w:tcW w:w="2952" w:type="dxa"/>
          </w:tcPr>
          <w:p w14:paraId="6090F212" w14:textId="2CBA516E" w:rsidR="00EF299F" w:rsidRPr="001C5508" w:rsidRDefault="00173603" w:rsidP="00334477">
            <w:pPr>
              <w:jc w:val="center"/>
              <w:rPr>
                <w:lang w:val="pt-BR"/>
              </w:rPr>
            </w:pPr>
            <w:r>
              <w:rPr>
                <w:lang w:val="pt-BR"/>
              </w:rPr>
              <w:t>Theo Laughner</w:t>
            </w:r>
          </w:p>
        </w:tc>
        <w:tc>
          <w:tcPr>
            <w:tcW w:w="2952" w:type="dxa"/>
          </w:tcPr>
          <w:p w14:paraId="33A375B4" w14:textId="7A05D8FC" w:rsidR="00EF299F" w:rsidRPr="001C5508" w:rsidRDefault="00173603" w:rsidP="00334477">
            <w:pPr>
              <w:jc w:val="center"/>
              <w:rPr>
                <w:lang w:val="pt-BR"/>
              </w:rPr>
            </w:pPr>
            <w:r>
              <w:rPr>
                <w:lang w:val="pt-BR"/>
              </w:rPr>
              <w:t>Anthony Murphy</w:t>
            </w:r>
          </w:p>
        </w:tc>
      </w:tr>
      <w:tr w:rsidR="00EF299F" w14:paraId="41F56EA6" w14:textId="77777777" w:rsidTr="00D6228B">
        <w:tc>
          <w:tcPr>
            <w:tcW w:w="2952" w:type="dxa"/>
          </w:tcPr>
          <w:p w14:paraId="66776304" w14:textId="6DE5E529" w:rsidR="00EF299F" w:rsidRPr="001C5508" w:rsidRDefault="00173603" w:rsidP="00334477">
            <w:pPr>
              <w:jc w:val="center"/>
              <w:rPr>
                <w:lang w:val="pt-BR"/>
              </w:rPr>
            </w:pPr>
            <w:r>
              <w:rPr>
                <w:lang w:val="pt-BR"/>
              </w:rPr>
              <w:t>Thomas A. Cooke</w:t>
            </w:r>
          </w:p>
        </w:tc>
        <w:tc>
          <w:tcPr>
            <w:tcW w:w="2952" w:type="dxa"/>
          </w:tcPr>
          <w:p w14:paraId="0D1E81AC" w14:textId="77777777" w:rsidR="00EF299F" w:rsidRPr="001C5508" w:rsidRDefault="00EF299F" w:rsidP="00334477">
            <w:pPr>
              <w:jc w:val="center"/>
              <w:rPr>
                <w:lang w:val="pt-BR"/>
              </w:rPr>
            </w:pPr>
          </w:p>
        </w:tc>
        <w:tc>
          <w:tcPr>
            <w:tcW w:w="2952" w:type="dxa"/>
          </w:tcPr>
          <w:p w14:paraId="66616891" w14:textId="77777777" w:rsidR="00EF299F" w:rsidRPr="001C5508" w:rsidRDefault="00EF299F" w:rsidP="00334477">
            <w:pPr>
              <w:jc w:val="center"/>
              <w:rPr>
                <w:lang w:val="pt-BR"/>
              </w:rPr>
            </w:pPr>
          </w:p>
        </w:tc>
      </w:tr>
      <w:tr w:rsidR="00EF299F" w14:paraId="286C69A2" w14:textId="77777777" w:rsidTr="00D6228B">
        <w:tc>
          <w:tcPr>
            <w:tcW w:w="2952" w:type="dxa"/>
          </w:tcPr>
          <w:p w14:paraId="7FA2A653" w14:textId="77777777" w:rsidR="00EF299F" w:rsidRPr="001C5508" w:rsidRDefault="00EF299F" w:rsidP="00334477">
            <w:pPr>
              <w:jc w:val="center"/>
              <w:rPr>
                <w:lang w:val="pt-BR"/>
              </w:rPr>
            </w:pPr>
          </w:p>
        </w:tc>
        <w:tc>
          <w:tcPr>
            <w:tcW w:w="2952" w:type="dxa"/>
          </w:tcPr>
          <w:p w14:paraId="1DD3BE0F" w14:textId="77777777" w:rsidR="00EF299F" w:rsidRPr="001C5508" w:rsidRDefault="00EF299F" w:rsidP="00334477">
            <w:pPr>
              <w:jc w:val="center"/>
              <w:rPr>
                <w:lang w:val="pt-BR"/>
              </w:rPr>
            </w:pPr>
          </w:p>
        </w:tc>
        <w:tc>
          <w:tcPr>
            <w:tcW w:w="2952" w:type="dxa"/>
          </w:tcPr>
          <w:p w14:paraId="5F2EFB52" w14:textId="77777777" w:rsidR="00EF299F" w:rsidRPr="001C5508" w:rsidRDefault="00EF299F" w:rsidP="00334477">
            <w:pPr>
              <w:jc w:val="center"/>
              <w:rPr>
                <w:lang w:val="pt-BR"/>
              </w:rPr>
            </w:pPr>
          </w:p>
        </w:tc>
      </w:tr>
      <w:tr w:rsidR="00EF299F" w14:paraId="6584D16B" w14:textId="77777777" w:rsidTr="00D6228B">
        <w:tc>
          <w:tcPr>
            <w:tcW w:w="2952" w:type="dxa"/>
          </w:tcPr>
          <w:p w14:paraId="621D3475" w14:textId="77777777" w:rsidR="00EF299F" w:rsidRPr="001C5508" w:rsidRDefault="00EF299F" w:rsidP="00334477">
            <w:pPr>
              <w:jc w:val="center"/>
              <w:rPr>
                <w:lang w:val="pt-BR"/>
              </w:rPr>
            </w:pPr>
          </w:p>
        </w:tc>
        <w:tc>
          <w:tcPr>
            <w:tcW w:w="2952" w:type="dxa"/>
          </w:tcPr>
          <w:p w14:paraId="157246B8" w14:textId="77777777" w:rsidR="00EF299F" w:rsidRPr="001C5508" w:rsidRDefault="00EF299F" w:rsidP="00334477">
            <w:pPr>
              <w:jc w:val="center"/>
              <w:rPr>
                <w:lang w:val="pt-BR"/>
              </w:rPr>
            </w:pPr>
          </w:p>
        </w:tc>
        <w:tc>
          <w:tcPr>
            <w:tcW w:w="2952" w:type="dxa"/>
          </w:tcPr>
          <w:p w14:paraId="5C0FCEFE" w14:textId="77777777" w:rsidR="00EF299F" w:rsidRPr="001C5508" w:rsidRDefault="00EF299F" w:rsidP="00334477">
            <w:pPr>
              <w:jc w:val="center"/>
              <w:rPr>
                <w:lang w:val="pt-BR"/>
              </w:rPr>
            </w:pPr>
          </w:p>
        </w:tc>
      </w:tr>
      <w:tr w:rsidR="00EF299F" w14:paraId="304327B0" w14:textId="77777777" w:rsidTr="00D6228B">
        <w:tc>
          <w:tcPr>
            <w:tcW w:w="2952" w:type="dxa"/>
          </w:tcPr>
          <w:p w14:paraId="3362EC55" w14:textId="77777777" w:rsidR="00EF299F" w:rsidRPr="001C5508" w:rsidRDefault="00EF299F" w:rsidP="00334477">
            <w:pPr>
              <w:jc w:val="center"/>
              <w:rPr>
                <w:lang w:val="pt-BR"/>
              </w:rPr>
            </w:pPr>
          </w:p>
        </w:tc>
        <w:tc>
          <w:tcPr>
            <w:tcW w:w="2952" w:type="dxa"/>
          </w:tcPr>
          <w:p w14:paraId="75115962" w14:textId="77777777" w:rsidR="00EF299F" w:rsidRPr="001C5508" w:rsidRDefault="00EF299F" w:rsidP="00334477">
            <w:pPr>
              <w:jc w:val="center"/>
              <w:rPr>
                <w:lang w:val="pt-BR"/>
              </w:rPr>
            </w:pPr>
          </w:p>
        </w:tc>
        <w:tc>
          <w:tcPr>
            <w:tcW w:w="2952" w:type="dxa"/>
          </w:tcPr>
          <w:p w14:paraId="359F0302" w14:textId="77777777" w:rsidR="00EF299F" w:rsidRPr="001C5508" w:rsidRDefault="00EF299F" w:rsidP="00334477">
            <w:pPr>
              <w:jc w:val="center"/>
              <w:rPr>
                <w:lang w:val="pt-BR"/>
              </w:rPr>
            </w:pPr>
          </w:p>
        </w:tc>
      </w:tr>
    </w:tbl>
    <w:p w14:paraId="1B565B1D" w14:textId="77777777" w:rsidR="00EF299F" w:rsidRPr="00BC3972" w:rsidRDefault="00EF299F" w:rsidP="00334477">
      <w:pPr>
        <w:spacing w:after="0"/>
        <w:jc w:val="center"/>
        <w:rPr>
          <w:szCs w:val="24"/>
        </w:rPr>
      </w:pPr>
    </w:p>
    <w:p w14:paraId="5AF228A6" w14:textId="6C4BC3B9" w:rsidR="00EF299F" w:rsidRDefault="00BC3972" w:rsidP="00334477">
      <w:pPr>
        <w:spacing w:after="0"/>
        <w:jc w:val="center"/>
        <w:rPr>
          <w:szCs w:val="24"/>
        </w:rPr>
      </w:pPr>
      <w:r>
        <w:rPr>
          <w:szCs w:val="24"/>
        </w:rPr>
        <w:t>Other Working Group Members</w:t>
      </w:r>
    </w:p>
    <w:p w14:paraId="31A089F7" w14:textId="77777777" w:rsidR="00D6228B" w:rsidRPr="00BC3972" w:rsidRDefault="00D6228B" w:rsidP="00334477">
      <w:pPr>
        <w:spacing w:after="0"/>
        <w:jc w:val="center"/>
        <w:rPr>
          <w:szCs w:val="24"/>
        </w:rPr>
      </w:pPr>
      <w:bookmarkStart w:id="1" w:name="_GoBack"/>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3"/>
        <w:gridCol w:w="2867"/>
        <w:gridCol w:w="2890"/>
      </w:tblGrid>
      <w:tr w:rsidR="001C5508" w:rsidRPr="001C5508" w14:paraId="614361C4" w14:textId="77777777" w:rsidTr="00D6228B">
        <w:tc>
          <w:tcPr>
            <w:tcW w:w="2873" w:type="dxa"/>
          </w:tcPr>
          <w:bookmarkEnd w:id="0"/>
          <w:p w14:paraId="5D248E5F" w14:textId="02B5340B" w:rsidR="00E56F5D" w:rsidRPr="00EF299F" w:rsidRDefault="001C5508" w:rsidP="008B548C">
            <w:pPr>
              <w:jc w:val="center"/>
              <w:rPr>
                <w:lang w:val="pt-BR"/>
              </w:rPr>
            </w:pPr>
            <w:r>
              <w:rPr>
                <w:lang w:val="pt-BR"/>
              </w:rPr>
              <w:t>Rich Bingham</w:t>
            </w:r>
          </w:p>
        </w:tc>
        <w:tc>
          <w:tcPr>
            <w:tcW w:w="2867" w:type="dxa"/>
          </w:tcPr>
          <w:p w14:paraId="5E76BF62" w14:textId="76216C62" w:rsidR="00E56F5D" w:rsidRPr="00EF299F" w:rsidRDefault="001C5508" w:rsidP="008B548C">
            <w:pPr>
              <w:jc w:val="center"/>
              <w:rPr>
                <w:lang w:val="pt-BR"/>
              </w:rPr>
            </w:pPr>
            <w:r>
              <w:rPr>
                <w:lang w:val="pt-BR"/>
              </w:rPr>
              <w:t>Gary Chang</w:t>
            </w:r>
          </w:p>
        </w:tc>
        <w:tc>
          <w:tcPr>
            <w:tcW w:w="2890" w:type="dxa"/>
          </w:tcPr>
          <w:p w14:paraId="0C98E986" w14:textId="205C934B" w:rsidR="00E56F5D" w:rsidRPr="00EF299F" w:rsidRDefault="001C5508" w:rsidP="008B548C">
            <w:pPr>
              <w:jc w:val="center"/>
              <w:rPr>
                <w:lang w:val="pt-BR"/>
              </w:rPr>
            </w:pPr>
            <w:r>
              <w:rPr>
                <w:lang w:val="pt-BR"/>
              </w:rPr>
              <w:t>Joseph Grappe</w:t>
            </w:r>
          </w:p>
        </w:tc>
      </w:tr>
      <w:tr w:rsidR="001C5508" w:rsidRPr="001C5508" w14:paraId="32CE8423" w14:textId="77777777" w:rsidTr="00D6228B">
        <w:tc>
          <w:tcPr>
            <w:tcW w:w="2873" w:type="dxa"/>
          </w:tcPr>
          <w:p w14:paraId="710A7CDC" w14:textId="480AC890" w:rsidR="00E56F5D" w:rsidRPr="001C5508" w:rsidRDefault="001C5508" w:rsidP="008B548C">
            <w:pPr>
              <w:jc w:val="center"/>
              <w:rPr>
                <w:lang w:val="pt-BR"/>
              </w:rPr>
            </w:pPr>
            <w:r w:rsidRPr="001C5508">
              <w:rPr>
                <w:lang w:val="pt-BR"/>
              </w:rPr>
              <w:t>Terri Hopkins</w:t>
            </w:r>
          </w:p>
        </w:tc>
        <w:tc>
          <w:tcPr>
            <w:tcW w:w="2867" w:type="dxa"/>
          </w:tcPr>
          <w:p w14:paraId="3A64E9E6" w14:textId="6D1C81C8" w:rsidR="00E56F5D" w:rsidRPr="001C5508" w:rsidRDefault="001C5508" w:rsidP="008B548C">
            <w:pPr>
              <w:jc w:val="center"/>
              <w:rPr>
                <w:lang w:val="pt-BR"/>
              </w:rPr>
            </w:pPr>
            <w:r w:rsidRPr="001C5508">
              <w:rPr>
                <w:lang w:val="pt-BR"/>
              </w:rPr>
              <w:t>Bill Howe</w:t>
            </w:r>
          </w:p>
        </w:tc>
        <w:tc>
          <w:tcPr>
            <w:tcW w:w="2890" w:type="dxa"/>
          </w:tcPr>
          <w:p w14:paraId="4C6DFEA3" w14:textId="13840ABB" w:rsidR="00E56F5D" w:rsidRPr="001C5508" w:rsidRDefault="001C5508" w:rsidP="008B548C">
            <w:pPr>
              <w:jc w:val="center"/>
              <w:rPr>
                <w:lang w:val="pt-BR"/>
              </w:rPr>
            </w:pPr>
            <w:r w:rsidRPr="001C5508">
              <w:rPr>
                <w:lang w:val="pt-BR"/>
              </w:rPr>
              <w:t>Steven Johnston</w:t>
            </w:r>
          </w:p>
        </w:tc>
      </w:tr>
      <w:tr w:rsidR="001C5508" w:rsidRPr="001C5508" w14:paraId="19B1FC4B" w14:textId="77777777" w:rsidTr="00D6228B">
        <w:tc>
          <w:tcPr>
            <w:tcW w:w="2873" w:type="dxa"/>
          </w:tcPr>
          <w:p w14:paraId="37B01326" w14:textId="1917A13D" w:rsidR="00E56F5D" w:rsidRPr="001C5508" w:rsidRDefault="001C5508" w:rsidP="008B548C">
            <w:pPr>
              <w:jc w:val="center"/>
              <w:rPr>
                <w:lang w:val="pt-BR"/>
              </w:rPr>
            </w:pPr>
            <w:r w:rsidRPr="001C5508">
              <w:rPr>
                <w:lang w:val="pt-BR"/>
              </w:rPr>
              <w:t>Kevin Kittredge</w:t>
            </w:r>
          </w:p>
        </w:tc>
        <w:tc>
          <w:tcPr>
            <w:tcW w:w="2867" w:type="dxa"/>
          </w:tcPr>
          <w:p w14:paraId="78DB69E0" w14:textId="1A5E58B3" w:rsidR="00E56F5D" w:rsidRPr="001C5508" w:rsidRDefault="00173603" w:rsidP="008B548C">
            <w:pPr>
              <w:jc w:val="center"/>
              <w:rPr>
                <w:lang w:val="pt-BR"/>
              </w:rPr>
            </w:pPr>
            <w:r w:rsidRPr="001C5508">
              <w:rPr>
                <w:lang w:val="pt-BR"/>
              </w:rPr>
              <w:t>Christian Lazaroiu</w:t>
            </w:r>
          </w:p>
        </w:tc>
        <w:tc>
          <w:tcPr>
            <w:tcW w:w="2890" w:type="dxa"/>
          </w:tcPr>
          <w:p w14:paraId="1479A4BF" w14:textId="35FB7C32" w:rsidR="00E56F5D" w:rsidRPr="001C5508" w:rsidRDefault="00173603" w:rsidP="008B548C">
            <w:pPr>
              <w:jc w:val="center"/>
              <w:rPr>
                <w:lang w:val="pt-BR"/>
              </w:rPr>
            </w:pPr>
            <w:r w:rsidRPr="001C5508">
              <w:rPr>
                <w:lang w:val="pt-BR"/>
              </w:rPr>
              <w:t>Jan Meyer</w:t>
            </w:r>
          </w:p>
        </w:tc>
      </w:tr>
      <w:tr w:rsidR="00173603" w:rsidRPr="001C5508" w14:paraId="18454FA9" w14:textId="77777777" w:rsidTr="00D6228B">
        <w:tc>
          <w:tcPr>
            <w:tcW w:w="2873" w:type="dxa"/>
          </w:tcPr>
          <w:p w14:paraId="5C2898F8" w14:textId="06881D28" w:rsidR="00173603" w:rsidRPr="001C5508" w:rsidRDefault="00173603" w:rsidP="00173603">
            <w:pPr>
              <w:jc w:val="center"/>
              <w:rPr>
                <w:lang w:val="pt-BR"/>
              </w:rPr>
            </w:pPr>
            <w:r w:rsidRPr="001C5508">
              <w:rPr>
                <w:lang w:val="pt-BR"/>
              </w:rPr>
              <w:t>Carl Miller</w:t>
            </w:r>
          </w:p>
        </w:tc>
        <w:tc>
          <w:tcPr>
            <w:tcW w:w="2867" w:type="dxa"/>
          </w:tcPr>
          <w:p w14:paraId="1C814620" w14:textId="2ED34A4B" w:rsidR="00173603" w:rsidRPr="001C5508" w:rsidRDefault="00173603" w:rsidP="00173603">
            <w:pPr>
              <w:jc w:val="center"/>
              <w:rPr>
                <w:lang w:val="pt-BR"/>
              </w:rPr>
            </w:pPr>
            <w:r w:rsidRPr="001C5508">
              <w:rPr>
                <w:lang w:val="pt-BR"/>
              </w:rPr>
              <w:t>Matt Norwalk</w:t>
            </w:r>
          </w:p>
        </w:tc>
        <w:tc>
          <w:tcPr>
            <w:tcW w:w="2890" w:type="dxa"/>
          </w:tcPr>
          <w:p w14:paraId="266BFFE9" w14:textId="21DCDC15" w:rsidR="00173603" w:rsidRPr="001C5508" w:rsidRDefault="00173603" w:rsidP="00173603">
            <w:pPr>
              <w:jc w:val="center"/>
              <w:rPr>
                <w:lang w:val="pt-BR"/>
              </w:rPr>
            </w:pPr>
            <w:r w:rsidRPr="001C5508">
              <w:rPr>
                <w:lang w:val="pt-BR"/>
              </w:rPr>
              <w:t>Ureena Onyewuchi</w:t>
            </w:r>
          </w:p>
        </w:tc>
      </w:tr>
      <w:tr w:rsidR="00173603" w:rsidRPr="001C5508" w14:paraId="6F552797" w14:textId="77777777" w:rsidTr="00D6228B">
        <w:tc>
          <w:tcPr>
            <w:tcW w:w="2873" w:type="dxa"/>
          </w:tcPr>
          <w:p w14:paraId="360DBAD8" w14:textId="0D9764F2" w:rsidR="00173603" w:rsidRPr="001C5508" w:rsidRDefault="00173603" w:rsidP="00173603">
            <w:pPr>
              <w:jc w:val="center"/>
              <w:rPr>
                <w:lang w:val="pt-BR"/>
              </w:rPr>
            </w:pPr>
            <w:r w:rsidRPr="001C5508">
              <w:rPr>
                <w:lang w:val="pt-BR"/>
              </w:rPr>
              <w:t>Scott Peele</w:t>
            </w:r>
          </w:p>
        </w:tc>
        <w:tc>
          <w:tcPr>
            <w:tcW w:w="2867" w:type="dxa"/>
          </w:tcPr>
          <w:p w14:paraId="47C5D001" w14:textId="04084B65" w:rsidR="00173603" w:rsidRPr="001C5508" w:rsidRDefault="00173603" w:rsidP="00173603">
            <w:pPr>
              <w:jc w:val="center"/>
              <w:rPr>
                <w:lang w:val="pt-BR"/>
              </w:rPr>
            </w:pPr>
            <w:r w:rsidRPr="001C5508">
              <w:rPr>
                <w:lang w:val="pt-BR"/>
              </w:rPr>
              <w:t>Shun Tao</w:t>
            </w:r>
          </w:p>
        </w:tc>
        <w:tc>
          <w:tcPr>
            <w:tcW w:w="2890" w:type="dxa"/>
          </w:tcPr>
          <w:p w14:paraId="0AC9808C" w14:textId="38A8D48E" w:rsidR="00173603" w:rsidRPr="001C5508" w:rsidRDefault="00173603" w:rsidP="00173603">
            <w:pPr>
              <w:jc w:val="center"/>
              <w:rPr>
                <w:lang w:val="pt-BR"/>
              </w:rPr>
            </w:pPr>
            <w:r w:rsidRPr="001C5508">
              <w:rPr>
                <w:lang w:val="pt-BR"/>
              </w:rPr>
              <w:t>Steve Tatum</w:t>
            </w:r>
          </w:p>
        </w:tc>
      </w:tr>
      <w:tr w:rsidR="00173603" w:rsidRPr="001C5508" w14:paraId="7BB805B2" w14:textId="77777777" w:rsidTr="00D6228B">
        <w:tc>
          <w:tcPr>
            <w:tcW w:w="2873" w:type="dxa"/>
          </w:tcPr>
          <w:p w14:paraId="30DCB68E" w14:textId="46A38B9D" w:rsidR="00173603" w:rsidRPr="001C5508" w:rsidRDefault="00173603" w:rsidP="00173603">
            <w:pPr>
              <w:jc w:val="center"/>
              <w:rPr>
                <w:lang w:val="pt-BR"/>
              </w:rPr>
            </w:pPr>
            <w:r w:rsidRPr="001C5508">
              <w:rPr>
                <w:lang w:val="pt-BR"/>
              </w:rPr>
              <w:t>Mario Tremblay</w:t>
            </w:r>
          </w:p>
        </w:tc>
        <w:tc>
          <w:tcPr>
            <w:tcW w:w="2867" w:type="dxa"/>
          </w:tcPr>
          <w:p w14:paraId="1E54323D" w14:textId="0B2FD90F" w:rsidR="00173603" w:rsidRPr="001C5508" w:rsidRDefault="00173603" w:rsidP="00173603">
            <w:pPr>
              <w:jc w:val="center"/>
              <w:rPr>
                <w:lang w:val="pt-BR"/>
              </w:rPr>
            </w:pPr>
            <w:r w:rsidRPr="001C5508">
              <w:rPr>
                <w:lang w:val="pt-BR"/>
              </w:rPr>
              <w:t>Jeff Wizachkaemper</w:t>
            </w:r>
          </w:p>
        </w:tc>
        <w:tc>
          <w:tcPr>
            <w:tcW w:w="2890" w:type="dxa"/>
          </w:tcPr>
          <w:p w14:paraId="1F182108" w14:textId="4E831886" w:rsidR="00173603" w:rsidRPr="001C5508" w:rsidRDefault="00173603" w:rsidP="00173603">
            <w:pPr>
              <w:jc w:val="center"/>
              <w:rPr>
                <w:lang w:val="pt-BR"/>
              </w:rPr>
            </w:pPr>
            <w:r w:rsidRPr="001C5508">
              <w:rPr>
                <w:lang w:val="pt-BR"/>
              </w:rPr>
              <w:t>Francisc Zavoda</w:t>
            </w:r>
          </w:p>
        </w:tc>
      </w:tr>
      <w:tr w:rsidR="00173603" w:rsidRPr="001C5508" w14:paraId="46F2AEB5" w14:textId="77777777" w:rsidTr="00D6228B">
        <w:tc>
          <w:tcPr>
            <w:tcW w:w="2873" w:type="dxa"/>
          </w:tcPr>
          <w:p w14:paraId="5DBF7D0A" w14:textId="38E9F5CA" w:rsidR="00173603" w:rsidRPr="001C5508" w:rsidRDefault="00173603" w:rsidP="00173603">
            <w:pPr>
              <w:jc w:val="center"/>
              <w:rPr>
                <w:lang w:val="pt-BR"/>
              </w:rPr>
            </w:pPr>
            <w:r w:rsidRPr="001C5508">
              <w:rPr>
                <w:lang w:val="pt-BR"/>
              </w:rPr>
              <w:t>Dave Zech</w:t>
            </w:r>
          </w:p>
        </w:tc>
        <w:tc>
          <w:tcPr>
            <w:tcW w:w="2867" w:type="dxa"/>
          </w:tcPr>
          <w:p w14:paraId="162CE0BF" w14:textId="38659711" w:rsidR="00173603" w:rsidRPr="001C5508" w:rsidRDefault="00173603" w:rsidP="00173603">
            <w:pPr>
              <w:jc w:val="center"/>
              <w:rPr>
                <w:lang w:val="pt-BR"/>
              </w:rPr>
            </w:pPr>
          </w:p>
        </w:tc>
        <w:tc>
          <w:tcPr>
            <w:tcW w:w="2890" w:type="dxa"/>
          </w:tcPr>
          <w:p w14:paraId="52B6B961" w14:textId="77777777" w:rsidR="00173603" w:rsidRPr="001C5508" w:rsidRDefault="00173603" w:rsidP="00173603">
            <w:pPr>
              <w:jc w:val="center"/>
              <w:rPr>
                <w:lang w:val="pt-BR"/>
              </w:rPr>
            </w:pPr>
          </w:p>
        </w:tc>
      </w:tr>
      <w:tr w:rsidR="00173603" w:rsidRPr="001C5508" w14:paraId="65D09476" w14:textId="77777777" w:rsidTr="00D6228B">
        <w:tc>
          <w:tcPr>
            <w:tcW w:w="2873" w:type="dxa"/>
          </w:tcPr>
          <w:p w14:paraId="672521E1" w14:textId="77777777" w:rsidR="00173603" w:rsidRPr="001C5508" w:rsidRDefault="00173603" w:rsidP="00173603">
            <w:pPr>
              <w:jc w:val="center"/>
              <w:rPr>
                <w:lang w:val="pt-BR"/>
              </w:rPr>
            </w:pPr>
          </w:p>
        </w:tc>
        <w:tc>
          <w:tcPr>
            <w:tcW w:w="2867" w:type="dxa"/>
          </w:tcPr>
          <w:p w14:paraId="1691A38F" w14:textId="77777777" w:rsidR="00173603" w:rsidRPr="001C5508" w:rsidRDefault="00173603" w:rsidP="00173603">
            <w:pPr>
              <w:jc w:val="center"/>
              <w:rPr>
                <w:lang w:val="pt-BR"/>
              </w:rPr>
            </w:pPr>
          </w:p>
        </w:tc>
        <w:tc>
          <w:tcPr>
            <w:tcW w:w="2890" w:type="dxa"/>
          </w:tcPr>
          <w:p w14:paraId="6C3C7139" w14:textId="77777777" w:rsidR="00173603" w:rsidRPr="001C5508" w:rsidRDefault="00173603" w:rsidP="00173603">
            <w:pPr>
              <w:jc w:val="center"/>
              <w:rPr>
                <w:lang w:val="pt-BR"/>
              </w:rPr>
            </w:pPr>
          </w:p>
        </w:tc>
      </w:tr>
    </w:tbl>
    <w:p w14:paraId="170E3C3A" w14:textId="77777777" w:rsidR="001C7066" w:rsidRPr="00BC3972" w:rsidRDefault="001C7066" w:rsidP="001C7066">
      <w:pPr>
        <w:autoSpaceDE w:val="0"/>
        <w:autoSpaceDN w:val="0"/>
        <w:adjustRightInd w:val="0"/>
        <w:spacing w:after="0"/>
        <w:jc w:val="center"/>
        <w:rPr>
          <w:szCs w:val="24"/>
        </w:rPr>
      </w:pPr>
    </w:p>
    <w:p w14:paraId="18294155" w14:textId="77777777" w:rsidR="001C7066" w:rsidRDefault="001C7066">
      <w:pPr>
        <w:jc w:val="left"/>
        <w:rPr>
          <w:rFonts w:ascii="Arial" w:hAnsi="Arial"/>
          <w:b/>
          <w:sz w:val="28"/>
        </w:rPr>
      </w:pPr>
    </w:p>
    <w:p w14:paraId="01BC1F91" w14:textId="77777777" w:rsidR="001C7066" w:rsidRPr="0027060F" w:rsidRDefault="001C7066" w:rsidP="007F3179">
      <w:pPr>
        <w:spacing w:line="480" w:lineRule="auto"/>
        <w:jc w:val="center"/>
        <w:rPr>
          <w:rFonts w:ascii="Arial" w:hAnsi="Arial"/>
          <w:b/>
          <w:sz w:val="28"/>
        </w:rPr>
        <w:sectPr w:rsidR="001C7066" w:rsidRPr="0027060F" w:rsidSect="00817F85">
          <w:footerReference w:type="default" r:id="rId10"/>
          <w:headerReference w:type="first" r:id="rId11"/>
          <w:pgSz w:w="12240" w:h="15840" w:code="1"/>
          <w:pgMar w:top="1440" w:right="1800" w:bottom="1440" w:left="1800" w:header="720" w:footer="720" w:gutter="0"/>
          <w:pgNumType w:fmt="lowerRoman"/>
          <w:cols w:space="720"/>
        </w:sectPr>
      </w:pPr>
    </w:p>
    <w:p w14:paraId="2913AE4E" w14:textId="77777777" w:rsidR="00A21570" w:rsidRPr="007F3179" w:rsidRDefault="00A21570" w:rsidP="00A21570">
      <w:pPr>
        <w:pStyle w:val="Header"/>
        <w:jc w:val="left"/>
        <w:rPr>
          <w:rFonts w:ascii="Arial" w:hAnsi="Arial" w:cs="Arial"/>
          <w:b/>
          <w:sz w:val="28"/>
        </w:rPr>
      </w:pPr>
      <w:bookmarkStart w:id="2" w:name="_Hlk502752557"/>
      <w:r>
        <w:rPr>
          <w:rFonts w:ascii="Arial" w:hAnsi="Arial" w:cs="Arial"/>
          <w:b/>
          <w:sz w:val="28"/>
        </w:rPr>
        <w:lastRenderedPageBreak/>
        <w:t>DISCLAIMER</w:t>
      </w:r>
    </w:p>
    <w:p w14:paraId="7312BBC1" w14:textId="77777777" w:rsidR="00EF299F" w:rsidRPr="00C00F70" w:rsidRDefault="00EF299F" w:rsidP="00EF299F">
      <w:pPr>
        <w:pStyle w:val="Header"/>
        <w:pBdr>
          <w:bottom w:val="single" w:sz="4" w:space="1" w:color="auto"/>
        </w:pBdr>
        <w:jc w:val="left"/>
        <w:rPr>
          <w:rFonts w:ascii="Arial" w:hAnsi="Arial" w:cs="Arial"/>
          <w:b/>
          <w:sz w:val="32"/>
        </w:rPr>
      </w:pPr>
    </w:p>
    <w:p w14:paraId="30B9CEA7" w14:textId="77777777" w:rsidR="00EF299F" w:rsidRPr="00C00F70" w:rsidRDefault="00EF299F" w:rsidP="00A21570">
      <w:pPr>
        <w:rPr>
          <w:rFonts w:ascii="Arial" w:hAnsi="Arial" w:cs="Arial"/>
          <w:sz w:val="22"/>
        </w:rPr>
      </w:pPr>
    </w:p>
    <w:p w14:paraId="6339BA1A" w14:textId="77777777" w:rsidR="00EF299F" w:rsidRPr="00EF299F" w:rsidRDefault="00EF299F" w:rsidP="00EF299F">
      <w:r w:rsidRPr="00EF299F">
        <w:t>This report was prepared for the ultimate benefit of the power engineering community involved in the research and application of power disturbance data. It is intended to promote and facilitate research in the field of power disturbance data analytics.</w:t>
      </w:r>
    </w:p>
    <w:p w14:paraId="38A564B1" w14:textId="018C3487" w:rsidR="00EF299F" w:rsidRPr="00EF299F" w:rsidRDefault="00EF299F" w:rsidP="00EF299F">
      <w:r w:rsidRPr="00EF299F">
        <w:t>The Contributors of this report prepared the Survey/Research Results as documented in the report in accord</w:t>
      </w:r>
      <w:r w:rsidR="00EA7C52">
        <w:t>ance</w:t>
      </w:r>
      <w:r w:rsidRPr="00EF299F">
        <w:t xml:space="preserve"> with appropriate scientific and professional standards but make no representations or warranties, either express or implied, as to any matter including, without limitation, the Survey/Research Results to be achieved, whether the Survey/Research Results or any part or aspect of the same will be capable of statutory protection, the existence or non-existence of competing technology, the condition, quality or freedom from error of the Survey/Research Results or any part thereof, any merchantability, or its fitness for any particular purpose and all warranties and conditions expressed or implied, statutory or otherwise are hereby disclaimed. Neither the Contributors and the Power Quality Data Analytics Working Group will be liable for any direct, consequential or other damage suffered by a Reader or others whether claiming through that Reader resulting from the development or use of the Survey/Research Results or any invention, technology or product produced in the course of or using the Survey/Research Results.</w:t>
      </w:r>
    </w:p>
    <w:p w14:paraId="3C14ADB2" w14:textId="77777777" w:rsidR="00EF299F" w:rsidRPr="00EF299F" w:rsidRDefault="00EF299F" w:rsidP="00EF299F">
      <w:r w:rsidRPr="00EF299F">
        <w:t>Neither the Contributors and the Power Quality Data Analytics Working Group, nor any of other person acting on their behalf makes any warranty or implied, or assumes any legal responsibility for the accuracy of any information of for the completeness or usefulness of any apparatus, product of process disclosed, or accept liability for the use, or damages resulting from the use, thereof. Neither do they represent that their use would not infringe upon privately owned rights.</w:t>
      </w:r>
    </w:p>
    <w:p w14:paraId="005865E0" w14:textId="77777777" w:rsidR="00EF299F" w:rsidRPr="00EF299F" w:rsidRDefault="00EF299F" w:rsidP="00EF299F">
      <w:r w:rsidRPr="00EF299F">
        <w:t>Furthermore, the Contributors and the Power Quality Data Analytics Working Group hereby disclaim any and all warranties, expressed or implied, including the warranties of merchantability and fitness for a particular purpose, whether arising by law, custom, or conduct, with respect to any of the information contained in this report. In no event shall the Contributors and the Power Quality Data Analytics Working Group be liable for incidental or consequential damages because of use or any information contained in this report.</w:t>
      </w:r>
    </w:p>
    <w:p w14:paraId="5A48FE8B" w14:textId="77777777" w:rsidR="00A21570" w:rsidRPr="00EF299F" w:rsidRDefault="00EF299F" w:rsidP="00EF299F">
      <w:r w:rsidRPr="00EF299F">
        <w:t>Any reference in this report to any specific commercial product, process or service by trade name, trademark, manufacture, or otherwise does not necessarily constitute or imply its endorsement or recommendation by Contributors and/or the Power Quality Data Analytics Working Group.</w:t>
      </w:r>
    </w:p>
    <w:p w14:paraId="3D59EEDE" w14:textId="77777777" w:rsidR="00A21570" w:rsidRDefault="00A21570" w:rsidP="00A21570"/>
    <w:p w14:paraId="3E2D90BE" w14:textId="77777777" w:rsidR="00A21570" w:rsidRDefault="00A21570" w:rsidP="00A21570"/>
    <w:p w14:paraId="7516978C" w14:textId="77777777" w:rsidR="00A21570" w:rsidRDefault="00A21570" w:rsidP="007F3179">
      <w:pPr>
        <w:pStyle w:val="Header"/>
        <w:jc w:val="left"/>
        <w:rPr>
          <w:rFonts w:ascii="Arial" w:hAnsi="Arial" w:cs="Arial"/>
          <w:b/>
          <w:sz w:val="28"/>
        </w:rPr>
        <w:sectPr w:rsidR="00A21570" w:rsidSect="009210D4">
          <w:pgSz w:w="12240" w:h="15840" w:code="1"/>
          <w:pgMar w:top="1440" w:right="1800" w:bottom="1440" w:left="1800" w:header="720" w:footer="720" w:gutter="0"/>
          <w:pgNumType w:fmt="lowerRoman"/>
          <w:cols w:space="720"/>
        </w:sectPr>
      </w:pPr>
    </w:p>
    <w:p w14:paraId="7EC0BD7B" w14:textId="77777777" w:rsidR="007F3179" w:rsidRPr="007F3179" w:rsidRDefault="007F3179" w:rsidP="007F3179">
      <w:pPr>
        <w:pStyle w:val="Header"/>
        <w:jc w:val="left"/>
        <w:rPr>
          <w:rFonts w:ascii="Arial" w:hAnsi="Arial" w:cs="Arial"/>
          <w:b/>
          <w:sz w:val="28"/>
        </w:rPr>
      </w:pPr>
      <w:r w:rsidRPr="007F3179">
        <w:rPr>
          <w:rFonts w:ascii="Arial" w:hAnsi="Arial" w:cs="Arial"/>
          <w:b/>
          <w:sz w:val="28"/>
        </w:rPr>
        <w:lastRenderedPageBreak/>
        <w:t>ACKNOWLEDGMENTS</w:t>
      </w:r>
    </w:p>
    <w:p w14:paraId="43321FFA" w14:textId="77777777" w:rsidR="007F3179" w:rsidRPr="00C00F70" w:rsidRDefault="007F3179" w:rsidP="007F3179">
      <w:pPr>
        <w:pStyle w:val="Header"/>
        <w:pBdr>
          <w:bottom w:val="single" w:sz="4" w:space="1" w:color="auto"/>
        </w:pBdr>
        <w:jc w:val="left"/>
        <w:rPr>
          <w:rFonts w:ascii="Arial" w:hAnsi="Arial" w:cs="Arial"/>
          <w:b/>
          <w:sz w:val="32"/>
        </w:rPr>
      </w:pPr>
    </w:p>
    <w:p w14:paraId="7501A33E" w14:textId="77777777" w:rsidR="007F3179" w:rsidRPr="00C00F70" w:rsidRDefault="007F3179" w:rsidP="007F3179">
      <w:pPr>
        <w:rPr>
          <w:rFonts w:ascii="Arial" w:hAnsi="Arial" w:cs="Arial"/>
          <w:sz w:val="22"/>
        </w:rPr>
      </w:pPr>
    </w:p>
    <w:bookmarkEnd w:id="2"/>
    <w:p w14:paraId="5AE0712A" w14:textId="77777777" w:rsidR="00A21570" w:rsidRPr="00B01FAE" w:rsidRDefault="00A21570" w:rsidP="00A21570">
      <w:r w:rsidRPr="00B01FAE">
        <w:t>The Working Group wishes to acknowledge various researchers whose works have made it possible to compile many equipment failure signatures in this report. The Working Group also thanks the support provided by other researchers in the University of Alberta.</w:t>
      </w:r>
    </w:p>
    <w:p w14:paraId="6F624AF8" w14:textId="77777777" w:rsidR="00E85A57" w:rsidRDefault="00E85A57" w:rsidP="00E85A57"/>
    <w:p w14:paraId="28E30FD2" w14:textId="77777777" w:rsidR="00E85A57" w:rsidRPr="007F3179" w:rsidRDefault="00E85A57" w:rsidP="00E85A57">
      <w:pPr>
        <w:pStyle w:val="Header"/>
        <w:jc w:val="left"/>
        <w:rPr>
          <w:rFonts w:ascii="Arial" w:hAnsi="Arial" w:cs="Arial"/>
          <w:b/>
          <w:sz w:val="28"/>
        </w:rPr>
      </w:pPr>
      <w:bookmarkStart w:id="3" w:name="_Hlk502752806"/>
      <w:r>
        <w:rPr>
          <w:rFonts w:ascii="Arial" w:hAnsi="Arial" w:cs="Arial"/>
          <w:b/>
          <w:sz w:val="28"/>
        </w:rPr>
        <w:t>KEYWORDS</w:t>
      </w:r>
    </w:p>
    <w:p w14:paraId="29E2AB5B" w14:textId="77777777" w:rsidR="005102A3" w:rsidRPr="00C00F70" w:rsidRDefault="005102A3" w:rsidP="005102A3">
      <w:pPr>
        <w:pStyle w:val="Header"/>
        <w:pBdr>
          <w:bottom w:val="single" w:sz="4" w:space="1" w:color="auto"/>
        </w:pBdr>
        <w:jc w:val="left"/>
        <w:rPr>
          <w:rFonts w:ascii="Arial" w:hAnsi="Arial" w:cs="Arial"/>
          <w:b/>
          <w:sz w:val="32"/>
        </w:rPr>
      </w:pPr>
    </w:p>
    <w:p w14:paraId="77D48125" w14:textId="77777777" w:rsidR="005102A3" w:rsidRPr="00C00F70" w:rsidRDefault="005102A3" w:rsidP="005102A3">
      <w:pPr>
        <w:rPr>
          <w:rFonts w:ascii="Arial" w:hAnsi="Arial" w:cs="Arial"/>
          <w:sz w:val="22"/>
        </w:rPr>
      </w:pPr>
    </w:p>
    <w:bookmarkEnd w:id="3"/>
    <w:p w14:paraId="2E6B6666" w14:textId="77777777" w:rsidR="00A21570" w:rsidRDefault="00A21570" w:rsidP="00A21570">
      <w:r>
        <w:t>Power Quality (PQ) Data Analytics</w:t>
      </w:r>
    </w:p>
    <w:p w14:paraId="69441791" w14:textId="77777777" w:rsidR="00A21570" w:rsidRDefault="00A21570" w:rsidP="00A21570">
      <w:r>
        <w:t>Utility Equipment Condition Monitoring</w:t>
      </w:r>
    </w:p>
    <w:p w14:paraId="7448FE93" w14:textId="77777777" w:rsidR="00A21570" w:rsidRDefault="00A21570" w:rsidP="00A21570">
      <w:r>
        <w:t>Waveform Signatures of Equipment Failure</w:t>
      </w:r>
    </w:p>
    <w:p w14:paraId="2F5B32A2" w14:textId="77777777" w:rsidR="00A21570" w:rsidRDefault="00A21570" w:rsidP="00A21570">
      <w:r>
        <w:t>Waveform Abnormality Detection</w:t>
      </w:r>
    </w:p>
    <w:p w14:paraId="58B2339D" w14:textId="77777777" w:rsidR="007F3179" w:rsidRPr="00936C53" w:rsidRDefault="007F3179" w:rsidP="00936C53">
      <w:pPr>
        <w:jc w:val="left"/>
        <w:rPr>
          <w:rFonts w:ascii="Arial" w:hAnsi="Arial"/>
          <w:b/>
          <w:sz w:val="28"/>
        </w:rPr>
      </w:pPr>
    </w:p>
    <w:p w14:paraId="4772E1CE" w14:textId="77777777" w:rsidR="00936C53" w:rsidRDefault="00936C53" w:rsidP="007F3179">
      <w:pPr>
        <w:rPr>
          <w:sz w:val="22"/>
        </w:rPr>
        <w:sectPr w:rsidR="00936C53" w:rsidSect="009210D4">
          <w:pgSz w:w="12240" w:h="15840" w:code="1"/>
          <w:pgMar w:top="1440" w:right="1800" w:bottom="1440" w:left="1800" w:header="720" w:footer="720" w:gutter="0"/>
          <w:pgNumType w:fmt="lowerRoman"/>
          <w:cols w:space="720"/>
        </w:sectPr>
      </w:pPr>
    </w:p>
    <w:p w14:paraId="1D4D7886" w14:textId="77777777" w:rsidR="00936C53" w:rsidRPr="007F3179" w:rsidRDefault="00936C53" w:rsidP="00936C53">
      <w:pPr>
        <w:pStyle w:val="Header"/>
        <w:jc w:val="left"/>
        <w:rPr>
          <w:rFonts w:ascii="Arial" w:hAnsi="Arial" w:cs="Arial"/>
          <w:b/>
          <w:sz w:val="28"/>
        </w:rPr>
      </w:pPr>
      <w:r>
        <w:rPr>
          <w:rFonts w:ascii="Arial" w:hAnsi="Arial" w:cs="Arial"/>
          <w:b/>
          <w:sz w:val="28"/>
        </w:rPr>
        <w:lastRenderedPageBreak/>
        <w:t>CONTENTS</w:t>
      </w:r>
    </w:p>
    <w:p w14:paraId="40157A9B" w14:textId="77777777" w:rsidR="005102A3" w:rsidRPr="00C00F70" w:rsidRDefault="005102A3" w:rsidP="005102A3">
      <w:pPr>
        <w:pStyle w:val="Header"/>
        <w:pBdr>
          <w:bottom w:val="single" w:sz="4" w:space="1" w:color="auto"/>
        </w:pBdr>
        <w:jc w:val="left"/>
        <w:rPr>
          <w:rFonts w:ascii="Arial" w:hAnsi="Arial" w:cs="Arial"/>
          <w:b/>
          <w:sz w:val="32"/>
        </w:rPr>
      </w:pPr>
    </w:p>
    <w:p w14:paraId="130D628E" w14:textId="77777777" w:rsidR="005102A3" w:rsidRPr="00C00F70" w:rsidRDefault="005102A3" w:rsidP="005102A3">
      <w:pPr>
        <w:rPr>
          <w:rFonts w:ascii="Arial" w:hAnsi="Arial" w:cs="Arial"/>
          <w:sz w:val="22"/>
        </w:rPr>
      </w:pPr>
    </w:p>
    <w:sdt>
      <w:sdtPr>
        <w:rPr>
          <w:rFonts w:ascii="Times New Roman" w:eastAsiaTheme="minorHAnsi" w:hAnsi="Times New Roman" w:cs="Times New Roman"/>
          <w:noProof w:val="0"/>
          <w:sz w:val="24"/>
          <w:szCs w:val="20"/>
        </w:rPr>
        <w:id w:val="1494677281"/>
        <w:docPartObj>
          <w:docPartGallery w:val="Table of Contents"/>
          <w:docPartUnique/>
        </w:docPartObj>
      </w:sdtPr>
      <w:sdtEndPr>
        <w:rPr>
          <w:rFonts w:ascii="Arial" w:eastAsia="Times New Roman" w:hAnsi="Arial" w:cs="Arial"/>
          <w:noProof/>
          <w:sz w:val="22"/>
          <w:szCs w:val="22"/>
        </w:rPr>
      </w:sdtEndPr>
      <w:sdtContent>
        <w:p w14:paraId="4C26DFA3" w14:textId="6F3BF9F5" w:rsidR="007E2802" w:rsidRDefault="00D20B99">
          <w:pPr>
            <w:pStyle w:val="TOC1"/>
            <w:rPr>
              <w:rFonts w:asciiTheme="minorHAnsi" w:eastAsiaTheme="minorEastAsia" w:hAnsiTheme="minorHAnsi" w:cstheme="minorBidi"/>
            </w:rPr>
          </w:pPr>
          <w:r>
            <w:fldChar w:fldCharType="begin"/>
          </w:r>
          <w:r>
            <w:instrText xml:space="preserve"> TOC \o "1-2" \h \z \t "Heading 3,3,Heading A3,3" </w:instrText>
          </w:r>
          <w:r>
            <w:fldChar w:fldCharType="separate"/>
          </w:r>
          <w:hyperlink w:anchor="_Toc514428211" w:history="1">
            <w:r w:rsidR="007E2802" w:rsidRPr="005943F1">
              <w:rPr>
                <w:rStyle w:val="Hyperlink"/>
              </w:rPr>
              <w:t>1.</w:t>
            </w:r>
            <w:r w:rsidR="007E2802">
              <w:rPr>
                <w:rFonts w:asciiTheme="minorHAnsi" w:eastAsiaTheme="minorEastAsia" w:hAnsiTheme="minorHAnsi" w:cstheme="minorBidi"/>
              </w:rPr>
              <w:tab/>
            </w:r>
            <w:r w:rsidR="007E2802" w:rsidRPr="005943F1">
              <w:rPr>
                <w:rStyle w:val="Hyperlink"/>
              </w:rPr>
              <w:t>INTRODUCTION</w:t>
            </w:r>
            <w:r w:rsidR="007E2802">
              <w:rPr>
                <w:webHidden/>
              </w:rPr>
              <w:tab/>
            </w:r>
            <w:r w:rsidR="007E2802">
              <w:rPr>
                <w:webHidden/>
              </w:rPr>
              <w:fldChar w:fldCharType="begin"/>
            </w:r>
            <w:r w:rsidR="007E2802">
              <w:rPr>
                <w:webHidden/>
              </w:rPr>
              <w:instrText xml:space="preserve"> PAGEREF _Toc514428211 \h </w:instrText>
            </w:r>
            <w:r w:rsidR="007E2802">
              <w:rPr>
                <w:webHidden/>
              </w:rPr>
            </w:r>
            <w:r w:rsidR="007E2802">
              <w:rPr>
                <w:webHidden/>
              </w:rPr>
              <w:fldChar w:fldCharType="separate"/>
            </w:r>
            <w:r w:rsidR="007E2802">
              <w:rPr>
                <w:webHidden/>
              </w:rPr>
              <w:t>1</w:t>
            </w:r>
            <w:r w:rsidR="007E2802">
              <w:rPr>
                <w:webHidden/>
              </w:rPr>
              <w:fldChar w:fldCharType="end"/>
            </w:r>
          </w:hyperlink>
        </w:p>
        <w:p w14:paraId="0A5E47E2" w14:textId="658D512C" w:rsidR="007E2802" w:rsidRDefault="0039300C">
          <w:pPr>
            <w:pStyle w:val="TOC1"/>
            <w:rPr>
              <w:rFonts w:asciiTheme="minorHAnsi" w:eastAsiaTheme="minorEastAsia" w:hAnsiTheme="minorHAnsi" w:cstheme="minorBidi"/>
            </w:rPr>
          </w:pPr>
          <w:hyperlink w:anchor="_Toc514428212" w:history="1">
            <w:r w:rsidR="007E2802" w:rsidRPr="005943F1">
              <w:rPr>
                <w:rStyle w:val="Hyperlink"/>
              </w:rPr>
              <w:t>2.</w:t>
            </w:r>
            <w:r w:rsidR="007E2802">
              <w:rPr>
                <w:rFonts w:asciiTheme="minorHAnsi" w:eastAsiaTheme="minorEastAsia" w:hAnsiTheme="minorHAnsi" w:cstheme="minorBidi"/>
              </w:rPr>
              <w:tab/>
            </w:r>
            <w:r w:rsidR="007E2802" w:rsidRPr="005943F1">
              <w:rPr>
                <w:rStyle w:val="Hyperlink"/>
              </w:rPr>
              <w:t>SIGNATURES OF POWER QUALITY DISTURBANCES</w:t>
            </w:r>
            <w:r w:rsidR="007E2802">
              <w:rPr>
                <w:webHidden/>
              </w:rPr>
              <w:tab/>
            </w:r>
            <w:r w:rsidR="007E2802">
              <w:rPr>
                <w:webHidden/>
              </w:rPr>
              <w:fldChar w:fldCharType="begin"/>
            </w:r>
            <w:r w:rsidR="007E2802">
              <w:rPr>
                <w:webHidden/>
              </w:rPr>
              <w:instrText xml:space="preserve"> PAGEREF _Toc514428212 \h </w:instrText>
            </w:r>
            <w:r w:rsidR="007E2802">
              <w:rPr>
                <w:webHidden/>
              </w:rPr>
            </w:r>
            <w:r w:rsidR="007E2802">
              <w:rPr>
                <w:webHidden/>
              </w:rPr>
              <w:fldChar w:fldCharType="separate"/>
            </w:r>
            <w:r w:rsidR="007E2802">
              <w:rPr>
                <w:webHidden/>
              </w:rPr>
              <w:t>2</w:t>
            </w:r>
            <w:r w:rsidR="007E2802">
              <w:rPr>
                <w:webHidden/>
              </w:rPr>
              <w:fldChar w:fldCharType="end"/>
            </w:r>
          </w:hyperlink>
        </w:p>
        <w:p w14:paraId="5DF87082" w14:textId="76A137D2" w:rsidR="007E2802" w:rsidRDefault="0039300C">
          <w:pPr>
            <w:pStyle w:val="TOC1"/>
            <w:rPr>
              <w:rFonts w:asciiTheme="minorHAnsi" w:eastAsiaTheme="minorEastAsia" w:hAnsiTheme="minorHAnsi" w:cstheme="minorBidi"/>
            </w:rPr>
          </w:pPr>
          <w:hyperlink w:anchor="_Toc514428213" w:history="1">
            <w:r w:rsidR="007E2802" w:rsidRPr="005943F1">
              <w:rPr>
                <w:rStyle w:val="Hyperlink"/>
                <w:rFonts w:eastAsia="MS Mincho"/>
              </w:rPr>
              <w:t>3.</w:t>
            </w:r>
            <w:r w:rsidR="007E2802">
              <w:rPr>
                <w:rFonts w:asciiTheme="minorHAnsi" w:eastAsiaTheme="minorEastAsia" w:hAnsiTheme="minorHAnsi" w:cstheme="minorBidi"/>
              </w:rPr>
              <w:tab/>
            </w:r>
            <w:r w:rsidR="007E2802" w:rsidRPr="005943F1">
              <w:rPr>
                <w:rStyle w:val="Hyperlink"/>
                <w:rFonts w:eastAsia="MS Mincho"/>
              </w:rPr>
              <w:t>SIGNATURES OF EQUIPMENT FAILURE DISTURBANCES</w:t>
            </w:r>
            <w:r w:rsidR="007E2802">
              <w:rPr>
                <w:webHidden/>
              </w:rPr>
              <w:tab/>
            </w:r>
            <w:r w:rsidR="007E2802">
              <w:rPr>
                <w:webHidden/>
              </w:rPr>
              <w:fldChar w:fldCharType="begin"/>
            </w:r>
            <w:r w:rsidR="007E2802">
              <w:rPr>
                <w:webHidden/>
              </w:rPr>
              <w:instrText xml:space="preserve"> PAGEREF _Toc514428213 \h </w:instrText>
            </w:r>
            <w:r w:rsidR="007E2802">
              <w:rPr>
                <w:webHidden/>
              </w:rPr>
            </w:r>
            <w:r w:rsidR="007E2802">
              <w:rPr>
                <w:webHidden/>
              </w:rPr>
              <w:fldChar w:fldCharType="separate"/>
            </w:r>
            <w:r w:rsidR="007E2802">
              <w:rPr>
                <w:webHidden/>
              </w:rPr>
              <w:t>5</w:t>
            </w:r>
            <w:r w:rsidR="007E2802">
              <w:rPr>
                <w:webHidden/>
              </w:rPr>
              <w:fldChar w:fldCharType="end"/>
            </w:r>
          </w:hyperlink>
        </w:p>
        <w:p w14:paraId="1F01090A" w14:textId="44984955" w:rsidR="007E2802" w:rsidRDefault="0039300C">
          <w:pPr>
            <w:pStyle w:val="TOC2"/>
            <w:rPr>
              <w:rFonts w:asciiTheme="minorHAnsi" w:eastAsiaTheme="minorEastAsia" w:hAnsiTheme="minorHAnsi" w:cstheme="minorBidi"/>
              <w:szCs w:val="22"/>
            </w:rPr>
          </w:pPr>
          <w:hyperlink w:anchor="_Toc514428214" w:history="1">
            <w:r w:rsidR="007E2802" w:rsidRPr="005943F1">
              <w:rPr>
                <w:rStyle w:val="Hyperlink"/>
              </w:rPr>
              <w:t>3.1</w:t>
            </w:r>
            <w:r w:rsidR="007E2802">
              <w:rPr>
                <w:rFonts w:asciiTheme="minorHAnsi" w:eastAsiaTheme="minorEastAsia" w:hAnsiTheme="minorHAnsi" w:cstheme="minorBidi"/>
                <w:szCs w:val="22"/>
              </w:rPr>
              <w:tab/>
            </w:r>
            <w:r w:rsidR="007E2802" w:rsidRPr="005943F1">
              <w:rPr>
                <w:rStyle w:val="Hyperlink"/>
              </w:rPr>
              <w:t>Cable Failures</w:t>
            </w:r>
            <w:r w:rsidR="007E2802">
              <w:rPr>
                <w:webHidden/>
              </w:rPr>
              <w:tab/>
            </w:r>
            <w:r w:rsidR="007E2802">
              <w:rPr>
                <w:webHidden/>
              </w:rPr>
              <w:fldChar w:fldCharType="begin"/>
            </w:r>
            <w:r w:rsidR="007E2802">
              <w:rPr>
                <w:webHidden/>
              </w:rPr>
              <w:instrText xml:space="preserve"> PAGEREF _Toc514428214 \h </w:instrText>
            </w:r>
            <w:r w:rsidR="007E2802">
              <w:rPr>
                <w:webHidden/>
              </w:rPr>
            </w:r>
            <w:r w:rsidR="007E2802">
              <w:rPr>
                <w:webHidden/>
              </w:rPr>
              <w:fldChar w:fldCharType="separate"/>
            </w:r>
            <w:r w:rsidR="007E2802">
              <w:rPr>
                <w:webHidden/>
              </w:rPr>
              <w:t>5</w:t>
            </w:r>
            <w:r w:rsidR="007E2802">
              <w:rPr>
                <w:webHidden/>
              </w:rPr>
              <w:fldChar w:fldCharType="end"/>
            </w:r>
          </w:hyperlink>
        </w:p>
        <w:p w14:paraId="05C487FF" w14:textId="2C2CCF51" w:rsidR="007E2802" w:rsidRDefault="0039300C">
          <w:pPr>
            <w:pStyle w:val="TOC2"/>
            <w:rPr>
              <w:rFonts w:asciiTheme="minorHAnsi" w:eastAsiaTheme="minorEastAsia" w:hAnsiTheme="minorHAnsi" w:cstheme="minorBidi"/>
              <w:szCs w:val="22"/>
            </w:rPr>
          </w:pPr>
          <w:hyperlink w:anchor="_Toc514428215" w:history="1">
            <w:r w:rsidR="007E2802" w:rsidRPr="005943F1">
              <w:rPr>
                <w:rStyle w:val="Hyperlink"/>
                <w:lang w:eastAsia="zh-CN"/>
              </w:rPr>
              <w:t>3.2</w:t>
            </w:r>
            <w:r w:rsidR="007E2802">
              <w:rPr>
                <w:rFonts w:asciiTheme="minorHAnsi" w:eastAsiaTheme="minorEastAsia" w:hAnsiTheme="minorHAnsi" w:cstheme="minorBidi"/>
                <w:szCs w:val="22"/>
              </w:rPr>
              <w:tab/>
            </w:r>
            <w:r w:rsidR="007E2802" w:rsidRPr="005943F1">
              <w:rPr>
                <w:rStyle w:val="Hyperlink"/>
                <w:lang w:eastAsia="zh-CN"/>
              </w:rPr>
              <w:t>Overhead Line Failures</w:t>
            </w:r>
            <w:r w:rsidR="007E2802">
              <w:rPr>
                <w:webHidden/>
              </w:rPr>
              <w:tab/>
            </w:r>
            <w:r w:rsidR="007E2802">
              <w:rPr>
                <w:webHidden/>
              </w:rPr>
              <w:fldChar w:fldCharType="begin"/>
            </w:r>
            <w:r w:rsidR="007E2802">
              <w:rPr>
                <w:webHidden/>
              </w:rPr>
              <w:instrText xml:space="preserve"> PAGEREF _Toc514428215 \h </w:instrText>
            </w:r>
            <w:r w:rsidR="007E2802">
              <w:rPr>
                <w:webHidden/>
              </w:rPr>
            </w:r>
            <w:r w:rsidR="007E2802">
              <w:rPr>
                <w:webHidden/>
              </w:rPr>
              <w:fldChar w:fldCharType="separate"/>
            </w:r>
            <w:r w:rsidR="007E2802">
              <w:rPr>
                <w:webHidden/>
              </w:rPr>
              <w:t>14</w:t>
            </w:r>
            <w:r w:rsidR="007E2802">
              <w:rPr>
                <w:webHidden/>
              </w:rPr>
              <w:fldChar w:fldCharType="end"/>
            </w:r>
          </w:hyperlink>
        </w:p>
        <w:p w14:paraId="5FA2006D" w14:textId="464993D6" w:rsidR="007E2802" w:rsidRDefault="0039300C">
          <w:pPr>
            <w:pStyle w:val="TOC2"/>
            <w:rPr>
              <w:rFonts w:asciiTheme="minorHAnsi" w:eastAsiaTheme="minorEastAsia" w:hAnsiTheme="minorHAnsi" w:cstheme="minorBidi"/>
              <w:szCs w:val="22"/>
            </w:rPr>
          </w:pPr>
          <w:hyperlink w:anchor="_Toc514428216" w:history="1">
            <w:r w:rsidR="007E2802" w:rsidRPr="005943F1">
              <w:rPr>
                <w:rStyle w:val="Hyperlink"/>
                <w:lang w:eastAsia="zh-CN"/>
              </w:rPr>
              <w:t>3.3</w:t>
            </w:r>
            <w:r w:rsidR="007E2802">
              <w:rPr>
                <w:rFonts w:asciiTheme="minorHAnsi" w:eastAsiaTheme="minorEastAsia" w:hAnsiTheme="minorHAnsi" w:cstheme="minorBidi"/>
                <w:szCs w:val="22"/>
              </w:rPr>
              <w:tab/>
            </w:r>
            <w:r w:rsidR="007E2802" w:rsidRPr="005943F1">
              <w:rPr>
                <w:rStyle w:val="Hyperlink"/>
                <w:lang w:eastAsia="zh-CN"/>
              </w:rPr>
              <w:t>Transformer Failures</w:t>
            </w:r>
            <w:r w:rsidR="007E2802">
              <w:rPr>
                <w:webHidden/>
              </w:rPr>
              <w:tab/>
            </w:r>
            <w:r w:rsidR="007E2802">
              <w:rPr>
                <w:webHidden/>
              </w:rPr>
              <w:fldChar w:fldCharType="begin"/>
            </w:r>
            <w:r w:rsidR="007E2802">
              <w:rPr>
                <w:webHidden/>
              </w:rPr>
              <w:instrText xml:space="preserve"> PAGEREF _Toc514428216 \h </w:instrText>
            </w:r>
            <w:r w:rsidR="007E2802">
              <w:rPr>
                <w:webHidden/>
              </w:rPr>
            </w:r>
            <w:r w:rsidR="007E2802">
              <w:rPr>
                <w:webHidden/>
              </w:rPr>
              <w:fldChar w:fldCharType="separate"/>
            </w:r>
            <w:r w:rsidR="007E2802">
              <w:rPr>
                <w:webHidden/>
              </w:rPr>
              <w:t>17</w:t>
            </w:r>
            <w:r w:rsidR="007E2802">
              <w:rPr>
                <w:webHidden/>
              </w:rPr>
              <w:fldChar w:fldCharType="end"/>
            </w:r>
          </w:hyperlink>
        </w:p>
        <w:p w14:paraId="64F737AD" w14:textId="3CD20BCE" w:rsidR="007E2802" w:rsidRDefault="0039300C">
          <w:pPr>
            <w:pStyle w:val="TOC2"/>
            <w:rPr>
              <w:rFonts w:asciiTheme="minorHAnsi" w:eastAsiaTheme="minorEastAsia" w:hAnsiTheme="minorHAnsi" w:cstheme="minorBidi"/>
              <w:szCs w:val="22"/>
            </w:rPr>
          </w:pPr>
          <w:hyperlink w:anchor="_Toc514428217" w:history="1">
            <w:r w:rsidR="007E2802" w:rsidRPr="005943F1">
              <w:rPr>
                <w:rStyle w:val="Hyperlink"/>
                <w:lang w:eastAsia="zh-CN"/>
              </w:rPr>
              <w:t>3.4</w:t>
            </w:r>
            <w:r w:rsidR="007E2802">
              <w:rPr>
                <w:rFonts w:asciiTheme="minorHAnsi" w:eastAsiaTheme="minorEastAsia" w:hAnsiTheme="minorHAnsi" w:cstheme="minorBidi"/>
                <w:szCs w:val="22"/>
              </w:rPr>
              <w:tab/>
            </w:r>
            <w:r w:rsidR="007E2802" w:rsidRPr="005943F1">
              <w:rPr>
                <w:rStyle w:val="Hyperlink"/>
                <w:lang w:eastAsia="zh-CN"/>
              </w:rPr>
              <w:t>Circuit Breaker Failures</w:t>
            </w:r>
            <w:r w:rsidR="007E2802">
              <w:rPr>
                <w:webHidden/>
              </w:rPr>
              <w:tab/>
            </w:r>
            <w:r w:rsidR="007E2802">
              <w:rPr>
                <w:webHidden/>
              </w:rPr>
              <w:fldChar w:fldCharType="begin"/>
            </w:r>
            <w:r w:rsidR="007E2802">
              <w:rPr>
                <w:webHidden/>
              </w:rPr>
              <w:instrText xml:space="preserve"> PAGEREF _Toc514428217 \h </w:instrText>
            </w:r>
            <w:r w:rsidR="007E2802">
              <w:rPr>
                <w:webHidden/>
              </w:rPr>
            </w:r>
            <w:r w:rsidR="007E2802">
              <w:rPr>
                <w:webHidden/>
              </w:rPr>
              <w:fldChar w:fldCharType="separate"/>
            </w:r>
            <w:r w:rsidR="007E2802">
              <w:rPr>
                <w:webHidden/>
              </w:rPr>
              <w:t>27</w:t>
            </w:r>
            <w:r w:rsidR="007E2802">
              <w:rPr>
                <w:webHidden/>
              </w:rPr>
              <w:fldChar w:fldCharType="end"/>
            </w:r>
          </w:hyperlink>
        </w:p>
        <w:p w14:paraId="7B1FDF21" w14:textId="6997A782" w:rsidR="007E2802" w:rsidRDefault="0039300C">
          <w:pPr>
            <w:pStyle w:val="TOC2"/>
            <w:rPr>
              <w:rFonts w:asciiTheme="minorHAnsi" w:eastAsiaTheme="minorEastAsia" w:hAnsiTheme="minorHAnsi" w:cstheme="minorBidi"/>
              <w:szCs w:val="22"/>
            </w:rPr>
          </w:pPr>
          <w:hyperlink w:anchor="_Toc514428218" w:history="1">
            <w:r w:rsidR="007E2802" w:rsidRPr="005943F1">
              <w:rPr>
                <w:rStyle w:val="Hyperlink"/>
                <w:lang w:eastAsia="zh-CN"/>
              </w:rPr>
              <w:t>3.5</w:t>
            </w:r>
            <w:r w:rsidR="007E2802">
              <w:rPr>
                <w:rFonts w:asciiTheme="minorHAnsi" w:eastAsiaTheme="minorEastAsia" w:hAnsiTheme="minorHAnsi" w:cstheme="minorBidi"/>
                <w:szCs w:val="22"/>
              </w:rPr>
              <w:tab/>
            </w:r>
            <w:r w:rsidR="007E2802" w:rsidRPr="005943F1">
              <w:rPr>
                <w:rStyle w:val="Hyperlink"/>
                <w:lang w:eastAsia="zh-CN"/>
              </w:rPr>
              <w:t>Capacitor Failures</w:t>
            </w:r>
            <w:r w:rsidR="007E2802">
              <w:rPr>
                <w:webHidden/>
              </w:rPr>
              <w:tab/>
            </w:r>
            <w:r w:rsidR="007E2802">
              <w:rPr>
                <w:webHidden/>
              </w:rPr>
              <w:fldChar w:fldCharType="begin"/>
            </w:r>
            <w:r w:rsidR="007E2802">
              <w:rPr>
                <w:webHidden/>
              </w:rPr>
              <w:instrText xml:space="preserve"> PAGEREF _Toc514428218 \h </w:instrText>
            </w:r>
            <w:r w:rsidR="007E2802">
              <w:rPr>
                <w:webHidden/>
              </w:rPr>
            </w:r>
            <w:r w:rsidR="007E2802">
              <w:rPr>
                <w:webHidden/>
              </w:rPr>
              <w:fldChar w:fldCharType="separate"/>
            </w:r>
            <w:r w:rsidR="007E2802">
              <w:rPr>
                <w:webHidden/>
              </w:rPr>
              <w:t>33</w:t>
            </w:r>
            <w:r w:rsidR="007E2802">
              <w:rPr>
                <w:webHidden/>
              </w:rPr>
              <w:fldChar w:fldCharType="end"/>
            </w:r>
          </w:hyperlink>
        </w:p>
        <w:p w14:paraId="10BFFBCA" w14:textId="2C0386D0" w:rsidR="007E2802" w:rsidRDefault="0039300C">
          <w:pPr>
            <w:pStyle w:val="TOC2"/>
            <w:rPr>
              <w:rFonts w:asciiTheme="minorHAnsi" w:eastAsiaTheme="minorEastAsia" w:hAnsiTheme="minorHAnsi" w:cstheme="minorBidi"/>
              <w:szCs w:val="22"/>
            </w:rPr>
          </w:pPr>
          <w:hyperlink w:anchor="_Toc514428219" w:history="1">
            <w:r w:rsidR="007E2802" w:rsidRPr="005943F1">
              <w:rPr>
                <w:rStyle w:val="Hyperlink"/>
                <w:lang w:eastAsia="zh-CN"/>
              </w:rPr>
              <w:t>3.6</w:t>
            </w:r>
            <w:r w:rsidR="007E2802">
              <w:rPr>
                <w:rFonts w:asciiTheme="minorHAnsi" w:eastAsiaTheme="minorEastAsia" w:hAnsiTheme="minorHAnsi" w:cstheme="minorBidi"/>
                <w:szCs w:val="22"/>
              </w:rPr>
              <w:tab/>
            </w:r>
            <w:r w:rsidR="007E2802" w:rsidRPr="005943F1">
              <w:rPr>
                <w:rStyle w:val="Hyperlink"/>
                <w:lang w:eastAsia="zh-CN"/>
              </w:rPr>
              <w:t>Lightning and Surge Arrester Failures</w:t>
            </w:r>
            <w:r w:rsidR="007E2802">
              <w:rPr>
                <w:webHidden/>
              </w:rPr>
              <w:tab/>
            </w:r>
            <w:r w:rsidR="007E2802">
              <w:rPr>
                <w:webHidden/>
              </w:rPr>
              <w:fldChar w:fldCharType="begin"/>
            </w:r>
            <w:r w:rsidR="007E2802">
              <w:rPr>
                <w:webHidden/>
              </w:rPr>
              <w:instrText xml:space="preserve"> PAGEREF _Toc514428219 \h </w:instrText>
            </w:r>
            <w:r w:rsidR="007E2802">
              <w:rPr>
                <w:webHidden/>
              </w:rPr>
            </w:r>
            <w:r w:rsidR="007E2802">
              <w:rPr>
                <w:webHidden/>
              </w:rPr>
              <w:fldChar w:fldCharType="separate"/>
            </w:r>
            <w:r w:rsidR="007E2802">
              <w:rPr>
                <w:webHidden/>
              </w:rPr>
              <w:t>39</w:t>
            </w:r>
            <w:r w:rsidR="007E2802">
              <w:rPr>
                <w:webHidden/>
              </w:rPr>
              <w:fldChar w:fldCharType="end"/>
            </w:r>
          </w:hyperlink>
        </w:p>
        <w:p w14:paraId="302B1F2B" w14:textId="18A06BB6" w:rsidR="007E2802" w:rsidRDefault="0039300C">
          <w:pPr>
            <w:pStyle w:val="TOC2"/>
            <w:rPr>
              <w:rFonts w:asciiTheme="minorHAnsi" w:eastAsiaTheme="minorEastAsia" w:hAnsiTheme="minorHAnsi" w:cstheme="minorBidi"/>
              <w:szCs w:val="22"/>
            </w:rPr>
          </w:pPr>
          <w:hyperlink w:anchor="_Toc514428220" w:history="1">
            <w:r w:rsidR="007E2802" w:rsidRPr="005943F1">
              <w:rPr>
                <w:rStyle w:val="Hyperlink"/>
                <w:lang w:eastAsia="zh-CN"/>
              </w:rPr>
              <w:t>3.7</w:t>
            </w:r>
            <w:r w:rsidR="007E2802">
              <w:rPr>
                <w:rFonts w:asciiTheme="minorHAnsi" w:eastAsiaTheme="minorEastAsia" w:hAnsiTheme="minorHAnsi" w:cstheme="minorBidi"/>
                <w:szCs w:val="22"/>
              </w:rPr>
              <w:tab/>
            </w:r>
            <w:r w:rsidR="007E2802" w:rsidRPr="005943F1">
              <w:rPr>
                <w:rStyle w:val="Hyperlink"/>
                <w:lang w:eastAsia="zh-CN"/>
              </w:rPr>
              <w:t>Potential Transformer (PT) Failures</w:t>
            </w:r>
            <w:r w:rsidR="007E2802">
              <w:rPr>
                <w:webHidden/>
              </w:rPr>
              <w:tab/>
            </w:r>
            <w:r w:rsidR="007E2802">
              <w:rPr>
                <w:webHidden/>
              </w:rPr>
              <w:fldChar w:fldCharType="begin"/>
            </w:r>
            <w:r w:rsidR="007E2802">
              <w:rPr>
                <w:webHidden/>
              </w:rPr>
              <w:instrText xml:space="preserve"> PAGEREF _Toc514428220 \h </w:instrText>
            </w:r>
            <w:r w:rsidR="007E2802">
              <w:rPr>
                <w:webHidden/>
              </w:rPr>
            </w:r>
            <w:r w:rsidR="007E2802">
              <w:rPr>
                <w:webHidden/>
              </w:rPr>
              <w:fldChar w:fldCharType="separate"/>
            </w:r>
            <w:r w:rsidR="007E2802">
              <w:rPr>
                <w:webHidden/>
              </w:rPr>
              <w:t>40</w:t>
            </w:r>
            <w:r w:rsidR="007E2802">
              <w:rPr>
                <w:webHidden/>
              </w:rPr>
              <w:fldChar w:fldCharType="end"/>
            </w:r>
          </w:hyperlink>
        </w:p>
        <w:p w14:paraId="0157839A" w14:textId="3ED46E41" w:rsidR="007E2802" w:rsidRDefault="0039300C">
          <w:pPr>
            <w:pStyle w:val="TOC2"/>
            <w:rPr>
              <w:rFonts w:asciiTheme="minorHAnsi" w:eastAsiaTheme="minorEastAsia" w:hAnsiTheme="minorHAnsi" w:cstheme="minorBidi"/>
              <w:szCs w:val="22"/>
            </w:rPr>
          </w:pPr>
          <w:hyperlink w:anchor="_Toc514428221" w:history="1">
            <w:r w:rsidR="007E2802" w:rsidRPr="005943F1">
              <w:rPr>
                <w:rStyle w:val="Hyperlink"/>
                <w:lang w:eastAsia="zh-CN"/>
              </w:rPr>
              <w:t>3.8</w:t>
            </w:r>
            <w:r w:rsidR="007E2802">
              <w:rPr>
                <w:rFonts w:asciiTheme="minorHAnsi" w:eastAsiaTheme="minorEastAsia" w:hAnsiTheme="minorHAnsi" w:cstheme="minorBidi"/>
                <w:szCs w:val="22"/>
              </w:rPr>
              <w:tab/>
            </w:r>
            <w:r w:rsidR="007E2802" w:rsidRPr="005943F1">
              <w:rPr>
                <w:rStyle w:val="Hyperlink"/>
                <w:lang w:eastAsia="zh-CN"/>
              </w:rPr>
              <w:t>Summary and Discussions</w:t>
            </w:r>
            <w:r w:rsidR="007E2802">
              <w:rPr>
                <w:webHidden/>
              </w:rPr>
              <w:tab/>
            </w:r>
            <w:r w:rsidR="007E2802">
              <w:rPr>
                <w:webHidden/>
              </w:rPr>
              <w:fldChar w:fldCharType="begin"/>
            </w:r>
            <w:r w:rsidR="007E2802">
              <w:rPr>
                <w:webHidden/>
              </w:rPr>
              <w:instrText xml:space="preserve"> PAGEREF _Toc514428221 \h </w:instrText>
            </w:r>
            <w:r w:rsidR="007E2802">
              <w:rPr>
                <w:webHidden/>
              </w:rPr>
            </w:r>
            <w:r w:rsidR="007E2802">
              <w:rPr>
                <w:webHidden/>
              </w:rPr>
              <w:fldChar w:fldCharType="separate"/>
            </w:r>
            <w:r w:rsidR="007E2802">
              <w:rPr>
                <w:webHidden/>
              </w:rPr>
              <w:t>44</w:t>
            </w:r>
            <w:r w:rsidR="007E2802">
              <w:rPr>
                <w:webHidden/>
              </w:rPr>
              <w:fldChar w:fldCharType="end"/>
            </w:r>
          </w:hyperlink>
        </w:p>
        <w:p w14:paraId="1560494B" w14:textId="42E119DE" w:rsidR="007E2802" w:rsidRDefault="0039300C">
          <w:pPr>
            <w:pStyle w:val="TOC1"/>
            <w:rPr>
              <w:rFonts w:asciiTheme="minorHAnsi" w:eastAsiaTheme="minorEastAsia" w:hAnsiTheme="minorHAnsi" w:cstheme="minorBidi"/>
            </w:rPr>
          </w:pPr>
          <w:hyperlink w:anchor="_Toc514428222" w:history="1">
            <w:r w:rsidR="007E2802" w:rsidRPr="005943F1">
              <w:rPr>
                <w:rStyle w:val="Hyperlink"/>
                <w:lang w:eastAsia="zh-CN"/>
              </w:rPr>
              <w:t>4.</w:t>
            </w:r>
            <w:r w:rsidR="007E2802">
              <w:rPr>
                <w:rFonts w:asciiTheme="minorHAnsi" w:eastAsiaTheme="minorEastAsia" w:hAnsiTheme="minorHAnsi" w:cstheme="minorBidi"/>
              </w:rPr>
              <w:tab/>
            </w:r>
            <w:r w:rsidR="007E2802" w:rsidRPr="005943F1">
              <w:rPr>
                <w:rStyle w:val="Hyperlink"/>
                <w:lang w:eastAsia="zh-CN"/>
              </w:rPr>
              <w:t>METHODS TO DETECT WAVEFORM ABNORMALITY</w:t>
            </w:r>
            <w:r w:rsidR="007E2802">
              <w:rPr>
                <w:webHidden/>
              </w:rPr>
              <w:tab/>
            </w:r>
            <w:r w:rsidR="007E2802">
              <w:rPr>
                <w:webHidden/>
              </w:rPr>
              <w:fldChar w:fldCharType="begin"/>
            </w:r>
            <w:r w:rsidR="007E2802">
              <w:rPr>
                <w:webHidden/>
              </w:rPr>
              <w:instrText xml:space="preserve"> PAGEREF _Toc514428222 \h </w:instrText>
            </w:r>
            <w:r w:rsidR="007E2802">
              <w:rPr>
                <w:webHidden/>
              </w:rPr>
            </w:r>
            <w:r w:rsidR="007E2802">
              <w:rPr>
                <w:webHidden/>
              </w:rPr>
              <w:fldChar w:fldCharType="separate"/>
            </w:r>
            <w:r w:rsidR="007E2802">
              <w:rPr>
                <w:webHidden/>
              </w:rPr>
              <w:t>46</w:t>
            </w:r>
            <w:r w:rsidR="007E2802">
              <w:rPr>
                <w:webHidden/>
              </w:rPr>
              <w:fldChar w:fldCharType="end"/>
            </w:r>
          </w:hyperlink>
        </w:p>
        <w:p w14:paraId="29E88B61" w14:textId="46EABA83" w:rsidR="007E2802" w:rsidRDefault="0039300C">
          <w:pPr>
            <w:pStyle w:val="TOC2"/>
            <w:rPr>
              <w:rFonts w:asciiTheme="minorHAnsi" w:eastAsiaTheme="minorEastAsia" w:hAnsiTheme="minorHAnsi" w:cstheme="minorBidi"/>
              <w:szCs w:val="22"/>
            </w:rPr>
          </w:pPr>
          <w:hyperlink w:anchor="_Toc514428223" w:history="1">
            <w:r w:rsidR="007E2802" w:rsidRPr="005943F1">
              <w:rPr>
                <w:rStyle w:val="Hyperlink"/>
                <w:lang w:eastAsia="zh-CN"/>
              </w:rPr>
              <w:t>4.1</w:t>
            </w:r>
            <w:r w:rsidR="007E2802">
              <w:rPr>
                <w:rFonts w:asciiTheme="minorHAnsi" w:eastAsiaTheme="minorEastAsia" w:hAnsiTheme="minorHAnsi" w:cstheme="minorBidi"/>
                <w:szCs w:val="22"/>
              </w:rPr>
              <w:tab/>
            </w:r>
            <w:r w:rsidR="007E2802" w:rsidRPr="005943F1">
              <w:rPr>
                <w:rStyle w:val="Hyperlink"/>
                <w:lang w:eastAsia="zh-CN"/>
              </w:rPr>
              <w:t>Current Signature Based Methods</w:t>
            </w:r>
            <w:r w:rsidR="007E2802">
              <w:rPr>
                <w:webHidden/>
              </w:rPr>
              <w:tab/>
            </w:r>
            <w:r w:rsidR="007E2802">
              <w:rPr>
                <w:webHidden/>
              </w:rPr>
              <w:fldChar w:fldCharType="begin"/>
            </w:r>
            <w:r w:rsidR="007E2802">
              <w:rPr>
                <w:webHidden/>
              </w:rPr>
              <w:instrText xml:space="preserve"> PAGEREF _Toc514428223 \h </w:instrText>
            </w:r>
            <w:r w:rsidR="007E2802">
              <w:rPr>
                <w:webHidden/>
              </w:rPr>
            </w:r>
            <w:r w:rsidR="007E2802">
              <w:rPr>
                <w:webHidden/>
              </w:rPr>
              <w:fldChar w:fldCharType="separate"/>
            </w:r>
            <w:r w:rsidR="007E2802">
              <w:rPr>
                <w:webHidden/>
              </w:rPr>
              <w:t>47</w:t>
            </w:r>
            <w:r w:rsidR="007E2802">
              <w:rPr>
                <w:webHidden/>
              </w:rPr>
              <w:fldChar w:fldCharType="end"/>
            </w:r>
          </w:hyperlink>
        </w:p>
        <w:p w14:paraId="5937D201" w14:textId="46589378" w:rsidR="007E2802" w:rsidRDefault="0039300C">
          <w:pPr>
            <w:pStyle w:val="TOC3"/>
            <w:rPr>
              <w:rFonts w:asciiTheme="minorHAnsi" w:eastAsiaTheme="minorEastAsia" w:hAnsiTheme="minorHAnsi" w:cstheme="minorBidi"/>
              <w:noProof/>
              <w:szCs w:val="22"/>
            </w:rPr>
          </w:pPr>
          <w:hyperlink w:anchor="_Toc514428224" w:history="1">
            <w:r w:rsidR="007E2802" w:rsidRPr="005943F1">
              <w:rPr>
                <w:rStyle w:val="Hyperlink"/>
                <w:noProof/>
                <w:lang w:eastAsia="zh-CN"/>
              </w:rPr>
              <w:t>4.1.1</w:t>
            </w:r>
            <w:r w:rsidR="007E2802">
              <w:rPr>
                <w:rFonts w:asciiTheme="minorHAnsi" w:eastAsiaTheme="minorEastAsia" w:hAnsiTheme="minorHAnsi" w:cstheme="minorBidi"/>
                <w:noProof/>
                <w:szCs w:val="22"/>
              </w:rPr>
              <w:tab/>
            </w:r>
            <w:r w:rsidR="007E2802" w:rsidRPr="005943F1">
              <w:rPr>
                <w:rStyle w:val="Hyperlink"/>
                <w:noProof/>
                <w:lang w:eastAsia="zh-CN"/>
              </w:rPr>
              <w:t>Abnormal Component Methods</w:t>
            </w:r>
            <w:r w:rsidR="007E2802">
              <w:rPr>
                <w:noProof/>
                <w:webHidden/>
              </w:rPr>
              <w:tab/>
            </w:r>
            <w:r w:rsidR="007E2802">
              <w:rPr>
                <w:noProof/>
                <w:webHidden/>
              </w:rPr>
              <w:fldChar w:fldCharType="begin"/>
            </w:r>
            <w:r w:rsidR="007E2802">
              <w:rPr>
                <w:noProof/>
                <w:webHidden/>
              </w:rPr>
              <w:instrText xml:space="preserve"> PAGEREF _Toc514428224 \h </w:instrText>
            </w:r>
            <w:r w:rsidR="007E2802">
              <w:rPr>
                <w:noProof/>
                <w:webHidden/>
              </w:rPr>
            </w:r>
            <w:r w:rsidR="007E2802">
              <w:rPr>
                <w:noProof/>
                <w:webHidden/>
              </w:rPr>
              <w:fldChar w:fldCharType="separate"/>
            </w:r>
            <w:r w:rsidR="007E2802">
              <w:rPr>
                <w:noProof/>
                <w:webHidden/>
              </w:rPr>
              <w:t>47</w:t>
            </w:r>
            <w:r w:rsidR="007E2802">
              <w:rPr>
                <w:noProof/>
                <w:webHidden/>
              </w:rPr>
              <w:fldChar w:fldCharType="end"/>
            </w:r>
          </w:hyperlink>
        </w:p>
        <w:p w14:paraId="4D8056AD" w14:textId="7AA35B06" w:rsidR="007E2802" w:rsidRDefault="0039300C">
          <w:pPr>
            <w:pStyle w:val="TOC3"/>
            <w:rPr>
              <w:rFonts w:asciiTheme="minorHAnsi" w:eastAsiaTheme="minorEastAsia" w:hAnsiTheme="minorHAnsi" w:cstheme="minorBidi"/>
              <w:noProof/>
              <w:szCs w:val="22"/>
            </w:rPr>
          </w:pPr>
          <w:hyperlink w:anchor="_Toc514428225" w:history="1">
            <w:r w:rsidR="007E2802" w:rsidRPr="005943F1">
              <w:rPr>
                <w:rStyle w:val="Hyperlink"/>
                <w:noProof/>
                <w:lang w:eastAsia="zh-CN"/>
              </w:rPr>
              <w:t>4.1.2</w:t>
            </w:r>
            <w:r w:rsidR="007E2802">
              <w:rPr>
                <w:rFonts w:asciiTheme="minorHAnsi" w:eastAsiaTheme="minorEastAsia" w:hAnsiTheme="minorHAnsi" w:cstheme="minorBidi"/>
                <w:noProof/>
                <w:szCs w:val="22"/>
              </w:rPr>
              <w:tab/>
            </w:r>
            <w:r w:rsidR="007E2802" w:rsidRPr="005943F1">
              <w:rPr>
                <w:rStyle w:val="Hyperlink"/>
                <w:noProof/>
                <w:lang w:eastAsia="zh-CN"/>
              </w:rPr>
              <w:t>Wavelet Analysis Methods</w:t>
            </w:r>
            <w:r w:rsidR="007E2802">
              <w:rPr>
                <w:noProof/>
                <w:webHidden/>
              </w:rPr>
              <w:tab/>
            </w:r>
            <w:r w:rsidR="007E2802">
              <w:rPr>
                <w:noProof/>
                <w:webHidden/>
              </w:rPr>
              <w:fldChar w:fldCharType="begin"/>
            </w:r>
            <w:r w:rsidR="007E2802">
              <w:rPr>
                <w:noProof/>
                <w:webHidden/>
              </w:rPr>
              <w:instrText xml:space="preserve"> PAGEREF _Toc514428225 \h </w:instrText>
            </w:r>
            <w:r w:rsidR="007E2802">
              <w:rPr>
                <w:noProof/>
                <w:webHidden/>
              </w:rPr>
            </w:r>
            <w:r w:rsidR="007E2802">
              <w:rPr>
                <w:noProof/>
                <w:webHidden/>
              </w:rPr>
              <w:fldChar w:fldCharType="separate"/>
            </w:r>
            <w:r w:rsidR="007E2802">
              <w:rPr>
                <w:noProof/>
                <w:webHidden/>
              </w:rPr>
              <w:t>49</w:t>
            </w:r>
            <w:r w:rsidR="007E2802">
              <w:rPr>
                <w:noProof/>
                <w:webHidden/>
              </w:rPr>
              <w:fldChar w:fldCharType="end"/>
            </w:r>
          </w:hyperlink>
        </w:p>
        <w:p w14:paraId="4F8A18FE" w14:textId="6AB6CE08" w:rsidR="007E2802" w:rsidRDefault="0039300C">
          <w:pPr>
            <w:pStyle w:val="TOC3"/>
            <w:rPr>
              <w:rFonts w:asciiTheme="minorHAnsi" w:eastAsiaTheme="minorEastAsia" w:hAnsiTheme="minorHAnsi" w:cstheme="minorBidi"/>
              <w:noProof/>
              <w:szCs w:val="22"/>
            </w:rPr>
          </w:pPr>
          <w:hyperlink w:anchor="_Toc514428226" w:history="1">
            <w:r w:rsidR="007E2802" w:rsidRPr="005943F1">
              <w:rPr>
                <w:rStyle w:val="Hyperlink"/>
                <w:noProof/>
                <w:lang w:eastAsia="zh-CN"/>
              </w:rPr>
              <w:t>4.1.3</w:t>
            </w:r>
            <w:r w:rsidR="007E2802">
              <w:rPr>
                <w:rFonts w:asciiTheme="minorHAnsi" w:eastAsiaTheme="minorEastAsia" w:hAnsiTheme="minorHAnsi" w:cstheme="minorBidi"/>
                <w:noProof/>
                <w:szCs w:val="22"/>
              </w:rPr>
              <w:tab/>
            </w:r>
            <w:r w:rsidR="007E2802" w:rsidRPr="005943F1">
              <w:rPr>
                <w:rStyle w:val="Hyperlink"/>
                <w:noProof/>
                <w:lang w:eastAsia="zh-CN"/>
              </w:rPr>
              <w:t>Fundamental Frequency Component Method</w:t>
            </w:r>
            <w:r w:rsidR="007E2802">
              <w:rPr>
                <w:noProof/>
                <w:webHidden/>
              </w:rPr>
              <w:tab/>
            </w:r>
            <w:r w:rsidR="007E2802">
              <w:rPr>
                <w:noProof/>
                <w:webHidden/>
              </w:rPr>
              <w:fldChar w:fldCharType="begin"/>
            </w:r>
            <w:r w:rsidR="007E2802">
              <w:rPr>
                <w:noProof/>
                <w:webHidden/>
              </w:rPr>
              <w:instrText xml:space="preserve"> PAGEREF _Toc514428226 \h </w:instrText>
            </w:r>
            <w:r w:rsidR="007E2802">
              <w:rPr>
                <w:noProof/>
                <w:webHidden/>
              </w:rPr>
            </w:r>
            <w:r w:rsidR="007E2802">
              <w:rPr>
                <w:noProof/>
                <w:webHidden/>
              </w:rPr>
              <w:fldChar w:fldCharType="separate"/>
            </w:r>
            <w:r w:rsidR="007E2802">
              <w:rPr>
                <w:noProof/>
                <w:webHidden/>
              </w:rPr>
              <w:t>51</w:t>
            </w:r>
            <w:r w:rsidR="007E2802">
              <w:rPr>
                <w:noProof/>
                <w:webHidden/>
              </w:rPr>
              <w:fldChar w:fldCharType="end"/>
            </w:r>
          </w:hyperlink>
        </w:p>
        <w:p w14:paraId="7FEDA28F" w14:textId="1DC45E31" w:rsidR="007E2802" w:rsidRDefault="0039300C">
          <w:pPr>
            <w:pStyle w:val="TOC2"/>
            <w:rPr>
              <w:rFonts w:asciiTheme="minorHAnsi" w:eastAsiaTheme="minorEastAsia" w:hAnsiTheme="minorHAnsi" w:cstheme="minorBidi"/>
              <w:szCs w:val="22"/>
            </w:rPr>
          </w:pPr>
          <w:hyperlink w:anchor="_Toc514428227" w:history="1">
            <w:r w:rsidR="007E2802" w:rsidRPr="005943F1">
              <w:rPr>
                <w:rStyle w:val="Hyperlink"/>
                <w:lang w:eastAsia="zh-CN"/>
              </w:rPr>
              <w:t>4.2</w:t>
            </w:r>
            <w:r w:rsidR="007E2802">
              <w:rPr>
                <w:rFonts w:asciiTheme="minorHAnsi" w:eastAsiaTheme="minorEastAsia" w:hAnsiTheme="minorHAnsi" w:cstheme="minorBidi"/>
                <w:szCs w:val="22"/>
              </w:rPr>
              <w:tab/>
            </w:r>
            <w:r w:rsidR="007E2802" w:rsidRPr="005943F1">
              <w:rPr>
                <w:rStyle w:val="Hyperlink"/>
                <w:lang w:eastAsia="zh-CN"/>
              </w:rPr>
              <w:t>Voltage Signature Based Methods</w:t>
            </w:r>
            <w:r w:rsidR="007E2802">
              <w:rPr>
                <w:webHidden/>
              </w:rPr>
              <w:tab/>
            </w:r>
            <w:r w:rsidR="007E2802">
              <w:rPr>
                <w:webHidden/>
              </w:rPr>
              <w:fldChar w:fldCharType="begin"/>
            </w:r>
            <w:r w:rsidR="007E2802">
              <w:rPr>
                <w:webHidden/>
              </w:rPr>
              <w:instrText xml:space="preserve"> PAGEREF _Toc514428227 \h </w:instrText>
            </w:r>
            <w:r w:rsidR="007E2802">
              <w:rPr>
                <w:webHidden/>
              </w:rPr>
            </w:r>
            <w:r w:rsidR="007E2802">
              <w:rPr>
                <w:webHidden/>
              </w:rPr>
              <w:fldChar w:fldCharType="separate"/>
            </w:r>
            <w:r w:rsidR="007E2802">
              <w:rPr>
                <w:webHidden/>
              </w:rPr>
              <w:t>52</w:t>
            </w:r>
            <w:r w:rsidR="007E2802">
              <w:rPr>
                <w:webHidden/>
              </w:rPr>
              <w:fldChar w:fldCharType="end"/>
            </w:r>
          </w:hyperlink>
        </w:p>
        <w:p w14:paraId="5A82436E" w14:textId="71EC1C4A" w:rsidR="007E2802" w:rsidRDefault="0039300C">
          <w:pPr>
            <w:pStyle w:val="TOC3"/>
            <w:rPr>
              <w:rFonts w:asciiTheme="minorHAnsi" w:eastAsiaTheme="minorEastAsia" w:hAnsiTheme="minorHAnsi" w:cstheme="minorBidi"/>
              <w:noProof/>
              <w:szCs w:val="22"/>
            </w:rPr>
          </w:pPr>
          <w:hyperlink w:anchor="_Toc514428228" w:history="1">
            <w:r w:rsidR="007E2802" w:rsidRPr="005943F1">
              <w:rPr>
                <w:rStyle w:val="Hyperlink"/>
                <w:noProof/>
                <w:lang w:eastAsia="zh-CN"/>
              </w:rPr>
              <w:t>4.2.1</w:t>
            </w:r>
            <w:r w:rsidR="007E2802">
              <w:rPr>
                <w:rFonts w:asciiTheme="minorHAnsi" w:eastAsiaTheme="minorEastAsia" w:hAnsiTheme="minorHAnsi" w:cstheme="minorBidi"/>
                <w:noProof/>
                <w:szCs w:val="22"/>
              </w:rPr>
              <w:tab/>
            </w:r>
            <w:r w:rsidR="007E2802" w:rsidRPr="005943F1">
              <w:rPr>
                <w:rStyle w:val="Hyperlink"/>
                <w:noProof/>
                <w:lang w:eastAsia="zh-CN"/>
              </w:rPr>
              <w:t>Waveform Methods</w:t>
            </w:r>
            <w:r w:rsidR="007E2802">
              <w:rPr>
                <w:noProof/>
                <w:webHidden/>
              </w:rPr>
              <w:tab/>
            </w:r>
            <w:r w:rsidR="007E2802">
              <w:rPr>
                <w:noProof/>
                <w:webHidden/>
              </w:rPr>
              <w:fldChar w:fldCharType="begin"/>
            </w:r>
            <w:r w:rsidR="007E2802">
              <w:rPr>
                <w:noProof/>
                <w:webHidden/>
              </w:rPr>
              <w:instrText xml:space="preserve"> PAGEREF _Toc514428228 \h </w:instrText>
            </w:r>
            <w:r w:rsidR="007E2802">
              <w:rPr>
                <w:noProof/>
                <w:webHidden/>
              </w:rPr>
            </w:r>
            <w:r w:rsidR="007E2802">
              <w:rPr>
                <w:noProof/>
                <w:webHidden/>
              </w:rPr>
              <w:fldChar w:fldCharType="separate"/>
            </w:r>
            <w:r w:rsidR="007E2802">
              <w:rPr>
                <w:noProof/>
                <w:webHidden/>
              </w:rPr>
              <w:t>52</w:t>
            </w:r>
            <w:r w:rsidR="007E2802">
              <w:rPr>
                <w:noProof/>
                <w:webHidden/>
              </w:rPr>
              <w:fldChar w:fldCharType="end"/>
            </w:r>
          </w:hyperlink>
        </w:p>
        <w:p w14:paraId="5261B9FD" w14:textId="029C9E45" w:rsidR="007E2802" w:rsidRDefault="0039300C">
          <w:pPr>
            <w:pStyle w:val="TOC3"/>
            <w:rPr>
              <w:rFonts w:asciiTheme="minorHAnsi" w:eastAsiaTheme="minorEastAsia" w:hAnsiTheme="minorHAnsi" w:cstheme="minorBidi"/>
              <w:noProof/>
              <w:szCs w:val="22"/>
            </w:rPr>
          </w:pPr>
          <w:hyperlink w:anchor="_Toc514428229" w:history="1">
            <w:r w:rsidR="007E2802" w:rsidRPr="005943F1">
              <w:rPr>
                <w:rStyle w:val="Hyperlink"/>
                <w:noProof/>
                <w:lang w:eastAsia="zh-CN"/>
              </w:rPr>
              <w:t>4.2.2</w:t>
            </w:r>
            <w:r w:rsidR="007E2802">
              <w:rPr>
                <w:rFonts w:asciiTheme="minorHAnsi" w:eastAsiaTheme="minorEastAsia" w:hAnsiTheme="minorHAnsi" w:cstheme="minorBidi"/>
                <w:noProof/>
                <w:szCs w:val="22"/>
              </w:rPr>
              <w:tab/>
            </w:r>
            <w:r w:rsidR="007E2802" w:rsidRPr="005943F1">
              <w:rPr>
                <w:rStyle w:val="Hyperlink"/>
                <w:noProof/>
                <w:lang w:eastAsia="zh-CN"/>
              </w:rPr>
              <w:t>Wavelet Analysis Method</w:t>
            </w:r>
            <w:r w:rsidR="007E2802">
              <w:rPr>
                <w:noProof/>
                <w:webHidden/>
              </w:rPr>
              <w:tab/>
            </w:r>
            <w:r w:rsidR="007E2802">
              <w:rPr>
                <w:noProof/>
                <w:webHidden/>
              </w:rPr>
              <w:fldChar w:fldCharType="begin"/>
            </w:r>
            <w:r w:rsidR="007E2802">
              <w:rPr>
                <w:noProof/>
                <w:webHidden/>
              </w:rPr>
              <w:instrText xml:space="preserve"> PAGEREF _Toc514428229 \h </w:instrText>
            </w:r>
            <w:r w:rsidR="007E2802">
              <w:rPr>
                <w:noProof/>
                <w:webHidden/>
              </w:rPr>
            </w:r>
            <w:r w:rsidR="007E2802">
              <w:rPr>
                <w:noProof/>
                <w:webHidden/>
              </w:rPr>
              <w:fldChar w:fldCharType="separate"/>
            </w:r>
            <w:r w:rsidR="007E2802">
              <w:rPr>
                <w:noProof/>
                <w:webHidden/>
              </w:rPr>
              <w:t>53</w:t>
            </w:r>
            <w:r w:rsidR="007E2802">
              <w:rPr>
                <w:noProof/>
                <w:webHidden/>
              </w:rPr>
              <w:fldChar w:fldCharType="end"/>
            </w:r>
          </w:hyperlink>
        </w:p>
        <w:p w14:paraId="0A28EF63" w14:textId="00758C45" w:rsidR="007E2802" w:rsidRDefault="0039300C">
          <w:pPr>
            <w:pStyle w:val="TOC2"/>
            <w:rPr>
              <w:rFonts w:asciiTheme="minorHAnsi" w:eastAsiaTheme="minorEastAsia" w:hAnsiTheme="minorHAnsi" w:cstheme="minorBidi"/>
              <w:szCs w:val="22"/>
            </w:rPr>
          </w:pPr>
          <w:hyperlink w:anchor="_Toc514428230" w:history="1">
            <w:r w:rsidR="007E2802" w:rsidRPr="005943F1">
              <w:rPr>
                <w:rStyle w:val="Hyperlink"/>
                <w:lang w:eastAsia="zh-CN"/>
              </w:rPr>
              <w:t>4.3</w:t>
            </w:r>
            <w:r w:rsidR="007E2802">
              <w:rPr>
                <w:rFonts w:asciiTheme="minorHAnsi" w:eastAsiaTheme="minorEastAsia" w:hAnsiTheme="minorHAnsi" w:cstheme="minorBidi"/>
                <w:szCs w:val="22"/>
              </w:rPr>
              <w:tab/>
            </w:r>
            <w:r w:rsidR="007E2802" w:rsidRPr="005943F1">
              <w:rPr>
                <w:rStyle w:val="Hyperlink"/>
                <w:lang w:eastAsia="zh-CN"/>
              </w:rPr>
              <w:t>Composite Methods</w:t>
            </w:r>
            <w:r w:rsidR="007E2802">
              <w:rPr>
                <w:webHidden/>
              </w:rPr>
              <w:tab/>
            </w:r>
            <w:r w:rsidR="007E2802">
              <w:rPr>
                <w:webHidden/>
              </w:rPr>
              <w:fldChar w:fldCharType="begin"/>
            </w:r>
            <w:r w:rsidR="007E2802">
              <w:rPr>
                <w:webHidden/>
              </w:rPr>
              <w:instrText xml:space="preserve"> PAGEREF _Toc514428230 \h </w:instrText>
            </w:r>
            <w:r w:rsidR="007E2802">
              <w:rPr>
                <w:webHidden/>
              </w:rPr>
            </w:r>
            <w:r w:rsidR="007E2802">
              <w:rPr>
                <w:webHidden/>
              </w:rPr>
              <w:fldChar w:fldCharType="separate"/>
            </w:r>
            <w:r w:rsidR="007E2802">
              <w:rPr>
                <w:webHidden/>
              </w:rPr>
              <w:t>54</w:t>
            </w:r>
            <w:r w:rsidR="007E2802">
              <w:rPr>
                <w:webHidden/>
              </w:rPr>
              <w:fldChar w:fldCharType="end"/>
            </w:r>
          </w:hyperlink>
        </w:p>
        <w:p w14:paraId="5F745F96" w14:textId="3E4563C7" w:rsidR="007E2802" w:rsidRDefault="0039300C">
          <w:pPr>
            <w:pStyle w:val="TOC2"/>
            <w:rPr>
              <w:rFonts w:asciiTheme="minorHAnsi" w:eastAsiaTheme="minorEastAsia" w:hAnsiTheme="minorHAnsi" w:cstheme="minorBidi"/>
              <w:szCs w:val="22"/>
            </w:rPr>
          </w:pPr>
          <w:hyperlink w:anchor="_Toc514428231" w:history="1">
            <w:r w:rsidR="007E2802" w:rsidRPr="005943F1">
              <w:rPr>
                <w:rStyle w:val="Hyperlink"/>
                <w:lang w:eastAsia="zh-CN"/>
              </w:rPr>
              <w:t>4.4</w:t>
            </w:r>
            <w:r w:rsidR="007E2802">
              <w:rPr>
                <w:rFonts w:asciiTheme="minorHAnsi" w:eastAsiaTheme="minorEastAsia" w:hAnsiTheme="minorHAnsi" w:cstheme="minorBidi"/>
                <w:szCs w:val="22"/>
              </w:rPr>
              <w:tab/>
            </w:r>
            <w:r w:rsidR="007E2802" w:rsidRPr="005943F1">
              <w:rPr>
                <w:rStyle w:val="Hyperlink"/>
                <w:lang w:eastAsia="zh-CN"/>
              </w:rPr>
              <w:t>An Illustrative Abnormality Detection Method</w:t>
            </w:r>
            <w:r w:rsidR="007E2802">
              <w:rPr>
                <w:webHidden/>
              </w:rPr>
              <w:tab/>
            </w:r>
            <w:r w:rsidR="007E2802">
              <w:rPr>
                <w:webHidden/>
              </w:rPr>
              <w:fldChar w:fldCharType="begin"/>
            </w:r>
            <w:r w:rsidR="007E2802">
              <w:rPr>
                <w:webHidden/>
              </w:rPr>
              <w:instrText xml:space="preserve"> PAGEREF _Toc514428231 \h </w:instrText>
            </w:r>
            <w:r w:rsidR="007E2802">
              <w:rPr>
                <w:webHidden/>
              </w:rPr>
            </w:r>
            <w:r w:rsidR="007E2802">
              <w:rPr>
                <w:webHidden/>
              </w:rPr>
              <w:fldChar w:fldCharType="separate"/>
            </w:r>
            <w:r w:rsidR="007E2802">
              <w:rPr>
                <w:webHidden/>
              </w:rPr>
              <w:t>54</w:t>
            </w:r>
            <w:r w:rsidR="007E2802">
              <w:rPr>
                <w:webHidden/>
              </w:rPr>
              <w:fldChar w:fldCharType="end"/>
            </w:r>
          </w:hyperlink>
        </w:p>
        <w:p w14:paraId="0E83E74B" w14:textId="2F3FA19C" w:rsidR="007E2802" w:rsidRDefault="0039300C">
          <w:pPr>
            <w:pStyle w:val="TOC3"/>
            <w:rPr>
              <w:rFonts w:asciiTheme="minorHAnsi" w:eastAsiaTheme="minorEastAsia" w:hAnsiTheme="minorHAnsi" w:cstheme="minorBidi"/>
              <w:noProof/>
              <w:szCs w:val="22"/>
            </w:rPr>
          </w:pPr>
          <w:hyperlink w:anchor="_Toc514428232" w:history="1">
            <w:r w:rsidR="007E2802" w:rsidRPr="005943F1">
              <w:rPr>
                <w:rStyle w:val="Hyperlink"/>
                <w:noProof/>
                <w:lang w:eastAsia="zh-CN"/>
              </w:rPr>
              <w:t>4.4.1</w:t>
            </w:r>
            <w:r w:rsidR="007E2802">
              <w:rPr>
                <w:rFonts w:asciiTheme="minorHAnsi" w:eastAsiaTheme="minorEastAsia" w:hAnsiTheme="minorHAnsi" w:cstheme="minorBidi"/>
                <w:noProof/>
                <w:szCs w:val="22"/>
              </w:rPr>
              <w:tab/>
            </w:r>
            <w:r w:rsidR="007E2802" w:rsidRPr="005943F1">
              <w:rPr>
                <w:rStyle w:val="Hyperlink"/>
                <w:noProof/>
                <w:lang w:eastAsia="zh-CN"/>
              </w:rPr>
              <w:t>Description of the Method</w:t>
            </w:r>
            <w:r w:rsidR="007E2802">
              <w:rPr>
                <w:noProof/>
                <w:webHidden/>
              </w:rPr>
              <w:tab/>
            </w:r>
            <w:r w:rsidR="007E2802">
              <w:rPr>
                <w:noProof/>
                <w:webHidden/>
              </w:rPr>
              <w:fldChar w:fldCharType="begin"/>
            </w:r>
            <w:r w:rsidR="007E2802">
              <w:rPr>
                <w:noProof/>
                <w:webHidden/>
              </w:rPr>
              <w:instrText xml:space="preserve"> PAGEREF _Toc514428232 \h </w:instrText>
            </w:r>
            <w:r w:rsidR="007E2802">
              <w:rPr>
                <w:noProof/>
                <w:webHidden/>
              </w:rPr>
            </w:r>
            <w:r w:rsidR="007E2802">
              <w:rPr>
                <w:noProof/>
                <w:webHidden/>
              </w:rPr>
              <w:fldChar w:fldCharType="separate"/>
            </w:r>
            <w:r w:rsidR="007E2802">
              <w:rPr>
                <w:noProof/>
                <w:webHidden/>
              </w:rPr>
              <w:t>55</w:t>
            </w:r>
            <w:r w:rsidR="007E2802">
              <w:rPr>
                <w:noProof/>
                <w:webHidden/>
              </w:rPr>
              <w:fldChar w:fldCharType="end"/>
            </w:r>
          </w:hyperlink>
        </w:p>
        <w:p w14:paraId="754CEE00" w14:textId="196145D6" w:rsidR="007E2802" w:rsidRDefault="0039300C">
          <w:pPr>
            <w:pStyle w:val="TOC3"/>
            <w:rPr>
              <w:rFonts w:asciiTheme="minorHAnsi" w:eastAsiaTheme="minorEastAsia" w:hAnsiTheme="minorHAnsi" w:cstheme="minorBidi"/>
              <w:noProof/>
              <w:szCs w:val="22"/>
            </w:rPr>
          </w:pPr>
          <w:hyperlink w:anchor="_Toc514428233" w:history="1">
            <w:r w:rsidR="007E2802" w:rsidRPr="005943F1">
              <w:rPr>
                <w:rStyle w:val="Hyperlink"/>
                <w:noProof/>
                <w:lang w:eastAsia="zh-CN"/>
              </w:rPr>
              <w:t>4.4.2</w:t>
            </w:r>
            <w:r w:rsidR="007E2802">
              <w:rPr>
                <w:rFonts w:asciiTheme="minorHAnsi" w:eastAsiaTheme="minorEastAsia" w:hAnsiTheme="minorHAnsi" w:cstheme="minorBidi"/>
                <w:noProof/>
                <w:szCs w:val="22"/>
              </w:rPr>
              <w:tab/>
            </w:r>
            <w:r w:rsidR="007E2802" w:rsidRPr="005943F1">
              <w:rPr>
                <w:rStyle w:val="Hyperlink"/>
                <w:noProof/>
                <w:lang w:eastAsia="zh-CN"/>
              </w:rPr>
              <w:t>Demonstrative Test Results</w:t>
            </w:r>
            <w:r w:rsidR="007E2802">
              <w:rPr>
                <w:noProof/>
                <w:webHidden/>
              </w:rPr>
              <w:tab/>
            </w:r>
            <w:r w:rsidR="007E2802">
              <w:rPr>
                <w:noProof/>
                <w:webHidden/>
              </w:rPr>
              <w:fldChar w:fldCharType="begin"/>
            </w:r>
            <w:r w:rsidR="007E2802">
              <w:rPr>
                <w:noProof/>
                <w:webHidden/>
              </w:rPr>
              <w:instrText xml:space="preserve"> PAGEREF _Toc514428233 \h </w:instrText>
            </w:r>
            <w:r w:rsidR="007E2802">
              <w:rPr>
                <w:noProof/>
                <w:webHidden/>
              </w:rPr>
            </w:r>
            <w:r w:rsidR="007E2802">
              <w:rPr>
                <w:noProof/>
                <w:webHidden/>
              </w:rPr>
              <w:fldChar w:fldCharType="separate"/>
            </w:r>
            <w:r w:rsidR="007E2802">
              <w:rPr>
                <w:noProof/>
                <w:webHidden/>
              </w:rPr>
              <w:t>61</w:t>
            </w:r>
            <w:r w:rsidR="007E2802">
              <w:rPr>
                <w:noProof/>
                <w:webHidden/>
              </w:rPr>
              <w:fldChar w:fldCharType="end"/>
            </w:r>
          </w:hyperlink>
        </w:p>
        <w:p w14:paraId="23537A53" w14:textId="02C36EA1" w:rsidR="007E2802" w:rsidRDefault="0039300C">
          <w:pPr>
            <w:pStyle w:val="TOC2"/>
            <w:rPr>
              <w:rFonts w:asciiTheme="minorHAnsi" w:eastAsiaTheme="minorEastAsia" w:hAnsiTheme="minorHAnsi" w:cstheme="minorBidi"/>
              <w:szCs w:val="22"/>
            </w:rPr>
          </w:pPr>
          <w:hyperlink w:anchor="_Toc514428234" w:history="1">
            <w:r w:rsidR="007E2802" w:rsidRPr="005943F1">
              <w:rPr>
                <w:rStyle w:val="Hyperlink"/>
                <w:lang w:eastAsia="zh-CN"/>
              </w:rPr>
              <w:t>4.5</w:t>
            </w:r>
            <w:r w:rsidR="007E2802">
              <w:rPr>
                <w:rFonts w:asciiTheme="minorHAnsi" w:eastAsiaTheme="minorEastAsia" w:hAnsiTheme="minorHAnsi" w:cstheme="minorBidi"/>
                <w:szCs w:val="22"/>
              </w:rPr>
              <w:tab/>
            </w:r>
            <w:r w:rsidR="007E2802" w:rsidRPr="005943F1">
              <w:rPr>
                <w:rStyle w:val="Hyperlink"/>
                <w:lang w:eastAsia="zh-CN"/>
              </w:rPr>
              <w:t>Recent Developments</w:t>
            </w:r>
            <w:r w:rsidR="007E2802">
              <w:rPr>
                <w:webHidden/>
              </w:rPr>
              <w:tab/>
            </w:r>
            <w:r w:rsidR="007E2802">
              <w:rPr>
                <w:webHidden/>
              </w:rPr>
              <w:fldChar w:fldCharType="begin"/>
            </w:r>
            <w:r w:rsidR="007E2802">
              <w:rPr>
                <w:webHidden/>
              </w:rPr>
              <w:instrText xml:space="preserve"> PAGEREF _Toc514428234 \h </w:instrText>
            </w:r>
            <w:r w:rsidR="007E2802">
              <w:rPr>
                <w:webHidden/>
              </w:rPr>
            </w:r>
            <w:r w:rsidR="007E2802">
              <w:rPr>
                <w:webHidden/>
              </w:rPr>
              <w:fldChar w:fldCharType="separate"/>
            </w:r>
            <w:r w:rsidR="007E2802">
              <w:rPr>
                <w:webHidden/>
              </w:rPr>
              <w:t>66</w:t>
            </w:r>
            <w:r w:rsidR="007E2802">
              <w:rPr>
                <w:webHidden/>
              </w:rPr>
              <w:fldChar w:fldCharType="end"/>
            </w:r>
          </w:hyperlink>
        </w:p>
        <w:p w14:paraId="54889399" w14:textId="68448213" w:rsidR="007E2802" w:rsidRDefault="0039300C">
          <w:pPr>
            <w:pStyle w:val="TOC3"/>
            <w:rPr>
              <w:rFonts w:asciiTheme="minorHAnsi" w:eastAsiaTheme="minorEastAsia" w:hAnsiTheme="minorHAnsi" w:cstheme="minorBidi"/>
              <w:noProof/>
              <w:szCs w:val="22"/>
            </w:rPr>
          </w:pPr>
          <w:hyperlink w:anchor="_Toc514428235" w:history="1">
            <w:r w:rsidR="007E2802" w:rsidRPr="005943F1">
              <w:rPr>
                <w:rStyle w:val="Hyperlink"/>
                <w:noProof/>
                <w:lang w:eastAsia="zh-CN"/>
              </w:rPr>
              <w:t>4.5.1</w:t>
            </w:r>
            <w:r w:rsidR="007E2802">
              <w:rPr>
                <w:rFonts w:asciiTheme="minorHAnsi" w:eastAsiaTheme="minorEastAsia" w:hAnsiTheme="minorHAnsi" w:cstheme="minorBidi"/>
                <w:noProof/>
                <w:szCs w:val="22"/>
              </w:rPr>
              <w:tab/>
            </w:r>
            <w:r w:rsidR="007E2802" w:rsidRPr="005943F1">
              <w:rPr>
                <w:rStyle w:val="Hyperlink"/>
                <w:noProof/>
                <w:lang w:eastAsia="zh-CN"/>
              </w:rPr>
              <w:t>The Underlying Concept</w:t>
            </w:r>
            <w:r w:rsidR="007E2802">
              <w:rPr>
                <w:noProof/>
                <w:webHidden/>
              </w:rPr>
              <w:tab/>
            </w:r>
            <w:r w:rsidR="007E2802">
              <w:rPr>
                <w:noProof/>
                <w:webHidden/>
              </w:rPr>
              <w:fldChar w:fldCharType="begin"/>
            </w:r>
            <w:r w:rsidR="007E2802">
              <w:rPr>
                <w:noProof/>
                <w:webHidden/>
              </w:rPr>
              <w:instrText xml:space="preserve"> PAGEREF _Toc514428235 \h </w:instrText>
            </w:r>
            <w:r w:rsidR="007E2802">
              <w:rPr>
                <w:noProof/>
                <w:webHidden/>
              </w:rPr>
            </w:r>
            <w:r w:rsidR="007E2802">
              <w:rPr>
                <w:noProof/>
                <w:webHidden/>
              </w:rPr>
              <w:fldChar w:fldCharType="separate"/>
            </w:r>
            <w:r w:rsidR="007E2802">
              <w:rPr>
                <w:noProof/>
                <w:webHidden/>
              </w:rPr>
              <w:t>66</w:t>
            </w:r>
            <w:r w:rsidR="007E2802">
              <w:rPr>
                <w:noProof/>
                <w:webHidden/>
              </w:rPr>
              <w:fldChar w:fldCharType="end"/>
            </w:r>
          </w:hyperlink>
        </w:p>
        <w:p w14:paraId="16933F6F" w14:textId="5ADA8B12" w:rsidR="007E2802" w:rsidRDefault="0039300C">
          <w:pPr>
            <w:pStyle w:val="TOC3"/>
            <w:rPr>
              <w:rFonts w:asciiTheme="minorHAnsi" w:eastAsiaTheme="minorEastAsia" w:hAnsiTheme="minorHAnsi" w:cstheme="minorBidi"/>
              <w:noProof/>
              <w:szCs w:val="22"/>
            </w:rPr>
          </w:pPr>
          <w:hyperlink w:anchor="_Toc514428236" w:history="1">
            <w:r w:rsidR="007E2802" w:rsidRPr="005943F1">
              <w:rPr>
                <w:rStyle w:val="Hyperlink"/>
                <w:noProof/>
                <w:lang w:eastAsia="zh-CN"/>
              </w:rPr>
              <w:t>4.5.2</w:t>
            </w:r>
            <w:r w:rsidR="007E2802">
              <w:rPr>
                <w:rFonts w:asciiTheme="minorHAnsi" w:eastAsiaTheme="minorEastAsia" w:hAnsiTheme="minorHAnsi" w:cstheme="minorBidi"/>
                <w:noProof/>
                <w:szCs w:val="22"/>
              </w:rPr>
              <w:tab/>
            </w:r>
            <w:r w:rsidR="007E2802" w:rsidRPr="005943F1">
              <w:rPr>
                <w:rStyle w:val="Hyperlink"/>
                <w:noProof/>
                <w:lang w:eastAsia="zh-CN"/>
              </w:rPr>
              <w:t>Abnormality Detection Model</w:t>
            </w:r>
            <w:r w:rsidR="007E2802">
              <w:rPr>
                <w:noProof/>
                <w:webHidden/>
              </w:rPr>
              <w:tab/>
            </w:r>
            <w:r w:rsidR="007E2802">
              <w:rPr>
                <w:noProof/>
                <w:webHidden/>
              </w:rPr>
              <w:fldChar w:fldCharType="begin"/>
            </w:r>
            <w:r w:rsidR="007E2802">
              <w:rPr>
                <w:noProof/>
                <w:webHidden/>
              </w:rPr>
              <w:instrText xml:space="preserve"> PAGEREF _Toc514428236 \h </w:instrText>
            </w:r>
            <w:r w:rsidR="007E2802">
              <w:rPr>
                <w:noProof/>
                <w:webHidden/>
              </w:rPr>
            </w:r>
            <w:r w:rsidR="007E2802">
              <w:rPr>
                <w:noProof/>
                <w:webHidden/>
              </w:rPr>
              <w:fldChar w:fldCharType="separate"/>
            </w:r>
            <w:r w:rsidR="007E2802">
              <w:rPr>
                <w:noProof/>
                <w:webHidden/>
              </w:rPr>
              <w:t>67</w:t>
            </w:r>
            <w:r w:rsidR="007E2802">
              <w:rPr>
                <w:noProof/>
                <w:webHidden/>
              </w:rPr>
              <w:fldChar w:fldCharType="end"/>
            </w:r>
          </w:hyperlink>
        </w:p>
        <w:p w14:paraId="29F5398D" w14:textId="2F201D87" w:rsidR="007E2802" w:rsidRDefault="0039300C">
          <w:pPr>
            <w:pStyle w:val="TOC3"/>
            <w:rPr>
              <w:rFonts w:asciiTheme="minorHAnsi" w:eastAsiaTheme="minorEastAsia" w:hAnsiTheme="minorHAnsi" w:cstheme="minorBidi"/>
              <w:noProof/>
              <w:szCs w:val="22"/>
            </w:rPr>
          </w:pPr>
          <w:hyperlink w:anchor="_Toc514428237" w:history="1">
            <w:r w:rsidR="007E2802" w:rsidRPr="005943F1">
              <w:rPr>
                <w:rStyle w:val="Hyperlink"/>
                <w:noProof/>
                <w:lang w:eastAsia="zh-CN"/>
              </w:rPr>
              <w:t>4.5.3</w:t>
            </w:r>
            <w:r w:rsidR="007E2802">
              <w:rPr>
                <w:rFonts w:asciiTheme="minorHAnsi" w:eastAsiaTheme="minorEastAsia" w:hAnsiTheme="minorHAnsi" w:cstheme="minorBidi"/>
                <w:noProof/>
                <w:szCs w:val="22"/>
              </w:rPr>
              <w:tab/>
            </w:r>
            <w:r w:rsidR="007E2802" w:rsidRPr="005943F1">
              <w:rPr>
                <w:rStyle w:val="Hyperlink"/>
                <w:noProof/>
                <w:lang w:eastAsia="zh-CN"/>
              </w:rPr>
              <w:t>Abnormality Detection Rule</w:t>
            </w:r>
            <w:r w:rsidR="007E2802">
              <w:rPr>
                <w:noProof/>
                <w:webHidden/>
              </w:rPr>
              <w:tab/>
            </w:r>
            <w:r w:rsidR="007E2802">
              <w:rPr>
                <w:noProof/>
                <w:webHidden/>
              </w:rPr>
              <w:fldChar w:fldCharType="begin"/>
            </w:r>
            <w:r w:rsidR="007E2802">
              <w:rPr>
                <w:noProof/>
                <w:webHidden/>
              </w:rPr>
              <w:instrText xml:space="preserve"> PAGEREF _Toc514428237 \h </w:instrText>
            </w:r>
            <w:r w:rsidR="007E2802">
              <w:rPr>
                <w:noProof/>
                <w:webHidden/>
              </w:rPr>
            </w:r>
            <w:r w:rsidR="007E2802">
              <w:rPr>
                <w:noProof/>
                <w:webHidden/>
              </w:rPr>
              <w:fldChar w:fldCharType="separate"/>
            </w:r>
            <w:r w:rsidR="007E2802">
              <w:rPr>
                <w:noProof/>
                <w:webHidden/>
              </w:rPr>
              <w:t>69</w:t>
            </w:r>
            <w:r w:rsidR="007E2802">
              <w:rPr>
                <w:noProof/>
                <w:webHidden/>
              </w:rPr>
              <w:fldChar w:fldCharType="end"/>
            </w:r>
          </w:hyperlink>
        </w:p>
        <w:p w14:paraId="3FADA0DA" w14:textId="5F9396A1" w:rsidR="007E2802" w:rsidRDefault="0039300C">
          <w:pPr>
            <w:pStyle w:val="TOC3"/>
            <w:rPr>
              <w:rFonts w:asciiTheme="minorHAnsi" w:eastAsiaTheme="minorEastAsia" w:hAnsiTheme="minorHAnsi" w:cstheme="minorBidi"/>
              <w:noProof/>
              <w:szCs w:val="22"/>
            </w:rPr>
          </w:pPr>
          <w:hyperlink w:anchor="_Toc514428238" w:history="1">
            <w:r w:rsidR="007E2802" w:rsidRPr="005943F1">
              <w:rPr>
                <w:rStyle w:val="Hyperlink"/>
                <w:noProof/>
                <w:lang w:eastAsia="zh-CN"/>
              </w:rPr>
              <w:t>4.5.4</w:t>
            </w:r>
            <w:r w:rsidR="007E2802">
              <w:rPr>
                <w:rFonts w:asciiTheme="minorHAnsi" w:eastAsiaTheme="minorEastAsia" w:hAnsiTheme="minorHAnsi" w:cstheme="minorBidi"/>
                <w:noProof/>
                <w:szCs w:val="22"/>
              </w:rPr>
              <w:tab/>
            </w:r>
            <w:r w:rsidR="007E2802" w:rsidRPr="005943F1">
              <w:rPr>
                <w:rStyle w:val="Hyperlink"/>
                <w:noProof/>
                <w:lang w:eastAsia="zh-CN"/>
              </w:rPr>
              <w:t>Selection of the Abnormality Detection Threshold</w:t>
            </w:r>
            <w:r w:rsidR="007E2802">
              <w:rPr>
                <w:noProof/>
                <w:webHidden/>
              </w:rPr>
              <w:tab/>
            </w:r>
            <w:r w:rsidR="007E2802">
              <w:rPr>
                <w:noProof/>
                <w:webHidden/>
              </w:rPr>
              <w:fldChar w:fldCharType="begin"/>
            </w:r>
            <w:r w:rsidR="007E2802">
              <w:rPr>
                <w:noProof/>
                <w:webHidden/>
              </w:rPr>
              <w:instrText xml:space="preserve"> PAGEREF _Toc514428238 \h </w:instrText>
            </w:r>
            <w:r w:rsidR="007E2802">
              <w:rPr>
                <w:noProof/>
                <w:webHidden/>
              </w:rPr>
            </w:r>
            <w:r w:rsidR="007E2802">
              <w:rPr>
                <w:noProof/>
                <w:webHidden/>
              </w:rPr>
              <w:fldChar w:fldCharType="separate"/>
            </w:r>
            <w:r w:rsidR="007E2802">
              <w:rPr>
                <w:noProof/>
                <w:webHidden/>
              </w:rPr>
              <w:t>70</w:t>
            </w:r>
            <w:r w:rsidR="007E2802">
              <w:rPr>
                <w:noProof/>
                <w:webHidden/>
              </w:rPr>
              <w:fldChar w:fldCharType="end"/>
            </w:r>
          </w:hyperlink>
        </w:p>
        <w:p w14:paraId="0300A1BE" w14:textId="45C577EE" w:rsidR="007E2802" w:rsidRDefault="0039300C">
          <w:pPr>
            <w:pStyle w:val="TOC3"/>
            <w:rPr>
              <w:rFonts w:asciiTheme="minorHAnsi" w:eastAsiaTheme="minorEastAsia" w:hAnsiTheme="minorHAnsi" w:cstheme="minorBidi"/>
              <w:noProof/>
              <w:szCs w:val="22"/>
            </w:rPr>
          </w:pPr>
          <w:hyperlink w:anchor="_Toc514428239" w:history="1">
            <w:r w:rsidR="007E2802" w:rsidRPr="005943F1">
              <w:rPr>
                <w:rStyle w:val="Hyperlink"/>
                <w:noProof/>
                <w:lang w:eastAsia="zh-CN"/>
              </w:rPr>
              <w:t>4.5.5</w:t>
            </w:r>
            <w:r w:rsidR="007E2802">
              <w:rPr>
                <w:rFonts w:asciiTheme="minorHAnsi" w:eastAsiaTheme="minorEastAsia" w:hAnsiTheme="minorHAnsi" w:cstheme="minorBidi"/>
                <w:noProof/>
                <w:szCs w:val="22"/>
              </w:rPr>
              <w:tab/>
            </w:r>
            <w:r w:rsidR="007E2802" w:rsidRPr="005943F1">
              <w:rPr>
                <w:rStyle w:val="Hyperlink"/>
                <w:noProof/>
                <w:lang w:eastAsia="zh-CN"/>
              </w:rPr>
              <w:t>Summary of the Method</w:t>
            </w:r>
            <w:r w:rsidR="007E2802">
              <w:rPr>
                <w:noProof/>
                <w:webHidden/>
              </w:rPr>
              <w:tab/>
            </w:r>
            <w:r w:rsidR="007E2802">
              <w:rPr>
                <w:noProof/>
                <w:webHidden/>
              </w:rPr>
              <w:fldChar w:fldCharType="begin"/>
            </w:r>
            <w:r w:rsidR="007E2802">
              <w:rPr>
                <w:noProof/>
                <w:webHidden/>
              </w:rPr>
              <w:instrText xml:space="preserve"> PAGEREF _Toc514428239 \h </w:instrText>
            </w:r>
            <w:r w:rsidR="007E2802">
              <w:rPr>
                <w:noProof/>
                <w:webHidden/>
              </w:rPr>
            </w:r>
            <w:r w:rsidR="007E2802">
              <w:rPr>
                <w:noProof/>
                <w:webHidden/>
              </w:rPr>
              <w:fldChar w:fldCharType="separate"/>
            </w:r>
            <w:r w:rsidR="007E2802">
              <w:rPr>
                <w:noProof/>
                <w:webHidden/>
              </w:rPr>
              <w:t>72</w:t>
            </w:r>
            <w:r w:rsidR="007E2802">
              <w:rPr>
                <w:noProof/>
                <w:webHidden/>
              </w:rPr>
              <w:fldChar w:fldCharType="end"/>
            </w:r>
          </w:hyperlink>
        </w:p>
        <w:p w14:paraId="4A49A1A2" w14:textId="22198349" w:rsidR="007E2802" w:rsidRDefault="0039300C">
          <w:pPr>
            <w:pStyle w:val="TOC2"/>
            <w:rPr>
              <w:rFonts w:asciiTheme="minorHAnsi" w:eastAsiaTheme="minorEastAsia" w:hAnsiTheme="minorHAnsi" w:cstheme="minorBidi"/>
              <w:szCs w:val="22"/>
            </w:rPr>
          </w:pPr>
          <w:hyperlink w:anchor="_Toc514428240" w:history="1">
            <w:r w:rsidR="007E2802" w:rsidRPr="005943F1">
              <w:rPr>
                <w:rStyle w:val="Hyperlink"/>
                <w:lang w:eastAsia="zh-CN"/>
              </w:rPr>
              <w:t>4.6</w:t>
            </w:r>
            <w:r w:rsidR="007E2802">
              <w:rPr>
                <w:rFonts w:asciiTheme="minorHAnsi" w:eastAsiaTheme="minorEastAsia" w:hAnsiTheme="minorHAnsi" w:cstheme="minorBidi"/>
                <w:szCs w:val="22"/>
              </w:rPr>
              <w:tab/>
            </w:r>
            <w:r w:rsidR="007E2802" w:rsidRPr="005943F1">
              <w:rPr>
                <w:rStyle w:val="Hyperlink"/>
                <w:lang w:eastAsia="zh-CN"/>
              </w:rPr>
              <w:t>Performance Assessment</w:t>
            </w:r>
            <w:r w:rsidR="007E2802">
              <w:rPr>
                <w:webHidden/>
              </w:rPr>
              <w:tab/>
            </w:r>
            <w:r w:rsidR="007E2802">
              <w:rPr>
                <w:webHidden/>
              </w:rPr>
              <w:fldChar w:fldCharType="begin"/>
            </w:r>
            <w:r w:rsidR="007E2802">
              <w:rPr>
                <w:webHidden/>
              </w:rPr>
              <w:instrText xml:space="preserve"> PAGEREF _Toc514428240 \h </w:instrText>
            </w:r>
            <w:r w:rsidR="007E2802">
              <w:rPr>
                <w:webHidden/>
              </w:rPr>
            </w:r>
            <w:r w:rsidR="007E2802">
              <w:rPr>
                <w:webHidden/>
              </w:rPr>
              <w:fldChar w:fldCharType="separate"/>
            </w:r>
            <w:r w:rsidR="007E2802">
              <w:rPr>
                <w:webHidden/>
              </w:rPr>
              <w:t>72</w:t>
            </w:r>
            <w:r w:rsidR="007E2802">
              <w:rPr>
                <w:webHidden/>
              </w:rPr>
              <w:fldChar w:fldCharType="end"/>
            </w:r>
          </w:hyperlink>
        </w:p>
        <w:p w14:paraId="05CA92C2" w14:textId="38569C3A" w:rsidR="007E2802" w:rsidRDefault="0039300C">
          <w:pPr>
            <w:pStyle w:val="TOC3"/>
            <w:rPr>
              <w:rFonts w:asciiTheme="minorHAnsi" w:eastAsiaTheme="minorEastAsia" w:hAnsiTheme="minorHAnsi" w:cstheme="minorBidi"/>
              <w:noProof/>
              <w:szCs w:val="22"/>
            </w:rPr>
          </w:pPr>
          <w:hyperlink w:anchor="_Toc514428241" w:history="1">
            <w:r w:rsidR="007E2802" w:rsidRPr="005943F1">
              <w:rPr>
                <w:rStyle w:val="Hyperlink"/>
                <w:noProof/>
                <w:lang w:eastAsia="zh-CN"/>
              </w:rPr>
              <w:t>4.6.1</w:t>
            </w:r>
            <w:r w:rsidR="007E2802">
              <w:rPr>
                <w:rFonts w:asciiTheme="minorHAnsi" w:eastAsiaTheme="minorEastAsia" w:hAnsiTheme="minorHAnsi" w:cstheme="minorBidi"/>
                <w:noProof/>
                <w:szCs w:val="22"/>
              </w:rPr>
              <w:tab/>
            </w:r>
            <w:r w:rsidR="007E2802" w:rsidRPr="005943F1">
              <w:rPr>
                <w:rStyle w:val="Hyperlink"/>
                <w:noProof/>
                <w:lang w:eastAsia="zh-CN"/>
              </w:rPr>
              <w:t>Performance evaluation based on detection rate versus false alarm rate curves</w:t>
            </w:r>
            <w:r w:rsidR="007E2802">
              <w:rPr>
                <w:noProof/>
                <w:webHidden/>
              </w:rPr>
              <w:tab/>
            </w:r>
            <w:r w:rsidR="007E2802">
              <w:rPr>
                <w:noProof/>
                <w:webHidden/>
              </w:rPr>
              <w:fldChar w:fldCharType="begin"/>
            </w:r>
            <w:r w:rsidR="007E2802">
              <w:rPr>
                <w:noProof/>
                <w:webHidden/>
              </w:rPr>
              <w:instrText xml:space="preserve"> PAGEREF _Toc514428241 \h </w:instrText>
            </w:r>
            <w:r w:rsidR="007E2802">
              <w:rPr>
                <w:noProof/>
                <w:webHidden/>
              </w:rPr>
            </w:r>
            <w:r w:rsidR="007E2802">
              <w:rPr>
                <w:noProof/>
                <w:webHidden/>
              </w:rPr>
              <w:fldChar w:fldCharType="separate"/>
            </w:r>
            <w:r w:rsidR="007E2802">
              <w:rPr>
                <w:noProof/>
                <w:webHidden/>
              </w:rPr>
              <w:t>73</w:t>
            </w:r>
            <w:r w:rsidR="007E2802">
              <w:rPr>
                <w:noProof/>
                <w:webHidden/>
              </w:rPr>
              <w:fldChar w:fldCharType="end"/>
            </w:r>
          </w:hyperlink>
        </w:p>
        <w:p w14:paraId="476CCADB" w14:textId="55681588" w:rsidR="007E2802" w:rsidRDefault="0039300C">
          <w:pPr>
            <w:pStyle w:val="TOC3"/>
            <w:rPr>
              <w:rFonts w:asciiTheme="minorHAnsi" w:eastAsiaTheme="minorEastAsia" w:hAnsiTheme="minorHAnsi" w:cstheme="minorBidi"/>
              <w:noProof/>
              <w:szCs w:val="22"/>
            </w:rPr>
          </w:pPr>
          <w:hyperlink w:anchor="_Toc514428242" w:history="1">
            <w:r w:rsidR="007E2802" w:rsidRPr="005943F1">
              <w:rPr>
                <w:rStyle w:val="Hyperlink"/>
                <w:noProof/>
                <w:lang w:eastAsia="zh-CN"/>
              </w:rPr>
              <w:t>4.6.2</w:t>
            </w:r>
            <w:r w:rsidR="007E2802">
              <w:rPr>
                <w:rFonts w:asciiTheme="minorHAnsi" w:eastAsiaTheme="minorEastAsia" w:hAnsiTheme="minorHAnsi" w:cstheme="minorBidi"/>
                <w:noProof/>
                <w:szCs w:val="22"/>
              </w:rPr>
              <w:tab/>
            </w:r>
            <w:r w:rsidR="007E2802" w:rsidRPr="005943F1">
              <w:rPr>
                <w:rStyle w:val="Hyperlink"/>
                <w:noProof/>
                <w:lang w:eastAsia="zh-CN"/>
              </w:rPr>
              <w:t>Performance evaluation based on number of detected events</w:t>
            </w:r>
            <w:r w:rsidR="007E2802">
              <w:rPr>
                <w:noProof/>
                <w:webHidden/>
              </w:rPr>
              <w:tab/>
            </w:r>
            <w:r w:rsidR="007E2802">
              <w:rPr>
                <w:noProof/>
                <w:webHidden/>
              </w:rPr>
              <w:fldChar w:fldCharType="begin"/>
            </w:r>
            <w:r w:rsidR="007E2802">
              <w:rPr>
                <w:noProof/>
                <w:webHidden/>
              </w:rPr>
              <w:instrText xml:space="preserve"> PAGEREF _Toc514428242 \h </w:instrText>
            </w:r>
            <w:r w:rsidR="007E2802">
              <w:rPr>
                <w:noProof/>
                <w:webHidden/>
              </w:rPr>
            </w:r>
            <w:r w:rsidR="007E2802">
              <w:rPr>
                <w:noProof/>
                <w:webHidden/>
              </w:rPr>
              <w:fldChar w:fldCharType="separate"/>
            </w:r>
            <w:r w:rsidR="007E2802">
              <w:rPr>
                <w:noProof/>
                <w:webHidden/>
              </w:rPr>
              <w:t>76</w:t>
            </w:r>
            <w:r w:rsidR="007E2802">
              <w:rPr>
                <w:noProof/>
                <w:webHidden/>
              </w:rPr>
              <w:fldChar w:fldCharType="end"/>
            </w:r>
          </w:hyperlink>
        </w:p>
        <w:p w14:paraId="33AF1E1C" w14:textId="42B62722" w:rsidR="007E2802" w:rsidRDefault="0039300C">
          <w:pPr>
            <w:pStyle w:val="TOC1"/>
            <w:rPr>
              <w:rFonts w:asciiTheme="minorHAnsi" w:eastAsiaTheme="minorEastAsia" w:hAnsiTheme="minorHAnsi" w:cstheme="minorBidi"/>
            </w:rPr>
          </w:pPr>
          <w:hyperlink w:anchor="_Toc514428243" w:history="1">
            <w:r w:rsidR="007E2802" w:rsidRPr="005943F1">
              <w:rPr>
                <w:rStyle w:val="Hyperlink"/>
                <w:lang w:eastAsia="zh-CN"/>
              </w:rPr>
              <w:t>5.</w:t>
            </w:r>
            <w:r w:rsidR="007E2802">
              <w:rPr>
                <w:rFonts w:asciiTheme="minorHAnsi" w:eastAsiaTheme="minorEastAsia" w:hAnsiTheme="minorHAnsi" w:cstheme="minorBidi"/>
              </w:rPr>
              <w:tab/>
            </w:r>
            <w:r w:rsidR="007E2802" w:rsidRPr="005943F1">
              <w:rPr>
                <w:rStyle w:val="Hyperlink"/>
                <w:lang w:eastAsia="zh-CN"/>
              </w:rPr>
              <w:t>SUMMARY AND CONCLUSION</w:t>
            </w:r>
            <w:r w:rsidR="007E2802">
              <w:rPr>
                <w:webHidden/>
              </w:rPr>
              <w:tab/>
            </w:r>
            <w:r w:rsidR="007E2802">
              <w:rPr>
                <w:webHidden/>
              </w:rPr>
              <w:fldChar w:fldCharType="begin"/>
            </w:r>
            <w:r w:rsidR="007E2802">
              <w:rPr>
                <w:webHidden/>
              </w:rPr>
              <w:instrText xml:space="preserve"> PAGEREF _Toc514428243 \h </w:instrText>
            </w:r>
            <w:r w:rsidR="007E2802">
              <w:rPr>
                <w:webHidden/>
              </w:rPr>
            </w:r>
            <w:r w:rsidR="007E2802">
              <w:rPr>
                <w:webHidden/>
              </w:rPr>
              <w:fldChar w:fldCharType="separate"/>
            </w:r>
            <w:r w:rsidR="007E2802">
              <w:rPr>
                <w:webHidden/>
              </w:rPr>
              <w:t>78</w:t>
            </w:r>
            <w:r w:rsidR="007E2802">
              <w:rPr>
                <w:webHidden/>
              </w:rPr>
              <w:fldChar w:fldCharType="end"/>
            </w:r>
          </w:hyperlink>
        </w:p>
        <w:p w14:paraId="6022D6E3" w14:textId="60F123FC" w:rsidR="007E2802" w:rsidRDefault="0039300C">
          <w:pPr>
            <w:pStyle w:val="TOC1"/>
            <w:rPr>
              <w:rFonts w:asciiTheme="minorHAnsi" w:eastAsiaTheme="minorEastAsia" w:hAnsiTheme="minorHAnsi" w:cstheme="minorBidi"/>
            </w:rPr>
          </w:pPr>
          <w:hyperlink w:anchor="_Toc514428244" w:history="1">
            <w:r w:rsidR="007E2802" w:rsidRPr="005943F1">
              <w:rPr>
                <w:rStyle w:val="Hyperlink"/>
              </w:rPr>
              <w:t>6.</w:t>
            </w:r>
            <w:r w:rsidR="007E2802">
              <w:rPr>
                <w:rFonts w:asciiTheme="minorHAnsi" w:eastAsiaTheme="minorEastAsia" w:hAnsiTheme="minorHAnsi" w:cstheme="minorBidi"/>
              </w:rPr>
              <w:tab/>
            </w:r>
            <w:r w:rsidR="007E2802" w:rsidRPr="005943F1">
              <w:rPr>
                <w:rStyle w:val="Hyperlink"/>
              </w:rPr>
              <w:t>REFERENCES</w:t>
            </w:r>
            <w:r w:rsidR="007E2802">
              <w:rPr>
                <w:webHidden/>
              </w:rPr>
              <w:tab/>
            </w:r>
            <w:r w:rsidR="007E2802">
              <w:rPr>
                <w:webHidden/>
              </w:rPr>
              <w:fldChar w:fldCharType="begin"/>
            </w:r>
            <w:r w:rsidR="007E2802">
              <w:rPr>
                <w:webHidden/>
              </w:rPr>
              <w:instrText xml:space="preserve"> PAGEREF _Toc514428244 \h </w:instrText>
            </w:r>
            <w:r w:rsidR="007E2802">
              <w:rPr>
                <w:webHidden/>
              </w:rPr>
            </w:r>
            <w:r w:rsidR="007E2802">
              <w:rPr>
                <w:webHidden/>
              </w:rPr>
              <w:fldChar w:fldCharType="separate"/>
            </w:r>
            <w:r w:rsidR="007E2802">
              <w:rPr>
                <w:webHidden/>
              </w:rPr>
              <w:t>79</w:t>
            </w:r>
            <w:r w:rsidR="007E2802">
              <w:rPr>
                <w:webHidden/>
              </w:rPr>
              <w:fldChar w:fldCharType="end"/>
            </w:r>
          </w:hyperlink>
        </w:p>
        <w:p w14:paraId="339A9D94" w14:textId="7A2D6EB7" w:rsidR="007E2802" w:rsidRDefault="0039300C">
          <w:pPr>
            <w:pStyle w:val="TOC1"/>
            <w:rPr>
              <w:rFonts w:asciiTheme="minorHAnsi" w:eastAsiaTheme="minorEastAsia" w:hAnsiTheme="minorHAnsi" w:cstheme="minorBidi"/>
            </w:rPr>
          </w:pPr>
          <w:hyperlink w:anchor="_Toc514428245" w:history="1">
            <w:r w:rsidR="007E2802" w:rsidRPr="005943F1">
              <w:rPr>
                <w:rStyle w:val="Hyperlink"/>
              </w:rPr>
              <w:t>APPENDIX A</w:t>
            </w:r>
            <w:r w:rsidR="007E2802">
              <w:rPr>
                <w:rFonts w:asciiTheme="minorHAnsi" w:eastAsiaTheme="minorEastAsia" w:hAnsiTheme="minorHAnsi" w:cstheme="minorBidi"/>
              </w:rPr>
              <w:tab/>
            </w:r>
            <w:r w:rsidR="007E2802" w:rsidRPr="005943F1">
              <w:rPr>
                <w:rStyle w:val="Hyperlink"/>
                <w:lang w:eastAsia="zh-CN"/>
              </w:rPr>
              <w:t>POSITIVE-GOING ZERO CROSSING POINT DETECTION AND FREQUENCY VARIATION CORRECTION</w:t>
            </w:r>
            <w:r w:rsidR="007E2802">
              <w:rPr>
                <w:webHidden/>
              </w:rPr>
              <w:tab/>
            </w:r>
            <w:r w:rsidR="007E2802">
              <w:rPr>
                <w:webHidden/>
              </w:rPr>
              <w:fldChar w:fldCharType="begin"/>
            </w:r>
            <w:r w:rsidR="007E2802">
              <w:rPr>
                <w:webHidden/>
              </w:rPr>
              <w:instrText xml:space="preserve"> PAGEREF _Toc514428245 \h </w:instrText>
            </w:r>
            <w:r w:rsidR="007E2802">
              <w:rPr>
                <w:webHidden/>
              </w:rPr>
            </w:r>
            <w:r w:rsidR="007E2802">
              <w:rPr>
                <w:webHidden/>
              </w:rPr>
              <w:fldChar w:fldCharType="separate"/>
            </w:r>
            <w:r w:rsidR="007E2802">
              <w:rPr>
                <w:webHidden/>
              </w:rPr>
              <w:t>82</w:t>
            </w:r>
            <w:r w:rsidR="007E2802">
              <w:rPr>
                <w:webHidden/>
              </w:rPr>
              <w:fldChar w:fldCharType="end"/>
            </w:r>
          </w:hyperlink>
        </w:p>
        <w:p w14:paraId="4D9C0BCF" w14:textId="044A6EE9" w:rsidR="007E2802" w:rsidRDefault="0039300C">
          <w:pPr>
            <w:pStyle w:val="TOC2"/>
            <w:rPr>
              <w:rFonts w:asciiTheme="minorHAnsi" w:eastAsiaTheme="minorEastAsia" w:hAnsiTheme="minorHAnsi" w:cstheme="minorBidi"/>
              <w:szCs w:val="22"/>
            </w:rPr>
          </w:pPr>
          <w:hyperlink w:anchor="_Toc514428246" w:history="1">
            <w:r w:rsidR="007E2802" w:rsidRPr="005943F1">
              <w:rPr>
                <w:rStyle w:val="Hyperlink"/>
                <w:lang w:eastAsia="zh-CN"/>
              </w:rPr>
              <w:t>A.1</w:t>
            </w:r>
            <w:r w:rsidR="007E2802">
              <w:rPr>
                <w:rFonts w:asciiTheme="minorHAnsi" w:eastAsiaTheme="minorEastAsia" w:hAnsiTheme="minorHAnsi" w:cstheme="minorBidi"/>
                <w:szCs w:val="22"/>
              </w:rPr>
              <w:tab/>
            </w:r>
            <w:r w:rsidR="007E2802" w:rsidRPr="005943F1">
              <w:rPr>
                <w:rStyle w:val="Hyperlink"/>
                <w:lang w:eastAsia="zh-CN"/>
              </w:rPr>
              <w:t>Positive-going Zero Crossing Point Detection</w:t>
            </w:r>
            <w:r w:rsidR="007E2802">
              <w:rPr>
                <w:webHidden/>
              </w:rPr>
              <w:tab/>
            </w:r>
            <w:r w:rsidR="007E2802">
              <w:rPr>
                <w:webHidden/>
              </w:rPr>
              <w:fldChar w:fldCharType="begin"/>
            </w:r>
            <w:r w:rsidR="007E2802">
              <w:rPr>
                <w:webHidden/>
              </w:rPr>
              <w:instrText xml:space="preserve"> PAGEREF _Toc514428246 \h </w:instrText>
            </w:r>
            <w:r w:rsidR="007E2802">
              <w:rPr>
                <w:webHidden/>
              </w:rPr>
            </w:r>
            <w:r w:rsidR="007E2802">
              <w:rPr>
                <w:webHidden/>
              </w:rPr>
              <w:fldChar w:fldCharType="separate"/>
            </w:r>
            <w:r w:rsidR="007E2802">
              <w:rPr>
                <w:webHidden/>
              </w:rPr>
              <w:t>82</w:t>
            </w:r>
            <w:r w:rsidR="007E2802">
              <w:rPr>
                <w:webHidden/>
              </w:rPr>
              <w:fldChar w:fldCharType="end"/>
            </w:r>
          </w:hyperlink>
        </w:p>
        <w:p w14:paraId="767DE441" w14:textId="3FFB6484" w:rsidR="007E2802" w:rsidRDefault="0039300C">
          <w:pPr>
            <w:pStyle w:val="TOC2"/>
            <w:rPr>
              <w:rFonts w:asciiTheme="minorHAnsi" w:eastAsiaTheme="minorEastAsia" w:hAnsiTheme="minorHAnsi" w:cstheme="minorBidi"/>
              <w:szCs w:val="22"/>
            </w:rPr>
          </w:pPr>
          <w:hyperlink w:anchor="_Toc514428247" w:history="1">
            <w:r w:rsidR="007E2802" w:rsidRPr="005943F1">
              <w:rPr>
                <w:rStyle w:val="Hyperlink"/>
                <w:lang w:eastAsia="zh-CN"/>
              </w:rPr>
              <w:t>A.2</w:t>
            </w:r>
            <w:r w:rsidR="007E2802">
              <w:rPr>
                <w:rFonts w:asciiTheme="minorHAnsi" w:eastAsiaTheme="minorEastAsia" w:hAnsiTheme="minorHAnsi" w:cstheme="minorBidi"/>
                <w:szCs w:val="22"/>
              </w:rPr>
              <w:tab/>
            </w:r>
            <w:r w:rsidR="007E2802" w:rsidRPr="005943F1">
              <w:rPr>
                <w:rStyle w:val="Hyperlink"/>
                <w:lang w:eastAsia="zh-CN"/>
              </w:rPr>
              <w:t>Frequency Variation Correction</w:t>
            </w:r>
            <w:r w:rsidR="007E2802">
              <w:rPr>
                <w:webHidden/>
              </w:rPr>
              <w:tab/>
            </w:r>
            <w:r w:rsidR="007E2802">
              <w:rPr>
                <w:webHidden/>
              </w:rPr>
              <w:fldChar w:fldCharType="begin"/>
            </w:r>
            <w:r w:rsidR="007E2802">
              <w:rPr>
                <w:webHidden/>
              </w:rPr>
              <w:instrText xml:space="preserve"> PAGEREF _Toc514428247 \h </w:instrText>
            </w:r>
            <w:r w:rsidR="007E2802">
              <w:rPr>
                <w:webHidden/>
              </w:rPr>
            </w:r>
            <w:r w:rsidR="007E2802">
              <w:rPr>
                <w:webHidden/>
              </w:rPr>
              <w:fldChar w:fldCharType="separate"/>
            </w:r>
            <w:r w:rsidR="007E2802">
              <w:rPr>
                <w:webHidden/>
              </w:rPr>
              <w:t>82</w:t>
            </w:r>
            <w:r w:rsidR="007E2802">
              <w:rPr>
                <w:webHidden/>
              </w:rPr>
              <w:fldChar w:fldCharType="end"/>
            </w:r>
          </w:hyperlink>
        </w:p>
        <w:p w14:paraId="56AA8C92" w14:textId="016F489D" w:rsidR="007E2802" w:rsidRDefault="0039300C">
          <w:pPr>
            <w:pStyle w:val="TOC1"/>
            <w:rPr>
              <w:rFonts w:asciiTheme="minorHAnsi" w:eastAsiaTheme="minorEastAsia" w:hAnsiTheme="minorHAnsi" w:cstheme="minorBidi"/>
            </w:rPr>
          </w:pPr>
          <w:hyperlink w:anchor="_Toc514428248" w:history="1">
            <w:r w:rsidR="007E2802" w:rsidRPr="005943F1">
              <w:rPr>
                <w:rStyle w:val="Hyperlink"/>
              </w:rPr>
              <w:t>APPENDIX B</w:t>
            </w:r>
            <w:r w:rsidR="007E2802">
              <w:rPr>
                <w:rFonts w:asciiTheme="minorHAnsi" w:eastAsiaTheme="minorEastAsia" w:hAnsiTheme="minorHAnsi" w:cstheme="minorBidi"/>
              </w:rPr>
              <w:tab/>
            </w:r>
            <w:r w:rsidR="007E2802" w:rsidRPr="005943F1">
              <w:rPr>
                <w:rStyle w:val="Hyperlink"/>
              </w:rPr>
              <w:t>STEADY-STATE COMPONENTS ESTIMATION</w:t>
            </w:r>
            <w:r w:rsidR="007E2802">
              <w:rPr>
                <w:webHidden/>
              </w:rPr>
              <w:tab/>
            </w:r>
            <w:r w:rsidR="007E2802">
              <w:rPr>
                <w:webHidden/>
              </w:rPr>
              <w:fldChar w:fldCharType="begin"/>
            </w:r>
            <w:r w:rsidR="007E2802">
              <w:rPr>
                <w:webHidden/>
              </w:rPr>
              <w:instrText xml:space="preserve"> PAGEREF _Toc514428248 \h </w:instrText>
            </w:r>
            <w:r w:rsidR="007E2802">
              <w:rPr>
                <w:webHidden/>
              </w:rPr>
            </w:r>
            <w:r w:rsidR="007E2802">
              <w:rPr>
                <w:webHidden/>
              </w:rPr>
              <w:fldChar w:fldCharType="separate"/>
            </w:r>
            <w:r w:rsidR="007E2802">
              <w:rPr>
                <w:webHidden/>
              </w:rPr>
              <w:t>86</w:t>
            </w:r>
            <w:r w:rsidR="007E2802">
              <w:rPr>
                <w:webHidden/>
              </w:rPr>
              <w:fldChar w:fldCharType="end"/>
            </w:r>
          </w:hyperlink>
        </w:p>
        <w:p w14:paraId="67DF99B9" w14:textId="0B285655" w:rsidR="007E2802" w:rsidRDefault="0039300C">
          <w:pPr>
            <w:pStyle w:val="TOC1"/>
            <w:rPr>
              <w:rFonts w:asciiTheme="minorHAnsi" w:eastAsiaTheme="minorEastAsia" w:hAnsiTheme="minorHAnsi" w:cstheme="minorBidi"/>
            </w:rPr>
          </w:pPr>
          <w:hyperlink w:anchor="_Toc514428249" w:history="1">
            <w:r w:rsidR="007E2802" w:rsidRPr="005943F1">
              <w:rPr>
                <w:rStyle w:val="Hyperlink"/>
              </w:rPr>
              <w:t>APPENDIX C</w:t>
            </w:r>
            <w:r w:rsidR="007E2802">
              <w:rPr>
                <w:rFonts w:asciiTheme="minorHAnsi" w:eastAsiaTheme="minorEastAsia" w:hAnsiTheme="minorHAnsi" w:cstheme="minorBidi"/>
              </w:rPr>
              <w:tab/>
            </w:r>
            <w:r w:rsidR="007E2802" w:rsidRPr="005943F1">
              <w:rPr>
                <w:rStyle w:val="Hyperlink"/>
              </w:rPr>
              <w:t>EMPIRICAL GENERATION OF THE RESIDUAL PROBABILITY DENSITY FUNCTION</w:t>
            </w:r>
            <w:r w:rsidR="007E2802">
              <w:rPr>
                <w:webHidden/>
              </w:rPr>
              <w:tab/>
            </w:r>
            <w:r w:rsidR="007E2802">
              <w:rPr>
                <w:webHidden/>
              </w:rPr>
              <w:fldChar w:fldCharType="begin"/>
            </w:r>
            <w:r w:rsidR="007E2802">
              <w:rPr>
                <w:webHidden/>
              </w:rPr>
              <w:instrText xml:space="preserve"> PAGEREF _Toc514428249 \h </w:instrText>
            </w:r>
            <w:r w:rsidR="007E2802">
              <w:rPr>
                <w:webHidden/>
              </w:rPr>
            </w:r>
            <w:r w:rsidR="007E2802">
              <w:rPr>
                <w:webHidden/>
              </w:rPr>
              <w:fldChar w:fldCharType="separate"/>
            </w:r>
            <w:r w:rsidR="007E2802">
              <w:rPr>
                <w:webHidden/>
              </w:rPr>
              <w:t>89</w:t>
            </w:r>
            <w:r w:rsidR="007E2802">
              <w:rPr>
                <w:webHidden/>
              </w:rPr>
              <w:fldChar w:fldCharType="end"/>
            </w:r>
          </w:hyperlink>
        </w:p>
        <w:p w14:paraId="08194280" w14:textId="1931A2BC" w:rsidR="007E2802" w:rsidRDefault="0039300C">
          <w:pPr>
            <w:pStyle w:val="TOC1"/>
            <w:rPr>
              <w:rFonts w:asciiTheme="minorHAnsi" w:eastAsiaTheme="minorEastAsia" w:hAnsiTheme="minorHAnsi" w:cstheme="minorBidi"/>
            </w:rPr>
          </w:pPr>
          <w:hyperlink w:anchor="_Toc514428250" w:history="1">
            <w:r w:rsidR="007E2802" w:rsidRPr="005943F1">
              <w:rPr>
                <w:rStyle w:val="Hyperlink"/>
              </w:rPr>
              <w:t>APPENDIX D</w:t>
            </w:r>
            <w:r w:rsidR="007E2802">
              <w:rPr>
                <w:rFonts w:asciiTheme="minorHAnsi" w:eastAsiaTheme="minorEastAsia" w:hAnsiTheme="minorHAnsi" w:cstheme="minorBidi"/>
              </w:rPr>
              <w:tab/>
            </w:r>
            <w:r w:rsidR="007E2802" w:rsidRPr="005943F1">
              <w:rPr>
                <w:rStyle w:val="Hyperlink"/>
              </w:rPr>
              <w:t>DISTANCE MEASURE</w:t>
            </w:r>
            <w:r w:rsidR="007E2802">
              <w:rPr>
                <w:webHidden/>
              </w:rPr>
              <w:tab/>
            </w:r>
            <w:r w:rsidR="007E2802">
              <w:rPr>
                <w:webHidden/>
              </w:rPr>
              <w:fldChar w:fldCharType="begin"/>
            </w:r>
            <w:r w:rsidR="007E2802">
              <w:rPr>
                <w:webHidden/>
              </w:rPr>
              <w:instrText xml:space="preserve"> PAGEREF _Toc514428250 \h </w:instrText>
            </w:r>
            <w:r w:rsidR="007E2802">
              <w:rPr>
                <w:webHidden/>
              </w:rPr>
            </w:r>
            <w:r w:rsidR="007E2802">
              <w:rPr>
                <w:webHidden/>
              </w:rPr>
              <w:fldChar w:fldCharType="separate"/>
            </w:r>
            <w:r w:rsidR="007E2802">
              <w:rPr>
                <w:webHidden/>
              </w:rPr>
              <w:t>90</w:t>
            </w:r>
            <w:r w:rsidR="007E2802">
              <w:rPr>
                <w:webHidden/>
              </w:rPr>
              <w:fldChar w:fldCharType="end"/>
            </w:r>
          </w:hyperlink>
        </w:p>
        <w:p w14:paraId="3A8EDFA3" w14:textId="2E4FF2EB" w:rsidR="000E3CC6" w:rsidRDefault="00D20B99" w:rsidP="00D20B99">
          <w:pPr>
            <w:pStyle w:val="TOC1"/>
          </w:pPr>
          <w:r>
            <w:fldChar w:fldCharType="end"/>
          </w:r>
        </w:p>
      </w:sdtContent>
    </w:sdt>
    <w:p w14:paraId="16263E38" w14:textId="77777777" w:rsidR="002C113B" w:rsidRDefault="002C113B" w:rsidP="002C113B"/>
    <w:p w14:paraId="542DA131" w14:textId="77777777" w:rsidR="0083146F" w:rsidRDefault="00C5042F" w:rsidP="0083146F">
      <w:pPr>
        <w:jc w:val="center"/>
      </w:pPr>
      <w:r>
        <w:rPr>
          <w:rFonts w:ascii="Arial" w:hAnsi="Arial"/>
          <w:b/>
          <w:caps/>
          <w:sz w:val="28"/>
        </w:rPr>
        <w:br w:type="page"/>
      </w:r>
      <w:r w:rsidR="0083146F">
        <w:lastRenderedPageBreak/>
        <w:t>THIS PAGE LEFT BLANK INTENTIONALLY</w:t>
      </w:r>
    </w:p>
    <w:p w14:paraId="758DAD23" w14:textId="77777777" w:rsidR="00AE13E5" w:rsidRPr="008012CA" w:rsidRDefault="00AE13E5" w:rsidP="0083146F">
      <w:pPr>
        <w:spacing w:after="0"/>
        <w:rPr>
          <w:rFonts w:cs="Arial"/>
        </w:rPr>
        <w:sectPr w:rsidR="00AE13E5" w:rsidRPr="008012CA" w:rsidSect="009210D4">
          <w:pgSz w:w="12240" w:h="15840" w:code="1"/>
          <w:pgMar w:top="1440" w:right="1800" w:bottom="1440" w:left="1800" w:header="720" w:footer="720" w:gutter="0"/>
          <w:pgNumType w:fmt="lowerRoman"/>
          <w:cols w:space="720"/>
        </w:sectPr>
      </w:pPr>
    </w:p>
    <w:p w14:paraId="57381DD6" w14:textId="77777777" w:rsidR="00427DAB" w:rsidRPr="0027060F" w:rsidRDefault="00427DAB" w:rsidP="0007669C">
      <w:pPr>
        <w:pStyle w:val="Heading1"/>
      </w:pPr>
      <w:bookmarkStart w:id="4" w:name="_Toc345363939"/>
      <w:bookmarkStart w:id="5" w:name="_Toc514428211"/>
      <w:r w:rsidRPr="0027060F">
        <w:lastRenderedPageBreak/>
        <w:t>INTRODUCTION</w:t>
      </w:r>
      <w:bookmarkEnd w:id="4"/>
      <w:bookmarkEnd w:id="5"/>
    </w:p>
    <w:p w14:paraId="1EDD79FA" w14:textId="77777777" w:rsidR="00A21570" w:rsidRDefault="00A21570" w:rsidP="00A21570">
      <w:r>
        <w:t>Many equipment failures such as the arcing of a cable joint, restrike of a capacitor switch, and tree-contact by a power line can produce unique electrical signatures. These signatures can be observed from the voltage and current waveforms associated with the equipment. In recent years, engineers and researchers in the field of power quality, power system protection, and equipment testing have realized that useful information can be extracted from the waveforms for the purpose of equipment condition monitoring. In the field of power quality, for example, power quality monitors routinely collect power disturbance data. Some of the data do not indicate the existence of a power quality problem but they have been used to detect the presence of abnormal equipment operation in the system.</w:t>
      </w:r>
    </w:p>
    <w:p w14:paraId="319D407E" w14:textId="77777777" w:rsidR="00A21570" w:rsidRDefault="00A21570" w:rsidP="00A21570">
      <w:r>
        <w:t xml:space="preserve">How to analyze the waveform-type power disturbance data and extract information for purposes such as equipment condition monitoring has attracted a good interest from industry and academia recently. In view of the wide availability of power quality </w:t>
      </w:r>
      <w:r w:rsidR="00EF299F">
        <w:t xml:space="preserve">or other waveform based </w:t>
      </w:r>
      <w:r>
        <w:t xml:space="preserve">monitors and </w:t>
      </w:r>
      <w:r w:rsidR="00EF299F">
        <w:t xml:space="preserve">the </w:t>
      </w:r>
      <w:r>
        <w:t xml:space="preserve">advancements in power disturbance analysis methods, the IEEE Power Quality Subcommittee formed a Working Group in 2013 to prompt the research, development and application of power </w:t>
      </w:r>
      <w:r w:rsidR="00EF299F">
        <w:t xml:space="preserve">disturbance </w:t>
      </w:r>
      <w:r>
        <w:t xml:space="preserve">data for purposes beyond the traditional power quality concerns. </w:t>
      </w:r>
      <w:r w:rsidR="00D9512A">
        <w:t>Here a</w:t>
      </w:r>
      <w:r w:rsidR="00EF299F">
        <w:t xml:space="preserve"> power disturbance </w:t>
      </w:r>
      <w:r w:rsidR="00D9512A">
        <w:t xml:space="preserve">is </w:t>
      </w:r>
      <w:r w:rsidR="00EF299F">
        <w:t xml:space="preserve">defined </w:t>
      </w:r>
      <w:r w:rsidR="00D9512A">
        <w:t xml:space="preserve">as </w:t>
      </w:r>
      <w:r w:rsidR="00EF299F" w:rsidRPr="00EF299F">
        <w:t xml:space="preserve">a transient </w:t>
      </w:r>
      <w:r w:rsidR="00D9512A">
        <w:t xml:space="preserve">or persistent </w:t>
      </w:r>
      <w:r w:rsidR="00EF299F" w:rsidRPr="00EF299F">
        <w:t xml:space="preserve">deviation from </w:t>
      </w:r>
      <w:r w:rsidR="00D9512A">
        <w:t xml:space="preserve">the </w:t>
      </w:r>
      <w:r w:rsidR="00EF299F" w:rsidRPr="00EF299F">
        <w:t>sinusoidal voltage or current waveforms</w:t>
      </w:r>
      <w:r w:rsidR="00D9512A">
        <w:t xml:space="preserve">. </w:t>
      </w:r>
      <w:r>
        <w:t>The working group is named “</w:t>
      </w:r>
      <w:r w:rsidRPr="00D9512A">
        <w:rPr>
          <w:highlight w:val="yellow"/>
        </w:rPr>
        <w:t>Power Quality Data Analytics</w:t>
      </w:r>
      <w:r>
        <w:t xml:space="preserve">”. Power Quality Data Analytics can be considered as the discipline that specializes in collecting waveform-type power </w:t>
      </w:r>
      <w:r w:rsidR="00D9512A">
        <w:t xml:space="preserve">disturbance </w:t>
      </w:r>
      <w:r>
        <w:t>data, extracting information from it, and applying the findings to solve a wide variety of power system problems. Detecting equipment failures is one of the areas with significant potentials for PQ data analytics.</w:t>
      </w:r>
    </w:p>
    <w:p w14:paraId="78BFDEFD" w14:textId="77777777" w:rsidR="00A21570" w:rsidRDefault="00A21570" w:rsidP="00A21570">
      <w:r>
        <w:t>This report is prepared to support the application of PQ data analytics to equipment condition monitoring. Its primary goal is to share the signatures of various equipment failures so that researchers can develop appropriate algorithms to identify equipment abnormality from the voltage and current waveforms. The second goal is to provide a historical review on the evolvement of power quality monitoring, as significant similarities exist between the detection of disturbances that cause power quality problems and the detection of disturbances that reveal equipment failures.</w:t>
      </w:r>
    </w:p>
    <w:p w14:paraId="73DA791B" w14:textId="77777777" w:rsidR="00A21570" w:rsidRDefault="00A21570" w:rsidP="00A21570">
      <w:r>
        <w:t xml:space="preserve">This report is organized as follows. </w:t>
      </w:r>
    </w:p>
    <w:p w14:paraId="1F6501EA" w14:textId="54A9F2DC" w:rsidR="00A21570" w:rsidRPr="00A21570" w:rsidRDefault="00A21570" w:rsidP="00444288">
      <w:pPr>
        <w:pStyle w:val="ListParagraph"/>
        <w:numPr>
          <w:ilvl w:val="0"/>
          <w:numId w:val="18"/>
        </w:numPr>
        <w:spacing w:after="200"/>
        <w:contextualSpacing w:val="0"/>
        <w:rPr>
          <w:sz w:val="24"/>
          <w:szCs w:val="24"/>
        </w:rPr>
      </w:pPr>
      <w:r w:rsidRPr="00A21570">
        <w:rPr>
          <w:sz w:val="24"/>
          <w:szCs w:val="24"/>
        </w:rPr>
        <w:t xml:space="preserve">Section </w:t>
      </w:r>
      <w:r w:rsidR="002C113B">
        <w:rPr>
          <w:sz w:val="24"/>
          <w:szCs w:val="24"/>
        </w:rPr>
        <w:fldChar w:fldCharType="begin"/>
      </w:r>
      <w:r w:rsidR="002C113B">
        <w:rPr>
          <w:sz w:val="24"/>
          <w:szCs w:val="24"/>
        </w:rPr>
        <w:instrText xml:space="preserve"> REF _Ref502845878 \r \h </w:instrText>
      </w:r>
      <w:r w:rsidR="002C113B">
        <w:rPr>
          <w:sz w:val="24"/>
          <w:szCs w:val="24"/>
        </w:rPr>
      </w:r>
      <w:r w:rsidR="002C113B">
        <w:rPr>
          <w:sz w:val="24"/>
          <w:szCs w:val="24"/>
        </w:rPr>
        <w:fldChar w:fldCharType="separate"/>
      </w:r>
      <w:r w:rsidR="007E2802">
        <w:rPr>
          <w:sz w:val="24"/>
          <w:szCs w:val="24"/>
        </w:rPr>
        <w:t>2</w:t>
      </w:r>
      <w:r w:rsidR="002C113B">
        <w:rPr>
          <w:sz w:val="24"/>
          <w:szCs w:val="24"/>
        </w:rPr>
        <w:fldChar w:fldCharType="end"/>
      </w:r>
      <w:r w:rsidRPr="00A21570">
        <w:rPr>
          <w:sz w:val="24"/>
          <w:szCs w:val="24"/>
        </w:rPr>
        <w:t xml:space="preserve"> provides a brief overview of various disturbances that are of concern to power quality. This information will facilitate the understanding and explanation of equipment failure disturbances in the next section</w:t>
      </w:r>
      <w:r w:rsidR="002C113B">
        <w:rPr>
          <w:sz w:val="24"/>
          <w:szCs w:val="24"/>
        </w:rPr>
        <w:t>;</w:t>
      </w:r>
    </w:p>
    <w:p w14:paraId="0107204A" w14:textId="4818EC10" w:rsidR="00A21570" w:rsidRPr="006927DD" w:rsidRDefault="00A21570" w:rsidP="00444288">
      <w:pPr>
        <w:pStyle w:val="ListParagraph"/>
        <w:numPr>
          <w:ilvl w:val="0"/>
          <w:numId w:val="18"/>
        </w:numPr>
        <w:spacing w:after="200"/>
        <w:contextualSpacing w:val="0"/>
        <w:rPr>
          <w:sz w:val="24"/>
          <w:szCs w:val="24"/>
        </w:rPr>
      </w:pPr>
      <w:r w:rsidRPr="00A21570">
        <w:rPr>
          <w:sz w:val="24"/>
          <w:szCs w:val="24"/>
        </w:rPr>
        <w:t xml:space="preserve">Section </w:t>
      </w:r>
      <w:r w:rsidR="002C113B">
        <w:rPr>
          <w:sz w:val="24"/>
          <w:szCs w:val="24"/>
        </w:rPr>
        <w:fldChar w:fldCharType="begin"/>
      </w:r>
      <w:r w:rsidR="002C113B">
        <w:rPr>
          <w:sz w:val="24"/>
          <w:szCs w:val="24"/>
        </w:rPr>
        <w:instrText xml:space="preserve"> REF _Ref502845883 \r \h </w:instrText>
      </w:r>
      <w:r w:rsidR="002C113B">
        <w:rPr>
          <w:sz w:val="24"/>
          <w:szCs w:val="24"/>
        </w:rPr>
      </w:r>
      <w:r w:rsidR="002C113B">
        <w:rPr>
          <w:sz w:val="24"/>
          <w:szCs w:val="24"/>
        </w:rPr>
        <w:fldChar w:fldCharType="separate"/>
      </w:r>
      <w:r w:rsidR="007E2802">
        <w:rPr>
          <w:sz w:val="24"/>
          <w:szCs w:val="24"/>
        </w:rPr>
        <w:t>3</w:t>
      </w:r>
      <w:r w:rsidR="002C113B">
        <w:rPr>
          <w:sz w:val="24"/>
          <w:szCs w:val="24"/>
        </w:rPr>
        <w:fldChar w:fldCharType="end"/>
      </w:r>
      <w:r w:rsidRPr="00A21570">
        <w:rPr>
          <w:sz w:val="24"/>
          <w:szCs w:val="24"/>
        </w:rPr>
        <w:t xml:space="preserve"> presents various electrical signatures associated with equipment failures. </w:t>
      </w:r>
      <w:r w:rsidRPr="006927DD">
        <w:rPr>
          <w:sz w:val="24"/>
          <w:szCs w:val="24"/>
        </w:rPr>
        <w:t>The main characteristics of the signatures are discussed. The similarities and differences in developing indices for power quality monitoring and for equipment condition monitoring are discussed;</w:t>
      </w:r>
    </w:p>
    <w:p w14:paraId="096E65CB" w14:textId="47C8D37F" w:rsidR="00950EEC" w:rsidRDefault="00A21570" w:rsidP="00542231">
      <w:pPr>
        <w:pStyle w:val="ListParagraph"/>
        <w:numPr>
          <w:ilvl w:val="0"/>
          <w:numId w:val="18"/>
        </w:numPr>
        <w:spacing w:after="200"/>
        <w:contextualSpacing w:val="0"/>
        <w:rPr>
          <w:sz w:val="24"/>
          <w:szCs w:val="24"/>
        </w:rPr>
      </w:pPr>
      <w:r w:rsidRPr="00A21570">
        <w:rPr>
          <w:sz w:val="24"/>
          <w:szCs w:val="24"/>
        </w:rPr>
        <w:lastRenderedPageBreak/>
        <w:t xml:space="preserve">Section </w:t>
      </w:r>
      <w:r w:rsidR="002C113B">
        <w:rPr>
          <w:sz w:val="24"/>
          <w:szCs w:val="24"/>
        </w:rPr>
        <w:fldChar w:fldCharType="begin"/>
      </w:r>
      <w:r w:rsidR="002C113B">
        <w:rPr>
          <w:sz w:val="24"/>
          <w:szCs w:val="24"/>
        </w:rPr>
        <w:instrText xml:space="preserve"> REF _Ref502845891 \r \h </w:instrText>
      </w:r>
      <w:r w:rsidR="002C113B">
        <w:rPr>
          <w:sz w:val="24"/>
          <w:szCs w:val="24"/>
        </w:rPr>
      </w:r>
      <w:r w:rsidR="002C113B">
        <w:rPr>
          <w:sz w:val="24"/>
          <w:szCs w:val="24"/>
        </w:rPr>
        <w:fldChar w:fldCharType="separate"/>
      </w:r>
      <w:r w:rsidR="007E2802">
        <w:rPr>
          <w:sz w:val="24"/>
          <w:szCs w:val="24"/>
        </w:rPr>
        <w:t>4</w:t>
      </w:r>
      <w:r w:rsidR="002C113B">
        <w:rPr>
          <w:sz w:val="24"/>
          <w:szCs w:val="24"/>
        </w:rPr>
        <w:fldChar w:fldCharType="end"/>
      </w:r>
      <w:r w:rsidRPr="00A21570">
        <w:rPr>
          <w:sz w:val="24"/>
          <w:szCs w:val="24"/>
        </w:rPr>
        <w:t xml:space="preserve"> discusses the first step towards </w:t>
      </w:r>
      <w:r w:rsidR="00456D6C" w:rsidRPr="00A21570">
        <w:rPr>
          <w:sz w:val="24"/>
          <w:szCs w:val="24"/>
        </w:rPr>
        <w:t>signature-based</w:t>
      </w:r>
      <w:r w:rsidRPr="00A21570">
        <w:rPr>
          <w:sz w:val="24"/>
          <w:szCs w:val="24"/>
        </w:rPr>
        <w:t xml:space="preserve"> condition monitoring</w:t>
      </w:r>
      <w:r w:rsidR="00D9512A">
        <w:rPr>
          <w:sz w:val="24"/>
          <w:szCs w:val="24"/>
        </w:rPr>
        <w:t xml:space="preserve">, </w:t>
      </w:r>
      <w:r w:rsidR="00542231">
        <w:rPr>
          <w:sz w:val="24"/>
          <w:szCs w:val="24"/>
        </w:rPr>
        <w:t xml:space="preserve">i.e. the </w:t>
      </w:r>
      <w:r w:rsidR="00D9512A">
        <w:rPr>
          <w:sz w:val="24"/>
          <w:szCs w:val="24"/>
        </w:rPr>
        <w:t xml:space="preserve">detection of </w:t>
      </w:r>
      <w:r w:rsidR="00542231">
        <w:rPr>
          <w:sz w:val="24"/>
          <w:szCs w:val="24"/>
        </w:rPr>
        <w:t xml:space="preserve">power disturbance containing waveforms. Such waveforms are called </w:t>
      </w:r>
      <w:r w:rsidR="00D9512A">
        <w:rPr>
          <w:sz w:val="24"/>
          <w:szCs w:val="24"/>
        </w:rPr>
        <w:t xml:space="preserve">abnormal </w:t>
      </w:r>
      <w:r w:rsidR="00D9512A" w:rsidRPr="00A21570">
        <w:rPr>
          <w:sz w:val="24"/>
          <w:szCs w:val="24"/>
        </w:rPr>
        <w:t>waveform</w:t>
      </w:r>
      <w:r w:rsidR="00D9512A">
        <w:rPr>
          <w:sz w:val="24"/>
          <w:szCs w:val="24"/>
        </w:rPr>
        <w:t>s</w:t>
      </w:r>
      <w:r w:rsidR="00542231">
        <w:rPr>
          <w:sz w:val="24"/>
          <w:szCs w:val="24"/>
        </w:rPr>
        <w:t xml:space="preserve"> in this report.</w:t>
      </w:r>
      <w:r w:rsidRPr="00A21570">
        <w:rPr>
          <w:sz w:val="24"/>
          <w:szCs w:val="24"/>
        </w:rPr>
        <w:t xml:space="preserve"> </w:t>
      </w:r>
      <w:r w:rsidR="00542231">
        <w:rPr>
          <w:sz w:val="24"/>
          <w:szCs w:val="24"/>
        </w:rPr>
        <w:t>This section</w:t>
      </w:r>
      <w:r w:rsidRPr="00A21570">
        <w:rPr>
          <w:sz w:val="24"/>
          <w:szCs w:val="24"/>
        </w:rPr>
        <w:t xml:space="preserve"> presents an overview of the published methods. </w:t>
      </w:r>
      <w:r w:rsidR="00542231">
        <w:rPr>
          <w:sz w:val="24"/>
          <w:szCs w:val="24"/>
        </w:rPr>
        <w:t xml:space="preserve">It </w:t>
      </w:r>
      <w:r w:rsidRPr="00A21570">
        <w:rPr>
          <w:sz w:val="24"/>
          <w:szCs w:val="24"/>
        </w:rPr>
        <w:t xml:space="preserve">also illustrates a practical method </w:t>
      </w:r>
      <w:r w:rsidR="00542231">
        <w:rPr>
          <w:sz w:val="24"/>
          <w:szCs w:val="24"/>
        </w:rPr>
        <w:t xml:space="preserve">to </w:t>
      </w:r>
      <w:r w:rsidRPr="00A21570">
        <w:rPr>
          <w:sz w:val="24"/>
          <w:szCs w:val="24"/>
        </w:rPr>
        <w:t>demonstrat</w:t>
      </w:r>
      <w:r w:rsidR="00542231">
        <w:rPr>
          <w:sz w:val="24"/>
          <w:szCs w:val="24"/>
        </w:rPr>
        <w:t>e</w:t>
      </w:r>
      <w:r w:rsidRPr="00A21570">
        <w:rPr>
          <w:sz w:val="24"/>
          <w:szCs w:val="24"/>
        </w:rPr>
        <w:t xml:space="preserve"> the characteristics and challenges of </w:t>
      </w:r>
      <w:r w:rsidR="00950EEC">
        <w:rPr>
          <w:sz w:val="24"/>
          <w:szCs w:val="24"/>
        </w:rPr>
        <w:t xml:space="preserve">abnormal </w:t>
      </w:r>
      <w:r w:rsidRPr="00A21570">
        <w:rPr>
          <w:sz w:val="24"/>
          <w:szCs w:val="24"/>
        </w:rPr>
        <w:t>waveform detection</w:t>
      </w:r>
      <w:r w:rsidR="00D9512A">
        <w:rPr>
          <w:sz w:val="24"/>
          <w:szCs w:val="24"/>
        </w:rPr>
        <w:t xml:space="preserve">. </w:t>
      </w:r>
      <w:r w:rsidR="00542231">
        <w:rPr>
          <w:sz w:val="24"/>
          <w:szCs w:val="24"/>
        </w:rPr>
        <w:t xml:space="preserve">Finally, a </w:t>
      </w:r>
      <w:r w:rsidR="00D9512A">
        <w:rPr>
          <w:sz w:val="24"/>
          <w:szCs w:val="24"/>
        </w:rPr>
        <w:t xml:space="preserve">recent development in </w:t>
      </w:r>
      <w:r w:rsidR="00542231">
        <w:rPr>
          <w:sz w:val="24"/>
          <w:szCs w:val="24"/>
        </w:rPr>
        <w:t>this direction is presented.</w:t>
      </w:r>
      <w:r w:rsidRPr="00A21570">
        <w:rPr>
          <w:sz w:val="24"/>
          <w:szCs w:val="24"/>
        </w:rPr>
        <w:t xml:space="preserve"> </w:t>
      </w:r>
      <w:r w:rsidR="00950EEC">
        <w:rPr>
          <w:sz w:val="24"/>
          <w:szCs w:val="24"/>
        </w:rPr>
        <w:t xml:space="preserve">The </w:t>
      </w:r>
      <w:r w:rsidR="00542231">
        <w:rPr>
          <w:sz w:val="24"/>
          <w:szCs w:val="24"/>
        </w:rPr>
        <w:t xml:space="preserve">overall objective of this section is </w:t>
      </w:r>
      <w:r w:rsidR="00950EEC">
        <w:rPr>
          <w:sz w:val="24"/>
          <w:szCs w:val="24"/>
        </w:rPr>
        <w:t xml:space="preserve">to promote and foster the development of rigorous and general-purpose methods for abnormal waveform detection. </w:t>
      </w:r>
    </w:p>
    <w:p w14:paraId="6B43C4FB" w14:textId="3F202ACD" w:rsidR="00A21570" w:rsidRPr="00A21570" w:rsidRDefault="002C113B" w:rsidP="00444288">
      <w:pPr>
        <w:pStyle w:val="ListParagraph"/>
        <w:numPr>
          <w:ilvl w:val="0"/>
          <w:numId w:val="18"/>
        </w:numPr>
        <w:spacing w:after="200"/>
        <w:contextualSpacing w:val="0"/>
        <w:rPr>
          <w:sz w:val="24"/>
          <w:szCs w:val="24"/>
        </w:rPr>
      </w:pPr>
      <w:r>
        <w:rPr>
          <w:sz w:val="24"/>
          <w:szCs w:val="24"/>
        </w:rPr>
        <w:t xml:space="preserve">Section </w:t>
      </w:r>
      <w:r>
        <w:rPr>
          <w:sz w:val="24"/>
          <w:szCs w:val="24"/>
        </w:rPr>
        <w:fldChar w:fldCharType="begin"/>
      </w:r>
      <w:r>
        <w:rPr>
          <w:sz w:val="24"/>
          <w:szCs w:val="24"/>
        </w:rPr>
        <w:instrText xml:space="preserve"> REF _Ref502846006 \r \h </w:instrText>
      </w:r>
      <w:r>
        <w:rPr>
          <w:sz w:val="24"/>
          <w:szCs w:val="24"/>
        </w:rPr>
      </w:r>
      <w:r>
        <w:rPr>
          <w:sz w:val="24"/>
          <w:szCs w:val="24"/>
        </w:rPr>
        <w:fldChar w:fldCharType="separate"/>
      </w:r>
      <w:r w:rsidR="007E2802">
        <w:rPr>
          <w:sz w:val="24"/>
          <w:szCs w:val="24"/>
        </w:rPr>
        <w:t>5</w:t>
      </w:r>
      <w:r>
        <w:rPr>
          <w:sz w:val="24"/>
          <w:szCs w:val="24"/>
        </w:rPr>
        <w:fldChar w:fldCharType="end"/>
      </w:r>
      <w:r>
        <w:rPr>
          <w:sz w:val="24"/>
          <w:szCs w:val="24"/>
        </w:rPr>
        <w:t xml:space="preserve"> presents a summary of the report and the main conclusions</w:t>
      </w:r>
      <w:r w:rsidR="00A21570" w:rsidRPr="00A21570">
        <w:rPr>
          <w:sz w:val="24"/>
          <w:szCs w:val="24"/>
        </w:rPr>
        <w:t>.</w:t>
      </w:r>
    </w:p>
    <w:p w14:paraId="21E8CB48" w14:textId="77777777" w:rsidR="00427DAB" w:rsidRDefault="00433CDB" w:rsidP="0007669C">
      <w:pPr>
        <w:pStyle w:val="Heading1"/>
      </w:pPr>
      <w:bookmarkStart w:id="6" w:name="_Ref502845878"/>
      <w:bookmarkStart w:id="7" w:name="_Toc514428212"/>
      <w:r>
        <w:t>SIGNATURES OF POWER QUALITY DISTURBANCES</w:t>
      </w:r>
      <w:bookmarkEnd w:id="6"/>
      <w:bookmarkEnd w:id="7"/>
    </w:p>
    <w:p w14:paraId="7ACB4F36" w14:textId="77777777" w:rsidR="00433CDB" w:rsidRPr="00B01FAE" w:rsidRDefault="00433CDB" w:rsidP="00433CDB">
      <w:pPr>
        <w:rPr>
          <w:rFonts w:cs="SimSun"/>
          <w:lang w:eastAsia="zh-CN"/>
        </w:rPr>
      </w:pPr>
      <w:r w:rsidRPr="00B01FAE">
        <w:rPr>
          <w:rFonts w:cs="SimSun"/>
          <w:lang w:eastAsia="zh-CN"/>
        </w:rPr>
        <w:t xml:space="preserve">Before presenting the signatures of equipment failures, it is useful to have a brief overview of the signatures of power quality disturbances. Power quality disturbances are those electrical disturbances that </w:t>
      </w:r>
      <w:r w:rsidR="00950EEC">
        <w:rPr>
          <w:rFonts w:cs="SimSun"/>
          <w:lang w:eastAsia="zh-CN"/>
        </w:rPr>
        <w:t xml:space="preserve">can </w:t>
      </w:r>
      <w:r w:rsidRPr="00B01FAE">
        <w:rPr>
          <w:rFonts w:cs="SimSun"/>
          <w:lang w:eastAsia="zh-CN"/>
        </w:rPr>
        <w:t>lead to power quality problems. Equipment failure may or may not result in a disturbance of concern from the power quality perspective.</w:t>
      </w:r>
    </w:p>
    <w:p w14:paraId="64AAC473" w14:textId="0EAA5F5E" w:rsidR="00433CDB" w:rsidRDefault="00433CDB" w:rsidP="00433CDB">
      <w:pPr>
        <w:tabs>
          <w:tab w:val="left" w:pos="458"/>
        </w:tabs>
        <w:rPr>
          <w:rFonts w:cs="SimSun"/>
          <w:lang w:eastAsia="zh-CN"/>
        </w:rPr>
      </w:pPr>
      <w:r w:rsidRPr="00B01FAE">
        <w:rPr>
          <w:rFonts w:cs="SimSun"/>
          <w:lang w:eastAsia="zh-CN"/>
        </w:rPr>
        <w:t xml:space="preserve">Over the past 30 years, significant progresses have been made in the PQ field. There </w:t>
      </w:r>
      <w:r w:rsidR="002C113B" w:rsidRPr="00B01FAE">
        <w:rPr>
          <w:rFonts w:cs="SimSun"/>
          <w:lang w:eastAsia="zh-CN"/>
        </w:rPr>
        <w:t>is</w:t>
      </w:r>
      <w:r w:rsidRPr="00B01FAE">
        <w:rPr>
          <w:rFonts w:cs="SimSun"/>
          <w:lang w:eastAsia="zh-CN"/>
        </w:rPr>
        <w:t xml:space="preserve"> consensus on definitions, characteristics, and indices of various power quality disturbances. Standards for disturbance detection and characterization have also been established. </w:t>
      </w:r>
      <w:r w:rsidRPr="00B01FAE">
        <w:rPr>
          <w:lang w:eastAsia="zh-CN"/>
        </w:rPr>
        <w:t xml:space="preserve">According to IEEE 1159-1995, power quality disturbances are classified as shown in </w:t>
      </w:r>
      <w:r w:rsidR="004E4581">
        <w:rPr>
          <w:lang w:eastAsia="zh-CN"/>
        </w:rPr>
        <w:fldChar w:fldCharType="begin"/>
      </w:r>
      <w:r w:rsidR="004E4581">
        <w:rPr>
          <w:lang w:eastAsia="zh-CN"/>
        </w:rPr>
        <w:instrText xml:space="preserve"> REF _Ref502756900 \h </w:instrText>
      </w:r>
      <w:r w:rsidR="004E4581">
        <w:rPr>
          <w:lang w:eastAsia="zh-CN"/>
        </w:rPr>
      </w:r>
      <w:r w:rsidR="004E4581">
        <w:rPr>
          <w:lang w:eastAsia="zh-CN"/>
        </w:rPr>
        <w:fldChar w:fldCharType="separate"/>
      </w:r>
      <w:r w:rsidR="007E2802">
        <w:t xml:space="preserve">Table </w:t>
      </w:r>
      <w:r w:rsidR="007E2802">
        <w:rPr>
          <w:noProof/>
        </w:rPr>
        <w:t>1</w:t>
      </w:r>
      <w:r w:rsidR="004E4581">
        <w:rPr>
          <w:lang w:eastAsia="zh-CN"/>
        </w:rPr>
        <w:fldChar w:fldCharType="end"/>
      </w:r>
      <w:r w:rsidRPr="00B01FAE">
        <w:rPr>
          <w:lang w:eastAsia="zh-CN"/>
        </w:rPr>
        <w:t xml:space="preserve">. Sample signatures of the most common power quality disturbances are shown </w:t>
      </w:r>
      <w:r w:rsidR="00B052DD">
        <w:rPr>
          <w:lang w:eastAsia="zh-CN"/>
        </w:rPr>
        <w:t>from</w:t>
      </w:r>
      <w:r w:rsidRPr="00B01FAE">
        <w:rPr>
          <w:lang w:eastAsia="zh-CN"/>
        </w:rPr>
        <w:t xml:space="preserve"> </w:t>
      </w:r>
      <w:r w:rsidR="00B052DD">
        <w:rPr>
          <w:lang w:eastAsia="zh-CN"/>
        </w:rPr>
        <w:fldChar w:fldCharType="begin"/>
      </w:r>
      <w:r w:rsidR="00B052DD">
        <w:rPr>
          <w:lang w:eastAsia="zh-CN"/>
        </w:rPr>
        <w:instrText xml:space="preserve"> REF _Ref502757651 \h </w:instrText>
      </w:r>
      <w:r w:rsidR="00B052DD">
        <w:rPr>
          <w:lang w:eastAsia="zh-CN"/>
        </w:rPr>
      </w:r>
      <w:r w:rsidR="00B052DD">
        <w:rPr>
          <w:lang w:eastAsia="zh-CN"/>
        </w:rPr>
        <w:fldChar w:fldCharType="separate"/>
      </w:r>
      <w:r w:rsidR="007E2802">
        <w:t xml:space="preserve">Fig. </w:t>
      </w:r>
      <w:r w:rsidR="007E2802">
        <w:rPr>
          <w:noProof/>
        </w:rPr>
        <w:t>1</w:t>
      </w:r>
      <w:r w:rsidR="00B052DD">
        <w:rPr>
          <w:lang w:eastAsia="zh-CN"/>
        </w:rPr>
        <w:fldChar w:fldCharType="end"/>
      </w:r>
      <w:r w:rsidR="00B052DD">
        <w:rPr>
          <w:lang w:eastAsia="zh-CN"/>
        </w:rPr>
        <w:t xml:space="preserve"> to </w:t>
      </w:r>
      <w:r w:rsidR="00B052DD">
        <w:rPr>
          <w:lang w:eastAsia="zh-CN"/>
        </w:rPr>
        <w:fldChar w:fldCharType="begin"/>
      </w:r>
      <w:r w:rsidR="00B052DD">
        <w:rPr>
          <w:lang w:eastAsia="zh-CN"/>
        </w:rPr>
        <w:instrText xml:space="preserve"> REF _Ref502757655 \h </w:instrText>
      </w:r>
      <w:r w:rsidR="00B052DD">
        <w:rPr>
          <w:lang w:eastAsia="zh-CN"/>
        </w:rPr>
      </w:r>
      <w:r w:rsidR="00B052DD">
        <w:rPr>
          <w:lang w:eastAsia="zh-CN"/>
        </w:rPr>
        <w:fldChar w:fldCharType="separate"/>
      </w:r>
      <w:r w:rsidR="007E2802">
        <w:t xml:space="preserve">Fig. </w:t>
      </w:r>
      <w:r w:rsidR="007E2802">
        <w:rPr>
          <w:noProof/>
        </w:rPr>
        <w:t>3</w:t>
      </w:r>
      <w:r w:rsidR="00B052DD">
        <w:rPr>
          <w:lang w:eastAsia="zh-CN"/>
        </w:rPr>
        <w:fldChar w:fldCharType="end"/>
      </w:r>
      <w:r w:rsidRPr="00B01FAE">
        <w:rPr>
          <w:rFonts w:cs="SimSun"/>
          <w:lang w:eastAsia="zh-CN"/>
        </w:rPr>
        <w:t>.</w:t>
      </w:r>
    </w:p>
    <w:p w14:paraId="063F571B" w14:textId="36451FE0" w:rsidR="009210D4" w:rsidRPr="009210D4" w:rsidRDefault="009210D4" w:rsidP="009210D4">
      <w:pPr>
        <w:rPr>
          <w:lang w:eastAsia="zh-CN"/>
        </w:rPr>
      </w:pPr>
      <w:r w:rsidRPr="00B01FAE">
        <w:rPr>
          <w:u w:val="single"/>
          <w:lang w:eastAsia="zh-CN"/>
        </w:rPr>
        <w:t xml:space="preserve">Power quality disturbances are characterized </w:t>
      </w:r>
      <w:r w:rsidR="001727B4">
        <w:rPr>
          <w:u w:val="single"/>
          <w:lang w:eastAsia="zh-CN"/>
        </w:rPr>
        <w:t xml:space="preserve">by </w:t>
      </w:r>
      <w:r w:rsidRPr="00B01FAE">
        <w:rPr>
          <w:u w:val="single"/>
          <w:lang w:eastAsia="zh-CN"/>
        </w:rPr>
        <w:t>using indices that focus on the severity of a disturbance</w:t>
      </w:r>
      <w:r w:rsidRPr="00B01FAE">
        <w:rPr>
          <w:lang w:eastAsia="zh-CN"/>
        </w:rPr>
        <w:t xml:space="preserve"> (see </w:t>
      </w:r>
      <w:r w:rsidR="00793ECF">
        <w:rPr>
          <w:lang w:eastAsia="zh-CN"/>
        </w:rPr>
        <w:fldChar w:fldCharType="begin"/>
      </w:r>
      <w:r w:rsidR="00793ECF">
        <w:rPr>
          <w:lang w:eastAsia="zh-CN"/>
        </w:rPr>
        <w:instrText xml:space="preserve"> REF _Ref502846105 \h </w:instrText>
      </w:r>
      <w:r w:rsidR="00793ECF">
        <w:rPr>
          <w:lang w:eastAsia="zh-CN"/>
        </w:rPr>
      </w:r>
      <w:r w:rsidR="00793ECF">
        <w:rPr>
          <w:lang w:eastAsia="zh-CN"/>
        </w:rPr>
        <w:fldChar w:fldCharType="separate"/>
      </w:r>
      <w:r w:rsidR="007E2802">
        <w:t xml:space="preserve">Table </w:t>
      </w:r>
      <w:r w:rsidR="007E2802">
        <w:rPr>
          <w:noProof/>
        </w:rPr>
        <w:t>2</w:t>
      </w:r>
      <w:r w:rsidR="00793ECF">
        <w:rPr>
          <w:lang w:eastAsia="zh-CN"/>
        </w:rPr>
        <w:fldChar w:fldCharType="end"/>
      </w:r>
      <w:r w:rsidRPr="00B01FAE">
        <w:rPr>
          <w:lang w:eastAsia="zh-CN"/>
        </w:rPr>
        <w:t xml:space="preserve">). For disturbances that occur as individual events (called transient disturbances in </w:t>
      </w:r>
      <w:r w:rsidR="00793ECF">
        <w:rPr>
          <w:lang w:eastAsia="zh-CN"/>
        </w:rPr>
        <w:fldChar w:fldCharType="begin"/>
      </w:r>
      <w:r w:rsidR="00793ECF">
        <w:rPr>
          <w:lang w:eastAsia="zh-CN"/>
        </w:rPr>
        <w:instrText xml:space="preserve"> REF _Ref502846105 \h </w:instrText>
      </w:r>
      <w:r w:rsidR="00793ECF">
        <w:rPr>
          <w:lang w:eastAsia="zh-CN"/>
        </w:rPr>
      </w:r>
      <w:r w:rsidR="00793ECF">
        <w:rPr>
          <w:lang w:eastAsia="zh-CN"/>
        </w:rPr>
        <w:fldChar w:fldCharType="separate"/>
      </w:r>
      <w:r w:rsidR="007E2802">
        <w:t xml:space="preserve">Table </w:t>
      </w:r>
      <w:r w:rsidR="007E2802">
        <w:rPr>
          <w:noProof/>
        </w:rPr>
        <w:t>2</w:t>
      </w:r>
      <w:r w:rsidR="00793ECF">
        <w:rPr>
          <w:lang w:eastAsia="zh-CN"/>
        </w:rPr>
        <w:fldChar w:fldCharType="end"/>
      </w:r>
      <w:r w:rsidRPr="00B01FAE">
        <w:rPr>
          <w:lang w:eastAsia="zh-CN"/>
        </w:rPr>
        <w:t xml:space="preserve">), the indices are magnitude and duration. For steady-state disturbances such as harmonics and voltage unbalance, the indices are magnitude only. </w:t>
      </w:r>
      <w:r w:rsidR="0022562E">
        <w:rPr>
          <w:lang w:eastAsia="zh-CN"/>
        </w:rPr>
        <w:t>For d</w:t>
      </w:r>
      <w:r w:rsidRPr="00B01FAE">
        <w:rPr>
          <w:lang w:eastAsia="zh-CN"/>
        </w:rPr>
        <w:t>isturbances that occur intermittently such as voltage flicker, the frequency of occurrence has been used as another severity index.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9210D4" w14:paraId="2F4E4671" w14:textId="77777777" w:rsidTr="009210D4">
        <w:tc>
          <w:tcPr>
            <w:tcW w:w="4315" w:type="dxa"/>
          </w:tcPr>
          <w:p w14:paraId="46FD6CCB" w14:textId="77777777" w:rsidR="009210D4" w:rsidRPr="00B052DD" w:rsidRDefault="009210D4" w:rsidP="009210D4">
            <w:pPr>
              <w:keepNext/>
              <w:jc w:val="center"/>
              <w:rPr>
                <w:sz w:val="24"/>
                <w:szCs w:val="24"/>
              </w:rPr>
            </w:pPr>
            <w:r w:rsidRPr="00B052DD">
              <w:rPr>
                <w:noProof/>
                <w:szCs w:val="24"/>
                <w:lang w:val="en-CA" w:eastAsia="zh-CN"/>
              </w:rPr>
              <w:drawing>
                <wp:inline distT="0" distB="0" distL="0" distR="0" wp14:anchorId="20C66A83" wp14:editId="76F0E5D3">
                  <wp:extent cx="2085975" cy="1143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rotWithShape="1">
                          <a:blip r:embed="rId12">
                            <a:extLst>
                              <a:ext uri="{28A0092B-C50C-407E-A947-70E740481C1C}">
                                <a14:useLocalDpi xmlns:a14="http://schemas.microsoft.com/office/drawing/2010/main" val="0"/>
                              </a:ext>
                            </a:extLst>
                          </a:blip>
                          <a:srcRect r="51441"/>
                          <a:stretch/>
                        </pic:blipFill>
                        <pic:spPr bwMode="auto">
                          <a:xfrm>
                            <a:off x="0" y="0"/>
                            <a:ext cx="2085975"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03437440" w14:textId="77777777" w:rsidR="009210D4" w:rsidRPr="00B052DD" w:rsidRDefault="009210D4" w:rsidP="009210D4">
            <w:pPr>
              <w:keepNext/>
              <w:jc w:val="center"/>
              <w:rPr>
                <w:sz w:val="24"/>
                <w:szCs w:val="24"/>
              </w:rPr>
            </w:pPr>
            <w:r w:rsidRPr="00B052DD">
              <w:rPr>
                <w:sz w:val="24"/>
                <w:szCs w:val="24"/>
              </w:rPr>
              <w:t>(a) impulsive transients</w:t>
            </w:r>
          </w:p>
        </w:tc>
        <w:tc>
          <w:tcPr>
            <w:tcW w:w="4315" w:type="dxa"/>
          </w:tcPr>
          <w:p w14:paraId="4DCF802F" w14:textId="77777777" w:rsidR="009210D4" w:rsidRPr="00B052DD" w:rsidRDefault="009210D4" w:rsidP="009210D4">
            <w:pPr>
              <w:keepNext/>
              <w:jc w:val="center"/>
              <w:rPr>
                <w:sz w:val="24"/>
                <w:szCs w:val="24"/>
              </w:rPr>
            </w:pPr>
            <w:r w:rsidRPr="00B052DD">
              <w:rPr>
                <w:noProof/>
                <w:szCs w:val="24"/>
                <w:lang w:val="en-CA" w:eastAsia="zh-CN"/>
              </w:rPr>
              <w:drawing>
                <wp:inline distT="0" distB="0" distL="0" distR="0" wp14:anchorId="12ADBF60" wp14:editId="2E9372C2">
                  <wp:extent cx="2085975" cy="1143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1441"/>
                          <a:stretch/>
                        </pic:blipFill>
                        <pic:spPr bwMode="auto">
                          <a:xfrm>
                            <a:off x="0" y="0"/>
                            <a:ext cx="2085975"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2C75691D" w14:textId="77777777" w:rsidR="009210D4" w:rsidRPr="00B052DD" w:rsidRDefault="009210D4" w:rsidP="009210D4">
            <w:pPr>
              <w:keepNext/>
              <w:jc w:val="center"/>
              <w:rPr>
                <w:sz w:val="24"/>
                <w:szCs w:val="24"/>
              </w:rPr>
            </w:pPr>
            <w:r w:rsidRPr="00B052DD">
              <w:rPr>
                <w:sz w:val="24"/>
                <w:szCs w:val="24"/>
              </w:rPr>
              <w:t>(b) oscillatory transients</w:t>
            </w:r>
          </w:p>
        </w:tc>
      </w:tr>
    </w:tbl>
    <w:p w14:paraId="68F12CC6" w14:textId="1F3DC1BF" w:rsidR="009210D4" w:rsidRDefault="009210D4" w:rsidP="009210D4">
      <w:pPr>
        <w:pStyle w:val="Caption"/>
      </w:pPr>
      <w:bookmarkStart w:id="8" w:name="_Ref502757651"/>
      <w:r>
        <w:t xml:space="preserve">Fig. </w:t>
      </w:r>
      <w:fldSimple w:instr=" SEQ Fig. \* ARABIC ">
        <w:r w:rsidR="007E2802">
          <w:rPr>
            <w:noProof/>
          </w:rPr>
          <w:t>1</w:t>
        </w:r>
      </w:fldSimple>
      <w:bookmarkEnd w:id="8"/>
      <w:r>
        <w:t>. Signature of voltage transients.</w:t>
      </w:r>
    </w:p>
    <w:p w14:paraId="074F8BF6" w14:textId="77777777" w:rsidR="009210D4" w:rsidRPr="00B01FAE" w:rsidRDefault="009210D4" w:rsidP="009210D4">
      <w:pPr>
        <w:tabs>
          <w:tab w:val="left" w:pos="458"/>
        </w:tabs>
        <w:jc w:val="center"/>
        <w:rPr>
          <w:lang w:eastAsia="zh-CN"/>
        </w:rPr>
      </w:pPr>
    </w:p>
    <w:p w14:paraId="11B922A7" w14:textId="3AF87CBD" w:rsidR="004E4581" w:rsidRDefault="004E4581" w:rsidP="009210D4">
      <w:pPr>
        <w:pStyle w:val="Caption"/>
        <w:keepNext/>
      </w:pPr>
      <w:bookmarkStart w:id="9" w:name="_Ref502756900"/>
      <w:r>
        <w:lastRenderedPageBreak/>
        <w:t xml:space="preserve">Table </w:t>
      </w:r>
      <w:fldSimple w:instr=" SEQ Table \* ARABIC ">
        <w:r w:rsidR="007E2802">
          <w:rPr>
            <w:noProof/>
          </w:rPr>
          <w:t>1</w:t>
        </w:r>
      </w:fldSimple>
      <w:bookmarkEnd w:id="9"/>
      <w:r>
        <w:t>. Classification of power quality disturbances.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2"/>
        <w:gridCol w:w="1883"/>
        <w:gridCol w:w="1714"/>
        <w:gridCol w:w="2601"/>
      </w:tblGrid>
      <w:tr w:rsidR="00433CDB" w:rsidRPr="004E4581" w14:paraId="4665D97D" w14:textId="77777777" w:rsidTr="004E4581">
        <w:trPr>
          <w:trHeight w:val="161"/>
          <w:jc w:val="center"/>
        </w:trPr>
        <w:tc>
          <w:tcPr>
            <w:tcW w:w="2432" w:type="dxa"/>
            <w:vAlign w:val="center"/>
          </w:tcPr>
          <w:p w14:paraId="067322AF" w14:textId="77777777" w:rsidR="00433CDB" w:rsidRPr="004E4581" w:rsidRDefault="00433CDB" w:rsidP="004E4581">
            <w:pPr>
              <w:keepNext/>
              <w:tabs>
                <w:tab w:val="left" w:pos="458"/>
              </w:tabs>
              <w:spacing w:after="0"/>
              <w:jc w:val="center"/>
              <w:rPr>
                <w:b/>
                <w:sz w:val="20"/>
                <w:lang w:eastAsia="zh-CN"/>
              </w:rPr>
            </w:pPr>
            <w:r w:rsidRPr="004E4581">
              <w:rPr>
                <w:b/>
                <w:sz w:val="20"/>
                <w:lang w:eastAsia="zh-CN"/>
              </w:rPr>
              <w:t>Categories</w:t>
            </w:r>
          </w:p>
        </w:tc>
        <w:tc>
          <w:tcPr>
            <w:tcW w:w="1883" w:type="dxa"/>
            <w:vAlign w:val="center"/>
          </w:tcPr>
          <w:p w14:paraId="0A064807" w14:textId="77777777" w:rsidR="00433CDB" w:rsidRPr="004E4581" w:rsidRDefault="00433CDB" w:rsidP="004E4581">
            <w:pPr>
              <w:keepNext/>
              <w:tabs>
                <w:tab w:val="left" w:pos="458"/>
              </w:tabs>
              <w:spacing w:after="0"/>
              <w:jc w:val="center"/>
              <w:rPr>
                <w:b/>
                <w:sz w:val="20"/>
                <w:lang w:eastAsia="zh-CN"/>
              </w:rPr>
            </w:pPr>
            <w:r w:rsidRPr="004E4581">
              <w:rPr>
                <w:b/>
                <w:sz w:val="20"/>
                <w:lang w:eastAsia="zh-CN"/>
              </w:rPr>
              <w:t>Typical spectral content</w:t>
            </w:r>
          </w:p>
        </w:tc>
        <w:tc>
          <w:tcPr>
            <w:tcW w:w="1714" w:type="dxa"/>
            <w:vAlign w:val="center"/>
          </w:tcPr>
          <w:p w14:paraId="2E05EDB7" w14:textId="77777777" w:rsidR="00433CDB" w:rsidRPr="004E4581" w:rsidRDefault="00433CDB" w:rsidP="004E4581">
            <w:pPr>
              <w:keepNext/>
              <w:tabs>
                <w:tab w:val="left" w:pos="458"/>
              </w:tabs>
              <w:spacing w:after="0"/>
              <w:jc w:val="center"/>
              <w:rPr>
                <w:b/>
                <w:sz w:val="20"/>
                <w:lang w:eastAsia="zh-CN"/>
              </w:rPr>
            </w:pPr>
            <w:r w:rsidRPr="004E4581">
              <w:rPr>
                <w:b/>
                <w:sz w:val="20"/>
                <w:lang w:eastAsia="zh-CN"/>
              </w:rPr>
              <w:t>Typical duration</w:t>
            </w:r>
          </w:p>
        </w:tc>
        <w:tc>
          <w:tcPr>
            <w:tcW w:w="2601" w:type="dxa"/>
            <w:vAlign w:val="center"/>
          </w:tcPr>
          <w:p w14:paraId="347D4FA9" w14:textId="77777777" w:rsidR="00433CDB" w:rsidRPr="004E4581" w:rsidRDefault="00433CDB" w:rsidP="004E4581">
            <w:pPr>
              <w:keepNext/>
              <w:tabs>
                <w:tab w:val="left" w:pos="458"/>
              </w:tabs>
              <w:spacing w:after="0"/>
              <w:jc w:val="center"/>
              <w:rPr>
                <w:b/>
                <w:sz w:val="20"/>
                <w:lang w:eastAsia="zh-CN"/>
              </w:rPr>
            </w:pPr>
            <w:r w:rsidRPr="004E4581">
              <w:rPr>
                <w:b/>
                <w:sz w:val="20"/>
                <w:lang w:eastAsia="zh-CN"/>
              </w:rPr>
              <w:t>Typical magnitude</w:t>
            </w:r>
          </w:p>
        </w:tc>
      </w:tr>
      <w:tr w:rsidR="00433CDB" w:rsidRPr="004E4581" w14:paraId="0660ADD4" w14:textId="77777777" w:rsidTr="004E4581">
        <w:trPr>
          <w:trHeight w:val="161"/>
          <w:jc w:val="center"/>
        </w:trPr>
        <w:tc>
          <w:tcPr>
            <w:tcW w:w="8630" w:type="dxa"/>
            <w:gridSpan w:val="4"/>
            <w:noWrap/>
          </w:tcPr>
          <w:p w14:paraId="4C557B1C" w14:textId="77777777" w:rsidR="00433CDB" w:rsidRPr="004E4581" w:rsidRDefault="00433CDB" w:rsidP="004E4581">
            <w:pPr>
              <w:keepNext/>
              <w:tabs>
                <w:tab w:val="left" w:pos="458"/>
              </w:tabs>
              <w:spacing w:after="0"/>
              <w:jc w:val="left"/>
              <w:rPr>
                <w:b/>
                <w:sz w:val="20"/>
                <w:lang w:eastAsia="zh-CN"/>
              </w:rPr>
            </w:pPr>
            <w:r w:rsidRPr="004E4581">
              <w:rPr>
                <w:b/>
                <w:sz w:val="20"/>
                <w:lang w:eastAsia="zh-CN"/>
              </w:rPr>
              <w:t>1. Transients</w:t>
            </w:r>
          </w:p>
        </w:tc>
      </w:tr>
      <w:tr w:rsidR="00433CDB" w:rsidRPr="004E4581" w14:paraId="09A7D979" w14:textId="77777777" w:rsidTr="004E4581">
        <w:trPr>
          <w:trHeight w:val="474"/>
          <w:jc w:val="center"/>
        </w:trPr>
        <w:tc>
          <w:tcPr>
            <w:tcW w:w="2432" w:type="dxa"/>
          </w:tcPr>
          <w:p w14:paraId="45F94A86" w14:textId="77777777" w:rsidR="00433CDB" w:rsidRPr="004E4581" w:rsidRDefault="00433CDB" w:rsidP="004E4581">
            <w:pPr>
              <w:keepNext/>
              <w:tabs>
                <w:tab w:val="left" w:pos="458"/>
              </w:tabs>
              <w:spacing w:after="0" w:line="360" w:lineRule="auto"/>
              <w:jc w:val="center"/>
              <w:rPr>
                <w:b/>
                <w:sz w:val="20"/>
                <w:lang w:eastAsia="zh-CN"/>
              </w:rPr>
            </w:pPr>
            <w:r w:rsidRPr="004E4581">
              <w:rPr>
                <w:b/>
                <w:sz w:val="20"/>
                <w:lang w:eastAsia="zh-CN"/>
              </w:rPr>
              <w:t>Impulsive</w:t>
            </w:r>
          </w:p>
          <w:p w14:paraId="07ACCC7A" w14:textId="77777777" w:rsidR="00433CDB" w:rsidRPr="004E4581" w:rsidRDefault="00433CDB" w:rsidP="004E4581">
            <w:pPr>
              <w:keepNext/>
              <w:tabs>
                <w:tab w:val="left" w:pos="458"/>
              </w:tabs>
              <w:spacing w:after="0" w:line="360" w:lineRule="auto"/>
              <w:jc w:val="center"/>
              <w:rPr>
                <w:sz w:val="20"/>
                <w:lang w:eastAsia="zh-CN"/>
              </w:rPr>
            </w:pPr>
            <w:r w:rsidRPr="004E4581">
              <w:rPr>
                <w:b/>
                <w:sz w:val="20"/>
                <w:lang w:eastAsia="zh-CN"/>
              </w:rPr>
              <w:t>Oscillatory</w:t>
            </w:r>
          </w:p>
        </w:tc>
        <w:tc>
          <w:tcPr>
            <w:tcW w:w="1883" w:type="dxa"/>
          </w:tcPr>
          <w:p w14:paraId="0B2D16FA" w14:textId="77777777" w:rsidR="00433CDB" w:rsidRPr="004E4581" w:rsidRDefault="00433CDB" w:rsidP="004E4581">
            <w:pPr>
              <w:keepNext/>
              <w:tabs>
                <w:tab w:val="left" w:pos="458"/>
              </w:tabs>
              <w:spacing w:after="0" w:line="360" w:lineRule="auto"/>
              <w:jc w:val="center"/>
              <w:rPr>
                <w:sz w:val="20"/>
                <w:lang w:eastAsia="zh-CN"/>
              </w:rPr>
            </w:pPr>
            <w:r w:rsidRPr="004E4581">
              <w:rPr>
                <w:sz w:val="20"/>
                <w:lang w:eastAsia="zh-CN"/>
              </w:rPr>
              <w:t>5 ns - 0.1 ms rise</w:t>
            </w:r>
          </w:p>
          <w:p w14:paraId="5BD72034" w14:textId="77777777" w:rsidR="00433CDB" w:rsidRPr="004E4581" w:rsidRDefault="00433CDB" w:rsidP="004E4581">
            <w:pPr>
              <w:keepNext/>
              <w:tabs>
                <w:tab w:val="left" w:pos="458"/>
              </w:tabs>
              <w:spacing w:after="0" w:line="360" w:lineRule="auto"/>
              <w:jc w:val="center"/>
              <w:rPr>
                <w:sz w:val="20"/>
                <w:lang w:eastAsia="zh-CN"/>
              </w:rPr>
            </w:pPr>
            <w:r w:rsidRPr="004E4581">
              <w:rPr>
                <w:sz w:val="20"/>
                <w:lang w:eastAsia="zh-CN"/>
              </w:rPr>
              <w:t xml:space="preserve">0.5 MHz - 5 kHz </w:t>
            </w:r>
          </w:p>
        </w:tc>
        <w:tc>
          <w:tcPr>
            <w:tcW w:w="1714" w:type="dxa"/>
          </w:tcPr>
          <w:p w14:paraId="66FB4B3F" w14:textId="77777777" w:rsidR="00433CDB" w:rsidRPr="004E4581" w:rsidRDefault="00433CDB" w:rsidP="004E4581">
            <w:pPr>
              <w:keepNext/>
              <w:tabs>
                <w:tab w:val="left" w:pos="458"/>
              </w:tabs>
              <w:spacing w:after="0" w:line="360" w:lineRule="auto"/>
              <w:jc w:val="center"/>
              <w:rPr>
                <w:sz w:val="20"/>
                <w:lang w:eastAsia="zh-CN"/>
              </w:rPr>
            </w:pPr>
            <w:r w:rsidRPr="004E4581">
              <w:rPr>
                <w:sz w:val="20"/>
                <w:lang w:eastAsia="zh-CN"/>
              </w:rPr>
              <w:t>1 ns - 1 ms plus</w:t>
            </w:r>
          </w:p>
          <w:p w14:paraId="5182A05A" w14:textId="77777777" w:rsidR="00433CDB" w:rsidRPr="004E4581" w:rsidRDefault="00433CDB" w:rsidP="004E4581">
            <w:pPr>
              <w:keepNext/>
              <w:tabs>
                <w:tab w:val="left" w:pos="458"/>
              </w:tabs>
              <w:spacing w:after="0" w:line="360" w:lineRule="auto"/>
              <w:jc w:val="center"/>
              <w:rPr>
                <w:sz w:val="20"/>
                <w:lang w:eastAsia="zh-CN"/>
              </w:rPr>
            </w:pPr>
            <w:r w:rsidRPr="004E4581">
              <w:rPr>
                <w:sz w:val="20"/>
                <w:lang w:eastAsia="zh-CN"/>
              </w:rPr>
              <w:t>5 us - 50 ms</w:t>
            </w:r>
          </w:p>
        </w:tc>
        <w:tc>
          <w:tcPr>
            <w:tcW w:w="2601" w:type="dxa"/>
          </w:tcPr>
          <w:p w14:paraId="1B4E8F30" w14:textId="77777777" w:rsidR="00433CDB" w:rsidRPr="004E4581" w:rsidRDefault="00433CDB" w:rsidP="004E4581">
            <w:pPr>
              <w:keepNext/>
              <w:tabs>
                <w:tab w:val="left" w:pos="458"/>
              </w:tabs>
              <w:spacing w:after="0" w:line="360" w:lineRule="auto"/>
              <w:jc w:val="center"/>
              <w:rPr>
                <w:sz w:val="20"/>
                <w:lang w:eastAsia="zh-CN"/>
              </w:rPr>
            </w:pPr>
          </w:p>
          <w:p w14:paraId="2FD7ECE5" w14:textId="77777777" w:rsidR="00433CDB" w:rsidRPr="004E4581" w:rsidRDefault="00433CDB" w:rsidP="004E4581">
            <w:pPr>
              <w:keepNext/>
              <w:tabs>
                <w:tab w:val="left" w:pos="458"/>
              </w:tabs>
              <w:spacing w:after="0" w:line="360" w:lineRule="auto"/>
              <w:jc w:val="center"/>
              <w:rPr>
                <w:sz w:val="20"/>
                <w:lang w:eastAsia="zh-CN"/>
              </w:rPr>
            </w:pPr>
            <w:r w:rsidRPr="004E4581">
              <w:rPr>
                <w:sz w:val="20"/>
                <w:lang w:eastAsia="zh-CN"/>
              </w:rPr>
              <w:t>0 - 8 pu</w:t>
            </w:r>
          </w:p>
        </w:tc>
      </w:tr>
      <w:tr w:rsidR="00433CDB" w:rsidRPr="004E4581" w14:paraId="6F68FBF1" w14:textId="77777777" w:rsidTr="004E4581">
        <w:trPr>
          <w:trHeight w:val="161"/>
          <w:jc w:val="center"/>
        </w:trPr>
        <w:tc>
          <w:tcPr>
            <w:tcW w:w="8630" w:type="dxa"/>
            <w:gridSpan w:val="4"/>
            <w:noWrap/>
          </w:tcPr>
          <w:p w14:paraId="074EA6FD" w14:textId="77777777" w:rsidR="00433CDB" w:rsidRPr="004E4581" w:rsidRDefault="00433CDB" w:rsidP="004E4581">
            <w:pPr>
              <w:keepNext/>
              <w:tabs>
                <w:tab w:val="left" w:pos="458"/>
              </w:tabs>
              <w:spacing w:after="0"/>
              <w:jc w:val="left"/>
              <w:rPr>
                <w:b/>
                <w:sz w:val="20"/>
                <w:lang w:eastAsia="zh-CN"/>
              </w:rPr>
            </w:pPr>
            <w:r w:rsidRPr="004E4581">
              <w:rPr>
                <w:b/>
                <w:sz w:val="20"/>
                <w:lang w:eastAsia="zh-CN"/>
              </w:rPr>
              <w:t>2. Short duration variations</w:t>
            </w:r>
          </w:p>
        </w:tc>
      </w:tr>
      <w:tr w:rsidR="00433CDB" w:rsidRPr="004E4581" w14:paraId="1800D531" w14:textId="77777777" w:rsidTr="004E4581">
        <w:trPr>
          <w:trHeight w:val="714"/>
          <w:jc w:val="center"/>
        </w:trPr>
        <w:tc>
          <w:tcPr>
            <w:tcW w:w="2432" w:type="dxa"/>
          </w:tcPr>
          <w:p w14:paraId="29964A0F" w14:textId="77777777" w:rsidR="00433CDB" w:rsidRPr="004E4581" w:rsidRDefault="00433CDB" w:rsidP="004E4581">
            <w:pPr>
              <w:keepNext/>
              <w:tabs>
                <w:tab w:val="left" w:pos="458"/>
              </w:tabs>
              <w:spacing w:after="0" w:line="360" w:lineRule="auto"/>
              <w:jc w:val="center"/>
              <w:rPr>
                <w:b/>
                <w:sz w:val="20"/>
                <w:lang w:eastAsia="zh-CN"/>
              </w:rPr>
            </w:pPr>
            <w:r w:rsidRPr="004E4581">
              <w:rPr>
                <w:b/>
                <w:sz w:val="20"/>
                <w:lang w:eastAsia="zh-CN"/>
              </w:rPr>
              <w:t>Interruptions</w:t>
            </w:r>
          </w:p>
          <w:p w14:paraId="05A3DE85" w14:textId="77777777" w:rsidR="00433CDB" w:rsidRPr="004E4581" w:rsidRDefault="00433CDB" w:rsidP="004E4581">
            <w:pPr>
              <w:keepNext/>
              <w:tabs>
                <w:tab w:val="left" w:pos="458"/>
              </w:tabs>
              <w:spacing w:after="0" w:line="360" w:lineRule="auto"/>
              <w:jc w:val="center"/>
              <w:rPr>
                <w:b/>
                <w:sz w:val="20"/>
                <w:lang w:eastAsia="zh-CN"/>
              </w:rPr>
            </w:pPr>
            <w:r w:rsidRPr="004E4581">
              <w:rPr>
                <w:b/>
                <w:sz w:val="20"/>
                <w:lang w:eastAsia="zh-CN"/>
              </w:rPr>
              <w:t>Sags</w:t>
            </w:r>
          </w:p>
          <w:p w14:paraId="7A9C4936" w14:textId="77777777" w:rsidR="00433CDB" w:rsidRPr="004E4581" w:rsidRDefault="00433CDB" w:rsidP="004E4581">
            <w:pPr>
              <w:keepNext/>
              <w:tabs>
                <w:tab w:val="left" w:pos="458"/>
              </w:tabs>
              <w:spacing w:after="0" w:line="360" w:lineRule="auto"/>
              <w:jc w:val="center"/>
              <w:rPr>
                <w:sz w:val="20"/>
                <w:lang w:eastAsia="zh-CN"/>
              </w:rPr>
            </w:pPr>
            <w:r w:rsidRPr="004E4581">
              <w:rPr>
                <w:b/>
                <w:sz w:val="20"/>
                <w:lang w:eastAsia="zh-CN"/>
              </w:rPr>
              <w:t>Swells</w:t>
            </w:r>
          </w:p>
        </w:tc>
        <w:tc>
          <w:tcPr>
            <w:tcW w:w="1883" w:type="dxa"/>
          </w:tcPr>
          <w:p w14:paraId="58B1A5F6" w14:textId="77777777" w:rsidR="00433CDB" w:rsidRPr="004E4581" w:rsidRDefault="00433CDB" w:rsidP="004E4581">
            <w:pPr>
              <w:keepNext/>
              <w:tabs>
                <w:tab w:val="left" w:pos="458"/>
              </w:tabs>
              <w:spacing w:after="0" w:line="360" w:lineRule="auto"/>
              <w:jc w:val="center"/>
              <w:rPr>
                <w:sz w:val="20"/>
                <w:lang w:eastAsia="zh-CN"/>
              </w:rPr>
            </w:pPr>
          </w:p>
        </w:tc>
        <w:tc>
          <w:tcPr>
            <w:tcW w:w="1714" w:type="dxa"/>
          </w:tcPr>
          <w:p w14:paraId="3238A642" w14:textId="77777777" w:rsidR="00433CDB" w:rsidRPr="004E4581" w:rsidRDefault="00433CDB" w:rsidP="004E4581">
            <w:pPr>
              <w:keepNext/>
              <w:tabs>
                <w:tab w:val="left" w:pos="458"/>
              </w:tabs>
              <w:spacing w:after="0" w:line="360" w:lineRule="auto"/>
              <w:jc w:val="center"/>
              <w:rPr>
                <w:sz w:val="20"/>
                <w:lang w:eastAsia="zh-CN"/>
              </w:rPr>
            </w:pPr>
            <w:r w:rsidRPr="004E4581">
              <w:rPr>
                <w:sz w:val="20"/>
                <w:lang w:eastAsia="zh-CN"/>
              </w:rPr>
              <w:t>0.5 cycle - 1 min</w:t>
            </w:r>
          </w:p>
          <w:p w14:paraId="424F0E4A" w14:textId="77777777" w:rsidR="00433CDB" w:rsidRPr="004E4581" w:rsidRDefault="00433CDB" w:rsidP="004E4581">
            <w:pPr>
              <w:keepNext/>
              <w:tabs>
                <w:tab w:val="left" w:pos="458"/>
              </w:tabs>
              <w:spacing w:after="0" w:line="360" w:lineRule="auto"/>
              <w:jc w:val="center"/>
              <w:rPr>
                <w:sz w:val="20"/>
                <w:lang w:eastAsia="zh-CN"/>
              </w:rPr>
            </w:pPr>
            <w:r w:rsidRPr="004E4581">
              <w:rPr>
                <w:sz w:val="20"/>
                <w:lang w:eastAsia="zh-CN"/>
              </w:rPr>
              <w:t>0.5 cycle - 1 min</w:t>
            </w:r>
          </w:p>
          <w:p w14:paraId="6DE3FE54" w14:textId="77777777" w:rsidR="00433CDB" w:rsidRPr="004E4581" w:rsidRDefault="00433CDB" w:rsidP="004E4581">
            <w:pPr>
              <w:keepNext/>
              <w:tabs>
                <w:tab w:val="left" w:pos="458"/>
              </w:tabs>
              <w:spacing w:after="0" w:line="360" w:lineRule="auto"/>
              <w:jc w:val="center"/>
              <w:rPr>
                <w:sz w:val="20"/>
                <w:lang w:eastAsia="zh-CN"/>
              </w:rPr>
            </w:pPr>
            <w:r w:rsidRPr="004E4581">
              <w:rPr>
                <w:sz w:val="20"/>
                <w:lang w:eastAsia="zh-CN"/>
              </w:rPr>
              <w:t>0.5 cycle - 1 min</w:t>
            </w:r>
          </w:p>
        </w:tc>
        <w:tc>
          <w:tcPr>
            <w:tcW w:w="2601" w:type="dxa"/>
          </w:tcPr>
          <w:p w14:paraId="5EA0C75D" w14:textId="77777777" w:rsidR="00433CDB" w:rsidRPr="004E4581" w:rsidRDefault="00433CDB" w:rsidP="004E4581">
            <w:pPr>
              <w:keepNext/>
              <w:tabs>
                <w:tab w:val="left" w:pos="458"/>
              </w:tabs>
              <w:spacing w:after="0" w:line="360" w:lineRule="auto"/>
              <w:jc w:val="center"/>
              <w:rPr>
                <w:sz w:val="20"/>
                <w:lang w:eastAsia="zh-CN"/>
              </w:rPr>
            </w:pPr>
            <w:r w:rsidRPr="004E4581">
              <w:rPr>
                <w:sz w:val="20"/>
                <w:lang w:eastAsia="zh-CN"/>
              </w:rPr>
              <w:t>&lt; 0.1 pu</w:t>
            </w:r>
          </w:p>
          <w:p w14:paraId="590D1586" w14:textId="77777777" w:rsidR="00433CDB" w:rsidRPr="004E4581" w:rsidRDefault="00433CDB" w:rsidP="004E4581">
            <w:pPr>
              <w:keepNext/>
              <w:tabs>
                <w:tab w:val="left" w:pos="458"/>
              </w:tabs>
              <w:spacing w:after="0" w:line="360" w:lineRule="auto"/>
              <w:jc w:val="center"/>
              <w:rPr>
                <w:sz w:val="20"/>
                <w:lang w:eastAsia="zh-CN"/>
              </w:rPr>
            </w:pPr>
            <w:r w:rsidRPr="004E4581">
              <w:rPr>
                <w:sz w:val="20"/>
                <w:lang w:eastAsia="zh-CN"/>
              </w:rPr>
              <w:t>0.1 - 0.9 pu</w:t>
            </w:r>
          </w:p>
          <w:p w14:paraId="65FF8E3E" w14:textId="77777777" w:rsidR="00433CDB" w:rsidRPr="004E4581" w:rsidRDefault="00433CDB" w:rsidP="004E4581">
            <w:pPr>
              <w:keepNext/>
              <w:tabs>
                <w:tab w:val="left" w:pos="458"/>
              </w:tabs>
              <w:spacing w:after="0" w:line="360" w:lineRule="auto"/>
              <w:jc w:val="center"/>
              <w:rPr>
                <w:sz w:val="20"/>
                <w:lang w:eastAsia="zh-CN"/>
              </w:rPr>
            </w:pPr>
            <w:r w:rsidRPr="004E4581">
              <w:rPr>
                <w:sz w:val="20"/>
                <w:lang w:eastAsia="zh-CN"/>
              </w:rPr>
              <w:t>1.1 - 1.8 pu</w:t>
            </w:r>
          </w:p>
        </w:tc>
      </w:tr>
      <w:tr w:rsidR="00433CDB" w:rsidRPr="004E4581" w14:paraId="4AD89DC0" w14:textId="77777777" w:rsidTr="004E4581">
        <w:trPr>
          <w:trHeight w:val="161"/>
          <w:jc w:val="center"/>
        </w:trPr>
        <w:tc>
          <w:tcPr>
            <w:tcW w:w="8630" w:type="dxa"/>
            <w:gridSpan w:val="4"/>
            <w:noWrap/>
          </w:tcPr>
          <w:p w14:paraId="72FF6528" w14:textId="77777777" w:rsidR="00433CDB" w:rsidRPr="004E4581" w:rsidRDefault="00433CDB" w:rsidP="004E4581">
            <w:pPr>
              <w:keepNext/>
              <w:tabs>
                <w:tab w:val="left" w:pos="458"/>
              </w:tabs>
              <w:spacing w:after="0"/>
              <w:jc w:val="left"/>
              <w:rPr>
                <w:b/>
                <w:sz w:val="20"/>
                <w:lang w:eastAsia="zh-CN"/>
              </w:rPr>
            </w:pPr>
            <w:r w:rsidRPr="004E4581">
              <w:rPr>
                <w:b/>
                <w:sz w:val="20"/>
                <w:lang w:eastAsia="zh-CN"/>
              </w:rPr>
              <w:t>3. Long duration variations</w:t>
            </w:r>
          </w:p>
        </w:tc>
      </w:tr>
      <w:tr w:rsidR="00433CDB" w:rsidRPr="004E4581" w14:paraId="0C5544C0" w14:textId="77777777" w:rsidTr="004E4581">
        <w:trPr>
          <w:trHeight w:val="756"/>
          <w:jc w:val="center"/>
        </w:trPr>
        <w:tc>
          <w:tcPr>
            <w:tcW w:w="2432" w:type="dxa"/>
          </w:tcPr>
          <w:p w14:paraId="7328B014" w14:textId="77777777" w:rsidR="00433CDB" w:rsidRPr="004E4581" w:rsidRDefault="00433CDB" w:rsidP="004E4581">
            <w:pPr>
              <w:keepNext/>
              <w:tabs>
                <w:tab w:val="left" w:pos="458"/>
              </w:tabs>
              <w:spacing w:after="0" w:line="360" w:lineRule="auto"/>
              <w:jc w:val="center"/>
              <w:rPr>
                <w:b/>
                <w:sz w:val="20"/>
                <w:lang w:eastAsia="zh-CN"/>
              </w:rPr>
            </w:pPr>
            <w:r w:rsidRPr="004E4581">
              <w:rPr>
                <w:b/>
                <w:sz w:val="20"/>
                <w:lang w:eastAsia="zh-CN"/>
              </w:rPr>
              <w:t>Sustained interruptions</w:t>
            </w:r>
          </w:p>
          <w:p w14:paraId="7AF7ED97" w14:textId="77777777" w:rsidR="00433CDB" w:rsidRPr="004E4581" w:rsidRDefault="00433CDB" w:rsidP="004E4581">
            <w:pPr>
              <w:keepNext/>
              <w:tabs>
                <w:tab w:val="left" w:pos="458"/>
              </w:tabs>
              <w:spacing w:after="0" w:line="360" w:lineRule="auto"/>
              <w:jc w:val="center"/>
              <w:rPr>
                <w:b/>
                <w:sz w:val="20"/>
                <w:lang w:eastAsia="zh-CN"/>
              </w:rPr>
            </w:pPr>
            <w:r w:rsidRPr="004E4581">
              <w:rPr>
                <w:b/>
                <w:sz w:val="20"/>
                <w:lang w:eastAsia="zh-CN"/>
              </w:rPr>
              <w:t>Under-voltages</w:t>
            </w:r>
          </w:p>
          <w:p w14:paraId="1462C3A7" w14:textId="77777777" w:rsidR="00433CDB" w:rsidRPr="004E4581" w:rsidRDefault="00433CDB" w:rsidP="004E4581">
            <w:pPr>
              <w:keepNext/>
              <w:tabs>
                <w:tab w:val="left" w:pos="458"/>
              </w:tabs>
              <w:spacing w:after="0" w:line="360" w:lineRule="auto"/>
              <w:jc w:val="center"/>
              <w:rPr>
                <w:sz w:val="20"/>
                <w:lang w:eastAsia="zh-CN"/>
              </w:rPr>
            </w:pPr>
            <w:r w:rsidRPr="004E4581">
              <w:rPr>
                <w:b/>
                <w:sz w:val="20"/>
                <w:lang w:eastAsia="zh-CN"/>
              </w:rPr>
              <w:t>Over-voltages</w:t>
            </w:r>
          </w:p>
        </w:tc>
        <w:tc>
          <w:tcPr>
            <w:tcW w:w="1883" w:type="dxa"/>
          </w:tcPr>
          <w:p w14:paraId="2BF892A5" w14:textId="77777777" w:rsidR="00433CDB" w:rsidRPr="004E4581" w:rsidRDefault="00433CDB" w:rsidP="004E4581">
            <w:pPr>
              <w:keepNext/>
              <w:tabs>
                <w:tab w:val="left" w:pos="458"/>
              </w:tabs>
              <w:spacing w:after="0" w:line="360" w:lineRule="auto"/>
              <w:jc w:val="center"/>
              <w:rPr>
                <w:sz w:val="20"/>
                <w:lang w:eastAsia="zh-CN"/>
              </w:rPr>
            </w:pPr>
          </w:p>
          <w:p w14:paraId="7A1E8786" w14:textId="77777777" w:rsidR="00433CDB" w:rsidRPr="004E4581" w:rsidRDefault="00433CDB" w:rsidP="004E4581">
            <w:pPr>
              <w:keepNext/>
              <w:tabs>
                <w:tab w:val="left" w:pos="458"/>
              </w:tabs>
              <w:spacing w:after="0" w:line="360" w:lineRule="auto"/>
              <w:jc w:val="center"/>
              <w:rPr>
                <w:sz w:val="20"/>
                <w:lang w:eastAsia="zh-CN"/>
              </w:rPr>
            </w:pPr>
          </w:p>
          <w:p w14:paraId="004219BE" w14:textId="77777777" w:rsidR="00433CDB" w:rsidRPr="004E4581" w:rsidRDefault="00433CDB" w:rsidP="004E4581">
            <w:pPr>
              <w:keepNext/>
              <w:tabs>
                <w:tab w:val="left" w:pos="458"/>
              </w:tabs>
              <w:spacing w:after="0" w:line="360" w:lineRule="auto"/>
              <w:rPr>
                <w:sz w:val="20"/>
                <w:lang w:eastAsia="zh-CN"/>
              </w:rPr>
            </w:pPr>
          </w:p>
        </w:tc>
        <w:tc>
          <w:tcPr>
            <w:tcW w:w="1714" w:type="dxa"/>
          </w:tcPr>
          <w:p w14:paraId="02E23D75" w14:textId="77777777" w:rsidR="00433CDB" w:rsidRPr="004E4581" w:rsidRDefault="00433CDB" w:rsidP="004E4581">
            <w:pPr>
              <w:keepNext/>
              <w:tabs>
                <w:tab w:val="left" w:pos="458"/>
              </w:tabs>
              <w:spacing w:after="0" w:line="360" w:lineRule="auto"/>
              <w:jc w:val="center"/>
              <w:rPr>
                <w:sz w:val="20"/>
                <w:lang w:eastAsia="zh-CN"/>
              </w:rPr>
            </w:pPr>
            <w:r w:rsidRPr="004E4581">
              <w:rPr>
                <w:sz w:val="20"/>
                <w:lang w:eastAsia="zh-CN"/>
              </w:rPr>
              <w:t>&gt;1 min</w:t>
            </w:r>
          </w:p>
          <w:p w14:paraId="3C5C6428" w14:textId="77777777" w:rsidR="00433CDB" w:rsidRPr="004E4581" w:rsidRDefault="00433CDB" w:rsidP="004E4581">
            <w:pPr>
              <w:keepNext/>
              <w:tabs>
                <w:tab w:val="left" w:pos="458"/>
              </w:tabs>
              <w:spacing w:after="0" w:line="360" w:lineRule="auto"/>
              <w:jc w:val="center"/>
              <w:rPr>
                <w:sz w:val="20"/>
                <w:lang w:eastAsia="zh-CN"/>
              </w:rPr>
            </w:pPr>
            <w:r w:rsidRPr="004E4581">
              <w:rPr>
                <w:sz w:val="20"/>
                <w:lang w:eastAsia="zh-CN"/>
              </w:rPr>
              <w:t>&gt;1 min</w:t>
            </w:r>
          </w:p>
          <w:p w14:paraId="3F7B32A7" w14:textId="77777777" w:rsidR="00433CDB" w:rsidRPr="004E4581" w:rsidRDefault="00433CDB" w:rsidP="004E4581">
            <w:pPr>
              <w:keepNext/>
              <w:tabs>
                <w:tab w:val="left" w:pos="458"/>
              </w:tabs>
              <w:spacing w:after="0" w:line="360" w:lineRule="auto"/>
              <w:jc w:val="center"/>
              <w:rPr>
                <w:sz w:val="20"/>
                <w:lang w:eastAsia="zh-CN"/>
              </w:rPr>
            </w:pPr>
            <w:r w:rsidRPr="004E4581">
              <w:rPr>
                <w:sz w:val="20"/>
                <w:lang w:eastAsia="zh-CN"/>
              </w:rPr>
              <w:t>&gt;1 min</w:t>
            </w:r>
          </w:p>
        </w:tc>
        <w:tc>
          <w:tcPr>
            <w:tcW w:w="2601" w:type="dxa"/>
          </w:tcPr>
          <w:p w14:paraId="74530C4D" w14:textId="77777777" w:rsidR="00433CDB" w:rsidRPr="004E4581" w:rsidRDefault="00433CDB" w:rsidP="004E4581">
            <w:pPr>
              <w:keepNext/>
              <w:tabs>
                <w:tab w:val="left" w:pos="458"/>
              </w:tabs>
              <w:spacing w:after="0" w:line="360" w:lineRule="auto"/>
              <w:jc w:val="center"/>
              <w:rPr>
                <w:sz w:val="20"/>
                <w:lang w:eastAsia="zh-CN"/>
              </w:rPr>
            </w:pPr>
            <w:r w:rsidRPr="004E4581">
              <w:rPr>
                <w:sz w:val="20"/>
                <w:lang w:eastAsia="zh-CN"/>
              </w:rPr>
              <w:t>0.0 pu</w:t>
            </w:r>
          </w:p>
          <w:p w14:paraId="310BEBCC" w14:textId="77777777" w:rsidR="00433CDB" w:rsidRPr="004E4581" w:rsidRDefault="00433CDB" w:rsidP="004E4581">
            <w:pPr>
              <w:keepNext/>
              <w:tabs>
                <w:tab w:val="left" w:pos="458"/>
              </w:tabs>
              <w:spacing w:after="0" w:line="360" w:lineRule="auto"/>
              <w:jc w:val="center"/>
              <w:rPr>
                <w:sz w:val="20"/>
                <w:lang w:eastAsia="zh-CN"/>
              </w:rPr>
            </w:pPr>
            <w:r w:rsidRPr="004E4581">
              <w:rPr>
                <w:sz w:val="20"/>
                <w:lang w:eastAsia="zh-CN"/>
              </w:rPr>
              <w:t>0.8 - 0.9 pu</w:t>
            </w:r>
          </w:p>
          <w:p w14:paraId="3161B479" w14:textId="77777777" w:rsidR="00433CDB" w:rsidRPr="004E4581" w:rsidRDefault="00433CDB" w:rsidP="004E4581">
            <w:pPr>
              <w:keepNext/>
              <w:tabs>
                <w:tab w:val="left" w:pos="458"/>
              </w:tabs>
              <w:spacing w:after="0" w:line="360" w:lineRule="auto"/>
              <w:jc w:val="center"/>
              <w:rPr>
                <w:sz w:val="20"/>
                <w:lang w:eastAsia="zh-CN"/>
              </w:rPr>
            </w:pPr>
            <w:r w:rsidRPr="004E4581">
              <w:rPr>
                <w:sz w:val="20"/>
                <w:lang w:eastAsia="zh-CN"/>
              </w:rPr>
              <w:t>1.1 - 1.2 pu</w:t>
            </w:r>
          </w:p>
        </w:tc>
      </w:tr>
      <w:tr w:rsidR="00433CDB" w:rsidRPr="004E4581" w14:paraId="4B332724" w14:textId="77777777" w:rsidTr="004E4581">
        <w:trPr>
          <w:trHeight w:val="161"/>
          <w:jc w:val="center"/>
        </w:trPr>
        <w:tc>
          <w:tcPr>
            <w:tcW w:w="2432" w:type="dxa"/>
          </w:tcPr>
          <w:p w14:paraId="3E3B3578" w14:textId="77777777" w:rsidR="00433CDB" w:rsidRPr="004E4581" w:rsidRDefault="00433CDB" w:rsidP="004E4581">
            <w:pPr>
              <w:keepNext/>
              <w:tabs>
                <w:tab w:val="left" w:pos="458"/>
              </w:tabs>
              <w:spacing w:after="0"/>
              <w:rPr>
                <w:b/>
                <w:sz w:val="20"/>
                <w:lang w:eastAsia="zh-CN"/>
              </w:rPr>
            </w:pPr>
            <w:r w:rsidRPr="004E4581">
              <w:rPr>
                <w:b/>
                <w:sz w:val="20"/>
                <w:lang w:eastAsia="zh-CN"/>
              </w:rPr>
              <w:t>4. Voltage fluctuations</w:t>
            </w:r>
          </w:p>
        </w:tc>
        <w:tc>
          <w:tcPr>
            <w:tcW w:w="1883" w:type="dxa"/>
          </w:tcPr>
          <w:p w14:paraId="007F0D85" w14:textId="77777777" w:rsidR="00433CDB" w:rsidRPr="004E4581" w:rsidRDefault="00433CDB" w:rsidP="004E4581">
            <w:pPr>
              <w:keepNext/>
              <w:tabs>
                <w:tab w:val="left" w:pos="458"/>
              </w:tabs>
              <w:spacing w:after="0"/>
              <w:jc w:val="center"/>
              <w:rPr>
                <w:sz w:val="20"/>
                <w:lang w:eastAsia="zh-CN"/>
              </w:rPr>
            </w:pPr>
            <w:r w:rsidRPr="004E4581">
              <w:rPr>
                <w:sz w:val="20"/>
                <w:lang w:eastAsia="zh-CN"/>
              </w:rPr>
              <w:t>&lt;25Hz</w:t>
            </w:r>
          </w:p>
        </w:tc>
        <w:tc>
          <w:tcPr>
            <w:tcW w:w="1714" w:type="dxa"/>
          </w:tcPr>
          <w:p w14:paraId="25366163" w14:textId="77777777" w:rsidR="00433CDB" w:rsidRPr="004E4581" w:rsidRDefault="00433CDB" w:rsidP="004E4581">
            <w:pPr>
              <w:keepNext/>
              <w:tabs>
                <w:tab w:val="left" w:pos="458"/>
              </w:tabs>
              <w:spacing w:after="0"/>
              <w:jc w:val="center"/>
              <w:rPr>
                <w:sz w:val="20"/>
                <w:lang w:eastAsia="zh-CN"/>
              </w:rPr>
            </w:pPr>
            <w:r w:rsidRPr="004E4581">
              <w:rPr>
                <w:sz w:val="20"/>
                <w:lang w:eastAsia="zh-CN"/>
              </w:rPr>
              <w:t>Intermittent</w:t>
            </w:r>
          </w:p>
        </w:tc>
        <w:tc>
          <w:tcPr>
            <w:tcW w:w="2601" w:type="dxa"/>
          </w:tcPr>
          <w:p w14:paraId="3242E40A" w14:textId="77777777" w:rsidR="00433CDB" w:rsidRPr="004E4581" w:rsidRDefault="00433CDB" w:rsidP="004E4581">
            <w:pPr>
              <w:keepNext/>
              <w:tabs>
                <w:tab w:val="left" w:pos="458"/>
              </w:tabs>
              <w:spacing w:after="0"/>
              <w:jc w:val="center"/>
              <w:rPr>
                <w:sz w:val="20"/>
                <w:lang w:eastAsia="zh-CN"/>
              </w:rPr>
            </w:pPr>
            <w:r w:rsidRPr="004E4581">
              <w:rPr>
                <w:sz w:val="20"/>
                <w:lang w:eastAsia="zh-CN"/>
              </w:rPr>
              <w:t>0.1 - 7%</w:t>
            </w:r>
          </w:p>
        </w:tc>
      </w:tr>
      <w:tr w:rsidR="00433CDB" w:rsidRPr="004E4581" w14:paraId="78CDD1DB" w14:textId="77777777" w:rsidTr="004E4581">
        <w:trPr>
          <w:trHeight w:val="161"/>
          <w:jc w:val="center"/>
        </w:trPr>
        <w:tc>
          <w:tcPr>
            <w:tcW w:w="4315" w:type="dxa"/>
            <w:gridSpan w:val="2"/>
          </w:tcPr>
          <w:p w14:paraId="04716790" w14:textId="77777777" w:rsidR="00433CDB" w:rsidRPr="004E4581" w:rsidRDefault="00433CDB" w:rsidP="004E4581">
            <w:pPr>
              <w:keepNext/>
              <w:tabs>
                <w:tab w:val="left" w:pos="458"/>
              </w:tabs>
              <w:spacing w:after="0"/>
              <w:jc w:val="left"/>
              <w:rPr>
                <w:b/>
                <w:sz w:val="20"/>
                <w:lang w:eastAsia="zh-CN"/>
              </w:rPr>
            </w:pPr>
            <w:r w:rsidRPr="004E4581">
              <w:rPr>
                <w:b/>
                <w:sz w:val="20"/>
                <w:lang w:eastAsia="zh-CN"/>
              </w:rPr>
              <w:t>5. Power frequency variations</w:t>
            </w:r>
          </w:p>
        </w:tc>
        <w:tc>
          <w:tcPr>
            <w:tcW w:w="1714" w:type="dxa"/>
          </w:tcPr>
          <w:p w14:paraId="0D9EA215" w14:textId="77777777" w:rsidR="00433CDB" w:rsidRPr="004E4581" w:rsidRDefault="00433CDB" w:rsidP="004E4581">
            <w:pPr>
              <w:keepNext/>
              <w:tabs>
                <w:tab w:val="left" w:pos="458"/>
              </w:tabs>
              <w:spacing w:after="0"/>
              <w:jc w:val="center"/>
              <w:rPr>
                <w:sz w:val="20"/>
                <w:lang w:eastAsia="zh-CN"/>
              </w:rPr>
            </w:pPr>
            <w:r w:rsidRPr="004E4581">
              <w:rPr>
                <w:sz w:val="20"/>
                <w:lang w:eastAsia="zh-CN"/>
              </w:rPr>
              <w:t>&lt;10s</w:t>
            </w:r>
          </w:p>
        </w:tc>
        <w:tc>
          <w:tcPr>
            <w:tcW w:w="2601" w:type="dxa"/>
          </w:tcPr>
          <w:p w14:paraId="19BCBDE6" w14:textId="77777777" w:rsidR="00433CDB" w:rsidRPr="004E4581" w:rsidRDefault="00433CDB" w:rsidP="004E4581">
            <w:pPr>
              <w:keepNext/>
              <w:tabs>
                <w:tab w:val="left" w:pos="458"/>
              </w:tabs>
              <w:spacing w:after="0"/>
              <w:jc w:val="center"/>
              <w:rPr>
                <w:sz w:val="20"/>
                <w:lang w:eastAsia="zh-CN"/>
              </w:rPr>
            </w:pPr>
          </w:p>
        </w:tc>
      </w:tr>
      <w:tr w:rsidR="00433CDB" w:rsidRPr="004E4581" w14:paraId="03BBA56D" w14:textId="77777777" w:rsidTr="004E4581">
        <w:trPr>
          <w:trHeight w:val="80"/>
          <w:jc w:val="center"/>
        </w:trPr>
        <w:tc>
          <w:tcPr>
            <w:tcW w:w="4315" w:type="dxa"/>
            <w:gridSpan w:val="2"/>
          </w:tcPr>
          <w:p w14:paraId="0AF8AC55" w14:textId="77777777" w:rsidR="00433CDB" w:rsidRPr="004E4581" w:rsidRDefault="00433CDB" w:rsidP="004E4581">
            <w:pPr>
              <w:keepNext/>
              <w:tabs>
                <w:tab w:val="left" w:pos="458"/>
              </w:tabs>
              <w:spacing w:after="0"/>
              <w:jc w:val="left"/>
              <w:rPr>
                <w:b/>
                <w:sz w:val="20"/>
                <w:lang w:eastAsia="zh-CN"/>
              </w:rPr>
            </w:pPr>
            <w:r w:rsidRPr="004E4581">
              <w:rPr>
                <w:b/>
                <w:sz w:val="20"/>
                <w:lang w:eastAsia="zh-CN"/>
              </w:rPr>
              <w:t>6. Voltage imbalances</w:t>
            </w:r>
          </w:p>
        </w:tc>
        <w:tc>
          <w:tcPr>
            <w:tcW w:w="1714" w:type="dxa"/>
          </w:tcPr>
          <w:p w14:paraId="00F7F068" w14:textId="77777777" w:rsidR="00433CDB" w:rsidRPr="004E4581" w:rsidRDefault="00433CDB" w:rsidP="004E4581">
            <w:pPr>
              <w:keepNext/>
              <w:tabs>
                <w:tab w:val="left" w:pos="458"/>
              </w:tabs>
              <w:spacing w:after="0"/>
              <w:jc w:val="center"/>
              <w:rPr>
                <w:sz w:val="20"/>
                <w:lang w:eastAsia="zh-CN"/>
              </w:rPr>
            </w:pPr>
            <w:r w:rsidRPr="004E4581">
              <w:rPr>
                <w:sz w:val="20"/>
                <w:lang w:eastAsia="zh-CN"/>
              </w:rPr>
              <w:t>Steady state</w:t>
            </w:r>
          </w:p>
        </w:tc>
        <w:tc>
          <w:tcPr>
            <w:tcW w:w="2601" w:type="dxa"/>
          </w:tcPr>
          <w:p w14:paraId="42CE69BF" w14:textId="77777777" w:rsidR="00433CDB" w:rsidRPr="004E4581" w:rsidRDefault="00433CDB" w:rsidP="004E4581">
            <w:pPr>
              <w:keepNext/>
              <w:tabs>
                <w:tab w:val="left" w:pos="458"/>
              </w:tabs>
              <w:spacing w:after="0"/>
              <w:jc w:val="center"/>
              <w:rPr>
                <w:sz w:val="20"/>
                <w:lang w:eastAsia="zh-CN"/>
              </w:rPr>
            </w:pPr>
            <w:r w:rsidRPr="004E4581">
              <w:rPr>
                <w:sz w:val="20"/>
                <w:lang w:eastAsia="zh-CN"/>
              </w:rPr>
              <w:t>0.5 - 2%</w:t>
            </w:r>
          </w:p>
        </w:tc>
      </w:tr>
      <w:tr w:rsidR="00433CDB" w:rsidRPr="004E4581" w14:paraId="7C25D72C" w14:textId="77777777" w:rsidTr="004E4581">
        <w:trPr>
          <w:trHeight w:val="40"/>
          <w:jc w:val="center"/>
        </w:trPr>
        <w:tc>
          <w:tcPr>
            <w:tcW w:w="2432" w:type="dxa"/>
          </w:tcPr>
          <w:p w14:paraId="50C5E7CA" w14:textId="77777777" w:rsidR="00433CDB" w:rsidRPr="004E4581" w:rsidRDefault="00433CDB" w:rsidP="004E4581">
            <w:pPr>
              <w:tabs>
                <w:tab w:val="left" w:pos="458"/>
              </w:tabs>
              <w:spacing w:after="0"/>
              <w:jc w:val="left"/>
              <w:rPr>
                <w:b/>
                <w:sz w:val="20"/>
                <w:lang w:eastAsia="zh-CN"/>
              </w:rPr>
            </w:pPr>
            <w:r w:rsidRPr="004E4581">
              <w:rPr>
                <w:b/>
                <w:sz w:val="20"/>
                <w:lang w:eastAsia="zh-CN"/>
              </w:rPr>
              <w:t>7. Waveform distortions</w:t>
            </w:r>
          </w:p>
        </w:tc>
        <w:tc>
          <w:tcPr>
            <w:tcW w:w="1883" w:type="dxa"/>
          </w:tcPr>
          <w:p w14:paraId="535A1C21" w14:textId="77777777" w:rsidR="00433CDB" w:rsidRPr="004E4581" w:rsidRDefault="00433CDB" w:rsidP="004E4581">
            <w:pPr>
              <w:spacing w:after="0"/>
              <w:rPr>
                <w:sz w:val="20"/>
                <w:lang w:eastAsia="zh-CN"/>
              </w:rPr>
            </w:pPr>
            <w:r w:rsidRPr="004E4581">
              <w:rPr>
                <w:sz w:val="20"/>
                <w:lang w:eastAsia="zh-CN"/>
              </w:rPr>
              <w:t>0 - 50</w:t>
            </w:r>
            <w:r w:rsidRPr="004E4581">
              <w:rPr>
                <w:sz w:val="20"/>
                <w:vertAlign w:val="superscript"/>
                <w:lang w:eastAsia="zh-CN"/>
              </w:rPr>
              <w:t>th</w:t>
            </w:r>
            <w:r w:rsidRPr="004E4581">
              <w:rPr>
                <w:sz w:val="20"/>
                <w:lang w:eastAsia="zh-CN"/>
              </w:rPr>
              <w:t xml:space="preserve"> harmonics</w:t>
            </w:r>
          </w:p>
        </w:tc>
        <w:tc>
          <w:tcPr>
            <w:tcW w:w="1714" w:type="dxa"/>
          </w:tcPr>
          <w:p w14:paraId="42F5FF78" w14:textId="77777777" w:rsidR="00433CDB" w:rsidRPr="004E4581" w:rsidRDefault="00433CDB" w:rsidP="004E4581">
            <w:pPr>
              <w:tabs>
                <w:tab w:val="left" w:pos="458"/>
              </w:tabs>
              <w:spacing w:after="0"/>
              <w:jc w:val="center"/>
              <w:rPr>
                <w:sz w:val="20"/>
                <w:lang w:eastAsia="zh-CN"/>
              </w:rPr>
            </w:pPr>
            <w:r w:rsidRPr="004E4581">
              <w:rPr>
                <w:sz w:val="20"/>
                <w:lang w:eastAsia="zh-CN"/>
              </w:rPr>
              <w:t xml:space="preserve">Steady </w:t>
            </w:r>
            <w:r w:rsidR="004E4581">
              <w:rPr>
                <w:sz w:val="20"/>
                <w:lang w:eastAsia="zh-CN"/>
              </w:rPr>
              <w:t>s</w:t>
            </w:r>
            <w:r w:rsidRPr="004E4581">
              <w:rPr>
                <w:sz w:val="20"/>
                <w:lang w:eastAsia="zh-CN"/>
              </w:rPr>
              <w:t>tate</w:t>
            </w:r>
          </w:p>
        </w:tc>
        <w:tc>
          <w:tcPr>
            <w:tcW w:w="2601" w:type="dxa"/>
          </w:tcPr>
          <w:p w14:paraId="7256847E" w14:textId="77777777" w:rsidR="00433CDB" w:rsidRPr="004E4581" w:rsidRDefault="00433CDB" w:rsidP="004E4581">
            <w:pPr>
              <w:tabs>
                <w:tab w:val="left" w:pos="458"/>
              </w:tabs>
              <w:spacing w:after="0"/>
              <w:jc w:val="center"/>
              <w:rPr>
                <w:sz w:val="20"/>
                <w:lang w:eastAsia="zh-CN"/>
              </w:rPr>
            </w:pPr>
            <w:r w:rsidRPr="004E4581">
              <w:rPr>
                <w:sz w:val="20"/>
                <w:lang w:eastAsia="zh-CN"/>
              </w:rPr>
              <w:t>0 - 20%</w:t>
            </w:r>
          </w:p>
        </w:tc>
      </w:tr>
    </w:tbl>
    <w:p w14:paraId="52BCA77F" w14:textId="77777777" w:rsidR="00433CDB" w:rsidRDefault="00433CDB" w:rsidP="00433CDB">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B052DD" w14:paraId="0FC3FB87" w14:textId="77777777" w:rsidTr="00B052DD">
        <w:tc>
          <w:tcPr>
            <w:tcW w:w="8630" w:type="dxa"/>
          </w:tcPr>
          <w:p w14:paraId="2A729E5C" w14:textId="77777777" w:rsidR="00B052DD" w:rsidRDefault="00B052DD" w:rsidP="00B052DD">
            <w:pPr>
              <w:keepNext/>
              <w:jc w:val="center"/>
              <w:rPr>
                <w:sz w:val="24"/>
              </w:rPr>
            </w:pPr>
            <w:r w:rsidRPr="00B01FAE">
              <w:rPr>
                <w:noProof/>
                <w:lang w:val="en-CA" w:eastAsia="zh-CN"/>
              </w:rPr>
              <w:drawing>
                <wp:inline distT="0" distB="0" distL="0" distR="0" wp14:anchorId="69A64EBF" wp14:editId="2C27E029">
                  <wp:extent cx="2924175" cy="723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723900"/>
                          </a:xfrm>
                          <a:prstGeom prst="rect">
                            <a:avLst/>
                          </a:prstGeom>
                          <a:noFill/>
                          <a:ln>
                            <a:noFill/>
                          </a:ln>
                        </pic:spPr>
                      </pic:pic>
                    </a:graphicData>
                  </a:graphic>
                </wp:inline>
              </w:drawing>
            </w:r>
          </w:p>
          <w:p w14:paraId="0A32067E" w14:textId="77777777" w:rsidR="00B052DD" w:rsidRDefault="00B052DD" w:rsidP="00B052DD">
            <w:pPr>
              <w:keepNext/>
              <w:jc w:val="center"/>
              <w:rPr>
                <w:sz w:val="24"/>
              </w:rPr>
            </w:pPr>
            <w:r>
              <w:rPr>
                <w:sz w:val="24"/>
              </w:rPr>
              <w:t>(a) sag</w:t>
            </w:r>
          </w:p>
          <w:p w14:paraId="3C2FC5CC" w14:textId="77777777" w:rsidR="00B052DD" w:rsidRPr="00B052DD" w:rsidRDefault="00B052DD" w:rsidP="00B052DD">
            <w:pPr>
              <w:keepNext/>
              <w:jc w:val="center"/>
              <w:rPr>
                <w:sz w:val="24"/>
              </w:rPr>
            </w:pPr>
          </w:p>
        </w:tc>
      </w:tr>
      <w:tr w:rsidR="00B052DD" w14:paraId="3C1159D1" w14:textId="77777777" w:rsidTr="00B052DD">
        <w:tc>
          <w:tcPr>
            <w:tcW w:w="8630" w:type="dxa"/>
          </w:tcPr>
          <w:p w14:paraId="6C952A67" w14:textId="77777777" w:rsidR="00B052DD" w:rsidRDefault="00B052DD" w:rsidP="00B052DD">
            <w:pPr>
              <w:keepNext/>
              <w:jc w:val="center"/>
              <w:rPr>
                <w:sz w:val="24"/>
              </w:rPr>
            </w:pPr>
            <w:r w:rsidRPr="00B01FAE">
              <w:rPr>
                <w:noProof/>
                <w:lang w:val="en-CA" w:eastAsia="zh-CN"/>
              </w:rPr>
              <w:drawing>
                <wp:inline distT="0" distB="0" distL="0" distR="0" wp14:anchorId="10CF5885" wp14:editId="7D838EB3">
                  <wp:extent cx="2924175" cy="723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723900"/>
                          </a:xfrm>
                          <a:prstGeom prst="rect">
                            <a:avLst/>
                          </a:prstGeom>
                          <a:noFill/>
                          <a:ln>
                            <a:noFill/>
                          </a:ln>
                        </pic:spPr>
                      </pic:pic>
                    </a:graphicData>
                  </a:graphic>
                </wp:inline>
              </w:drawing>
            </w:r>
          </w:p>
          <w:p w14:paraId="3188B2BF" w14:textId="77777777" w:rsidR="00B052DD" w:rsidRDefault="00B052DD" w:rsidP="00B052DD">
            <w:pPr>
              <w:keepNext/>
              <w:jc w:val="center"/>
              <w:rPr>
                <w:sz w:val="24"/>
              </w:rPr>
            </w:pPr>
            <w:r>
              <w:rPr>
                <w:sz w:val="24"/>
              </w:rPr>
              <w:t>(b) swell</w:t>
            </w:r>
          </w:p>
          <w:p w14:paraId="643E10A4" w14:textId="77777777" w:rsidR="00B052DD" w:rsidRPr="00B052DD" w:rsidRDefault="00B052DD" w:rsidP="00B052DD">
            <w:pPr>
              <w:keepNext/>
              <w:jc w:val="center"/>
              <w:rPr>
                <w:sz w:val="24"/>
              </w:rPr>
            </w:pPr>
          </w:p>
        </w:tc>
      </w:tr>
      <w:tr w:rsidR="00B052DD" w14:paraId="7FAAC389" w14:textId="77777777" w:rsidTr="00B052DD">
        <w:tc>
          <w:tcPr>
            <w:tcW w:w="8630" w:type="dxa"/>
          </w:tcPr>
          <w:p w14:paraId="00AF7288" w14:textId="77777777" w:rsidR="00B052DD" w:rsidRDefault="00B052DD" w:rsidP="00B052DD">
            <w:pPr>
              <w:keepNext/>
              <w:jc w:val="center"/>
              <w:rPr>
                <w:sz w:val="24"/>
              </w:rPr>
            </w:pPr>
            <w:r w:rsidRPr="00B01FAE">
              <w:rPr>
                <w:noProof/>
                <w:lang w:val="en-CA" w:eastAsia="zh-CN"/>
              </w:rPr>
              <w:drawing>
                <wp:inline distT="0" distB="0" distL="0" distR="0" wp14:anchorId="3B06658F" wp14:editId="7F72F497">
                  <wp:extent cx="2924175" cy="723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723900"/>
                          </a:xfrm>
                          <a:prstGeom prst="rect">
                            <a:avLst/>
                          </a:prstGeom>
                          <a:noFill/>
                          <a:ln>
                            <a:noFill/>
                          </a:ln>
                        </pic:spPr>
                      </pic:pic>
                    </a:graphicData>
                  </a:graphic>
                </wp:inline>
              </w:drawing>
            </w:r>
          </w:p>
          <w:p w14:paraId="65C98972" w14:textId="77777777" w:rsidR="00B052DD" w:rsidRPr="00B052DD" w:rsidRDefault="00B052DD" w:rsidP="00B052DD">
            <w:pPr>
              <w:keepNext/>
              <w:jc w:val="center"/>
              <w:rPr>
                <w:sz w:val="24"/>
              </w:rPr>
            </w:pPr>
            <w:r>
              <w:rPr>
                <w:sz w:val="24"/>
              </w:rPr>
              <w:t>(c) interruptions</w:t>
            </w:r>
          </w:p>
        </w:tc>
      </w:tr>
    </w:tbl>
    <w:p w14:paraId="551C645E" w14:textId="78A8C249" w:rsidR="00B052DD" w:rsidRDefault="00B052DD" w:rsidP="00B052DD">
      <w:pPr>
        <w:pStyle w:val="Caption"/>
      </w:pPr>
      <w:r>
        <w:t xml:space="preserve">Fig. </w:t>
      </w:r>
      <w:fldSimple w:instr=" SEQ Fig. \* ARABIC ">
        <w:r w:rsidR="007E2802">
          <w:rPr>
            <w:noProof/>
          </w:rPr>
          <w:t>2</w:t>
        </w:r>
      </w:fldSimple>
      <w:r>
        <w:t>. Signature of short duration variation disturbances (voltage signals).</w:t>
      </w:r>
    </w:p>
    <w:p w14:paraId="3D433EE5" w14:textId="77777777" w:rsidR="00B052DD" w:rsidRDefault="00B052DD" w:rsidP="00433CDB">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B052DD" w:rsidRPr="00B052DD" w14:paraId="35C5E564" w14:textId="77777777" w:rsidTr="00B052DD">
        <w:tc>
          <w:tcPr>
            <w:tcW w:w="4315" w:type="dxa"/>
          </w:tcPr>
          <w:p w14:paraId="57D09B60" w14:textId="77777777" w:rsidR="00B052DD" w:rsidRPr="00B052DD" w:rsidRDefault="00B052DD" w:rsidP="00B052DD">
            <w:pPr>
              <w:keepNext/>
              <w:jc w:val="center"/>
              <w:rPr>
                <w:sz w:val="24"/>
              </w:rPr>
            </w:pPr>
            <w:r w:rsidRPr="00B052DD">
              <w:rPr>
                <w:noProof/>
                <w:lang w:val="en-CA" w:eastAsia="zh-CN"/>
              </w:rPr>
              <w:lastRenderedPageBreak/>
              <w:drawing>
                <wp:inline distT="0" distB="0" distL="0" distR="0" wp14:anchorId="781E364B" wp14:editId="3A15DBC0">
                  <wp:extent cx="2324100" cy="962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85" r="50099" b="57021"/>
                          <a:stretch/>
                        </pic:blipFill>
                        <pic:spPr bwMode="auto">
                          <a:xfrm>
                            <a:off x="0" y="0"/>
                            <a:ext cx="2324100" cy="962025"/>
                          </a:xfrm>
                          <a:prstGeom prst="rect">
                            <a:avLst/>
                          </a:prstGeom>
                          <a:noFill/>
                          <a:ln>
                            <a:noFill/>
                          </a:ln>
                          <a:extLst>
                            <a:ext uri="{53640926-AAD7-44D8-BBD7-CCE9431645EC}">
                              <a14:shadowObscured xmlns:a14="http://schemas.microsoft.com/office/drawing/2010/main"/>
                            </a:ext>
                          </a:extLst>
                        </pic:spPr>
                      </pic:pic>
                    </a:graphicData>
                  </a:graphic>
                </wp:inline>
              </w:drawing>
            </w:r>
          </w:p>
          <w:p w14:paraId="78E596F3" w14:textId="77777777" w:rsidR="00B052DD" w:rsidRPr="00B052DD" w:rsidRDefault="00B052DD" w:rsidP="00B052DD">
            <w:pPr>
              <w:keepNext/>
              <w:jc w:val="center"/>
              <w:rPr>
                <w:sz w:val="24"/>
              </w:rPr>
            </w:pPr>
            <w:r w:rsidRPr="00B052DD">
              <w:rPr>
                <w:sz w:val="24"/>
              </w:rPr>
              <w:t>(a) impact of a DC component</w:t>
            </w:r>
          </w:p>
          <w:p w14:paraId="1ADCE9C2" w14:textId="77777777" w:rsidR="00B052DD" w:rsidRPr="00B052DD" w:rsidRDefault="00B052DD" w:rsidP="00B052DD">
            <w:pPr>
              <w:keepNext/>
              <w:jc w:val="center"/>
              <w:rPr>
                <w:sz w:val="24"/>
              </w:rPr>
            </w:pPr>
          </w:p>
        </w:tc>
        <w:tc>
          <w:tcPr>
            <w:tcW w:w="4315" w:type="dxa"/>
          </w:tcPr>
          <w:p w14:paraId="28006629" w14:textId="77777777" w:rsidR="00B052DD" w:rsidRPr="00B052DD" w:rsidRDefault="00B052DD" w:rsidP="00B052DD">
            <w:pPr>
              <w:keepNext/>
              <w:jc w:val="center"/>
              <w:rPr>
                <w:sz w:val="24"/>
              </w:rPr>
            </w:pPr>
            <w:r w:rsidRPr="00B052DD">
              <w:rPr>
                <w:noProof/>
                <w:lang w:val="en-CA" w:eastAsia="zh-CN"/>
              </w:rPr>
              <w:drawing>
                <wp:inline distT="0" distB="0" distL="0" distR="0" wp14:anchorId="739C1C01" wp14:editId="46EB489A">
                  <wp:extent cx="2339710" cy="9601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0297" b="56170"/>
                          <a:stretch/>
                        </pic:blipFill>
                        <pic:spPr bwMode="auto">
                          <a:xfrm>
                            <a:off x="0" y="0"/>
                            <a:ext cx="2339710" cy="960120"/>
                          </a:xfrm>
                          <a:prstGeom prst="rect">
                            <a:avLst/>
                          </a:prstGeom>
                          <a:noFill/>
                          <a:ln>
                            <a:noFill/>
                          </a:ln>
                          <a:extLst>
                            <a:ext uri="{53640926-AAD7-44D8-BBD7-CCE9431645EC}">
                              <a14:shadowObscured xmlns:a14="http://schemas.microsoft.com/office/drawing/2010/main"/>
                            </a:ext>
                          </a:extLst>
                        </pic:spPr>
                      </pic:pic>
                    </a:graphicData>
                  </a:graphic>
                </wp:inline>
              </w:drawing>
            </w:r>
          </w:p>
          <w:p w14:paraId="325BEC97" w14:textId="77777777" w:rsidR="00B052DD" w:rsidRPr="00B052DD" w:rsidRDefault="00B052DD" w:rsidP="00B052DD">
            <w:pPr>
              <w:keepNext/>
              <w:jc w:val="center"/>
              <w:rPr>
                <w:sz w:val="24"/>
              </w:rPr>
            </w:pPr>
            <w:r w:rsidRPr="00B052DD">
              <w:rPr>
                <w:sz w:val="24"/>
              </w:rPr>
              <w:t>(b) impact of a subharmonic component</w:t>
            </w:r>
          </w:p>
          <w:p w14:paraId="0B903174" w14:textId="77777777" w:rsidR="00B052DD" w:rsidRPr="00B052DD" w:rsidRDefault="00B052DD" w:rsidP="00B052DD">
            <w:pPr>
              <w:keepNext/>
              <w:jc w:val="center"/>
              <w:rPr>
                <w:sz w:val="24"/>
              </w:rPr>
            </w:pPr>
          </w:p>
        </w:tc>
      </w:tr>
      <w:tr w:rsidR="00B052DD" w:rsidRPr="00B052DD" w14:paraId="142674D2" w14:textId="77777777" w:rsidTr="00B052DD">
        <w:tc>
          <w:tcPr>
            <w:tcW w:w="4315" w:type="dxa"/>
          </w:tcPr>
          <w:p w14:paraId="03FDF44A" w14:textId="77777777" w:rsidR="00B052DD" w:rsidRPr="00B052DD" w:rsidRDefault="00B052DD" w:rsidP="00B052DD">
            <w:pPr>
              <w:keepNext/>
              <w:jc w:val="center"/>
              <w:rPr>
                <w:sz w:val="24"/>
              </w:rPr>
            </w:pPr>
            <w:r w:rsidRPr="00B052DD">
              <w:rPr>
                <w:noProof/>
                <w:lang w:val="en-CA" w:eastAsia="zh-CN"/>
              </w:rPr>
              <w:drawing>
                <wp:inline distT="0" distB="0" distL="0" distR="0" wp14:anchorId="4B4D07B3" wp14:editId="652D2A01">
                  <wp:extent cx="2324100" cy="962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85" t="50213" r="50099" b="6808"/>
                          <a:stretch/>
                        </pic:blipFill>
                        <pic:spPr bwMode="auto">
                          <a:xfrm>
                            <a:off x="0" y="0"/>
                            <a:ext cx="2324100" cy="962025"/>
                          </a:xfrm>
                          <a:prstGeom prst="rect">
                            <a:avLst/>
                          </a:prstGeom>
                          <a:noFill/>
                          <a:ln>
                            <a:noFill/>
                          </a:ln>
                          <a:extLst>
                            <a:ext uri="{53640926-AAD7-44D8-BBD7-CCE9431645EC}">
                              <a14:shadowObscured xmlns:a14="http://schemas.microsoft.com/office/drawing/2010/main"/>
                            </a:ext>
                          </a:extLst>
                        </pic:spPr>
                      </pic:pic>
                    </a:graphicData>
                  </a:graphic>
                </wp:inline>
              </w:drawing>
            </w:r>
          </w:p>
          <w:p w14:paraId="40916EE2" w14:textId="77777777" w:rsidR="00B052DD" w:rsidRPr="00B052DD" w:rsidRDefault="00B052DD" w:rsidP="00B052DD">
            <w:pPr>
              <w:keepNext/>
              <w:jc w:val="center"/>
              <w:rPr>
                <w:sz w:val="24"/>
              </w:rPr>
            </w:pPr>
            <w:r w:rsidRPr="00B052DD">
              <w:rPr>
                <w:sz w:val="24"/>
              </w:rPr>
              <w:t>(c) impact of a harmonic component</w:t>
            </w:r>
          </w:p>
        </w:tc>
        <w:tc>
          <w:tcPr>
            <w:tcW w:w="4315" w:type="dxa"/>
          </w:tcPr>
          <w:p w14:paraId="2657B031" w14:textId="77777777" w:rsidR="00B052DD" w:rsidRPr="00B052DD" w:rsidRDefault="00B052DD" w:rsidP="00B052DD">
            <w:pPr>
              <w:keepNext/>
              <w:jc w:val="center"/>
              <w:rPr>
                <w:sz w:val="24"/>
              </w:rPr>
            </w:pPr>
            <w:r w:rsidRPr="00B052DD">
              <w:rPr>
                <w:noProof/>
                <w:lang w:val="en-CA" w:eastAsia="zh-CN"/>
              </w:rPr>
              <w:drawing>
                <wp:inline distT="0" distB="0" distL="0" distR="0" wp14:anchorId="10B14940" wp14:editId="7C53CA67">
                  <wp:extent cx="2362200" cy="962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0891" t="49787" b="7233"/>
                          <a:stretch/>
                        </pic:blipFill>
                        <pic:spPr bwMode="auto">
                          <a:xfrm>
                            <a:off x="0" y="0"/>
                            <a:ext cx="2362200" cy="962025"/>
                          </a:xfrm>
                          <a:prstGeom prst="rect">
                            <a:avLst/>
                          </a:prstGeom>
                          <a:noFill/>
                          <a:ln>
                            <a:noFill/>
                          </a:ln>
                          <a:extLst>
                            <a:ext uri="{53640926-AAD7-44D8-BBD7-CCE9431645EC}">
                              <a14:shadowObscured xmlns:a14="http://schemas.microsoft.com/office/drawing/2010/main"/>
                            </a:ext>
                          </a:extLst>
                        </pic:spPr>
                      </pic:pic>
                    </a:graphicData>
                  </a:graphic>
                </wp:inline>
              </w:drawing>
            </w:r>
          </w:p>
          <w:p w14:paraId="0D0F0459" w14:textId="77777777" w:rsidR="00B052DD" w:rsidRPr="00B052DD" w:rsidRDefault="00B052DD" w:rsidP="00B052DD">
            <w:pPr>
              <w:keepNext/>
              <w:jc w:val="center"/>
              <w:rPr>
                <w:sz w:val="24"/>
              </w:rPr>
            </w:pPr>
            <w:r w:rsidRPr="00B052DD">
              <w:rPr>
                <w:sz w:val="24"/>
              </w:rPr>
              <w:t>(d) impact of a interharmonic component</w:t>
            </w:r>
          </w:p>
        </w:tc>
      </w:tr>
    </w:tbl>
    <w:p w14:paraId="225C4F64" w14:textId="3F69AB60" w:rsidR="00B052DD" w:rsidRDefault="00B052DD" w:rsidP="00B052DD">
      <w:pPr>
        <w:pStyle w:val="Caption"/>
      </w:pPr>
      <w:bookmarkStart w:id="10" w:name="_Ref502757655"/>
      <w:r>
        <w:t xml:space="preserve">Fig. </w:t>
      </w:r>
      <w:fldSimple w:instr=" SEQ Fig. \* ARABIC ">
        <w:r w:rsidR="007E2802">
          <w:rPr>
            <w:noProof/>
          </w:rPr>
          <w:t>3</w:t>
        </w:r>
      </w:fldSimple>
      <w:bookmarkEnd w:id="10"/>
      <w:r>
        <w:t>. Signature of voltage waveform distortions (harmonics and interharmonics).</w:t>
      </w:r>
    </w:p>
    <w:p w14:paraId="4A5E8485" w14:textId="77777777" w:rsidR="009210D4" w:rsidRPr="009210D4" w:rsidRDefault="009210D4" w:rsidP="009210D4"/>
    <w:p w14:paraId="270ED050" w14:textId="3940A0C6" w:rsidR="009210D4" w:rsidRDefault="009210D4" w:rsidP="009210D4">
      <w:pPr>
        <w:pStyle w:val="Caption"/>
        <w:keepNext/>
      </w:pPr>
      <w:bookmarkStart w:id="11" w:name="_Ref502846105"/>
      <w:r>
        <w:t xml:space="preserve">Table </w:t>
      </w:r>
      <w:fldSimple w:instr=" SEQ Table \* ARABIC ">
        <w:r w:rsidR="007E2802">
          <w:rPr>
            <w:noProof/>
          </w:rPr>
          <w:t>2</w:t>
        </w:r>
      </w:fldSimple>
      <w:bookmarkEnd w:id="11"/>
      <w:r>
        <w:t>. Basic indices to characterize power quality disturbances.</w:t>
      </w:r>
    </w:p>
    <w:p w14:paraId="7E5A5969" w14:textId="77777777" w:rsidR="00B052DD" w:rsidRPr="00B01FAE" w:rsidRDefault="009210D4" w:rsidP="009210D4">
      <w:pPr>
        <w:jc w:val="center"/>
        <w:rPr>
          <w:lang w:eastAsia="zh-CN"/>
        </w:rPr>
      </w:pPr>
      <w:r w:rsidRPr="00B01FAE">
        <w:rPr>
          <w:noProof/>
          <w:lang w:val="en-CA" w:eastAsia="zh-CN"/>
        </w:rPr>
        <w:drawing>
          <wp:inline distT="0" distB="0" distL="0" distR="0" wp14:anchorId="3588CD6D" wp14:editId="5C3D99C0">
            <wp:extent cx="4438650" cy="2857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38650" cy="2857500"/>
                    </a:xfrm>
                    <a:prstGeom prst="rect">
                      <a:avLst/>
                    </a:prstGeom>
                    <a:noFill/>
                    <a:ln>
                      <a:noFill/>
                    </a:ln>
                  </pic:spPr>
                </pic:pic>
              </a:graphicData>
            </a:graphic>
          </wp:inline>
        </w:drawing>
      </w:r>
    </w:p>
    <w:p w14:paraId="6B2514DE" w14:textId="77777777" w:rsidR="009210D4" w:rsidRDefault="009210D4" w:rsidP="009210D4">
      <w:pPr>
        <w:rPr>
          <w:rFonts w:cs="SimSun"/>
          <w:lang w:eastAsia="zh-CN"/>
        </w:rPr>
      </w:pPr>
    </w:p>
    <w:p w14:paraId="089E6F14" w14:textId="77777777" w:rsidR="009210D4" w:rsidRPr="00B01FAE" w:rsidRDefault="009210D4" w:rsidP="009210D4">
      <w:pPr>
        <w:rPr>
          <w:rFonts w:cs="SimSun"/>
          <w:lang w:eastAsia="zh-CN"/>
        </w:rPr>
      </w:pPr>
      <w:r w:rsidRPr="00B01FAE">
        <w:rPr>
          <w:rFonts w:cs="SimSun"/>
          <w:lang w:eastAsia="zh-CN"/>
        </w:rPr>
        <w:t xml:space="preserve">It is very important to note that </w:t>
      </w:r>
      <w:r w:rsidR="00793ECF" w:rsidRPr="00B01FAE">
        <w:rPr>
          <w:rFonts w:cs="SimSun"/>
          <w:lang w:eastAsia="zh-CN"/>
        </w:rPr>
        <w:t xml:space="preserve">most </w:t>
      </w:r>
      <w:r w:rsidRPr="00B01FAE">
        <w:rPr>
          <w:rFonts w:cs="SimSun"/>
          <w:lang w:eastAsia="zh-CN"/>
        </w:rPr>
        <w:t>power quality disturbances manifest as changes to the voltage waveforms. As a result, PQ indices are developed mainly for the voltage waveforms. As will be seen in the next section, the signatures of equipment failures are mainly observed from current waveforms. They exhibit a wide variety of characteristics.</w:t>
      </w:r>
    </w:p>
    <w:p w14:paraId="4118116E" w14:textId="77777777" w:rsidR="00427DAB" w:rsidRPr="00075370" w:rsidRDefault="009210D4" w:rsidP="0007669C">
      <w:pPr>
        <w:pStyle w:val="Heading1"/>
        <w:rPr>
          <w:rFonts w:eastAsia="MS Mincho"/>
        </w:rPr>
      </w:pPr>
      <w:bookmarkStart w:id="12" w:name="_Ref502845883"/>
      <w:bookmarkStart w:id="13" w:name="_Toc514428213"/>
      <w:r>
        <w:rPr>
          <w:rFonts w:eastAsia="MS Mincho"/>
        </w:rPr>
        <w:lastRenderedPageBreak/>
        <w:t>SIGNATURES OF EQUIPMENT FAILURE DISTURBANCES</w:t>
      </w:r>
      <w:bookmarkEnd w:id="12"/>
      <w:bookmarkEnd w:id="13"/>
    </w:p>
    <w:p w14:paraId="53618785" w14:textId="7C32E514" w:rsidR="009210D4" w:rsidRPr="00B01FAE" w:rsidRDefault="009210D4" w:rsidP="009210D4">
      <w:pPr>
        <w:rPr>
          <w:lang w:eastAsia="zh-CN"/>
        </w:rPr>
      </w:pPr>
      <w:r w:rsidRPr="00B01FAE">
        <w:rPr>
          <w:lang w:eastAsia="zh-CN"/>
        </w:rPr>
        <w:t>This section presents the electrical signatures of various utility equipment failures, including waveforms and RMS plots of the voltages and currents. The data and charts are collected from various literatures and the</w:t>
      </w:r>
      <w:r w:rsidR="00950EEC">
        <w:rPr>
          <w:lang w:eastAsia="zh-CN"/>
        </w:rPr>
        <w:t>ir authors</w:t>
      </w:r>
      <w:r w:rsidRPr="00B01FAE">
        <w:rPr>
          <w:lang w:eastAsia="zh-CN"/>
        </w:rPr>
        <w:t xml:space="preserve"> are acknowledged. If there is no additional information, all data shown here are collected from substation-based feeder CTs and bus PTs. Substation is probably the most feasible location for general purpose, </w:t>
      </w:r>
      <w:r w:rsidR="00950EEC">
        <w:rPr>
          <w:lang w:eastAsia="zh-CN"/>
        </w:rPr>
        <w:t xml:space="preserve">disturbance </w:t>
      </w:r>
      <w:r w:rsidR="00884C05">
        <w:rPr>
          <w:lang w:eastAsia="zh-CN"/>
        </w:rPr>
        <w:t>data-based</w:t>
      </w:r>
      <w:r w:rsidRPr="00B01FAE">
        <w:rPr>
          <w:lang w:eastAsia="zh-CN"/>
        </w:rPr>
        <w:t xml:space="preserve"> equipment condition monitoring.</w:t>
      </w:r>
    </w:p>
    <w:p w14:paraId="5F98DBFF" w14:textId="77777777" w:rsidR="00427DAB" w:rsidRDefault="009210D4" w:rsidP="0007669C">
      <w:pPr>
        <w:pStyle w:val="Heading2"/>
      </w:pPr>
      <w:bookmarkStart w:id="14" w:name="_Toc514428214"/>
      <w:r>
        <w:t>Cable Failures</w:t>
      </w:r>
      <w:bookmarkEnd w:id="14"/>
    </w:p>
    <w:p w14:paraId="063CA7F2" w14:textId="3CA8FF06" w:rsidR="009210D4" w:rsidRDefault="009210D4" w:rsidP="009210D4">
      <w:pPr>
        <w:rPr>
          <w:lang w:eastAsia="zh-CN"/>
        </w:rPr>
      </w:pPr>
      <w:r w:rsidRPr="00B01FAE">
        <w:rPr>
          <w:lang w:eastAsia="zh-CN"/>
        </w:rPr>
        <w:t xml:space="preserve">Most utilities possess a lot of power cables. Since many of the cable systems are aging, failures are getting more and more common. Medium voltage underground cables may show signs of incipient faults before permanent failures occur. Incipient faults show one or more current pulses whose magnitude depends on the location of the fault and the location on the voltage waveform when the fault starts </w:t>
      </w:r>
      <w:r w:rsidRPr="00B01FAE">
        <w:rPr>
          <w:lang w:eastAsia="zh-CN"/>
        </w:rPr>
        <w:fldChar w:fldCharType="begin"/>
      </w:r>
      <w:r w:rsidRPr="00B01FAE">
        <w:rPr>
          <w:lang w:eastAsia="zh-CN"/>
        </w:rPr>
        <w:instrText xml:space="preserve"> REF _Ref421779488 \r \h </w:instrText>
      </w:r>
      <w:r w:rsidRPr="00B01FAE">
        <w:rPr>
          <w:lang w:eastAsia="zh-CN"/>
        </w:rPr>
      </w:r>
      <w:r w:rsidRPr="00B01FAE">
        <w:rPr>
          <w:lang w:eastAsia="zh-CN"/>
        </w:rPr>
        <w:fldChar w:fldCharType="separate"/>
      </w:r>
      <w:r w:rsidR="007E2802">
        <w:rPr>
          <w:lang w:eastAsia="zh-CN"/>
        </w:rPr>
        <w:t>[1]</w:t>
      </w:r>
      <w:r w:rsidRPr="00B01FAE">
        <w:rPr>
          <w:lang w:eastAsia="zh-CN"/>
        </w:rPr>
        <w:fldChar w:fldCharType="end"/>
      </w:r>
      <w:r w:rsidRPr="00B01FAE">
        <w:rPr>
          <w:lang w:eastAsia="zh-CN"/>
        </w:rPr>
        <w:t xml:space="preserve">. Incipient faults typically do not require the operation of protective devices; they are usually self-clearing. A common cause of such fault type is the cable insulation breakdown caused by moisture penetration into cable splices. The self-clearing nature of such faults is associated with the fact that, once an arc is produced (insulation breakdown), water is </w:t>
      </w:r>
      <w:r w:rsidR="000B0173" w:rsidRPr="00B01FAE">
        <w:rPr>
          <w:lang w:eastAsia="zh-CN"/>
        </w:rPr>
        <w:t>evaporated,</w:t>
      </w:r>
      <w:r w:rsidRPr="00B01FAE">
        <w:rPr>
          <w:lang w:eastAsia="zh-CN"/>
        </w:rPr>
        <w:t xml:space="preserve"> and the resulting </w:t>
      </w:r>
      <w:r w:rsidR="006251CB" w:rsidRPr="00B01FAE">
        <w:rPr>
          <w:lang w:eastAsia="zh-CN"/>
        </w:rPr>
        <w:t>high-pressure</w:t>
      </w:r>
      <w:r w:rsidRPr="00B01FAE">
        <w:rPr>
          <w:lang w:eastAsia="zh-CN"/>
        </w:rPr>
        <w:t xml:space="preserve"> vapors extinguish the arc. Electrical trees, chemical reaction and partial discharge are other common causes of incipient faults </w:t>
      </w:r>
      <w:r w:rsidRPr="00B01FAE">
        <w:rPr>
          <w:lang w:eastAsia="zh-CN"/>
        </w:rPr>
        <w:fldChar w:fldCharType="begin"/>
      </w:r>
      <w:r w:rsidRPr="00B01FAE">
        <w:rPr>
          <w:lang w:eastAsia="zh-CN"/>
        </w:rPr>
        <w:instrText xml:space="preserve"> REF _Ref421779498 \r \h </w:instrText>
      </w:r>
      <w:r w:rsidRPr="00B01FAE">
        <w:rPr>
          <w:lang w:eastAsia="zh-CN"/>
        </w:rPr>
      </w:r>
      <w:r w:rsidRPr="00B01FAE">
        <w:rPr>
          <w:lang w:eastAsia="zh-CN"/>
        </w:rPr>
        <w:fldChar w:fldCharType="separate"/>
      </w:r>
      <w:r w:rsidR="007E2802">
        <w:rPr>
          <w:lang w:eastAsia="zh-CN"/>
        </w:rPr>
        <w:t>[2]</w:t>
      </w:r>
      <w:r w:rsidRPr="00B01FAE">
        <w:rPr>
          <w:lang w:eastAsia="zh-CN"/>
        </w:rPr>
        <w:fldChar w:fldCharType="end"/>
      </w:r>
      <w:r w:rsidRPr="00B01FAE">
        <w:rPr>
          <w:lang w:eastAsia="zh-CN"/>
        </w:rPr>
        <w:t>.</w:t>
      </w:r>
    </w:p>
    <w:p w14:paraId="6003AE60" w14:textId="77777777" w:rsidR="009210D4" w:rsidRPr="009210D4" w:rsidRDefault="009210D4" w:rsidP="009210D4">
      <w:pPr>
        <w:tabs>
          <w:tab w:val="left" w:pos="2281"/>
          <w:tab w:val="left" w:pos="6942"/>
        </w:tabs>
        <w:jc w:val="left"/>
        <w:rPr>
          <w:b/>
          <w:lang w:eastAsia="zh-CN"/>
        </w:rPr>
      </w:pPr>
      <w:r w:rsidRPr="009210D4">
        <w:rPr>
          <w:b/>
          <w:lang w:eastAsia="zh-CN"/>
        </w:rPr>
        <w:t xml:space="preserve">(1) Incipient Faults on Primary Cable </w:t>
      </w:r>
    </w:p>
    <w:p w14:paraId="08459350" w14:textId="61E4963D" w:rsidR="009210D4" w:rsidRDefault="009210D4" w:rsidP="009210D4">
      <w:pPr>
        <w:rPr>
          <w:lang w:eastAsia="zh-CN"/>
        </w:rPr>
      </w:pPr>
      <w:r w:rsidRPr="00B01FAE">
        <w:rPr>
          <w:lang w:eastAsia="zh-CN"/>
        </w:rPr>
        <w:t xml:space="preserve">In this subsection, cases of sub-cycle incipient faults, multi-cycle incipient faults and sub-cycle faults followed by multi-cycle faults are presented and analyzed. </w:t>
      </w:r>
      <w:r w:rsidR="006251CB">
        <w:rPr>
          <w:lang w:eastAsia="zh-CN"/>
        </w:rPr>
        <w:fldChar w:fldCharType="begin"/>
      </w:r>
      <w:r w:rsidR="006251CB">
        <w:rPr>
          <w:lang w:eastAsia="zh-CN"/>
        </w:rPr>
        <w:instrText xml:space="preserve"> REF _Ref502846229 \h </w:instrText>
      </w:r>
      <w:r w:rsidR="006251CB">
        <w:rPr>
          <w:lang w:eastAsia="zh-CN"/>
        </w:rPr>
      </w:r>
      <w:r w:rsidR="006251CB">
        <w:rPr>
          <w:lang w:eastAsia="zh-CN"/>
        </w:rPr>
        <w:fldChar w:fldCharType="separate"/>
      </w:r>
      <w:r w:rsidR="007E2802">
        <w:t xml:space="preserve">Fig. </w:t>
      </w:r>
      <w:r w:rsidR="007E2802">
        <w:rPr>
          <w:noProof/>
        </w:rPr>
        <w:t>4</w:t>
      </w:r>
      <w:r w:rsidR="006251CB">
        <w:rPr>
          <w:lang w:eastAsia="zh-CN"/>
        </w:rPr>
        <w:fldChar w:fldCharType="end"/>
      </w:r>
      <w:r w:rsidRPr="00B01FAE">
        <w:rPr>
          <w:lang w:eastAsia="zh-CN"/>
        </w:rPr>
        <w:t xml:space="preserve"> shows two instances of self-clearing incipient fault, whose durations are less than one cycle. </w:t>
      </w:r>
    </w:p>
    <w:p w14:paraId="70310FE5" w14:textId="560BD76F" w:rsidR="00915204" w:rsidRPr="00B01FAE" w:rsidRDefault="00915204" w:rsidP="00915204">
      <w:pPr>
        <w:rPr>
          <w:lang w:eastAsia="zh-CN"/>
        </w:rPr>
      </w:pPr>
      <w:r w:rsidRPr="00B01FAE">
        <w:rPr>
          <w:lang w:eastAsia="zh-CN"/>
        </w:rPr>
        <w:t>The current waveform during a single-phase incipient fault on phase-C of a 13.8</w:t>
      </w:r>
      <w:r w:rsidR="006251CB">
        <w:rPr>
          <w:lang w:eastAsia="zh-CN"/>
        </w:rPr>
        <w:t> </w:t>
      </w:r>
      <w:r w:rsidRPr="00B01FAE">
        <w:rPr>
          <w:lang w:eastAsia="zh-CN"/>
        </w:rPr>
        <w:t xml:space="preserve">kV underground feeder is shown in </w:t>
      </w:r>
      <w:r w:rsidR="006251CB">
        <w:rPr>
          <w:lang w:eastAsia="zh-CN"/>
        </w:rPr>
        <w:fldChar w:fldCharType="begin"/>
      </w:r>
      <w:r w:rsidR="006251CB">
        <w:rPr>
          <w:lang w:eastAsia="zh-CN"/>
        </w:rPr>
        <w:instrText xml:space="preserve"> REF _Ref502846316 \h </w:instrText>
      </w:r>
      <w:r w:rsidR="006251CB">
        <w:rPr>
          <w:lang w:eastAsia="zh-CN"/>
        </w:rPr>
      </w:r>
      <w:r w:rsidR="006251CB">
        <w:rPr>
          <w:lang w:eastAsia="zh-CN"/>
        </w:rPr>
        <w:fldChar w:fldCharType="separate"/>
      </w:r>
      <w:r w:rsidR="007E2802">
        <w:t xml:space="preserve">Fig. </w:t>
      </w:r>
      <w:r w:rsidR="007E2802">
        <w:rPr>
          <w:noProof/>
        </w:rPr>
        <w:t>5</w:t>
      </w:r>
      <w:r w:rsidR="006251CB">
        <w:rPr>
          <w:lang w:eastAsia="zh-CN"/>
        </w:rPr>
        <w:fldChar w:fldCharType="end"/>
      </w:r>
      <w:r w:rsidRPr="00B01FAE">
        <w:rPr>
          <w:lang w:eastAsia="zh-CN"/>
        </w:rPr>
        <w:t>. This fault originated from an incipient failure of an XLPE cable, and lasted ½ cycle, with a 2.7</w:t>
      </w:r>
      <w:r w:rsidR="006251CB">
        <w:rPr>
          <w:lang w:eastAsia="zh-CN"/>
        </w:rPr>
        <w:t> </w:t>
      </w:r>
      <w:r w:rsidRPr="00B01FAE">
        <w:rPr>
          <w:lang w:eastAsia="zh-CN"/>
        </w:rPr>
        <w:t>kA peak fault current.</w:t>
      </w:r>
    </w:p>
    <w:p w14:paraId="253BA7FF" w14:textId="7D3862E4" w:rsidR="00915204" w:rsidRPr="00B01FAE" w:rsidRDefault="00915204" w:rsidP="00915204">
      <w:pPr>
        <w:rPr>
          <w:lang w:eastAsia="zh-CN"/>
        </w:rPr>
      </w:pPr>
      <w:r w:rsidRPr="00B01FAE">
        <w:rPr>
          <w:lang w:eastAsia="zh-CN"/>
        </w:rPr>
        <w:t>The current waveform during multiple single-phase incipient faults on phase-B of a 27</w:t>
      </w:r>
      <w:r w:rsidR="006251CB">
        <w:rPr>
          <w:lang w:eastAsia="zh-CN"/>
        </w:rPr>
        <w:t> </w:t>
      </w:r>
      <w:r w:rsidRPr="00B01FAE">
        <w:rPr>
          <w:lang w:eastAsia="zh-CN"/>
        </w:rPr>
        <w:t xml:space="preserve">kV feeder is shown in </w:t>
      </w:r>
      <w:r w:rsidR="006251CB">
        <w:rPr>
          <w:lang w:eastAsia="zh-CN"/>
        </w:rPr>
        <w:fldChar w:fldCharType="begin"/>
      </w:r>
      <w:r w:rsidR="006251CB">
        <w:rPr>
          <w:lang w:eastAsia="zh-CN"/>
        </w:rPr>
        <w:instrText xml:space="preserve"> REF _Ref502846392 \h </w:instrText>
      </w:r>
      <w:r w:rsidR="006251CB">
        <w:rPr>
          <w:lang w:eastAsia="zh-CN"/>
        </w:rPr>
      </w:r>
      <w:r w:rsidR="006251CB">
        <w:rPr>
          <w:lang w:eastAsia="zh-CN"/>
        </w:rPr>
        <w:fldChar w:fldCharType="separate"/>
      </w:r>
      <w:r w:rsidR="007E2802">
        <w:t xml:space="preserve">Fig. </w:t>
      </w:r>
      <w:r w:rsidR="007E2802">
        <w:rPr>
          <w:noProof/>
        </w:rPr>
        <w:t>6</w:t>
      </w:r>
      <w:r w:rsidR="006251CB">
        <w:rPr>
          <w:lang w:eastAsia="zh-CN"/>
        </w:rPr>
        <w:fldChar w:fldCharType="end"/>
      </w:r>
      <w:r w:rsidRPr="00B01FAE">
        <w:rPr>
          <w:lang w:eastAsia="zh-CN"/>
        </w:rPr>
        <w:t>. These faults originated from an XLPE cable failure, and lasted ½ cycle each, with roughly 3.1</w:t>
      </w:r>
      <w:r w:rsidR="006251CB">
        <w:rPr>
          <w:lang w:eastAsia="zh-CN"/>
        </w:rPr>
        <w:t> </w:t>
      </w:r>
      <w:r w:rsidRPr="00B01FAE">
        <w:rPr>
          <w:lang w:eastAsia="zh-CN"/>
        </w:rPr>
        <w:t>kA peak fault currents.</w:t>
      </w:r>
    </w:p>
    <w:p w14:paraId="7CA8B960" w14:textId="73EF6CE0" w:rsidR="00915204" w:rsidRPr="00701536" w:rsidRDefault="00915204" w:rsidP="00915204">
      <w:r w:rsidRPr="00B01FAE">
        <w:rPr>
          <w:lang w:eastAsia="zh-CN"/>
        </w:rPr>
        <w:t xml:space="preserve">Unlike the examples </w:t>
      </w:r>
      <w:r w:rsidR="006251CB">
        <w:rPr>
          <w:lang w:eastAsia="zh-CN"/>
        </w:rPr>
        <w:t xml:space="preserve">shown from </w:t>
      </w:r>
      <w:r w:rsidR="006251CB">
        <w:rPr>
          <w:lang w:eastAsia="zh-CN"/>
        </w:rPr>
        <w:fldChar w:fldCharType="begin"/>
      </w:r>
      <w:r w:rsidR="006251CB">
        <w:rPr>
          <w:lang w:eastAsia="zh-CN"/>
        </w:rPr>
        <w:instrText xml:space="preserve"> REF _Ref502846229 \h </w:instrText>
      </w:r>
      <w:r w:rsidR="006251CB">
        <w:rPr>
          <w:lang w:eastAsia="zh-CN"/>
        </w:rPr>
      </w:r>
      <w:r w:rsidR="006251CB">
        <w:rPr>
          <w:lang w:eastAsia="zh-CN"/>
        </w:rPr>
        <w:fldChar w:fldCharType="separate"/>
      </w:r>
      <w:r w:rsidR="007E2802">
        <w:t xml:space="preserve">Fig. </w:t>
      </w:r>
      <w:r w:rsidR="007E2802">
        <w:rPr>
          <w:noProof/>
        </w:rPr>
        <w:t>4</w:t>
      </w:r>
      <w:r w:rsidR="006251CB">
        <w:rPr>
          <w:lang w:eastAsia="zh-CN"/>
        </w:rPr>
        <w:fldChar w:fldCharType="end"/>
      </w:r>
      <w:r w:rsidR="006251CB">
        <w:rPr>
          <w:lang w:eastAsia="zh-CN"/>
        </w:rPr>
        <w:t xml:space="preserve"> to </w:t>
      </w:r>
      <w:r w:rsidR="006251CB">
        <w:rPr>
          <w:lang w:eastAsia="zh-CN"/>
        </w:rPr>
        <w:fldChar w:fldCharType="begin"/>
      </w:r>
      <w:r w:rsidR="006251CB">
        <w:rPr>
          <w:lang w:eastAsia="zh-CN"/>
        </w:rPr>
        <w:instrText xml:space="preserve"> REF _Ref502846392 \h </w:instrText>
      </w:r>
      <w:r w:rsidR="006251CB">
        <w:rPr>
          <w:lang w:eastAsia="zh-CN"/>
        </w:rPr>
      </w:r>
      <w:r w:rsidR="006251CB">
        <w:rPr>
          <w:lang w:eastAsia="zh-CN"/>
        </w:rPr>
        <w:fldChar w:fldCharType="separate"/>
      </w:r>
      <w:r w:rsidR="007E2802">
        <w:t xml:space="preserve">Fig. </w:t>
      </w:r>
      <w:r w:rsidR="007E2802">
        <w:rPr>
          <w:noProof/>
        </w:rPr>
        <w:t>6</w:t>
      </w:r>
      <w:r w:rsidR="006251CB">
        <w:rPr>
          <w:lang w:eastAsia="zh-CN"/>
        </w:rPr>
        <w:fldChar w:fldCharType="end"/>
      </w:r>
      <w:r w:rsidR="006251CB">
        <w:rPr>
          <w:lang w:eastAsia="zh-CN"/>
        </w:rPr>
        <w:t xml:space="preserve">, </w:t>
      </w:r>
      <w:r w:rsidR="006251CB">
        <w:rPr>
          <w:lang w:eastAsia="zh-CN"/>
        </w:rPr>
        <w:fldChar w:fldCharType="begin"/>
      </w:r>
      <w:r w:rsidR="006251CB">
        <w:rPr>
          <w:lang w:eastAsia="zh-CN"/>
        </w:rPr>
        <w:instrText xml:space="preserve"> REF _Ref502846463 \h </w:instrText>
      </w:r>
      <w:r w:rsidR="006251CB">
        <w:rPr>
          <w:lang w:eastAsia="zh-CN"/>
        </w:rPr>
      </w:r>
      <w:r w:rsidR="006251CB">
        <w:rPr>
          <w:lang w:eastAsia="zh-CN"/>
        </w:rPr>
        <w:fldChar w:fldCharType="separate"/>
      </w:r>
      <w:r w:rsidR="007E2802">
        <w:t xml:space="preserve">Fig. </w:t>
      </w:r>
      <w:r w:rsidR="007E2802">
        <w:rPr>
          <w:noProof/>
        </w:rPr>
        <w:t>7</w:t>
      </w:r>
      <w:r w:rsidR="006251CB">
        <w:rPr>
          <w:lang w:eastAsia="zh-CN"/>
        </w:rPr>
        <w:fldChar w:fldCharType="end"/>
      </w:r>
      <w:r w:rsidRPr="00B01FAE">
        <w:rPr>
          <w:lang w:eastAsia="zh-CN"/>
        </w:rPr>
        <w:t xml:space="preserve"> shows a multi-cycle incipient fault which </w:t>
      </w:r>
      <w:r w:rsidRPr="00701536">
        <w:t xml:space="preserve">is also a single-phase fault and lasts about two and a half cycles. </w:t>
      </w:r>
    </w:p>
    <w:p w14:paraId="6FDC8C9C" w14:textId="77777777" w:rsidR="00915204" w:rsidRPr="00B01FAE" w:rsidRDefault="00915204" w:rsidP="009210D4">
      <w:pPr>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9210D4" w14:paraId="1FDDB5D0" w14:textId="77777777" w:rsidTr="00701536">
        <w:tc>
          <w:tcPr>
            <w:tcW w:w="8630" w:type="dxa"/>
          </w:tcPr>
          <w:p w14:paraId="7B0B3CDF" w14:textId="77777777" w:rsidR="009210D4" w:rsidRPr="009210D4" w:rsidRDefault="009210D4" w:rsidP="00701536">
            <w:pPr>
              <w:keepNext/>
              <w:jc w:val="center"/>
              <w:rPr>
                <w:sz w:val="24"/>
                <w:szCs w:val="24"/>
                <w:lang w:eastAsia="zh-CN"/>
              </w:rPr>
            </w:pPr>
            <w:r w:rsidRPr="00B01FAE">
              <w:rPr>
                <w:noProof/>
                <w:lang w:val="en-CA" w:eastAsia="zh-CN"/>
              </w:rPr>
              <w:lastRenderedPageBreak/>
              <w:drawing>
                <wp:inline distT="0" distB="0" distL="0" distR="0" wp14:anchorId="42403BB5" wp14:editId="353F6A3E">
                  <wp:extent cx="2162175" cy="9429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942975"/>
                          </a:xfrm>
                          <a:prstGeom prst="rect">
                            <a:avLst/>
                          </a:prstGeom>
                          <a:noFill/>
                          <a:ln>
                            <a:noFill/>
                          </a:ln>
                        </pic:spPr>
                      </pic:pic>
                    </a:graphicData>
                  </a:graphic>
                </wp:inline>
              </w:drawing>
            </w:r>
          </w:p>
          <w:p w14:paraId="792B2F1E" w14:textId="3DEA6AF3" w:rsidR="009210D4" w:rsidRPr="009210D4" w:rsidRDefault="009210D4" w:rsidP="00701536">
            <w:pPr>
              <w:keepNext/>
              <w:jc w:val="center"/>
              <w:rPr>
                <w:sz w:val="24"/>
                <w:szCs w:val="24"/>
                <w:lang w:eastAsia="zh-CN"/>
              </w:rPr>
            </w:pPr>
            <w:r w:rsidRPr="009210D4">
              <w:rPr>
                <w:sz w:val="24"/>
                <w:szCs w:val="24"/>
                <w:lang w:eastAsia="zh-CN"/>
              </w:rPr>
              <w:t xml:space="preserve">(a) </w:t>
            </w:r>
            <w:r w:rsidRPr="009210D4">
              <w:rPr>
                <w:noProof/>
                <w:sz w:val="24"/>
                <w:szCs w:val="24"/>
                <w:lang w:eastAsia="zh-CN"/>
              </w:rPr>
              <w:t xml:space="preserve">self-clearing fault lasting about one-quarter cycle </w:t>
            </w:r>
            <w:r w:rsidRPr="009210D4">
              <w:rPr>
                <w:noProof/>
                <w:szCs w:val="24"/>
                <w:lang w:eastAsia="zh-CN"/>
              </w:rPr>
              <w:fldChar w:fldCharType="begin"/>
            </w:r>
            <w:r w:rsidRPr="009210D4">
              <w:rPr>
                <w:noProof/>
                <w:sz w:val="24"/>
                <w:szCs w:val="24"/>
                <w:lang w:eastAsia="zh-CN"/>
              </w:rPr>
              <w:instrText xml:space="preserve"> REF _Ref421779513 \r \h </w:instrText>
            </w:r>
            <w:r>
              <w:rPr>
                <w:noProof/>
                <w:sz w:val="24"/>
                <w:szCs w:val="24"/>
                <w:lang w:eastAsia="zh-CN"/>
              </w:rPr>
              <w:instrText xml:space="preserve"> \* MERGEFORMAT </w:instrText>
            </w:r>
            <w:r w:rsidRPr="009210D4">
              <w:rPr>
                <w:noProof/>
                <w:szCs w:val="24"/>
                <w:lang w:eastAsia="zh-CN"/>
              </w:rPr>
            </w:r>
            <w:r w:rsidRPr="009210D4">
              <w:rPr>
                <w:noProof/>
                <w:szCs w:val="24"/>
                <w:lang w:eastAsia="zh-CN"/>
              </w:rPr>
              <w:fldChar w:fldCharType="separate"/>
            </w:r>
            <w:r w:rsidR="007E2802">
              <w:rPr>
                <w:noProof/>
                <w:sz w:val="24"/>
                <w:szCs w:val="24"/>
                <w:lang w:eastAsia="zh-CN"/>
              </w:rPr>
              <w:t>[3]</w:t>
            </w:r>
            <w:r w:rsidRPr="009210D4">
              <w:rPr>
                <w:noProof/>
                <w:szCs w:val="24"/>
                <w:lang w:eastAsia="zh-CN"/>
              </w:rPr>
              <w:fldChar w:fldCharType="end"/>
            </w:r>
            <w:r w:rsidRPr="009210D4">
              <w:rPr>
                <w:noProof/>
                <w:sz w:val="24"/>
                <w:szCs w:val="24"/>
                <w:lang w:eastAsia="zh-CN"/>
              </w:rPr>
              <w:t xml:space="preserve"> (</w:t>
            </w:r>
            <w:r w:rsidR="005B105F" w:rsidRPr="005B105F">
              <w:rPr>
                <w:rFonts w:ascii="SimSun" w:hAnsi="SimSun"/>
                <w:noProof/>
                <w:sz w:val="24"/>
                <w:lang w:eastAsia="zh-CN"/>
              </w:rPr>
              <w:t>©</w:t>
            </w:r>
            <w:r w:rsidRPr="009210D4">
              <w:rPr>
                <w:noProof/>
                <w:sz w:val="24"/>
                <w:szCs w:val="24"/>
                <w:lang w:eastAsia="zh-CN"/>
              </w:rPr>
              <w:t xml:space="preserve"> 2010 IEEE)</w:t>
            </w:r>
          </w:p>
          <w:p w14:paraId="08BB98B3" w14:textId="77777777" w:rsidR="009210D4" w:rsidRPr="009210D4" w:rsidRDefault="009210D4" w:rsidP="00701536">
            <w:pPr>
              <w:keepNext/>
              <w:jc w:val="center"/>
              <w:rPr>
                <w:sz w:val="24"/>
                <w:szCs w:val="24"/>
                <w:lang w:eastAsia="zh-CN"/>
              </w:rPr>
            </w:pPr>
          </w:p>
        </w:tc>
      </w:tr>
      <w:tr w:rsidR="009210D4" w14:paraId="44156499" w14:textId="77777777" w:rsidTr="00701536">
        <w:tc>
          <w:tcPr>
            <w:tcW w:w="8630" w:type="dxa"/>
          </w:tcPr>
          <w:p w14:paraId="1794BB8A" w14:textId="77777777" w:rsidR="009210D4" w:rsidRPr="009210D4" w:rsidRDefault="009210D4" w:rsidP="00701536">
            <w:pPr>
              <w:keepNext/>
              <w:jc w:val="center"/>
              <w:rPr>
                <w:sz w:val="24"/>
                <w:szCs w:val="24"/>
                <w:lang w:eastAsia="zh-CN"/>
              </w:rPr>
            </w:pPr>
            <w:r w:rsidRPr="00B01FAE">
              <w:rPr>
                <w:noProof/>
                <w:lang w:val="en-CA" w:eastAsia="zh-CN"/>
              </w:rPr>
              <w:drawing>
                <wp:inline distT="0" distB="0" distL="0" distR="0" wp14:anchorId="5CDB9E0B" wp14:editId="704AFDCF">
                  <wp:extent cx="2162175" cy="18002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2175" cy="1800225"/>
                          </a:xfrm>
                          <a:prstGeom prst="rect">
                            <a:avLst/>
                          </a:prstGeom>
                          <a:noFill/>
                          <a:ln>
                            <a:noFill/>
                          </a:ln>
                        </pic:spPr>
                      </pic:pic>
                    </a:graphicData>
                  </a:graphic>
                </wp:inline>
              </w:drawing>
            </w:r>
          </w:p>
          <w:p w14:paraId="3FEB61D8" w14:textId="0FBD1A4E" w:rsidR="009210D4" w:rsidRPr="009210D4" w:rsidRDefault="009210D4" w:rsidP="00701536">
            <w:pPr>
              <w:keepNext/>
              <w:jc w:val="center"/>
              <w:rPr>
                <w:sz w:val="24"/>
                <w:szCs w:val="24"/>
                <w:lang w:eastAsia="zh-CN"/>
              </w:rPr>
            </w:pPr>
            <w:r w:rsidRPr="009210D4">
              <w:rPr>
                <w:noProof/>
                <w:sz w:val="24"/>
                <w:szCs w:val="24"/>
                <w:lang w:eastAsia="zh-CN"/>
              </w:rPr>
              <w:t xml:space="preserve">(b) self-clearing fault lasting about one-half cycle </w:t>
            </w:r>
            <w:r w:rsidRPr="009210D4">
              <w:rPr>
                <w:noProof/>
                <w:szCs w:val="24"/>
                <w:lang w:eastAsia="zh-CN"/>
              </w:rPr>
              <w:fldChar w:fldCharType="begin"/>
            </w:r>
            <w:r w:rsidRPr="009210D4">
              <w:rPr>
                <w:noProof/>
                <w:sz w:val="24"/>
                <w:szCs w:val="24"/>
                <w:lang w:eastAsia="zh-CN"/>
              </w:rPr>
              <w:instrText xml:space="preserve"> REF _Ref421779529 \r \h  \* MERGEFORMAT </w:instrText>
            </w:r>
            <w:r w:rsidRPr="009210D4">
              <w:rPr>
                <w:noProof/>
                <w:szCs w:val="24"/>
                <w:lang w:eastAsia="zh-CN"/>
              </w:rPr>
            </w:r>
            <w:r w:rsidRPr="009210D4">
              <w:rPr>
                <w:noProof/>
                <w:szCs w:val="24"/>
                <w:lang w:eastAsia="zh-CN"/>
              </w:rPr>
              <w:fldChar w:fldCharType="separate"/>
            </w:r>
            <w:r w:rsidR="007E2802">
              <w:rPr>
                <w:noProof/>
                <w:sz w:val="24"/>
                <w:szCs w:val="24"/>
                <w:lang w:eastAsia="zh-CN"/>
              </w:rPr>
              <w:t>[4]</w:t>
            </w:r>
            <w:r w:rsidRPr="009210D4">
              <w:rPr>
                <w:noProof/>
                <w:szCs w:val="24"/>
                <w:lang w:eastAsia="zh-CN"/>
              </w:rPr>
              <w:fldChar w:fldCharType="end"/>
            </w:r>
            <w:r w:rsidRPr="009210D4">
              <w:rPr>
                <w:noProof/>
                <w:sz w:val="24"/>
                <w:szCs w:val="24"/>
                <w:lang w:eastAsia="zh-CN"/>
              </w:rPr>
              <w:t xml:space="preserve"> (</w:t>
            </w:r>
            <w:r w:rsidR="005B105F" w:rsidRPr="005B105F">
              <w:rPr>
                <w:rFonts w:ascii="SimSun" w:hAnsi="SimSun"/>
                <w:noProof/>
                <w:sz w:val="24"/>
                <w:lang w:eastAsia="zh-CN"/>
              </w:rPr>
              <w:t>©</w:t>
            </w:r>
            <w:r w:rsidRPr="009210D4">
              <w:rPr>
                <w:noProof/>
                <w:sz w:val="24"/>
                <w:szCs w:val="24"/>
                <w:lang w:eastAsia="zh-CN"/>
              </w:rPr>
              <w:t xml:space="preserve"> 2010 IEEE)</w:t>
            </w:r>
          </w:p>
        </w:tc>
      </w:tr>
    </w:tbl>
    <w:p w14:paraId="03C12637" w14:textId="7C64C33F" w:rsidR="009210D4" w:rsidRPr="00B01FAE" w:rsidRDefault="009210D4" w:rsidP="009210D4">
      <w:pPr>
        <w:pStyle w:val="Caption"/>
        <w:rPr>
          <w:noProof/>
          <w:lang w:eastAsia="zh-CN"/>
        </w:rPr>
      </w:pPr>
      <w:bookmarkStart w:id="15" w:name="_Ref502846229"/>
      <w:r>
        <w:t xml:space="preserve">Fig. </w:t>
      </w:r>
      <w:fldSimple w:instr=" SEQ Fig. \* ARABIC ">
        <w:r w:rsidR="007E2802">
          <w:rPr>
            <w:noProof/>
          </w:rPr>
          <w:t>4</w:t>
        </w:r>
      </w:fldSimple>
      <w:bookmarkEnd w:id="15"/>
      <w:r>
        <w:t>.</w:t>
      </w:r>
      <w:r w:rsidRPr="00B01FAE">
        <w:rPr>
          <w:noProof/>
          <w:lang w:eastAsia="zh-CN"/>
        </w:rPr>
        <w:t xml:space="preserve"> Two instances of self-clearing incipient faults</w:t>
      </w:r>
      <w:r w:rsidR="00701536">
        <w:rPr>
          <w:noProof/>
          <w:lang w:eastAsia="zh-CN"/>
        </w:rPr>
        <w:t>.</w:t>
      </w:r>
    </w:p>
    <w:p w14:paraId="23E3BD49" w14:textId="77777777" w:rsidR="00701536" w:rsidRDefault="009210D4" w:rsidP="005B105F">
      <w:pPr>
        <w:keepNext/>
        <w:spacing w:after="0"/>
        <w:jc w:val="center"/>
      </w:pPr>
      <w:r w:rsidRPr="00B01FAE">
        <w:rPr>
          <w:noProof/>
          <w:lang w:val="en-CA" w:eastAsia="zh-CN"/>
        </w:rPr>
        <w:drawing>
          <wp:inline distT="0" distB="0" distL="0" distR="0" wp14:anchorId="07F7EB09" wp14:editId="4D005D0F">
            <wp:extent cx="2876550" cy="1695450"/>
            <wp:effectExtent l="0" t="0" r="0" b="0"/>
            <wp:docPr id="60" name="Picture 60" descr="Figure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_1_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1695450"/>
                    </a:xfrm>
                    <a:prstGeom prst="rect">
                      <a:avLst/>
                    </a:prstGeom>
                    <a:noFill/>
                    <a:ln>
                      <a:noFill/>
                    </a:ln>
                  </pic:spPr>
                </pic:pic>
              </a:graphicData>
            </a:graphic>
          </wp:inline>
        </w:drawing>
      </w:r>
    </w:p>
    <w:p w14:paraId="72E160EC" w14:textId="71F1E0E0" w:rsidR="009210D4" w:rsidRPr="00B01FAE" w:rsidRDefault="00701536" w:rsidP="005B105F">
      <w:pPr>
        <w:pStyle w:val="Caption"/>
        <w:spacing w:before="0"/>
        <w:rPr>
          <w:lang w:eastAsia="zh-CN"/>
        </w:rPr>
      </w:pPr>
      <w:bookmarkStart w:id="16" w:name="_Ref502846316"/>
      <w:r>
        <w:t xml:space="preserve">Fig. </w:t>
      </w:r>
      <w:fldSimple w:instr=" SEQ Fig. \* ARABIC ">
        <w:r w:rsidR="007E2802">
          <w:rPr>
            <w:noProof/>
          </w:rPr>
          <w:t>5</w:t>
        </w:r>
      </w:fldSimple>
      <w:bookmarkEnd w:id="16"/>
      <w:r>
        <w:t>.</w:t>
      </w:r>
      <w:r w:rsidR="009210D4" w:rsidRPr="00B01FAE">
        <w:rPr>
          <w:lang w:eastAsia="zh-CN"/>
        </w:rPr>
        <w:t xml:space="preserve"> Single incipient single-line-to-ground fault </w:t>
      </w:r>
      <w:r w:rsidR="009210D4" w:rsidRPr="00B01FAE">
        <w:rPr>
          <w:lang w:eastAsia="zh-CN"/>
        </w:rPr>
        <w:fldChar w:fldCharType="begin"/>
      </w:r>
      <w:r w:rsidR="009210D4" w:rsidRPr="00B01FAE">
        <w:rPr>
          <w:lang w:eastAsia="zh-CN"/>
        </w:rPr>
        <w:instrText xml:space="preserve"> REF _Ref421779488 \r \h </w:instrText>
      </w:r>
      <w:r w:rsidR="009210D4" w:rsidRPr="00B01FAE">
        <w:rPr>
          <w:lang w:eastAsia="zh-CN"/>
        </w:rPr>
      </w:r>
      <w:r w:rsidR="009210D4" w:rsidRPr="00B01FAE">
        <w:rPr>
          <w:lang w:eastAsia="zh-CN"/>
        </w:rPr>
        <w:fldChar w:fldCharType="separate"/>
      </w:r>
      <w:r w:rsidR="007E2802">
        <w:rPr>
          <w:lang w:eastAsia="zh-CN"/>
        </w:rPr>
        <w:t>[1]</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w:t>
      </w:r>
      <w:r w:rsidR="009210D4" w:rsidRPr="00B01FAE">
        <w:rPr>
          <w:noProof/>
          <w:lang w:eastAsia="zh-CN"/>
        </w:rPr>
        <w:t xml:space="preserve"> 2013 CEATI)</w:t>
      </w:r>
      <w:r>
        <w:rPr>
          <w:noProof/>
          <w:lang w:eastAsia="zh-CN"/>
        </w:rPr>
        <w:t>.</w:t>
      </w:r>
    </w:p>
    <w:p w14:paraId="4B5041E8" w14:textId="77777777" w:rsidR="00701536" w:rsidRDefault="009210D4" w:rsidP="005B105F">
      <w:pPr>
        <w:keepNext/>
        <w:spacing w:after="0"/>
        <w:jc w:val="center"/>
      </w:pPr>
      <w:r w:rsidRPr="00B01FAE">
        <w:rPr>
          <w:noProof/>
          <w:lang w:val="en-CA" w:eastAsia="zh-CN"/>
        </w:rPr>
        <w:drawing>
          <wp:inline distT="0" distB="0" distL="0" distR="0" wp14:anchorId="21FEE969" wp14:editId="4B4D1645">
            <wp:extent cx="2886075" cy="1714500"/>
            <wp:effectExtent l="0" t="0" r="9525" b="0"/>
            <wp:docPr id="59" name="Picture 59" descr="Figure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_1_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6075" cy="1714500"/>
                    </a:xfrm>
                    <a:prstGeom prst="rect">
                      <a:avLst/>
                    </a:prstGeom>
                    <a:noFill/>
                    <a:ln>
                      <a:noFill/>
                    </a:ln>
                  </pic:spPr>
                </pic:pic>
              </a:graphicData>
            </a:graphic>
          </wp:inline>
        </w:drawing>
      </w:r>
    </w:p>
    <w:p w14:paraId="60FD4B01" w14:textId="0B9506B2" w:rsidR="009210D4" w:rsidRPr="00B01FAE" w:rsidRDefault="00701536" w:rsidP="00701536">
      <w:pPr>
        <w:pStyle w:val="Caption"/>
        <w:rPr>
          <w:lang w:eastAsia="zh-CN"/>
        </w:rPr>
      </w:pPr>
      <w:bookmarkStart w:id="17" w:name="_Ref502846392"/>
      <w:r>
        <w:t xml:space="preserve">Fig. </w:t>
      </w:r>
      <w:fldSimple w:instr=" SEQ Fig. \* ARABIC ">
        <w:r w:rsidR="007E2802">
          <w:rPr>
            <w:noProof/>
          </w:rPr>
          <w:t>6</w:t>
        </w:r>
      </w:fldSimple>
      <w:bookmarkEnd w:id="17"/>
      <w:r>
        <w:t>.</w:t>
      </w:r>
      <w:r w:rsidR="009210D4" w:rsidRPr="00B01FAE">
        <w:rPr>
          <w:lang w:eastAsia="zh-CN"/>
        </w:rPr>
        <w:t xml:space="preserve"> Multiple incipient single-line-to-ground fault </w:t>
      </w:r>
      <w:r w:rsidR="009210D4" w:rsidRPr="00B01FAE">
        <w:rPr>
          <w:lang w:eastAsia="zh-CN"/>
        </w:rPr>
        <w:fldChar w:fldCharType="begin"/>
      </w:r>
      <w:r w:rsidR="009210D4" w:rsidRPr="00B01FAE">
        <w:rPr>
          <w:lang w:eastAsia="zh-CN"/>
        </w:rPr>
        <w:instrText xml:space="preserve"> REF _Ref421779488 \r \h </w:instrText>
      </w:r>
      <w:r w:rsidR="009210D4" w:rsidRPr="00B01FAE">
        <w:rPr>
          <w:lang w:eastAsia="zh-CN"/>
        </w:rPr>
      </w:r>
      <w:r w:rsidR="009210D4" w:rsidRPr="00B01FAE">
        <w:rPr>
          <w:lang w:eastAsia="zh-CN"/>
        </w:rPr>
        <w:fldChar w:fldCharType="separate"/>
      </w:r>
      <w:r w:rsidR="007E2802">
        <w:rPr>
          <w:lang w:eastAsia="zh-CN"/>
        </w:rPr>
        <w:t>[1]</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w:t>
      </w:r>
      <w:r w:rsidR="009210D4" w:rsidRPr="00B01FAE">
        <w:rPr>
          <w:noProof/>
          <w:lang w:eastAsia="zh-CN"/>
        </w:rPr>
        <w:t xml:space="preserve"> 2013 CEATI)</w:t>
      </w:r>
      <w:r>
        <w:rPr>
          <w:noProof/>
          <w:lang w:eastAsia="zh-CN"/>
        </w:rPr>
        <w:t>.</w:t>
      </w:r>
    </w:p>
    <w:p w14:paraId="70334A84" w14:textId="77777777" w:rsidR="00701536" w:rsidRDefault="009210D4" w:rsidP="00701536">
      <w:pPr>
        <w:keepNext/>
        <w:jc w:val="center"/>
      </w:pPr>
      <w:r w:rsidRPr="00B01FAE">
        <w:rPr>
          <w:noProof/>
          <w:lang w:val="en-CA" w:eastAsia="zh-CN"/>
        </w:rPr>
        <w:lastRenderedPageBreak/>
        <w:drawing>
          <wp:inline distT="0" distB="0" distL="0" distR="0" wp14:anchorId="675C2696" wp14:editId="55413A4F">
            <wp:extent cx="2876550" cy="1257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6550" cy="1257300"/>
                    </a:xfrm>
                    <a:prstGeom prst="rect">
                      <a:avLst/>
                    </a:prstGeom>
                    <a:noFill/>
                    <a:ln>
                      <a:noFill/>
                    </a:ln>
                  </pic:spPr>
                </pic:pic>
              </a:graphicData>
            </a:graphic>
          </wp:inline>
        </w:drawing>
      </w:r>
    </w:p>
    <w:p w14:paraId="7ABE8C08" w14:textId="66E1FA54" w:rsidR="009210D4" w:rsidRPr="00B01FAE" w:rsidRDefault="00701536" w:rsidP="00701536">
      <w:pPr>
        <w:pStyle w:val="Caption"/>
        <w:rPr>
          <w:lang w:eastAsia="zh-CN"/>
        </w:rPr>
      </w:pPr>
      <w:bookmarkStart w:id="18" w:name="_Ref502846463"/>
      <w:r>
        <w:t xml:space="preserve">Fig. </w:t>
      </w:r>
      <w:fldSimple w:instr=" SEQ Fig. \* ARABIC ">
        <w:r w:rsidR="007E2802">
          <w:rPr>
            <w:noProof/>
          </w:rPr>
          <w:t>7</w:t>
        </w:r>
      </w:fldSimple>
      <w:bookmarkEnd w:id="18"/>
      <w:r>
        <w:t>.</w:t>
      </w:r>
      <w:r w:rsidR="009210D4" w:rsidRPr="00B01FAE">
        <w:rPr>
          <w:lang w:eastAsia="zh-CN"/>
        </w:rPr>
        <w:t xml:space="preserve"> Multi-cycle self-clearing incipient fault </w:t>
      </w:r>
      <w:r w:rsidR="009210D4" w:rsidRPr="00B01FAE">
        <w:rPr>
          <w:lang w:eastAsia="zh-CN"/>
        </w:rPr>
        <w:fldChar w:fldCharType="begin"/>
      </w:r>
      <w:r w:rsidR="009210D4" w:rsidRPr="00B01FAE">
        <w:rPr>
          <w:lang w:eastAsia="zh-CN"/>
        </w:rPr>
        <w:instrText xml:space="preserve"> REF _Ref421779513 \r \h </w:instrText>
      </w:r>
      <w:r w:rsidR="009210D4" w:rsidRPr="00B01FAE">
        <w:rPr>
          <w:lang w:eastAsia="zh-CN"/>
        </w:rPr>
      </w:r>
      <w:r w:rsidR="009210D4" w:rsidRPr="00B01FAE">
        <w:rPr>
          <w:lang w:eastAsia="zh-CN"/>
        </w:rPr>
        <w:fldChar w:fldCharType="separate"/>
      </w:r>
      <w:r w:rsidR="007E2802">
        <w:rPr>
          <w:lang w:eastAsia="zh-CN"/>
        </w:rPr>
        <w:t>[3]</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 xml:space="preserve">© </w:t>
      </w:r>
      <w:r w:rsidR="009210D4" w:rsidRPr="00B01FAE">
        <w:rPr>
          <w:noProof/>
          <w:lang w:eastAsia="zh-CN"/>
        </w:rPr>
        <w:t>2010 IEEE)</w:t>
      </w:r>
      <w:r>
        <w:rPr>
          <w:noProof/>
          <w:lang w:eastAsia="zh-CN"/>
        </w:rPr>
        <w:t>.</w:t>
      </w:r>
    </w:p>
    <w:p w14:paraId="2E76B8FC" w14:textId="33693B2E" w:rsidR="009210D4" w:rsidRPr="00B01FAE" w:rsidRDefault="009210D4" w:rsidP="009210D4">
      <w:pPr>
        <w:tabs>
          <w:tab w:val="left" w:pos="2281"/>
          <w:tab w:val="left" w:pos="6942"/>
        </w:tabs>
        <w:rPr>
          <w:lang w:eastAsia="zh-CN"/>
        </w:rPr>
      </w:pPr>
      <w:r w:rsidRPr="00B01FAE">
        <w:rPr>
          <w:lang w:eastAsia="zh-CN"/>
        </w:rPr>
        <w:t xml:space="preserve">After a number of such events during several </w:t>
      </w:r>
      <w:r w:rsidR="00915B60">
        <w:rPr>
          <w:lang w:eastAsia="zh-CN"/>
        </w:rPr>
        <w:t xml:space="preserve">hours or </w:t>
      </w:r>
      <w:r w:rsidRPr="00B01FAE">
        <w:rPr>
          <w:lang w:eastAsia="zh-CN"/>
        </w:rPr>
        <w:t xml:space="preserve">months, the incipient faults may turn permanent, causing overcurrent protective devices to operate </w:t>
      </w:r>
      <w:r w:rsidRPr="00B01FAE">
        <w:rPr>
          <w:lang w:eastAsia="zh-CN"/>
        </w:rPr>
        <w:fldChar w:fldCharType="begin"/>
      </w:r>
      <w:r w:rsidRPr="00B01FAE">
        <w:rPr>
          <w:lang w:eastAsia="zh-CN"/>
        </w:rPr>
        <w:instrText xml:space="preserve"> REF _Ref421779598 \r \h </w:instrText>
      </w:r>
      <w:r w:rsidRPr="00B01FAE">
        <w:rPr>
          <w:lang w:eastAsia="zh-CN"/>
        </w:rPr>
      </w:r>
      <w:r w:rsidRPr="00B01FAE">
        <w:rPr>
          <w:lang w:eastAsia="zh-CN"/>
        </w:rPr>
        <w:fldChar w:fldCharType="separate"/>
      </w:r>
      <w:r w:rsidR="007E2802">
        <w:rPr>
          <w:lang w:eastAsia="zh-CN"/>
        </w:rPr>
        <w:t>[5]</w:t>
      </w:r>
      <w:r w:rsidRPr="00B01FAE">
        <w:rPr>
          <w:lang w:eastAsia="zh-CN"/>
        </w:rPr>
        <w:fldChar w:fldCharType="end"/>
      </w:r>
      <w:r w:rsidRPr="00B01FAE">
        <w:rPr>
          <w:lang w:eastAsia="zh-CN"/>
        </w:rPr>
        <w:t xml:space="preserve">. </w:t>
      </w:r>
      <w:r w:rsidR="006251CB">
        <w:rPr>
          <w:lang w:eastAsia="zh-CN"/>
        </w:rPr>
        <w:fldChar w:fldCharType="begin"/>
      </w:r>
      <w:r w:rsidR="006251CB">
        <w:rPr>
          <w:lang w:eastAsia="zh-CN"/>
        </w:rPr>
        <w:instrText xml:space="preserve"> REF _Ref502846573 \h </w:instrText>
      </w:r>
      <w:r w:rsidR="006251CB">
        <w:rPr>
          <w:lang w:eastAsia="zh-CN"/>
        </w:rPr>
      </w:r>
      <w:r w:rsidR="006251CB">
        <w:rPr>
          <w:lang w:eastAsia="zh-CN"/>
        </w:rPr>
        <w:fldChar w:fldCharType="separate"/>
      </w:r>
      <w:r w:rsidR="007E2802">
        <w:t xml:space="preserve">Fig. </w:t>
      </w:r>
      <w:r w:rsidR="007E2802">
        <w:rPr>
          <w:noProof/>
        </w:rPr>
        <w:t>8</w:t>
      </w:r>
      <w:r w:rsidR="006251CB">
        <w:rPr>
          <w:lang w:eastAsia="zh-CN"/>
        </w:rPr>
        <w:fldChar w:fldCharType="end"/>
      </w:r>
      <w:r w:rsidRPr="00B01FAE">
        <w:rPr>
          <w:lang w:eastAsia="zh-CN"/>
        </w:rPr>
        <w:t xml:space="preserve"> shows two incipient faults followed by a permanent fault on the same phase. </w:t>
      </w:r>
    </w:p>
    <w:p w14:paraId="1BA35D1D" w14:textId="77777777" w:rsidR="00701536" w:rsidRDefault="009210D4" w:rsidP="00701536">
      <w:pPr>
        <w:keepNext/>
        <w:jc w:val="center"/>
      </w:pPr>
      <w:r w:rsidRPr="00B01FAE">
        <w:rPr>
          <w:rFonts w:ascii="SimSun" w:hAnsi="SimSun" w:cs="SimSun"/>
          <w:noProof/>
          <w:szCs w:val="24"/>
          <w:lang w:val="en-CA" w:eastAsia="zh-CN"/>
        </w:rPr>
        <w:drawing>
          <wp:inline distT="0" distB="0" distL="0" distR="0" wp14:anchorId="4AB89025" wp14:editId="257EBF2C">
            <wp:extent cx="5400675" cy="1419225"/>
            <wp:effectExtent l="0" t="0" r="9525" b="9525"/>
            <wp:docPr id="56" name="Picture 56" descr="Displace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cement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1419225"/>
                    </a:xfrm>
                    <a:prstGeom prst="rect">
                      <a:avLst/>
                    </a:prstGeom>
                    <a:noFill/>
                    <a:ln>
                      <a:noFill/>
                    </a:ln>
                  </pic:spPr>
                </pic:pic>
              </a:graphicData>
            </a:graphic>
          </wp:inline>
        </w:drawing>
      </w:r>
    </w:p>
    <w:p w14:paraId="6537D289" w14:textId="6E521E33" w:rsidR="009210D4" w:rsidRPr="00B01FAE" w:rsidRDefault="00701536" w:rsidP="00701536">
      <w:pPr>
        <w:pStyle w:val="Caption"/>
        <w:rPr>
          <w:lang w:eastAsia="zh-CN"/>
        </w:rPr>
      </w:pPr>
      <w:bookmarkStart w:id="19" w:name="_Ref502846573"/>
      <w:r>
        <w:t xml:space="preserve">Fig. </w:t>
      </w:r>
      <w:fldSimple w:instr=" SEQ Fig. \* ARABIC ">
        <w:r w:rsidR="007E2802">
          <w:rPr>
            <w:noProof/>
          </w:rPr>
          <w:t>8</w:t>
        </w:r>
      </w:fldSimple>
      <w:bookmarkEnd w:id="19"/>
      <w:r>
        <w:t>.</w:t>
      </w:r>
      <w:r w:rsidR="009210D4" w:rsidRPr="00B01FAE">
        <w:rPr>
          <w:lang w:eastAsia="zh-CN"/>
        </w:rPr>
        <w:t xml:space="preserve"> Incipient faults followed by a permanent fault </w:t>
      </w:r>
      <w:r w:rsidR="009210D4" w:rsidRPr="00B01FAE">
        <w:rPr>
          <w:lang w:eastAsia="zh-CN"/>
        </w:rPr>
        <w:fldChar w:fldCharType="begin"/>
      </w:r>
      <w:r w:rsidR="009210D4" w:rsidRPr="00B01FAE">
        <w:rPr>
          <w:lang w:eastAsia="zh-CN"/>
        </w:rPr>
        <w:instrText xml:space="preserve"> REF _Ref421779598 \r \h </w:instrText>
      </w:r>
      <w:r w:rsidR="009210D4" w:rsidRPr="00B01FAE">
        <w:rPr>
          <w:lang w:eastAsia="zh-CN"/>
        </w:rPr>
      </w:r>
      <w:r w:rsidR="009210D4" w:rsidRPr="00B01FAE">
        <w:rPr>
          <w:lang w:eastAsia="zh-CN"/>
        </w:rPr>
        <w:fldChar w:fldCharType="separate"/>
      </w:r>
      <w:r w:rsidR="007E2802">
        <w:rPr>
          <w:lang w:eastAsia="zh-CN"/>
        </w:rPr>
        <w:t>[5]</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 xml:space="preserve">© </w:t>
      </w:r>
      <w:r w:rsidR="009210D4" w:rsidRPr="00B01FAE">
        <w:rPr>
          <w:noProof/>
          <w:lang w:eastAsia="zh-CN"/>
        </w:rPr>
        <w:t>2014</w:t>
      </w:r>
      <w:r w:rsidR="009210D4" w:rsidRPr="00B01FAE">
        <w:rPr>
          <w:rFonts w:ascii="SimSun" w:hAnsi="SimSun"/>
          <w:noProof/>
          <w:lang w:eastAsia="zh-CN"/>
        </w:rPr>
        <w:t xml:space="preserve"> </w:t>
      </w:r>
      <w:r w:rsidR="009210D4" w:rsidRPr="00B01FAE">
        <w:rPr>
          <w:noProof/>
          <w:lang w:eastAsia="zh-CN"/>
        </w:rPr>
        <w:t>IEEE)</w:t>
      </w:r>
      <w:r w:rsidR="009210D4" w:rsidRPr="00B01FAE">
        <w:rPr>
          <w:lang w:eastAsia="zh-CN"/>
        </w:rPr>
        <w:t xml:space="preserve"> (a) (b) Incipient faults on 2008-11-12 at 19:40 and 2008-11-12 at 21:11, respectively. (c) Permanent fault on 2008-11-14 at 15:51</w:t>
      </w:r>
      <w:r>
        <w:rPr>
          <w:lang w:eastAsia="zh-CN"/>
        </w:rPr>
        <w:t>.</w:t>
      </w:r>
    </w:p>
    <w:p w14:paraId="2994CA08" w14:textId="3F71A9FC" w:rsidR="00915B60" w:rsidRDefault="00915B60" w:rsidP="00915B60">
      <w:r>
        <w:fldChar w:fldCharType="begin"/>
      </w:r>
      <w:r>
        <w:instrText xml:space="preserve"> REF _Ref503000534 \h </w:instrText>
      </w:r>
      <w:r>
        <w:fldChar w:fldCharType="separate"/>
      </w:r>
      <w:r w:rsidR="007E2802">
        <w:t xml:space="preserve">Fig. </w:t>
      </w:r>
      <w:r w:rsidR="007E2802">
        <w:rPr>
          <w:noProof/>
        </w:rPr>
        <w:t>9</w:t>
      </w:r>
      <w:r>
        <w:fldChar w:fldCharType="end"/>
      </w:r>
      <w:r>
        <w:t>(a) show</w:t>
      </w:r>
      <w:r w:rsidR="00A00F7C">
        <w:t>s</w:t>
      </w:r>
      <w:r>
        <w:t xml:space="preserve"> the first instance of a series of incipient faults </w:t>
      </w:r>
      <w:r w:rsidR="00A00F7C">
        <w:t xml:space="preserve">that </w:t>
      </w:r>
      <w:r>
        <w:t xml:space="preserve">occurred in a 1000mcm cable run. Its fault current was 1108 A RMS and no outages or customer calls resulted. After this initial Phase-C incipient fault happened, the cable run experienced 6 single blips whose fault current lied between 1600-2438 A RMS with the fault duration being less than a half cycle. Then, nine multiple blips occurred whose fault current was between 2776-4274 A RMS. </w:t>
      </w:r>
      <w:r>
        <w:fldChar w:fldCharType="begin"/>
      </w:r>
      <w:r>
        <w:instrText xml:space="preserve"> REF _Ref503000534 \h </w:instrText>
      </w:r>
      <w:r>
        <w:fldChar w:fldCharType="separate"/>
      </w:r>
      <w:r w:rsidR="007E2802">
        <w:t xml:space="preserve">Fig. </w:t>
      </w:r>
      <w:r w:rsidR="007E2802">
        <w:rPr>
          <w:noProof/>
        </w:rPr>
        <w:t>9</w:t>
      </w:r>
      <w:r>
        <w:fldChar w:fldCharType="end"/>
      </w:r>
      <w:r>
        <w:t xml:space="preserve">(b)-(c) present the illustrative examples of single blip and multiple blip, respectively. About three hours after the first incipient fault, a permanent fault happened and resulted in a sustained outage. The recorded current waveform of the permanent failure is shown in </w:t>
      </w:r>
      <w:r>
        <w:fldChar w:fldCharType="begin"/>
      </w:r>
      <w:r>
        <w:instrText xml:space="preserve"> REF _Ref503000607 \h </w:instrText>
      </w:r>
      <w:r>
        <w:fldChar w:fldCharType="separate"/>
      </w:r>
      <w:r w:rsidR="007E2802">
        <w:t xml:space="preserve">Fig. </w:t>
      </w:r>
      <w:r w:rsidR="007E2802">
        <w:rPr>
          <w:noProof/>
        </w:rPr>
        <w:t>10</w:t>
      </w:r>
      <w:r>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915B60" w:rsidRPr="00915B60" w14:paraId="1C3B8072" w14:textId="77777777" w:rsidTr="00915B60">
        <w:tc>
          <w:tcPr>
            <w:tcW w:w="4315" w:type="dxa"/>
          </w:tcPr>
          <w:p w14:paraId="4C175CD6" w14:textId="77777777" w:rsidR="00915B60" w:rsidRPr="00915B60" w:rsidRDefault="00915B60" w:rsidP="00915B60">
            <w:pPr>
              <w:keepNext/>
              <w:jc w:val="center"/>
              <w:rPr>
                <w:sz w:val="24"/>
              </w:rPr>
            </w:pPr>
            <w:r>
              <w:rPr>
                <w:noProof/>
                <w:lang w:val="en-CA" w:eastAsia="zh-CN"/>
              </w:rPr>
              <w:lastRenderedPageBreak/>
              <w:drawing>
                <wp:inline distT="0" distB="0" distL="0" distR="0" wp14:anchorId="0A78CBC3" wp14:editId="572DA3F9">
                  <wp:extent cx="2336799" cy="1371600"/>
                  <wp:effectExtent l="0" t="0" r="6985" b="0"/>
                  <wp:docPr id="89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Picture 2"/>
                          <pic:cNvPicPr>
                            <a:picLocks noChangeAspect="1" noChangeArrowheads="1"/>
                          </pic:cNvPicPr>
                        </pic:nvPicPr>
                        <pic:blipFill>
                          <a:blip r:embed="rId26"/>
                          <a:srcRect/>
                          <a:stretch>
                            <a:fillRect/>
                          </a:stretch>
                        </pic:blipFill>
                        <pic:spPr bwMode="auto">
                          <a:xfrm>
                            <a:off x="0" y="0"/>
                            <a:ext cx="2336799" cy="1371600"/>
                          </a:xfrm>
                          <a:prstGeom prst="rect">
                            <a:avLst/>
                          </a:prstGeom>
                          <a:ln/>
                        </pic:spPr>
                      </pic:pic>
                    </a:graphicData>
                  </a:graphic>
                </wp:inline>
              </w:drawing>
            </w:r>
          </w:p>
          <w:p w14:paraId="375165F8" w14:textId="77777777" w:rsidR="00915B60" w:rsidRPr="00915B60" w:rsidRDefault="00915B60" w:rsidP="00915B60">
            <w:pPr>
              <w:keepNext/>
              <w:jc w:val="center"/>
              <w:rPr>
                <w:sz w:val="24"/>
              </w:rPr>
            </w:pPr>
            <w:r w:rsidRPr="00915B60">
              <w:rPr>
                <w:sz w:val="24"/>
              </w:rPr>
              <w:t>(a) initial incipient fault</w:t>
            </w:r>
          </w:p>
        </w:tc>
        <w:tc>
          <w:tcPr>
            <w:tcW w:w="4315" w:type="dxa"/>
          </w:tcPr>
          <w:p w14:paraId="48C1A7F8" w14:textId="77777777" w:rsidR="00915B60" w:rsidRPr="00915B60" w:rsidRDefault="00915B60" w:rsidP="00915B60">
            <w:pPr>
              <w:keepNext/>
              <w:jc w:val="center"/>
              <w:rPr>
                <w:sz w:val="24"/>
              </w:rPr>
            </w:pPr>
            <w:r>
              <w:rPr>
                <w:noProof/>
                <w:lang w:val="en-CA" w:eastAsia="zh-CN"/>
              </w:rPr>
              <w:drawing>
                <wp:inline distT="0" distB="0" distL="0" distR="0" wp14:anchorId="0CF860C6" wp14:editId="2FA55330">
                  <wp:extent cx="2315362" cy="1371600"/>
                  <wp:effectExtent l="0" t="0" r="8890" b="0"/>
                  <wp:docPr id="890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Picture 3"/>
                          <pic:cNvPicPr>
                            <a:picLocks noChangeAspect="1" noChangeArrowheads="1"/>
                          </pic:cNvPicPr>
                        </pic:nvPicPr>
                        <pic:blipFill>
                          <a:blip r:embed="rId27"/>
                          <a:srcRect/>
                          <a:stretch>
                            <a:fillRect/>
                          </a:stretch>
                        </pic:blipFill>
                        <pic:spPr bwMode="auto">
                          <a:xfrm>
                            <a:off x="0" y="0"/>
                            <a:ext cx="2315362" cy="1371600"/>
                          </a:xfrm>
                          <a:prstGeom prst="rect">
                            <a:avLst/>
                          </a:prstGeom>
                          <a:ln/>
                        </pic:spPr>
                      </pic:pic>
                    </a:graphicData>
                  </a:graphic>
                </wp:inline>
              </w:drawing>
            </w:r>
          </w:p>
          <w:p w14:paraId="4855BCDF" w14:textId="77777777" w:rsidR="00915B60" w:rsidRPr="00915B60" w:rsidRDefault="00915B60" w:rsidP="00915B60">
            <w:pPr>
              <w:keepNext/>
              <w:jc w:val="center"/>
              <w:rPr>
                <w:sz w:val="24"/>
              </w:rPr>
            </w:pPr>
            <w:r w:rsidRPr="00915B60">
              <w:rPr>
                <w:sz w:val="24"/>
              </w:rPr>
              <w:t>(b) single blip</w:t>
            </w:r>
          </w:p>
        </w:tc>
      </w:tr>
      <w:tr w:rsidR="00915B60" w:rsidRPr="00915B60" w14:paraId="35E6C374" w14:textId="77777777" w:rsidTr="00915B60">
        <w:tc>
          <w:tcPr>
            <w:tcW w:w="8630" w:type="dxa"/>
            <w:gridSpan w:val="2"/>
          </w:tcPr>
          <w:p w14:paraId="31BB4931" w14:textId="77777777" w:rsidR="00915B60" w:rsidRPr="00915B60" w:rsidRDefault="00915B60" w:rsidP="00915B60">
            <w:pPr>
              <w:keepNext/>
              <w:jc w:val="center"/>
              <w:rPr>
                <w:sz w:val="24"/>
              </w:rPr>
            </w:pPr>
            <w:r>
              <w:rPr>
                <w:noProof/>
                <w:lang w:val="en-CA" w:eastAsia="zh-CN"/>
              </w:rPr>
              <w:drawing>
                <wp:inline distT="0" distB="0" distL="0" distR="0" wp14:anchorId="7475284F" wp14:editId="4D9850AA">
                  <wp:extent cx="2483223" cy="1371600"/>
                  <wp:effectExtent l="0" t="0" r="0" b="0"/>
                  <wp:docPr id="89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Picture 4"/>
                          <pic:cNvPicPr>
                            <a:picLocks noChangeAspect="1" noChangeArrowheads="1"/>
                          </pic:cNvPicPr>
                        </pic:nvPicPr>
                        <pic:blipFill>
                          <a:blip r:embed="rId28"/>
                          <a:srcRect/>
                          <a:stretch>
                            <a:fillRect/>
                          </a:stretch>
                        </pic:blipFill>
                        <pic:spPr bwMode="auto">
                          <a:xfrm>
                            <a:off x="0" y="0"/>
                            <a:ext cx="2483223" cy="1371600"/>
                          </a:xfrm>
                          <a:prstGeom prst="rect">
                            <a:avLst/>
                          </a:prstGeom>
                          <a:ln/>
                        </pic:spPr>
                      </pic:pic>
                    </a:graphicData>
                  </a:graphic>
                </wp:inline>
              </w:drawing>
            </w:r>
          </w:p>
          <w:p w14:paraId="78F3A3FB" w14:textId="77777777" w:rsidR="00915B60" w:rsidRPr="00915B60" w:rsidRDefault="00915B60" w:rsidP="00915B60">
            <w:pPr>
              <w:keepNext/>
              <w:jc w:val="center"/>
              <w:rPr>
                <w:sz w:val="24"/>
              </w:rPr>
            </w:pPr>
            <w:r>
              <w:rPr>
                <w:sz w:val="24"/>
              </w:rPr>
              <w:t>(c) multiple blip</w:t>
            </w:r>
          </w:p>
        </w:tc>
      </w:tr>
    </w:tbl>
    <w:p w14:paraId="70E508F0" w14:textId="683C01EF" w:rsidR="00915B60" w:rsidRDefault="00915B60" w:rsidP="00915B60">
      <w:pPr>
        <w:pStyle w:val="Caption"/>
      </w:pPr>
      <w:bookmarkStart w:id="20" w:name="_Ref503000534"/>
      <w:r>
        <w:t xml:space="preserve">Fig. </w:t>
      </w:r>
      <w:fldSimple w:instr=" SEQ Fig. \* ARABIC ">
        <w:r w:rsidR="007E2802">
          <w:rPr>
            <w:noProof/>
          </w:rPr>
          <w:t>9</w:t>
        </w:r>
      </w:fldSimple>
      <w:bookmarkEnd w:id="20"/>
      <w:r>
        <w:t>. Incipient failures.</w:t>
      </w:r>
    </w:p>
    <w:p w14:paraId="1D94CA30" w14:textId="77777777" w:rsidR="00915B60" w:rsidRDefault="00915B60" w:rsidP="00915B60">
      <w:pPr>
        <w:jc w:val="center"/>
      </w:pPr>
    </w:p>
    <w:p w14:paraId="701D5599" w14:textId="77777777" w:rsidR="00915B60" w:rsidRDefault="00915B60" w:rsidP="00915B60">
      <w:pPr>
        <w:keepNext/>
        <w:jc w:val="center"/>
      </w:pPr>
      <w:r>
        <w:rPr>
          <w:noProof/>
          <w:lang w:val="en-CA" w:eastAsia="zh-CN"/>
        </w:rPr>
        <w:drawing>
          <wp:inline distT="0" distB="0" distL="0" distR="0" wp14:anchorId="675B6E3C" wp14:editId="39A0E3E4">
            <wp:extent cx="4219575" cy="1047750"/>
            <wp:effectExtent l="0" t="0" r="9525" b="0"/>
            <wp:docPr id="890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 name="Picture 5"/>
                    <pic:cNvPicPr>
                      <a:picLocks noChangeAspect="1" noChangeArrowheads="1"/>
                    </pic:cNvPicPr>
                  </pic:nvPicPr>
                  <pic:blipFill>
                    <a:blip r:embed="rId29"/>
                    <a:srcRect/>
                    <a:stretch>
                      <a:fillRect/>
                    </a:stretch>
                  </pic:blipFill>
                  <pic:spPr bwMode="auto">
                    <a:xfrm>
                      <a:off x="0" y="0"/>
                      <a:ext cx="4219575" cy="1047750"/>
                    </a:xfrm>
                    <a:prstGeom prst="rect">
                      <a:avLst/>
                    </a:prstGeom>
                    <a:ln/>
                  </pic:spPr>
                </pic:pic>
              </a:graphicData>
            </a:graphic>
          </wp:inline>
        </w:drawing>
      </w:r>
    </w:p>
    <w:p w14:paraId="3069B755" w14:textId="22A031B8" w:rsidR="00915B60" w:rsidRDefault="00915B60" w:rsidP="00915B60">
      <w:pPr>
        <w:pStyle w:val="Caption"/>
      </w:pPr>
      <w:bookmarkStart w:id="21" w:name="_Ref503000607"/>
      <w:r>
        <w:t xml:space="preserve">Fig. </w:t>
      </w:r>
      <w:fldSimple w:instr=" SEQ Fig. \* ARABIC ">
        <w:r w:rsidR="007E2802">
          <w:rPr>
            <w:noProof/>
          </w:rPr>
          <w:t>10</w:t>
        </w:r>
      </w:fldSimple>
      <w:bookmarkEnd w:id="21"/>
      <w:r>
        <w:t>. Permanent failure.</w:t>
      </w:r>
    </w:p>
    <w:p w14:paraId="62AB0F52" w14:textId="2DC5A12B" w:rsidR="009210D4" w:rsidRPr="00B01FAE" w:rsidRDefault="006251CB" w:rsidP="009210D4">
      <w:pPr>
        <w:tabs>
          <w:tab w:val="left" w:pos="2281"/>
          <w:tab w:val="left" w:pos="6942"/>
        </w:tabs>
        <w:rPr>
          <w:lang w:eastAsia="zh-CN"/>
        </w:rPr>
      </w:pPr>
      <w:r>
        <w:rPr>
          <w:lang w:eastAsia="zh-CN"/>
        </w:rPr>
        <w:fldChar w:fldCharType="begin"/>
      </w:r>
      <w:r>
        <w:rPr>
          <w:lang w:eastAsia="zh-CN"/>
        </w:rPr>
        <w:instrText xml:space="preserve"> REF _Ref502846622 \h </w:instrText>
      </w:r>
      <w:r>
        <w:rPr>
          <w:lang w:eastAsia="zh-CN"/>
        </w:rPr>
      </w:r>
      <w:r>
        <w:rPr>
          <w:lang w:eastAsia="zh-CN"/>
        </w:rPr>
        <w:fldChar w:fldCharType="separate"/>
      </w:r>
      <w:r w:rsidR="007E2802">
        <w:t xml:space="preserve">Fig. </w:t>
      </w:r>
      <w:r w:rsidR="007E2802">
        <w:rPr>
          <w:noProof/>
        </w:rPr>
        <w:t>11</w:t>
      </w:r>
      <w:r>
        <w:rPr>
          <w:lang w:eastAsia="zh-CN"/>
        </w:rPr>
        <w:fldChar w:fldCharType="end"/>
      </w:r>
      <w:r w:rsidR="009210D4" w:rsidRPr="00B01FAE">
        <w:rPr>
          <w:lang w:eastAsia="zh-CN"/>
        </w:rPr>
        <w:t xml:space="preserve"> presents another interesting event. This figure illustrates the last phases of the cable failure process, where the frequency of incipient faults has increased. After the first three incipient faults, a permanent fault occurred. Durations of the incipient faults are all between half and one cycle, while the duration of the permanent fault is about two cycles </w:t>
      </w:r>
      <w:r w:rsidR="009210D4" w:rsidRPr="00B01FAE">
        <w:rPr>
          <w:lang w:eastAsia="zh-CN"/>
        </w:rPr>
        <w:fldChar w:fldCharType="begin"/>
      </w:r>
      <w:r w:rsidR="009210D4" w:rsidRPr="00B01FAE">
        <w:rPr>
          <w:lang w:eastAsia="zh-CN"/>
        </w:rPr>
        <w:instrText xml:space="preserve"> REF _Ref421779598 \r \h  \* MERGEFORMAT </w:instrText>
      </w:r>
      <w:r w:rsidR="009210D4" w:rsidRPr="00B01FAE">
        <w:rPr>
          <w:lang w:eastAsia="zh-CN"/>
        </w:rPr>
      </w:r>
      <w:r w:rsidR="009210D4" w:rsidRPr="00B01FAE">
        <w:rPr>
          <w:lang w:eastAsia="zh-CN"/>
        </w:rPr>
        <w:fldChar w:fldCharType="separate"/>
      </w:r>
      <w:r w:rsidR="007E2802">
        <w:rPr>
          <w:lang w:eastAsia="zh-CN"/>
        </w:rPr>
        <w:t>[5]</w:t>
      </w:r>
      <w:r w:rsidR="009210D4" w:rsidRPr="00B01FAE">
        <w:rPr>
          <w:lang w:eastAsia="zh-CN"/>
        </w:rPr>
        <w:fldChar w:fldCharType="end"/>
      </w:r>
      <w:r w:rsidR="009210D4" w:rsidRPr="00B01FAE">
        <w:rPr>
          <w:lang w:eastAsia="zh-CN"/>
        </w:rPr>
        <w:t>.</w:t>
      </w:r>
    </w:p>
    <w:p w14:paraId="577795A7" w14:textId="77777777" w:rsidR="00701536" w:rsidRDefault="009210D4" w:rsidP="00701536">
      <w:pPr>
        <w:keepNext/>
        <w:tabs>
          <w:tab w:val="left" w:pos="2281"/>
          <w:tab w:val="left" w:pos="6942"/>
        </w:tabs>
        <w:jc w:val="center"/>
      </w:pPr>
      <w:r w:rsidRPr="00B01FAE">
        <w:rPr>
          <w:noProof/>
          <w:lang w:val="en-CA" w:eastAsia="zh-CN"/>
        </w:rPr>
        <w:lastRenderedPageBreak/>
        <w:drawing>
          <wp:inline distT="0" distB="0" distL="0" distR="0" wp14:anchorId="6C537179" wp14:editId="58353261">
            <wp:extent cx="2876550" cy="1647825"/>
            <wp:effectExtent l="0" t="0" r="0" b="9525"/>
            <wp:docPr id="55" name="Picture 55" descr="Displace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cement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550" cy="1647825"/>
                    </a:xfrm>
                    <a:prstGeom prst="rect">
                      <a:avLst/>
                    </a:prstGeom>
                    <a:noFill/>
                    <a:ln>
                      <a:noFill/>
                    </a:ln>
                  </pic:spPr>
                </pic:pic>
              </a:graphicData>
            </a:graphic>
          </wp:inline>
        </w:drawing>
      </w:r>
    </w:p>
    <w:p w14:paraId="21B511D8" w14:textId="4470B25E" w:rsidR="009210D4" w:rsidRDefault="00701536" w:rsidP="00701536">
      <w:pPr>
        <w:pStyle w:val="Caption"/>
        <w:rPr>
          <w:noProof/>
          <w:lang w:eastAsia="zh-CN"/>
        </w:rPr>
      </w:pPr>
      <w:bookmarkStart w:id="22" w:name="_Ref502846622"/>
      <w:r>
        <w:t xml:space="preserve">Fig. </w:t>
      </w:r>
      <w:fldSimple w:instr=" SEQ Fig. \* ARABIC ">
        <w:r w:rsidR="007E2802">
          <w:rPr>
            <w:noProof/>
          </w:rPr>
          <w:t>11</w:t>
        </w:r>
      </w:fldSimple>
      <w:bookmarkEnd w:id="22"/>
      <w:r>
        <w:t>.</w:t>
      </w:r>
      <w:r w:rsidR="009210D4" w:rsidRPr="00B01FAE">
        <w:rPr>
          <w:noProof/>
          <w:lang w:eastAsia="zh-CN"/>
        </w:rPr>
        <w:t xml:space="preserve"> Incipients faults followed by a permanent fault </w:t>
      </w:r>
      <w:r w:rsidR="009210D4" w:rsidRPr="00B01FAE">
        <w:rPr>
          <w:noProof/>
          <w:lang w:eastAsia="zh-CN"/>
        </w:rPr>
        <w:fldChar w:fldCharType="begin"/>
      </w:r>
      <w:r w:rsidR="009210D4" w:rsidRPr="00B01FAE">
        <w:rPr>
          <w:noProof/>
          <w:lang w:eastAsia="zh-CN"/>
        </w:rPr>
        <w:instrText xml:space="preserve"> REF _Ref421779598 \r \h </w:instrText>
      </w:r>
      <w:r w:rsidR="009210D4" w:rsidRPr="00B01FAE">
        <w:rPr>
          <w:noProof/>
          <w:lang w:eastAsia="zh-CN"/>
        </w:rPr>
      </w:r>
      <w:r w:rsidR="009210D4" w:rsidRPr="00B01FAE">
        <w:rPr>
          <w:noProof/>
          <w:lang w:eastAsia="zh-CN"/>
        </w:rPr>
        <w:fldChar w:fldCharType="separate"/>
      </w:r>
      <w:r w:rsidR="007E2802">
        <w:rPr>
          <w:noProof/>
          <w:lang w:eastAsia="zh-CN"/>
        </w:rPr>
        <w:t>[5]</w:t>
      </w:r>
      <w:r w:rsidR="009210D4" w:rsidRPr="00B01FAE">
        <w:rPr>
          <w:noProof/>
          <w:lang w:eastAsia="zh-CN"/>
        </w:rPr>
        <w:fldChar w:fldCharType="end"/>
      </w:r>
      <w:r w:rsidR="009210D4" w:rsidRPr="00B01FAE">
        <w:rPr>
          <w:noProof/>
          <w:lang w:eastAsia="zh-CN"/>
        </w:rPr>
        <w:t xml:space="preserve"> (</w:t>
      </w:r>
      <w:r w:rsidR="009210D4" w:rsidRPr="00B01FAE">
        <w:rPr>
          <w:rFonts w:ascii="SimSun" w:hAnsi="SimSun"/>
          <w:noProof/>
          <w:lang w:eastAsia="zh-CN"/>
        </w:rPr>
        <w:t xml:space="preserve">© </w:t>
      </w:r>
      <w:r w:rsidR="009210D4" w:rsidRPr="00B01FAE">
        <w:rPr>
          <w:noProof/>
          <w:lang w:eastAsia="zh-CN"/>
        </w:rPr>
        <w:t>2014 IEEE)</w:t>
      </w:r>
      <w:r>
        <w:rPr>
          <w:noProof/>
          <w:lang w:eastAsia="zh-CN"/>
        </w:rPr>
        <w:t>.</w:t>
      </w:r>
    </w:p>
    <w:p w14:paraId="3A7A4DB5" w14:textId="338A0A4B" w:rsidR="009210D4" w:rsidRPr="00B01FAE" w:rsidRDefault="009210D4" w:rsidP="009210D4">
      <w:pPr>
        <w:rPr>
          <w:lang w:eastAsia="zh-CN"/>
        </w:rPr>
      </w:pPr>
      <w:r w:rsidRPr="00B01FAE">
        <w:rPr>
          <w:lang w:eastAsia="zh-CN"/>
        </w:rPr>
        <w:t xml:space="preserve">The voltage and current waveforms shown in </w:t>
      </w:r>
      <w:r w:rsidR="006251CB">
        <w:rPr>
          <w:lang w:eastAsia="zh-CN"/>
        </w:rPr>
        <w:fldChar w:fldCharType="begin"/>
      </w:r>
      <w:r w:rsidR="006251CB">
        <w:rPr>
          <w:lang w:eastAsia="zh-CN"/>
        </w:rPr>
        <w:instrText xml:space="preserve"> REF _Ref502846670 \h </w:instrText>
      </w:r>
      <w:r w:rsidR="006251CB">
        <w:rPr>
          <w:lang w:eastAsia="zh-CN"/>
        </w:rPr>
      </w:r>
      <w:r w:rsidR="006251CB">
        <w:rPr>
          <w:lang w:eastAsia="zh-CN"/>
        </w:rPr>
        <w:fldChar w:fldCharType="separate"/>
      </w:r>
      <w:r w:rsidR="007E2802">
        <w:t xml:space="preserve">Fig. </w:t>
      </w:r>
      <w:r w:rsidR="007E2802">
        <w:rPr>
          <w:noProof/>
        </w:rPr>
        <w:t>12</w:t>
      </w:r>
      <w:r w:rsidR="006251CB">
        <w:rPr>
          <w:lang w:eastAsia="zh-CN"/>
        </w:rPr>
        <w:fldChar w:fldCharType="end"/>
      </w:r>
      <w:r w:rsidRPr="00B01FAE">
        <w:rPr>
          <w:lang w:eastAsia="zh-CN"/>
        </w:rPr>
        <w:t xml:space="preserve"> outline the occurrence of an incipient fault on phase-A of a 27</w:t>
      </w:r>
      <w:r w:rsidR="00915B60">
        <w:rPr>
          <w:lang w:eastAsia="zh-CN"/>
        </w:rPr>
        <w:t> </w:t>
      </w:r>
      <w:r w:rsidRPr="00B01FAE">
        <w:rPr>
          <w:lang w:eastAsia="zh-CN"/>
        </w:rPr>
        <w:t>kV underground feeder, followed by a second fault due to PILC cable failure. Both faults durations and magnitudes were ½ cycle and 3.0 kA, followed by 3 cycles and 3.7 kA.</w:t>
      </w:r>
    </w:p>
    <w:p w14:paraId="0103E21D" w14:textId="77777777" w:rsidR="00701536" w:rsidRDefault="009210D4" w:rsidP="00701536">
      <w:pPr>
        <w:keepNext/>
        <w:jc w:val="center"/>
      </w:pPr>
      <w:r w:rsidRPr="00B01FAE">
        <w:rPr>
          <w:noProof/>
          <w:lang w:val="en-CA" w:eastAsia="zh-CN"/>
        </w:rPr>
        <w:drawing>
          <wp:inline distT="0" distB="0" distL="0" distR="0" wp14:anchorId="0BDAA429" wp14:editId="5DD8621B">
            <wp:extent cx="2524125" cy="1495425"/>
            <wp:effectExtent l="0" t="0" r="9525" b="9525"/>
            <wp:docPr id="53" name="Picture 53" descr="Figure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_1_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4125" cy="1495425"/>
                    </a:xfrm>
                    <a:prstGeom prst="rect">
                      <a:avLst/>
                    </a:prstGeom>
                    <a:noFill/>
                    <a:ln>
                      <a:noFill/>
                    </a:ln>
                  </pic:spPr>
                </pic:pic>
              </a:graphicData>
            </a:graphic>
          </wp:inline>
        </w:drawing>
      </w:r>
    </w:p>
    <w:p w14:paraId="0D061F59" w14:textId="5CFE52AA" w:rsidR="009210D4" w:rsidRPr="00B01FAE" w:rsidRDefault="00701536" w:rsidP="00701536">
      <w:pPr>
        <w:pStyle w:val="Caption"/>
        <w:rPr>
          <w:lang w:eastAsia="zh-CN"/>
        </w:rPr>
      </w:pPr>
      <w:bookmarkStart w:id="23" w:name="_Ref502846670"/>
      <w:r>
        <w:t xml:space="preserve">Fig. </w:t>
      </w:r>
      <w:fldSimple w:instr=" SEQ Fig. \* ARABIC ">
        <w:r w:rsidR="007E2802">
          <w:rPr>
            <w:noProof/>
          </w:rPr>
          <w:t>12</w:t>
        </w:r>
      </w:fldSimple>
      <w:bookmarkEnd w:id="23"/>
      <w:r>
        <w:t>.</w:t>
      </w:r>
      <w:r w:rsidR="009210D4" w:rsidRPr="00B01FAE">
        <w:rPr>
          <w:lang w:eastAsia="zh-CN"/>
        </w:rPr>
        <w:t xml:space="preserve"> Incipient fault followed by a multi-cycle fault </w:t>
      </w:r>
      <w:r w:rsidR="009210D4" w:rsidRPr="00B01FAE">
        <w:rPr>
          <w:lang w:eastAsia="zh-CN"/>
        </w:rPr>
        <w:fldChar w:fldCharType="begin"/>
      </w:r>
      <w:r w:rsidR="009210D4" w:rsidRPr="00B01FAE">
        <w:rPr>
          <w:lang w:eastAsia="zh-CN"/>
        </w:rPr>
        <w:instrText xml:space="preserve"> REF _Ref421779488 \r \h </w:instrText>
      </w:r>
      <w:r w:rsidR="009210D4" w:rsidRPr="00B01FAE">
        <w:rPr>
          <w:lang w:eastAsia="zh-CN"/>
        </w:rPr>
      </w:r>
      <w:r w:rsidR="009210D4" w:rsidRPr="00B01FAE">
        <w:rPr>
          <w:lang w:eastAsia="zh-CN"/>
        </w:rPr>
        <w:fldChar w:fldCharType="separate"/>
      </w:r>
      <w:r w:rsidR="007E2802">
        <w:rPr>
          <w:lang w:eastAsia="zh-CN"/>
        </w:rPr>
        <w:t>[1]</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w:t>
      </w:r>
      <w:r w:rsidR="009210D4" w:rsidRPr="00B01FAE">
        <w:rPr>
          <w:noProof/>
          <w:lang w:eastAsia="zh-CN"/>
        </w:rPr>
        <w:t xml:space="preserve"> 2013 CEATI)</w:t>
      </w:r>
      <w:r>
        <w:rPr>
          <w:noProof/>
          <w:lang w:eastAsia="zh-CN"/>
        </w:rPr>
        <w:t>.</w:t>
      </w:r>
    </w:p>
    <w:p w14:paraId="3EED3E46" w14:textId="60103F6B" w:rsidR="009210D4" w:rsidRPr="00B01FAE" w:rsidRDefault="009210D4" w:rsidP="009210D4">
      <w:pPr>
        <w:rPr>
          <w:lang w:eastAsia="zh-CN"/>
        </w:rPr>
      </w:pPr>
      <w:r w:rsidRPr="00B01FAE">
        <w:rPr>
          <w:lang w:eastAsia="zh-CN"/>
        </w:rPr>
        <w:t xml:space="preserve">The current waveform shown in </w:t>
      </w:r>
      <w:r w:rsidR="00464256">
        <w:rPr>
          <w:lang w:eastAsia="zh-CN"/>
        </w:rPr>
        <w:fldChar w:fldCharType="begin"/>
      </w:r>
      <w:r w:rsidR="00464256">
        <w:rPr>
          <w:lang w:eastAsia="zh-CN"/>
        </w:rPr>
        <w:instrText xml:space="preserve"> REF _Ref502759668 \h </w:instrText>
      </w:r>
      <w:r w:rsidR="00464256">
        <w:rPr>
          <w:lang w:eastAsia="zh-CN"/>
        </w:rPr>
      </w:r>
      <w:r w:rsidR="00464256">
        <w:rPr>
          <w:lang w:eastAsia="zh-CN"/>
        </w:rPr>
        <w:fldChar w:fldCharType="separate"/>
      </w:r>
      <w:r w:rsidR="007E2802">
        <w:t xml:space="preserve">Fig. </w:t>
      </w:r>
      <w:r w:rsidR="007E2802">
        <w:rPr>
          <w:noProof/>
        </w:rPr>
        <w:t>13</w:t>
      </w:r>
      <w:r w:rsidR="00464256">
        <w:rPr>
          <w:lang w:eastAsia="zh-CN"/>
        </w:rPr>
        <w:fldChar w:fldCharType="end"/>
      </w:r>
      <w:r w:rsidRPr="00B01FAE">
        <w:rPr>
          <w:lang w:eastAsia="zh-CN"/>
        </w:rPr>
        <w:t xml:space="preserve"> outlines an incipient fault on a 12</w:t>
      </w:r>
      <w:r w:rsidR="008E3D4D">
        <w:rPr>
          <w:lang w:eastAsia="zh-CN"/>
        </w:rPr>
        <w:t> </w:t>
      </w:r>
      <w:r w:rsidRPr="00B01FAE">
        <w:rPr>
          <w:lang w:eastAsia="zh-CN"/>
        </w:rPr>
        <w:t xml:space="preserve">kV feeder, followed by a second fault resulting from an underground cable failure. </w:t>
      </w:r>
      <w:r w:rsidR="00464256">
        <w:rPr>
          <w:lang w:eastAsia="zh-CN"/>
        </w:rPr>
        <w:t>F</w:t>
      </w:r>
      <w:r w:rsidRPr="00B01FAE">
        <w:rPr>
          <w:lang w:eastAsia="zh-CN"/>
        </w:rPr>
        <w:t>aults durations and magnitudes were ½ cycle and 5.7 kA, followed by 2½ cycles and 5.4</w:t>
      </w:r>
      <w:r w:rsidR="00464256">
        <w:rPr>
          <w:lang w:eastAsia="zh-CN"/>
        </w:rPr>
        <w:t> </w:t>
      </w:r>
      <w:r w:rsidRPr="00B01FAE">
        <w:rPr>
          <w:lang w:eastAsia="zh-CN"/>
        </w:rPr>
        <w:t>kA.</w:t>
      </w:r>
    </w:p>
    <w:p w14:paraId="2E7AD777" w14:textId="77777777" w:rsidR="00701536" w:rsidRDefault="009210D4" w:rsidP="00701536">
      <w:pPr>
        <w:keepNext/>
        <w:jc w:val="center"/>
      </w:pPr>
      <w:r w:rsidRPr="00B01FAE">
        <w:rPr>
          <w:noProof/>
          <w:lang w:val="en-CA" w:eastAsia="zh-CN"/>
        </w:rPr>
        <w:drawing>
          <wp:inline distT="0" distB="0" distL="0" distR="0" wp14:anchorId="51387BE7" wp14:editId="7EF61B70">
            <wp:extent cx="2524125" cy="1666875"/>
            <wp:effectExtent l="0" t="0" r="9525" b="9525"/>
            <wp:docPr id="52" name="Picture 52" descr="Figure_4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_4_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4125" cy="1666875"/>
                    </a:xfrm>
                    <a:prstGeom prst="rect">
                      <a:avLst/>
                    </a:prstGeom>
                    <a:noFill/>
                    <a:ln>
                      <a:noFill/>
                    </a:ln>
                  </pic:spPr>
                </pic:pic>
              </a:graphicData>
            </a:graphic>
          </wp:inline>
        </w:drawing>
      </w:r>
    </w:p>
    <w:p w14:paraId="39A8ABB9" w14:textId="2EF754EE" w:rsidR="009210D4" w:rsidRPr="00B01FAE" w:rsidRDefault="00701536" w:rsidP="00701536">
      <w:pPr>
        <w:pStyle w:val="Caption"/>
        <w:rPr>
          <w:lang w:eastAsia="zh-CN"/>
        </w:rPr>
      </w:pPr>
      <w:bookmarkStart w:id="24" w:name="_Ref502759668"/>
      <w:r>
        <w:t xml:space="preserve">Fig. </w:t>
      </w:r>
      <w:fldSimple w:instr=" SEQ Fig. \* ARABIC ">
        <w:r w:rsidR="007E2802">
          <w:rPr>
            <w:noProof/>
          </w:rPr>
          <w:t>13</w:t>
        </w:r>
      </w:fldSimple>
      <w:bookmarkEnd w:id="24"/>
      <w:r>
        <w:t>.</w:t>
      </w:r>
      <w:r w:rsidR="009210D4" w:rsidRPr="00B01FAE">
        <w:rPr>
          <w:lang w:eastAsia="zh-CN"/>
        </w:rPr>
        <w:t xml:space="preserve"> Underground cable failure incipient fault </w:t>
      </w:r>
      <w:r w:rsidR="009210D4" w:rsidRPr="00B01FAE">
        <w:rPr>
          <w:lang w:eastAsia="zh-CN"/>
        </w:rPr>
        <w:fldChar w:fldCharType="begin"/>
      </w:r>
      <w:r w:rsidR="009210D4" w:rsidRPr="00B01FAE">
        <w:rPr>
          <w:lang w:eastAsia="zh-CN"/>
        </w:rPr>
        <w:instrText xml:space="preserve"> REF _Ref421779488 \r \h </w:instrText>
      </w:r>
      <w:r w:rsidR="009210D4" w:rsidRPr="00B01FAE">
        <w:rPr>
          <w:lang w:eastAsia="zh-CN"/>
        </w:rPr>
      </w:r>
      <w:r w:rsidR="009210D4" w:rsidRPr="00B01FAE">
        <w:rPr>
          <w:lang w:eastAsia="zh-CN"/>
        </w:rPr>
        <w:fldChar w:fldCharType="separate"/>
      </w:r>
      <w:r w:rsidR="007E2802">
        <w:rPr>
          <w:lang w:eastAsia="zh-CN"/>
        </w:rPr>
        <w:t>[1]</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w:t>
      </w:r>
      <w:r w:rsidR="009210D4" w:rsidRPr="00B01FAE">
        <w:rPr>
          <w:noProof/>
          <w:lang w:eastAsia="zh-CN"/>
        </w:rPr>
        <w:t xml:space="preserve"> 2013 CEATI)</w:t>
      </w:r>
      <w:r>
        <w:rPr>
          <w:noProof/>
          <w:lang w:eastAsia="zh-CN"/>
        </w:rPr>
        <w:t>.</w:t>
      </w:r>
    </w:p>
    <w:p w14:paraId="16D0BA97" w14:textId="6BF628E1" w:rsidR="009210D4" w:rsidRPr="00884C05" w:rsidRDefault="009210D4" w:rsidP="009210D4">
      <w:pPr>
        <w:rPr>
          <w:lang w:eastAsia="zh-CN"/>
        </w:rPr>
      </w:pPr>
      <w:r w:rsidRPr="00884C05">
        <w:rPr>
          <w:lang w:eastAsia="zh-CN"/>
        </w:rPr>
        <w:lastRenderedPageBreak/>
        <w:t xml:space="preserve">The voltage and current waveforms shown in </w:t>
      </w:r>
      <w:r w:rsidR="008E3D4D" w:rsidRPr="00884C05">
        <w:rPr>
          <w:lang w:eastAsia="zh-CN"/>
        </w:rPr>
        <w:fldChar w:fldCharType="begin"/>
      </w:r>
      <w:r w:rsidR="008E3D4D" w:rsidRPr="00884C05">
        <w:rPr>
          <w:lang w:eastAsia="zh-CN"/>
        </w:rPr>
        <w:instrText xml:space="preserve"> REF _Ref502846904 \h </w:instrText>
      </w:r>
      <w:r w:rsidR="00DE74B6" w:rsidRPr="00884C05">
        <w:rPr>
          <w:lang w:eastAsia="zh-CN"/>
        </w:rPr>
        <w:instrText xml:space="preserve"> \* MERGEFORMAT </w:instrText>
      </w:r>
      <w:r w:rsidR="008E3D4D" w:rsidRPr="00884C05">
        <w:rPr>
          <w:lang w:eastAsia="zh-CN"/>
        </w:rPr>
      </w:r>
      <w:r w:rsidR="008E3D4D" w:rsidRPr="00884C05">
        <w:rPr>
          <w:lang w:eastAsia="zh-CN"/>
        </w:rPr>
        <w:fldChar w:fldCharType="separate"/>
      </w:r>
      <w:r w:rsidR="007E2802" w:rsidRPr="00884C05">
        <w:t xml:space="preserve">Fig. </w:t>
      </w:r>
      <w:r w:rsidR="007E2802">
        <w:rPr>
          <w:noProof/>
        </w:rPr>
        <w:t>14</w:t>
      </w:r>
      <w:r w:rsidR="008E3D4D" w:rsidRPr="00884C05">
        <w:rPr>
          <w:lang w:eastAsia="zh-CN"/>
        </w:rPr>
        <w:fldChar w:fldCharType="end"/>
      </w:r>
      <w:r w:rsidRPr="00884C05">
        <w:rPr>
          <w:lang w:eastAsia="zh-CN"/>
        </w:rPr>
        <w:t xml:space="preserve"> outline an evolving cable failure fault on a 13.8 kV feeder. Initially, one can observe a 2½ cycle single-phase fault on phase-A, with 3.3 kA magnitude. This fault then evolves to a </w:t>
      </w:r>
      <w:r w:rsidR="008E3D4D" w:rsidRPr="00884C05">
        <w:rPr>
          <w:lang w:eastAsia="zh-CN"/>
        </w:rPr>
        <w:t>5-cycle</w:t>
      </w:r>
      <w:r w:rsidRPr="00884C05">
        <w:rPr>
          <w:lang w:eastAsia="zh-CN"/>
        </w:rPr>
        <w:t xml:space="preserve"> phase-to-phase fault between phases A and C, with 5.3 kA magnitude.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701536" w:rsidRPr="00884C05" w14:paraId="0D0370F4" w14:textId="77777777" w:rsidTr="00701536">
        <w:tc>
          <w:tcPr>
            <w:tcW w:w="4315" w:type="dxa"/>
          </w:tcPr>
          <w:p w14:paraId="6092F949" w14:textId="77777777" w:rsidR="00701536" w:rsidRPr="00884C05" w:rsidRDefault="00701536" w:rsidP="00915204">
            <w:pPr>
              <w:keepNext/>
              <w:jc w:val="center"/>
              <w:rPr>
                <w:sz w:val="24"/>
                <w:szCs w:val="24"/>
                <w:lang w:eastAsia="zh-CN"/>
              </w:rPr>
            </w:pPr>
            <w:r w:rsidRPr="00884C05">
              <w:rPr>
                <w:noProof/>
                <w:lang w:val="en-CA" w:eastAsia="zh-CN"/>
              </w:rPr>
              <w:drawing>
                <wp:inline distT="0" distB="0" distL="0" distR="0" wp14:anchorId="4287A5AD" wp14:editId="68EBBFC7">
                  <wp:extent cx="2506717" cy="1645920"/>
                  <wp:effectExtent l="0" t="0" r="8255" b="0"/>
                  <wp:docPr id="51" name="Picture 51" descr="Figure_4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_4_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06717" cy="1645920"/>
                          </a:xfrm>
                          <a:prstGeom prst="rect">
                            <a:avLst/>
                          </a:prstGeom>
                          <a:noFill/>
                          <a:ln>
                            <a:noFill/>
                          </a:ln>
                        </pic:spPr>
                      </pic:pic>
                    </a:graphicData>
                  </a:graphic>
                </wp:inline>
              </w:drawing>
            </w:r>
          </w:p>
          <w:p w14:paraId="01725BD6" w14:textId="77777777" w:rsidR="00701536" w:rsidRPr="00884C05" w:rsidRDefault="00701536" w:rsidP="00915204">
            <w:pPr>
              <w:keepNext/>
              <w:jc w:val="center"/>
              <w:rPr>
                <w:sz w:val="24"/>
                <w:szCs w:val="24"/>
                <w:lang w:eastAsia="zh-CN"/>
              </w:rPr>
            </w:pPr>
            <w:r w:rsidRPr="00884C05">
              <w:rPr>
                <w:sz w:val="24"/>
                <w:szCs w:val="24"/>
                <w:lang w:eastAsia="zh-CN"/>
              </w:rPr>
              <w:t>(a) voltage waveforms</w:t>
            </w:r>
          </w:p>
        </w:tc>
        <w:tc>
          <w:tcPr>
            <w:tcW w:w="4315" w:type="dxa"/>
          </w:tcPr>
          <w:p w14:paraId="1B39CCF4" w14:textId="77777777" w:rsidR="00701536" w:rsidRPr="00884C05" w:rsidRDefault="00701536" w:rsidP="00915204">
            <w:pPr>
              <w:keepNext/>
              <w:jc w:val="center"/>
              <w:rPr>
                <w:sz w:val="24"/>
                <w:szCs w:val="24"/>
                <w:lang w:eastAsia="zh-CN"/>
              </w:rPr>
            </w:pPr>
            <w:r w:rsidRPr="00884C05">
              <w:rPr>
                <w:noProof/>
                <w:lang w:val="en-CA" w:eastAsia="zh-CN"/>
              </w:rPr>
              <w:drawing>
                <wp:inline distT="0" distB="0" distL="0" distR="0" wp14:anchorId="37291EA5" wp14:editId="3F896241">
                  <wp:extent cx="2482988" cy="1645920"/>
                  <wp:effectExtent l="0" t="0" r="0" b="0"/>
                  <wp:docPr id="50" name="Picture 50" descr="Figure_4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_4_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82988" cy="1645920"/>
                          </a:xfrm>
                          <a:prstGeom prst="rect">
                            <a:avLst/>
                          </a:prstGeom>
                          <a:noFill/>
                          <a:ln>
                            <a:noFill/>
                          </a:ln>
                        </pic:spPr>
                      </pic:pic>
                    </a:graphicData>
                  </a:graphic>
                </wp:inline>
              </w:drawing>
            </w:r>
          </w:p>
          <w:p w14:paraId="13786690" w14:textId="77777777" w:rsidR="00701536" w:rsidRPr="00884C05" w:rsidRDefault="00701536" w:rsidP="00915204">
            <w:pPr>
              <w:keepNext/>
              <w:jc w:val="center"/>
              <w:rPr>
                <w:sz w:val="24"/>
                <w:szCs w:val="24"/>
                <w:lang w:eastAsia="zh-CN"/>
              </w:rPr>
            </w:pPr>
            <w:r w:rsidRPr="00884C05">
              <w:rPr>
                <w:sz w:val="24"/>
                <w:szCs w:val="24"/>
                <w:lang w:eastAsia="zh-CN"/>
              </w:rPr>
              <w:t>(b) current waveforms</w:t>
            </w:r>
          </w:p>
        </w:tc>
      </w:tr>
    </w:tbl>
    <w:p w14:paraId="5810F92C" w14:textId="3DF66234" w:rsidR="009210D4" w:rsidRPr="00B01FAE" w:rsidRDefault="00701536" w:rsidP="00701536">
      <w:pPr>
        <w:pStyle w:val="Caption"/>
        <w:rPr>
          <w:lang w:eastAsia="zh-CN"/>
        </w:rPr>
      </w:pPr>
      <w:bookmarkStart w:id="25" w:name="_Ref502846904"/>
      <w:r w:rsidRPr="00884C05">
        <w:t xml:space="preserve">Fig. </w:t>
      </w:r>
      <w:fldSimple w:instr=" SEQ Fig. \* ARABIC ">
        <w:r w:rsidR="007E2802">
          <w:rPr>
            <w:noProof/>
          </w:rPr>
          <w:t>14</w:t>
        </w:r>
      </w:fldSimple>
      <w:bookmarkEnd w:id="25"/>
      <w:r w:rsidRPr="00884C05">
        <w:t xml:space="preserve">. </w:t>
      </w:r>
      <w:r w:rsidR="009210D4" w:rsidRPr="00884C05">
        <w:rPr>
          <w:lang w:eastAsia="zh-CN"/>
        </w:rPr>
        <w:t xml:space="preserve">Voltage and current waveforms during an evolving cable failure </w:t>
      </w:r>
      <w:r w:rsidR="009210D4" w:rsidRPr="00884C05">
        <w:rPr>
          <w:lang w:eastAsia="zh-CN"/>
        </w:rPr>
        <w:fldChar w:fldCharType="begin"/>
      </w:r>
      <w:r w:rsidR="009210D4" w:rsidRPr="00884C05">
        <w:rPr>
          <w:lang w:eastAsia="zh-CN"/>
        </w:rPr>
        <w:instrText xml:space="preserve"> REF _Ref421779488 \r \h </w:instrText>
      </w:r>
      <w:r w:rsidR="00DE74B6" w:rsidRPr="00884C05">
        <w:rPr>
          <w:lang w:eastAsia="zh-CN"/>
        </w:rPr>
        <w:instrText xml:space="preserve"> \* MERGEFORMAT </w:instrText>
      </w:r>
      <w:r w:rsidR="009210D4" w:rsidRPr="00884C05">
        <w:rPr>
          <w:lang w:eastAsia="zh-CN"/>
        </w:rPr>
      </w:r>
      <w:r w:rsidR="009210D4" w:rsidRPr="00884C05">
        <w:rPr>
          <w:lang w:eastAsia="zh-CN"/>
        </w:rPr>
        <w:fldChar w:fldCharType="separate"/>
      </w:r>
      <w:r w:rsidR="007E2802">
        <w:rPr>
          <w:lang w:eastAsia="zh-CN"/>
        </w:rPr>
        <w:t>[1]</w:t>
      </w:r>
      <w:r w:rsidR="009210D4" w:rsidRPr="00884C05">
        <w:rPr>
          <w:lang w:eastAsia="zh-CN"/>
        </w:rPr>
        <w:fldChar w:fldCharType="end"/>
      </w:r>
      <w:r w:rsidR="009210D4" w:rsidRPr="00884C05">
        <w:rPr>
          <w:lang w:eastAsia="zh-CN"/>
        </w:rPr>
        <w:t xml:space="preserve"> </w:t>
      </w:r>
      <w:r w:rsidR="009210D4" w:rsidRPr="00884C05">
        <w:rPr>
          <w:noProof/>
          <w:lang w:eastAsia="zh-CN"/>
        </w:rPr>
        <w:t>(</w:t>
      </w:r>
      <w:r w:rsidR="009210D4" w:rsidRPr="00884C05">
        <w:rPr>
          <w:rFonts w:ascii="SimSun" w:hAnsi="SimSun"/>
          <w:noProof/>
          <w:lang w:eastAsia="zh-CN"/>
        </w:rPr>
        <w:t>©</w:t>
      </w:r>
      <w:r w:rsidR="009210D4" w:rsidRPr="00884C05">
        <w:rPr>
          <w:noProof/>
          <w:lang w:eastAsia="zh-CN"/>
        </w:rPr>
        <w:t xml:space="preserve"> 2013 CEATI)</w:t>
      </w:r>
      <w:r w:rsidRPr="00884C05">
        <w:rPr>
          <w:noProof/>
          <w:lang w:eastAsia="zh-CN"/>
        </w:rPr>
        <w:t>.</w:t>
      </w:r>
    </w:p>
    <w:p w14:paraId="1E33FBD8" w14:textId="5BDA65C0" w:rsidR="009210D4" w:rsidRPr="00B01FAE" w:rsidRDefault="009210D4" w:rsidP="009210D4">
      <w:pPr>
        <w:rPr>
          <w:lang w:eastAsia="zh-CN"/>
        </w:rPr>
      </w:pPr>
      <w:r w:rsidRPr="00B01FAE">
        <w:rPr>
          <w:lang w:eastAsia="zh-CN"/>
        </w:rPr>
        <w:t xml:space="preserve">The current and voltage waveforms during a sequence of two events on a 27 kV feeder are shown in </w:t>
      </w:r>
      <w:r w:rsidR="008E3D4D">
        <w:rPr>
          <w:lang w:eastAsia="zh-CN"/>
        </w:rPr>
        <w:fldChar w:fldCharType="begin"/>
      </w:r>
      <w:r w:rsidR="008E3D4D">
        <w:rPr>
          <w:lang w:eastAsia="zh-CN"/>
        </w:rPr>
        <w:instrText xml:space="preserve"> REF _Ref502846935 \h </w:instrText>
      </w:r>
      <w:r w:rsidR="008E3D4D">
        <w:rPr>
          <w:lang w:eastAsia="zh-CN"/>
        </w:rPr>
      </w:r>
      <w:r w:rsidR="008E3D4D">
        <w:rPr>
          <w:lang w:eastAsia="zh-CN"/>
        </w:rPr>
        <w:fldChar w:fldCharType="separate"/>
      </w:r>
      <w:r w:rsidR="007E2802">
        <w:t xml:space="preserve">Fig. </w:t>
      </w:r>
      <w:r w:rsidR="007E2802">
        <w:rPr>
          <w:noProof/>
        </w:rPr>
        <w:t>15</w:t>
      </w:r>
      <w:r w:rsidR="008E3D4D">
        <w:rPr>
          <w:lang w:eastAsia="zh-CN"/>
        </w:rPr>
        <w:fldChar w:fldCharType="end"/>
      </w:r>
      <w:r w:rsidRPr="00B01FAE">
        <w:rPr>
          <w:lang w:eastAsia="zh-CN"/>
        </w:rPr>
        <w:t>. It outlines an incipient fault on phase-A, followed by a second fault due to XLPE cable failure. The faults durations and magnitudes were ½ cycle and 2.2 kA, followed by 3½ cycles and 2.6 kA.</w:t>
      </w:r>
    </w:p>
    <w:p w14:paraId="4B514A03" w14:textId="77777777" w:rsidR="00701536" w:rsidRDefault="009210D4" w:rsidP="00701536">
      <w:pPr>
        <w:keepNext/>
        <w:jc w:val="center"/>
      </w:pPr>
      <w:r w:rsidRPr="00B01FAE">
        <w:rPr>
          <w:noProof/>
          <w:lang w:val="en-CA" w:eastAsia="zh-CN"/>
        </w:rPr>
        <w:drawing>
          <wp:inline distT="0" distB="0" distL="0" distR="0" wp14:anchorId="148B27F0" wp14:editId="3987F13D">
            <wp:extent cx="2876550" cy="1704975"/>
            <wp:effectExtent l="0" t="0" r="0" b="9525"/>
            <wp:docPr id="49" name="Picture 49" descr="Figure_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_5_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6550" cy="1704975"/>
                    </a:xfrm>
                    <a:prstGeom prst="rect">
                      <a:avLst/>
                    </a:prstGeom>
                    <a:noFill/>
                    <a:ln>
                      <a:noFill/>
                    </a:ln>
                  </pic:spPr>
                </pic:pic>
              </a:graphicData>
            </a:graphic>
          </wp:inline>
        </w:drawing>
      </w:r>
    </w:p>
    <w:p w14:paraId="089125F1" w14:textId="5F3987C1" w:rsidR="009210D4" w:rsidRPr="00B01FAE" w:rsidRDefault="00701536" w:rsidP="00701536">
      <w:pPr>
        <w:pStyle w:val="Caption"/>
        <w:rPr>
          <w:lang w:eastAsia="zh-CN"/>
        </w:rPr>
      </w:pPr>
      <w:bookmarkStart w:id="26" w:name="_Ref502846935"/>
      <w:r>
        <w:t xml:space="preserve">Fig. </w:t>
      </w:r>
      <w:fldSimple w:instr=" SEQ Fig. \* ARABIC ">
        <w:r w:rsidR="007E2802">
          <w:rPr>
            <w:noProof/>
          </w:rPr>
          <w:t>15</w:t>
        </w:r>
      </w:fldSimple>
      <w:bookmarkEnd w:id="26"/>
      <w:r>
        <w:t>.</w:t>
      </w:r>
      <w:r w:rsidR="009210D4" w:rsidRPr="00B01FAE">
        <w:rPr>
          <w:lang w:eastAsia="zh-CN"/>
        </w:rPr>
        <w:t xml:space="preserve"> Electrical waveforms during an underground PILC cable failure </w:t>
      </w:r>
      <w:r w:rsidR="009210D4" w:rsidRPr="00B01FAE">
        <w:rPr>
          <w:lang w:eastAsia="zh-CN"/>
        </w:rPr>
        <w:fldChar w:fldCharType="begin"/>
      </w:r>
      <w:r w:rsidR="009210D4" w:rsidRPr="00B01FAE">
        <w:rPr>
          <w:lang w:eastAsia="zh-CN"/>
        </w:rPr>
        <w:instrText xml:space="preserve"> REF _Ref421779488 \r \h </w:instrText>
      </w:r>
      <w:r w:rsidR="009210D4" w:rsidRPr="00B01FAE">
        <w:rPr>
          <w:lang w:eastAsia="zh-CN"/>
        </w:rPr>
      </w:r>
      <w:r w:rsidR="009210D4" w:rsidRPr="00B01FAE">
        <w:rPr>
          <w:lang w:eastAsia="zh-CN"/>
        </w:rPr>
        <w:fldChar w:fldCharType="separate"/>
      </w:r>
      <w:r w:rsidR="007E2802">
        <w:rPr>
          <w:lang w:eastAsia="zh-CN"/>
        </w:rPr>
        <w:t>[1]</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w:t>
      </w:r>
      <w:r w:rsidR="009210D4" w:rsidRPr="00B01FAE">
        <w:rPr>
          <w:noProof/>
          <w:lang w:eastAsia="zh-CN"/>
        </w:rPr>
        <w:t xml:space="preserve"> 2013 CEATI)</w:t>
      </w:r>
      <w:r>
        <w:rPr>
          <w:noProof/>
          <w:lang w:eastAsia="zh-CN"/>
        </w:rPr>
        <w:t>.</w:t>
      </w:r>
    </w:p>
    <w:p w14:paraId="436941A7" w14:textId="77777777" w:rsidR="009210D4" w:rsidRPr="00B01FAE" w:rsidRDefault="009210D4" w:rsidP="009210D4">
      <w:pPr>
        <w:jc w:val="left"/>
        <w:rPr>
          <w:lang w:eastAsia="zh-CN"/>
        </w:rPr>
      </w:pPr>
    </w:p>
    <w:p w14:paraId="380878DD" w14:textId="77777777" w:rsidR="009210D4" w:rsidRPr="00701536" w:rsidRDefault="009210D4" w:rsidP="009210D4">
      <w:pPr>
        <w:jc w:val="left"/>
        <w:rPr>
          <w:b/>
          <w:lang w:eastAsia="zh-CN"/>
        </w:rPr>
      </w:pPr>
      <w:r w:rsidRPr="00701536">
        <w:rPr>
          <w:b/>
          <w:lang w:eastAsia="zh-CN"/>
        </w:rPr>
        <w:t>(2) Incipient Faults on Primary Cable Joint</w:t>
      </w:r>
    </w:p>
    <w:p w14:paraId="38117DEB" w14:textId="4AD4BED9" w:rsidR="009210D4" w:rsidRPr="00B01FAE" w:rsidRDefault="009210D4" w:rsidP="009210D4">
      <w:pPr>
        <w:rPr>
          <w:lang w:eastAsia="zh-CN"/>
        </w:rPr>
      </w:pPr>
      <w:r w:rsidRPr="00B01FAE">
        <w:rPr>
          <w:lang w:eastAsia="zh-CN"/>
        </w:rPr>
        <w:t xml:space="preserve">The current waveform during a self-clearing fault on a 27 kV underground system is shown in </w:t>
      </w:r>
      <w:r w:rsidR="008E3D4D">
        <w:rPr>
          <w:lang w:eastAsia="zh-CN"/>
        </w:rPr>
        <w:fldChar w:fldCharType="begin"/>
      </w:r>
      <w:r w:rsidR="008E3D4D">
        <w:rPr>
          <w:lang w:eastAsia="zh-CN"/>
        </w:rPr>
        <w:instrText xml:space="preserve"> REF _Ref502846970 \h </w:instrText>
      </w:r>
      <w:r w:rsidR="008E3D4D">
        <w:rPr>
          <w:lang w:eastAsia="zh-CN"/>
        </w:rPr>
      </w:r>
      <w:r w:rsidR="008E3D4D">
        <w:rPr>
          <w:lang w:eastAsia="zh-CN"/>
        </w:rPr>
        <w:fldChar w:fldCharType="separate"/>
      </w:r>
      <w:r w:rsidR="007E2802">
        <w:t xml:space="preserve">Fig. </w:t>
      </w:r>
      <w:r w:rsidR="007E2802">
        <w:rPr>
          <w:noProof/>
        </w:rPr>
        <w:t>16</w:t>
      </w:r>
      <w:r w:rsidR="008E3D4D">
        <w:rPr>
          <w:lang w:eastAsia="zh-CN"/>
        </w:rPr>
        <w:fldChar w:fldCharType="end"/>
      </w:r>
      <w:r w:rsidRPr="00B01FAE">
        <w:rPr>
          <w:lang w:eastAsia="zh-CN"/>
        </w:rPr>
        <w:t>. This fault originated from excessive moisture in cable joint, and lasted ½ cycle, with a 3.8 kA peak magnitude on phase-B.</w:t>
      </w:r>
    </w:p>
    <w:p w14:paraId="12186CBA" w14:textId="77777777" w:rsidR="00701536" w:rsidRDefault="009210D4" w:rsidP="00BD14B8">
      <w:pPr>
        <w:keepNext/>
        <w:spacing w:after="120"/>
        <w:jc w:val="center"/>
      </w:pPr>
      <w:r w:rsidRPr="00B01FAE">
        <w:rPr>
          <w:noProof/>
          <w:lang w:val="en-CA" w:eastAsia="zh-CN"/>
        </w:rPr>
        <w:lastRenderedPageBreak/>
        <w:drawing>
          <wp:inline distT="0" distB="0" distL="0" distR="0" wp14:anchorId="2F3E7CD7" wp14:editId="6851640D">
            <wp:extent cx="2619288" cy="1715211"/>
            <wp:effectExtent l="0" t="0" r="0" b="0"/>
            <wp:docPr id="48" name="Picture 48" descr="Figure_4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_4_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3985" cy="1724835"/>
                    </a:xfrm>
                    <a:prstGeom prst="rect">
                      <a:avLst/>
                    </a:prstGeom>
                    <a:noFill/>
                    <a:ln>
                      <a:noFill/>
                    </a:ln>
                  </pic:spPr>
                </pic:pic>
              </a:graphicData>
            </a:graphic>
          </wp:inline>
        </w:drawing>
      </w:r>
    </w:p>
    <w:p w14:paraId="4E0FD291" w14:textId="4C8B4DA3" w:rsidR="009210D4" w:rsidRPr="00B01FAE" w:rsidRDefault="00701536" w:rsidP="00F03B1F">
      <w:pPr>
        <w:pStyle w:val="Caption"/>
        <w:spacing w:before="0" w:after="120"/>
        <w:rPr>
          <w:lang w:eastAsia="zh-CN"/>
        </w:rPr>
      </w:pPr>
      <w:bookmarkStart w:id="27" w:name="_Ref502846970"/>
      <w:r>
        <w:t xml:space="preserve">Fig. </w:t>
      </w:r>
      <w:fldSimple w:instr=" SEQ Fig. \* ARABIC ">
        <w:r w:rsidR="007E2802">
          <w:rPr>
            <w:noProof/>
          </w:rPr>
          <w:t>16</w:t>
        </w:r>
      </w:fldSimple>
      <w:bookmarkEnd w:id="27"/>
      <w:r>
        <w:t>.</w:t>
      </w:r>
      <w:r w:rsidR="009210D4" w:rsidRPr="00B01FAE">
        <w:rPr>
          <w:lang w:eastAsia="zh-CN"/>
        </w:rPr>
        <w:t xml:space="preserve"> Incipient cable joint fault </w:t>
      </w:r>
      <w:r w:rsidR="009210D4" w:rsidRPr="00B01FAE">
        <w:rPr>
          <w:lang w:eastAsia="zh-CN"/>
        </w:rPr>
        <w:fldChar w:fldCharType="begin"/>
      </w:r>
      <w:r w:rsidR="009210D4" w:rsidRPr="00B01FAE">
        <w:rPr>
          <w:lang w:eastAsia="zh-CN"/>
        </w:rPr>
        <w:instrText xml:space="preserve"> REF _Ref421779488 \r \h </w:instrText>
      </w:r>
      <w:r w:rsidR="009210D4" w:rsidRPr="00B01FAE">
        <w:rPr>
          <w:lang w:eastAsia="zh-CN"/>
        </w:rPr>
      </w:r>
      <w:r w:rsidR="009210D4" w:rsidRPr="00B01FAE">
        <w:rPr>
          <w:lang w:eastAsia="zh-CN"/>
        </w:rPr>
        <w:fldChar w:fldCharType="separate"/>
      </w:r>
      <w:r w:rsidR="007E2802">
        <w:rPr>
          <w:lang w:eastAsia="zh-CN"/>
        </w:rPr>
        <w:t>[1]</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w:t>
      </w:r>
      <w:r w:rsidR="009210D4" w:rsidRPr="00B01FAE">
        <w:rPr>
          <w:noProof/>
          <w:lang w:eastAsia="zh-CN"/>
        </w:rPr>
        <w:t xml:space="preserve"> 2013 CEATI)</w:t>
      </w:r>
      <w:r>
        <w:rPr>
          <w:noProof/>
          <w:lang w:eastAsia="zh-CN"/>
        </w:rPr>
        <w:t>.</w:t>
      </w:r>
    </w:p>
    <w:p w14:paraId="500DEAF4" w14:textId="57C43274" w:rsidR="009210D4" w:rsidRPr="00B01FAE" w:rsidRDefault="009210D4" w:rsidP="009210D4">
      <w:pPr>
        <w:rPr>
          <w:lang w:eastAsia="zh-CN"/>
        </w:rPr>
      </w:pPr>
      <w:r w:rsidRPr="00B01FAE">
        <w:rPr>
          <w:lang w:eastAsia="zh-CN"/>
        </w:rPr>
        <w:t xml:space="preserve">The voltage and current waveforms during an incipient fault on phase-A of a 27 kV feeder </w:t>
      </w:r>
      <w:r w:rsidR="00282387">
        <w:rPr>
          <w:lang w:eastAsia="zh-CN"/>
        </w:rPr>
        <w:t>are</w:t>
      </w:r>
      <w:r w:rsidRPr="00B01FAE">
        <w:rPr>
          <w:lang w:eastAsia="zh-CN"/>
        </w:rPr>
        <w:t xml:space="preserve"> shown in </w:t>
      </w:r>
      <w:r w:rsidR="008E3D4D">
        <w:rPr>
          <w:lang w:eastAsia="zh-CN"/>
        </w:rPr>
        <w:fldChar w:fldCharType="begin"/>
      </w:r>
      <w:r w:rsidR="008E3D4D">
        <w:rPr>
          <w:lang w:eastAsia="zh-CN"/>
        </w:rPr>
        <w:instrText xml:space="preserve"> REF _Ref502847006 \h </w:instrText>
      </w:r>
      <w:r w:rsidR="008E3D4D">
        <w:rPr>
          <w:lang w:eastAsia="zh-CN"/>
        </w:rPr>
      </w:r>
      <w:r w:rsidR="008E3D4D">
        <w:rPr>
          <w:lang w:eastAsia="zh-CN"/>
        </w:rPr>
        <w:fldChar w:fldCharType="separate"/>
      </w:r>
      <w:r w:rsidR="007E2802">
        <w:t xml:space="preserve">Fig. </w:t>
      </w:r>
      <w:r w:rsidR="007E2802">
        <w:rPr>
          <w:noProof/>
        </w:rPr>
        <w:t>17</w:t>
      </w:r>
      <w:r w:rsidR="008E3D4D">
        <w:rPr>
          <w:lang w:eastAsia="zh-CN"/>
        </w:rPr>
        <w:fldChar w:fldCharType="end"/>
      </w:r>
      <w:r w:rsidRPr="00B01FAE">
        <w:rPr>
          <w:lang w:eastAsia="zh-CN"/>
        </w:rPr>
        <w:t>. This fault originated from a XLPE-to-EPR cable joint failure, and lasted ½ cycle, with a 2.3 kA peak current.</w:t>
      </w:r>
    </w:p>
    <w:p w14:paraId="40FB6A28" w14:textId="77777777" w:rsidR="00701536" w:rsidRDefault="009210D4" w:rsidP="00BD14B8">
      <w:pPr>
        <w:keepNext/>
        <w:spacing w:after="0"/>
        <w:jc w:val="center"/>
      </w:pPr>
      <w:r w:rsidRPr="00B01FAE">
        <w:rPr>
          <w:noProof/>
          <w:lang w:val="en-CA" w:eastAsia="zh-CN"/>
        </w:rPr>
        <w:drawing>
          <wp:inline distT="0" distB="0" distL="0" distR="0" wp14:anchorId="65928289" wp14:editId="40A6BC47">
            <wp:extent cx="2943225" cy="1781175"/>
            <wp:effectExtent l="0" t="0" r="9525" b="9525"/>
            <wp:docPr id="47" name="Picture 47" descr="Figure_5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_5_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43225" cy="1781175"/>
                    </a:xfrm>
                    <a:prstGeom prst="rect">
                      <a:avLst/>
                    </a:prstGeom>
                    <a:noFill/>
                    <a:ln>
                      <a:noFill/>
                    </a:ln>
                  </pic:spPr>
                </pic:pic>
              </a:graphicData>
            </a:graphic>
          </wp:inline>
        </w:drawing>
      </w:r>
    </w:p>
    <w:p w14:paraId="0824605E" w14:textId="03BF6A85" w:rsidR="009210D4" w:rsidRDefault="00701536" w:rsidP="00F03B1F">
      <w:pPr>
        <w:pStyle w:val="Caption"/>
        <w:spacing w:before="0" w:after="120"/>
        <w:rPr>
          <w:noProof/>
          <w:lang w:eastAsia="zh-CN"/>
        </w:rPr>
      </w:pPr>
      <w:bookmarkStart w:id="28" w:name="_Ref502847006"/>
      <w:r>
        <w:t xml:space="preserve">Fig. </w:t>
      </w:r>
      <w:fldSimple w:instr=" SEQ Fig. \* ARABIC ">
        <w:r w:rsidR="007E2802">
          <w:rPr>
            <w:noProof/>
          </w:rPr>
          <w:t>17</w:t>
        </w:r>
      </w:fldSimple>
      <w:bookmarkEnd w:id="28"/>
      <w:r>
        <w:t>.</w:t>
      </w:r>
      <w:r w:rsidR="009210D4" w:rsidRPr="00B01FAE">
        <w:rPr>
          <w:lang w:eastAsia="zh-CN"/>
        </w:rPr>
        <w:t xml:space="preserve"> Incipient cable joint failure single-line-to-ground fault </w:t>
      </w:r>
      <w:r w:rsidR="009210D4" w:rsidRPr="00B01FAE">
        <w:rPr>
          <w:lang w:eastAsia="zh-CN"/>
        </w:rPr>
        <w:fldChar w:fldCharType="begin"/>
      </w:r>
      <w:r w:rsidR="009210D4" w:rsidRPr="00B01FAE">
        <w:rPr>
          <w:lang w:eastAsia="zh-CN"/>
        </w:rPr>
        <w:instrText xml:space="preserve"> REF _Ref421779488 \r \h </w:instrText>
      </w:r>
      <w:r w:rsidR="009210D4" w:rsidRPr="00B01FAE">
        <w:rPr>
          <w:lang w:eastAsia="zh-CN"/>
        </w:rPr>
      </w:r>
      <w:r w:rsidR="009210D4" w:rsidRPr="00B01FAE">
        <w:rPr>
          <w:lang w:eastAsia="zh-CN"/>
        </w:rPr>
        <w:fldChar w:fldCharType="separate"/>
      </w:r>
      <w:r w:rsidR="007E2802">
        <w:rPr>
          <w:lang w:eastAsia="zh-CN"/>
        </w:rPr>
        <w:t>[1]</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w:t>
      </w:r>
      <w:r w:rsidR="009210D4" w:rsidRPr="00B01FAE">
        <w:rPr>
          <w:noProof/>
          <w:lang w:eastAsia="zh-CN"/>
        </w:rPr>
        <w:t xml:space="preserve"> 2013 CEATI)</w:t>
      </w:r>
      <w:r>
        <w:rPr>
          <w:noProof/>
          <w:lang w:eastAsia="zh-CN"/>
        </w:rPr>
        <w:t>.</w:t>
      </w:r>
    </w:p>
    <w:p w14:paraId="7626EBCC" w14:textId="60230AD9" w:rsidR="00784FBD" w:rsidRPr="00F03B1F" w:rsidRDefault="00784FBD" w:rsidP="00784FBD">
      <w:pPr>
        <w:rPr>
          <w:lang w:eastAsia="zh-CN"/>
        </w:rPr>
      </w:pPr>
      <w:r w:rsidRPr="00F03B1F">
        <w:rPr>
          <w:lang w:eastAsia="zh-CN"/>
        </w:rPr>
        <w:t xml:space="preserve">Another incipient </w:t>
      </w:r>
      <w:r w:rsidR="00E96FCF" w:rsidRPr="00F03B1F">
        <w:rPr>
          <w:lang w:eastAsia="zh-CN"/>
        </w:rPr>
        <w:t xml:space="preserve">cable </w:t>
      </w:r>
      <w:r w:rsidRPr="00F03B1F">
        <w:rPr>
          <w:lang w:eastAsia="zh-CN"/>
        </w:rPr>
        <w:t>fault</w:t>
      </w:r>
      <w:r w:rsidR="00E96FCF" w:rsidRPr="00F03B1F">
        <w:rPr>
          <w:lang w:eastAsia="zh-CN"/>
        </w:rPr>
        <w:t xml:space="preserve"> </w:t>
      </w:r>
      <w:r w:rsidRPr="00F03B1F">
        <w:rPr>
          <w:lang w:eastAsia="zh-CN"/>
        </w:rPr>
        <w:t>record</w:t>
      </w:r>
      <w:r w:rsidR="00E96FCF" w:rsidRPr="00F03B1F">
        <w:rPr>
          <w:lang w:eastAsia="zh-CN"/>
        </w:rPr>
        <w:t xml:space="preserve"> </w:t>
      </w:r>
      <w:r w:rsidRPr="00F03B1F">
        <w:rPr>
          <w:lang w:eastAsia="zh-CN"/>
        </w:rPr>
        <w:t xml:space="preserve">is </w:t>
      </w:r>
      <w:r w:rsidR="00F03B1F">
        <w:rPr>
          <w:lang w:eastAsia="zh-CN"/>
        </w:rPr>
        <w:t xml:space="preserve">can be observed in the current waveform </w:t>
      </w:r>
      <w:r w:rsidRPr="00F03B1F">
        <w:rPr>
          <w:lang w:eastAsia="zh-CN"/>
        </w:rPr>
        <w:t xml:space="preserve">presented in </w:t>
      </w:r>
      <w:r w:rsidRPr="00F03B1F">
        <w:rPr>
          <w:lang w:eastAsia="zh-CN"/>
        </w:rPr>
        <w:fldChar w:fldCharType="begin"/>
      </w:r>
      <w:r w:rsidRPr="00F03B1F">
        <w:rPr>
          <w:lang w:eastAsia="zh-CN"/>
        </w:rPr>
        <w:instrText xml:space="preserve"> REF _Ref504545985 \h </w:instrText>
      </w:r>
      <w:r w:rsidR="00BD14B8" w:rsidRPr="00F03B1F">
        <w:rPr>
          <w:lang w:eastAsia="zh-CN"/>
        </w:rPr>
        <w:instrText xml:space="preserve"> \* MERGEFORMAT </w:instrText>
      </w:r>
      <w:r w:rsidRPr="00F03B1F">
        <w:rPr>
          <w:lang w:eastAsia="zh-CN"/>
        </w:rPr>
      </w:r>
      <w:r w:rsidRPr="00F03B1F">
        <w:rPr>
          <w:lang w:eastAsia="zh-CN"/>
        </w:rPr>
        <w:fldChar w:fldCharType="separate"/>
      </w:r>
      <w:r w:rsidR="007E2802" w:rsidRPr="00F03B1F">
        <w:t xml:space="preserve">Fig. </w:t>
      </w:r>
      <w:r w:rsidR="007E2802">
        <w:rPr>
          <w:noProof/>
        </w:rPr>
        <w:t>18</w:t>
      </w:r>
      <w:r w:rsidRPr="00F03B1F">
        <w:rPr>
          <w:lang w:eastAsia="zh-CN"/>
        </w:rPr>
        <w:fldChar w:fldCharType="end"/>
      </w:r>
      <w:r w:rsidR="000566C2" w:rsidRPr="00F03B1F">
        <w:rPr>
          <w:lang w:eastAsia="zh-CN"/>
        </w:rPr>
        <w:t>.</w:t>
      </w:r>
      <w:r w:rsidRPr="00F03B1F">
        <w:rPr>
          <w:lang w:eastAsia="zh-CN"/>
        </w:rPr>
        <w:t xml:space="preserve"> </w:t>
      </w:r>
      <w:r w:rsidR="000566C2" w:rsidRPr="00F03B1F">
        <w:rPr>
          <w:lang w:eastAsia="zh-CN"/>
        </w:rPr>
        <w:t>It has occurred on phase-A of a 12.7 kV feeder, with a peak current above 3.0 kA and duration of less than 5 ms.</w:t>
      </w:r>
    </w:p>
    <w:p w14:paraId="3F1F7899" w14:textId="77777777" w:rsidR="00784FBD" w:rsidRPr="00F03B1F" w:rsidRDefault="00784FBD" w:rsidP="00BD14B8">
      <w:pPr>
        <w:keepNext/>
        <w:spacing w:after="0"/>
        <w:jc w:val="center"/>
      </w:pPr>
      <w:r w:rsidRPr="00F03B1F">
        <w:rPr>
          <w:noProof/>
          <w:lang w:eastAsia="zh-CN"/>
        </w:rPr>
        <w:drawing>
          <wp:inline distT="0" distB="0" distL="0" distR="0" wp14:anchorId="09BB960B" wp14:editId="171537BE">
            <wp:extent cx="3451520" cy="221776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6238" cy="2291473"/>
                    </a:xfrm>
                    <a:prstGeom prst="rect">
                      <a:avLst/>
                    </a:prstGeom>
                    <a:noFill/>
                    <a:ln>
                      <a:noFill/>
                    </a:ln>
                  </pic:spPr>
                </pic:pic>
              </a:graphicData>
            </a:graphic>
          </wp:inline>
        </w:drawing>
      </w:r>
    </w:p>
    <w:p w14:paraId="196E90C1" w14:textId="06F352BA" w:rsidR="00784FBD" w:rsidRPr="00784FBD" w:rsidRDefault="00784FBD" w:rsidP="00BD14B8">
      <w:pPr>
        <w:pStyle w:val="Caption"/>
        <w:spacing w:before="0"/>
        <w:rPr>
          <w:lang w:eastAsia="zh-CN"/>
        </w:rPr>
      </w:pPr>
      <w:bookmarkStart w:id="29" w:name="_Ref504545985"/>
      <w:r w:rsidRPr="00F03B1F">
        <w:t xml:space="preserve">Fig. </w:t>
      </w:r>
      <w:fldSimple w:instr=" SEQ Fig. \* ARABIC ">
        <w:r w:rsidR="007E2802">
          <w:rPr>
            <w:noProof/>
          </w:rPr>
          <w:t>18</w:t>
        </w:r>
      </w:fldSimple>
      <w:bookmarkEnd w:id="29"/>
      <w:r w:rsidRPr="00F03B1F">
        <w:t xml:space="preserve">. Incipient fault on phase-A of a cable </w:t>
      </w:r>
      <w:r w:rsidRPr="00F03B1F">
        <w:fldChar w:fldCharType="begin"/>
      </w:r>
      <w:r w:rsidRPr="00F03B1F">
        <w:instrText xml:space="preserve"> REF _Ref504545971 \r \h </w:instrText>
      </w:r>
      <w:r w:rsidR="00BD14B8" w:rsidRPr="00F03B1F">
        <w:instrText xml:space="preserve"> \* MERGEFORMAT </w:instrText>
      </w:r>
      <w:r w:rsidRPr="00F03B1F">
        <w:fldChar w:fldCharType="separate"/>
      </w:r>
      <w:r w:rsidR="007E2802">
        <w:t>[6]</w:t>
      </w:r>
      <w:r w:rsidRPr="00F03B1F">
        <w:fldChar w:fldCharType="end"/>
      </w:r>
      <w:r w:rsidRPr="00F03B1F">
        <w:t xml:space="preserve"> (</w:t>
      </w:r>
      <w:r w:rsidRPr="00F03B1F">
        <w:rPr>
          <w:rFonts w:ascii="SimSun" w:hAnsi="SimSun"/>
          <w:noProof/>
          <w:lang w:eastAsia="zh-CN"/>
        </w:rPr>
        <w:t>©</w:t>
      </w:r>
      <w:r w:rsidRPr="00F03B1F">
        <w:t xml:space="preserve"> 2008 IEEE).</w:t>
      </w:r>
      <w:r w:rsidR="00BD14B8" w:rsidRPr="00F03B1F">
        <w:t xml:space="preserve"> Top: voltage waveform. Bottom: current waveform.</w:t>
      </w:r>
    </w:p>
    <w:p w14:paraId="7691B5D6" w14:textId="7CE2C788" w:rsidR="009210D4" w:rsidRPr="00F03B1F" w:rsidRDefault="009210D4" w:rsidP="009210D4">
      <w:pPr>
        <w:rPr>
          <w:lang w:eastAsia="zh-CN"/>
        </w:rPr>
      </w:pPr>
      <w:r w:rsidRPr="00C01DA4">
        <w:rPr>
          <w:lang w:eastAsia="zh-CN"/>
        </w:rPr>
        <w:lastRenderedPageBreak/>
        <w:t xml:space="preserve">The voltage and current waveforms during a fault on phase-A of a 27 kV underground feeder is shown in </w:t>
      </w:r>
      <w:r w:rsidR="008E3D4D" w:rsidRPr="00C01DA4">
        <w:rPr>
          <w:lang w:eastAsia="zh-CN"/>
        </w:rPr>
        <w:fldChar w:fldCharType="begin"/>
      </w:r>
      <w:r w:rsidR="008E3D4D" w:rsidRPr="00C01DA4">
        <w:rPr>
          <w:lang w:eastAsia="zh-CN"/>
        </w:rPr>
        <w:instrText xml:space="preserve"> REF _Ref502847077 \h </w:instrText>
      </w:r>
      <w:r w:rsidR="00526333" w:rsidRPr="00C01DA4">
        <w:rPr>
          <w:lang w:eastAsia="zh-CN"/>
        </w:rPr>
        <w:instrText xml:space="preserve"> \* MERGEFORMAT </w:instrText>
      </w:r>
      <w:r w:rsidR="008E3D4D" w:rsidRPr="00C01DA4">
        <w:rPr>
          <w:lang w:eastAsia="zh-CN"/>
        </w:rPr>
      </w:r>
      <w:r w:rsidR="008E3D4D" w:rsidRPr="00C01DA4">
        <w:rPr>
          <w:lang w:eastAsia="zh-CN"/>
        </w:rPr>
        <w:fldChar w:fldCharType="separate"/>
      </w:r>
      <w:r w:rsidR="007E2802" w:rsidRPr="00F03B1F">
        <w:t xml:space="preserve">Fig. </w:t>
      </w:r>
      <w:r w:rsidR="007E2802">
        <w:rPr>
          <w:noProof/>
        </w:rPr>
        <w:t>19</w:t>
      </w:r>
      <w:r w:rsidR="008E3D4D" w:rsidRPr="00C01DA4">
        <w:rPr>
          <w:lang w:eastAsia="zh-CN"/>
        </w:rPr>
        <w:fldChar w:fldCharType="end"/>
      </w:r>
      <w:r w:rsidRPr="00C01DA4">
        <w:rPr>
          <w:lang w:eastAsia="zh-CN"/>
        </w:rPr>
        <w:t xml:space="preserve">. This fault originated from a PILC-to-XLPE cable joint failure, </w:t>
      </w:r>
      <w:r w:rsidRPr="00F03B1F">
        <w:rPr>
          <w:lang w:eastAsia="zh-CN"/>
        </w:rPr>
        <w:t xml:space="preserve">causing a circuit breaker to trip. The fault lasted 3½ cycles. Although this event is about a permanent failure, the signatures could be considered as the “final version” of an incipient fault signature. </w:t>
      </w:r>
    </w:p>
    <w:p w14:paraId="4EF9BBB7" w14:textId="77777777" w:rsidR="00915204" w:rsidRPr="00F03B1F" w:rsidRDefault="009210D4" w:rsidP="00915204">
      <w:pPr>
        <w:keepNext/>
        <w:jc w:val="center"/>
      </w:pPr>
      <w:r w:rsidRPr="00F03B1F">
        <w:rPr>
          <w:noProof/>
          <w:lang w:val="en-CA" w:eastAsia="zh-CN"/>
        </w:rPr>
        <w:drawing>
          <wp:inline distT="0" distB="0" distL="0" distR="0" wp14:anchorId="5791C8F5" wp14:editId="0ED73EB1">
            <wp:extent cx="2952750" cy="1752600"/>
            <wp:effectExtent l="0" t="0" r="0" b="0"/>
            <wp:docPr id="46" name="Picture 46" descr="Figure_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_1_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2750" cy="1752600"/>
                    </a:xfrm>
                    <a:prstGeom prst="rect">
                      <a:avLst/>
                    </a:prstGeom>
                    <a:noFill/>
                    <a:ln>
                      <a:noFill/>
                    </a:ln>
                  </pic:spPr>
                </pic:pic>
              </a:graphicData>
            </a:graphic>
          </wp:inline>
        </w:drawing>
      </w:r>
    </w:p>
    <w:p w14:paraId="5DA347C0" w14:textId="5EE8AB50" w:rsidR="009210D4" w:rsidRPr="00915B60" w:rsidRDefault="00915204" w:rsidP="00915204">
      <w:pPr>
        <w:pStyle w:val="Caption"/>
        <w:rPr>
          <w:lang w:eastAsia="zh-CN"/>
        </w:rPr>
      </w:pPr>
      <w:bookmarkStart w:id="30" w:name="_Ref502847077"/>
      <w:r w:rsidRPr="00F03B1F">
        <w:t xml:space="preserve">Fig. </w:t>
      </w:r>
      <w:fldSimple w:instr=" SEQ Fig. \* ARABIC ">
        <w:r w:rsidR="007E2802">
          <w:rPr>
            <w:noProof/>
          </w:rPr>
          <w:t>19</w:t>
        </w:r>
      </w:fldSimple>
      <w:bookmarkEnd w:id="30"/>
      <w:r w:rsidRPr="00F03B1F">
        <w:t>.</w:t>
      </w:r>
      <w:r w:rsidR="009210D4" w:rsidRPr="00F03B1F">
        <w:rPr>
          <w:lang w:eastAsia="zh-CN"/>
        </w:rPr>
        <w:t xml:space="preserve"> Underground cable joint failure waveform </w:t>
      </w:r>
      <w:r w:rsidR="009210D4" w:rsidRPr="00F03B1F">
        <w:rPr>
          <w:lang w:eastAsia="zh-CN"/>
        </w:rPr>
        <w:fldChar w:fldCharType="begin"/>
      </w:r>
      <w:r w:rsidR="009210D4" w:rsidRPr="00F03B1F">
        <w:rPr>
          <w:lang w:eastAsia="zh-CN"/>
        </w:rPr>
        <w:instrText xml:space="preserve"> REF _Ref421779488 \r \h </w:instrText>
      </w:r>
      <w:r w:rsidR="00526333" w:rsidRPr="00F03B1F">
        <w:rPr>
          <w:lang w:eastAsia="zh-CN"/>
        </w:rPr>
        <w:instrText xml:space="preserve"> \* MERGEFORMAT </w:instrText>
      </w:r>
      <w:r w:rsidR="009210D4" w:rsidRPr="00F03B1F">
        <w:rPr>
          <w:lang w:eastAsia="zh-CN"/>
        </w:rPr>
      </w:r>
      <w:r w:rsidR="009210D4" w:rsidRPr="00F03B1F">
        <w:rPr>
          <w:lang w:eastAsia="zh-CN"/>
        </w:rPr>
        <w:fldChar w:fldCharType="separate"/>
      </w:r>
      <w:r w:rsidR="007E2802">
        <w:rPr>
          <w:lang w:eastAsia="zh-CN"/>
        </w:rPr>
        <w:t>[1]</w:t>
      </w:r>
      <w:r w:rsidR="009210D4" w:rsidRPr="00F03B1F">
        <w:rPr>
          <w:lang w:eastAsia="zh-CN"/>
        </w:rPr>
        <w:fldChar w:fldCharType="end"/>
      </w:r>
      <w:r w:rsidR="009210D4" w:rsidRPr="00F03B1F">
        <w:rPr>
          <w:lang w:eastAsia="zh-CN"/>
        </w:rPr>
        <w:t xml:space="preserve"> </w:t>
      </w:r>
      <w:r w:rsidR="009210D4" w:rsidRPr="00F03B1F">
        <w:rPr>
          <w:noProof/>
          <w:lang w:eastAsia="zh-CN"/>
        </w:rPr>
        <w:t>(</w:t>
      </w:r>
      <w:r w:rsidR="009210D4" w:rsidRPr="00F03B1F">
        <w:rPr>
          <w:rFonts w:ascii="SimSun" w:hAnsi="SimSun"/>
          <w:noProof/>
          <w:lang w:eastAsia="zh-CN"/>
        </w:rPr>
        <w:t>©</w:t>
      </w:r>
      <w:r w:rsidR="009210D4" w:rsidRPr="00F03B1F">
        <w:rPr>
          <w:noProof/>
          <w:lang w:eastAsia="zh-CN"/>
        </w:rPr>
        <w:t xml:space="preserve"> 2013 CEATI)</w:t>
      </w:r>
      <w:r w:rsidRPr="00F03B1F">
        <w:rPr>
          <w:noProof/>
          <w:lang w:eastAsia="zh-CN"/>
        </w:rPr>
        <w:t>.</w:t>
      </w:r>
    </w:p>
    <w:p w14:paraId="5C047CA5" w14:textId="742C8857" w:rsidR="00345342" w:rsidRDefault="00345342" w:rsidP="00345342">
      <w:r>
        <w:fldChar w:fldCharType="begin"/>
      </w:r>
      <w:r>
        <w:instrText xml:space="preserve"> REF _Ref503001160 \h </w:instrText>
      </w:r>
      <w:r>
        <w:fldChar w:fldCharType="separate"/>
      </w:r>
      <w:r w:rsidR="007E2802">
        <w:t xml:space="preserve">Fig. </w:t>
      </w:r>
      <w:r w:rsidR="007E2802">
        <w:rPr>
          <w:noProof/>
        </w:rPr>
        <w:t>20</w:t>
      </w:r>
      <w:r>
        <w:fldChar w:fldCharType="end"/>
      </w:r>
      <w:r>
        <w:t xml:space="preserve"> shows an instance of a series of incipient faults occurred in a cable splice. During a period of over nine months, the cable splice experienced 140 cases of incipient faults whose peak fault current was about 5 to 6 times the RMS load current. Eventually, a permanent failure happened with a fault current of 2626 A RMS, resulting in a sustained outage. Customer called to report the outage event. The recorded voltage and current waveforms of the permanent failure, and associated phase analysis are shown in </w:t>
      </w:r>
      <w:r>
        <w:fldChar w:fldCharType="begin"/>
      </w:r>
      <w:r>
        <w:instrText xml:space="preserve"> REF _Ref503001193 \h </w:instrText>
      </w:r>
      <w:r>
        <w:fldChar w:fldCharType="separate"/>
      </w:r>
      <w:r w:rsidR="007E2802">
        <w:t xml:space="preserve">Fig. </w:t>
      </w:r>
      <w:r w:rsidR="007E2802">
        <w:rPr>
          <w:noProof/>
        </w:rPr>
        <w:t>21</w:t>
      </w:r>
      <w:r>
        <w:fldChar w:fldCharType="end"/>
      </w:r>
      <w:r>
        <w:t>.</w:t>
      </w:r>
    </w:p>
    <w:p w14:paraId="332EB55C" w14:textId="77777777" w:rsidR="00345342" w:rsidRDefault="00345342" w:rsidP="00345342">
      <w:r>
        <w:t>Time domain analysis shows that the duration of the incipient faults lied between 0.25-0.47 cycles which were not detected by conventional relay algorithms. The fault inception angle with regard to the voltage peak was close to zero, with an average value of -1.16 degrees. There was an increasing trend in the normalized instantaneous peak fault current. Frequency domain analysis shows that a positive correlation existed between the DC, fundamental, 2</w:t>
      </w:r>
      <w:r w:rsidRPr="00FF014C">
        <w:rPr>
          <w:vertAlign w:val="superscript"/>
        </w:rPr>
        <w:t>nd</w:t>
      </w:r>
      <w:r>
        <w:t xml:space="preserve"> and 3</w:t>
      </w:r>
      <w:r w:rsidRPr="00FF014C">
        <w:rPr>
          <w:vertAlign w:val="superscript"/>
        </w:rPr>
        <w:t>rd</w:t>
      </w:r>
      <w:r>
        <w:t xml:space="preserve"> harmonic normalized currents and the failure. </w:t>
      </w:r>
    </w:p>
    <w:p w14:paraId="21F06816" w14:textId="77777777" w:rsidR="00345342" w:rsidRDefault="00345342" w:rsidP="00345342">
      <w:pPr>
        <w:keepNext/>
        <w:jc w:val="center"/>
      </w:pPr>
      <w:r>
        <w:rPr>
          <w:noProof/>
          <w:lang w:val="en-CA" w:eastAsia="zh-CN"/>
        </w:rPr>
        <w:lastRenderedPageBreak/>
        <w:drawing>
          <wp:inline distT="0" distB="0" distL="0" distR="0" wp14:anchorId="728CBE0D" wp14:editId="1C63E9F1">
            <wp:extent cx="4897120" cy="2567217"/>
            <wp:effectExtent l="0" t="0" r="0" b="0"/>
            <wp:docPr id="31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680" t="3841" r="8083" b="28409"/>
                    <a:stretch/>
                  </pic:blipFill>
                  <pic:spPr bwMode="auto">
                    <a:xfrm>
                      <a:off x="0" y="0"/>
                      <a:ext cx="4898355" cy="2567864"/>
                    </a:xfrm>
                    <a:prstGeom prst="rect">
                      <a:avLst/>
                    </a:prstGeom>
                    <a:noFill/>
                    <a:ln>
                      <a:noFill/>
                    </a:ln>
                    <a:extLst>
                      <a:ext uri="{53640926-AAD7-44D8-BBD7-CCE9431645EC}">
                        <a14:shadowObscured xmlns:a14="http://schemas.microsoft.com/office/drawing/2010/main"/>
                      </a:ext>
                    </a:extLst>
                  </pic:spPr>
                </pic:pic>
              </a:graphicData>
            </a:graphic>
          </wp:inline>
        </w:drawing>
      </w:r>
    </w:p>
    <w:p w14:paraId="1ED5C96B" w14:textId="1A066E8D" w:rsidR="00345342" w:rsidRDefault="00345342" w:rsidP="00345342">
      <w:pPr>
        <w:pStyle w:val="Caption"/>
      </w:pPr>
      <w:bookmarkStart w:id="31" w:name="_Ref503001160"/>
      <w:r>
        <w:t xml:space="preserve">Fig. </w:t>
      </w:r>
      <w:fldSimple w:instr=" SEQ Fig. \* ARABIC ">
        <w:r w:rsidR="007E2802">
          <w:rPr>
            <w:noProof/>
          </w:rPr>
          <w:t>20</w:t>
        </w:r>
      </w:fldSimple>
      <w:bookmarkEnd w:id="31"/>
      <w:r>
        <w:t>. An instance of incipient cable failure</w:t>
      </w:r>
      <w:r w:rsidR="00E138C5">
        <w:t xml:space="preserve"> (</w:t>
      </w:r>
      <w:r w:rsidR="00E138C5" w:rsidRPr="00E138C5">
        <w:rPr>
          <w:rFonts w:ascii="SimSun" w:hAnsi="SimSun"/>
          <w:noProof/>
          <w:lang w:eastAsia="zh-CN"/>
        </w:rPr>
        <w:t>©</w:t>
      </w:r>
      <w:r w:rsidR="00E138C5">
        <w:t xml:space="preserve"> 2009 IEEE)</w:t>
      </w:r>
      <w:r>
        <w:t>.</w:t>
      </w:r>
    </w:p>
    <w:p w14:paraId="0A9CD4E8" w14:textId="77777777" w:rsidR="00345342" w:rsidRDefault="00345342" w:rsidP="00345342">
      <w:pPr>
        <w:jc w:val="center"/>
      </w:pPr>
    </w:p>
    <w:p w14:paraId="3DA08340" w14:textId="77777777" w:rsidR="00345342" w:rsidRDefault="00345342" w:rsidP="00345342">
      <w:pPr>
        <w:keepNext/>
        <w:jc w:val="center"/>
      </w:pPr>
      <w:r>
        <w:rPr>
          <w:noProof/>
          <w:lang w:val="en-CA" w:eastAsia="zh-CN"/>
        </w:rPr>
        <w:drawing>
          <wp:inline distT="0" distB="0" distL="0" distR="0" wp14:anchorId="401287B6" wp14:editId="21ED1DB2">
            <wp:extent cx="4577373" cy="2520000"/>
            <wp:effectExtent l="0" t="0" r="0" b="0"/>
            <wp:docPr id="24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3"/>
                    <pic:cNvPicPr>
                      <a:picLocks noChangeAspect="1" noChangeArrowheads="1"/>
                    </pic:cNvPicPr>
                  </pic:nvPicPr>
                  <pic:blipFill>
                    <a:blip r:embed="rId41"/>
                    <a:srcRect/>
                    <a:stretch>
                      <a:fillRect/>
                    </a:stretch>
                  </pic:blipFill>
                  <pic:spPr bwMode="auto">
                    <a:xfrm>
                      <a:off x="0" y="0"/>
                      <a:ext cx="4577373" cy="2520000"/>
                    </a:xfrm>
                    <a:prstGeom prst="rect">
                      <a:avLst/>
                    </a:prstGeom>
                    <a:noFill/>
                    <a:ln w="9525">
                      <a:noFill/>
                      <a:miter lim="800000"/>
                      <a:headEnd/>
                      <a:tailEnd/>
                    </a:ln>
                  </pic:spPr>
                </pic:pic>
              </a:graphicData>
            </a:graphic>
          </wp:inline>
        </w:drawing>
      </w:r>
    </w:p>
    <w:p w14:paraId="51D80637" w14:textId="1FB53B6C" w:rsidR="00345342" w:rsidRDefault="00345342" w:rsidP="00345342">
      <w:pPr>
        <w:pStyle w:val="Caption"/>
      </w:pPr>
      <w:bookmarkStart w:id="32" w:name="_Ref503001193"/>
      <w:r>
        <w:t xml:space="preserve">Fig. </w:t>
      </w:r>
      <w:fldSimple w:instr=" SEQ Fig. \* ARABIC ">
        <w:r w:rsidR="007E2802">
          <w:rPr>
            <w:noProof/>
          </w:rPr>
          <w:t>21</w:t>
        </w:r>
      </w:fldSimple>
      <w:bookmarkEnd w:id="32"/>
      <w:r>
        <w:t>. Recorded waveforms of the permanent failure</w:t>
      </w:r>
      <w:r w:rsidR="00F03B1F">
        <w:t xml:space="preserve"> (</w:t>
      </w:r>
      <w:r w:rsidR="00F03B1F" w:rsidRPr="00E138C5">
        <w:rPr>
          <w:rFonts w:ascii="SimSun" w:hAnsi="SimSun"/>
          <w:noProof/>
          <w:lang w:eastAsia="zh-CN"/>
        </w:rPr>
        <w:t>©</w:t>
      </w:r>
      <w:r w:rsidR="00F03B1F">
        <w:t xml:space="preserve"> 2009 IEEE)</w:t>
      </w:r>
      <w:r>
        <w:t>.</w:t>
      </w:r>
    </w:p>
    <w:p w14:paraId="67734F42" w14:textId="77777777" w:rsidR="009210D4" w:rsidRPr="00B01FAE" w:rsidRDefault="009210D4" w:rsidP="00464256">
      <w:pPr>
        <w:rPr>
          <w:lang w:eastAsia="zh-CN"/>
        </w:rPr>
      </w:pPr>
    </w:p>
    <w:p w14:paraId="4DB48AAA" w14:textId="77777777" w:rsidR="009210D4" w:rsidRPr="00915204" w:rsidRDefault="009210D4" w:rsidP="009210D4">
      <w:pPr>
        <w:jc w:val="left"/>
        <w:rPr>
          <w:b/>
          <w:lang w:eastAsia="zh-CN"/>
        </w:rPr>
      </w:pPr>
      <w:r w:rsidRPr="00915204">
        <w:rPr>
          <w:b/>
          <w:lang w:eastAsia="zh-CN"/>
        </w:rPr>
        <w:t xml:space="preserve">(3) Faults on Primary Cable Termination </w:t>
      </w:r>
    </w:p>
    <w:p w14:paraId="223886FB" w14:textId="7A52915A" w:rsidR="009210D4" w:rsidRPr="00B01FAE" w:rsidRDefault="009210D4" w:rsidP="009210D4">
      <w:pPr>
        <w:rPr>
          <w:lang w:eastAsia="zh-CN"/>
        </w:rPr>
      </w:pPr>
      <w:r w:rsidRPr="00B01FAE">
        <w:rPr>
          <w:lang w:eastAsia="zh-CN"/>
        </w:rPr>
        <w:t xml:space="preserve">The voltage and current waveforms during a fault on phase-C of a 13.8 kV underground feeder is shown in </w:t>
      </w:r>
      <w:r w:rsidR="008E3D4D">
        <w:rPr>
          <w:lang w:eastAsia="zh-CN"/>
        </w:rPr>
        <w:fldChar w:fldCharType="begin"/>
      </w:r>
      <w:r w:rsidR="008E3D4D">
        <w:rPr>
          <w:lang w:eastAsia="zh-CN"/>
        </w:rPr>
        <w:instrText xml:space="preserve"> REF _Ref502847125 \h </w:instrText>
      </w:r>
      <w:r w:rsidR="008E3D4D">
        <w:rPr>
          <w:lang w:eastAsia="zh-CN"/>
        </w:rPr>
      </w:r>
      <w:r w:rsidR="008E3D4D">
        <w:rPr>
          <w:lang w:eastAsia="zh-CN"/>
        </w:rPr>
        <w:fldChar w:fldCharType="separate"/>
      </w:r>
      <w:r w:rsidR="007E2802">
        <w:t xml:space="preserve">Fig. </w:t>
      </w:r>
      <w:r w:rsidR="007E2802">
        <w:rPr>
          <w:noProof/>
        </w:rPr>
        <w:t>22</w:t>
      </w:r>
      <w:r w:rsidR="008E3D4D">
        <w:rPr>
          <w:lang w:eastAsia="zh-CN"/>
        </w:rPr>
        <w:fldChar w:fldCharType="end"/>
      </w:r>
      <w:r w:rsidRPr="00B01FAE">
        <w:rPr>
          <w:lang w:eastAsia="zh-CN"/>
        </w:rPr>
        <w:t xml:space="preserve">. This fault originated from a PILC cable termination failure, and lasted 5 cycles, before cleared by a breaker opening. The peak current was 7.8 kA. This event is about a permanent </w:t>
      </w:r>
      <w:r w:rsidRPr="00F03B1F">
        <w:rPr>
          <w:lang w:eastAsia="zh-CN"/>
        </w:rPr>
        <w:t>failure. However, the signatures could be considered as the “final version” of an incipient fault signature.</w:t>
      </w:r>
      <w:r w:rsidRPr="00526333">
        <w:rPr>
          <w:strike/>
          <w:lang w:eastAsia="zh-CN"/>
        </w:rPr>
        <w:t xml:space="preserve"> </w:t>
      </w:r>
    </w:p>
    <w:p w14:paraId="6D9F223F" w14:textId="77777777" w:rsidR="00915204" w:rsidRDefault="009210D4" w:rsidP="00915204">
      <w:pPr>
        <w:keepNext/>
        <w:jc w:val="center"/>
      </w:pPr>
      <w:r w:rsidRPr="00B01FAE">
        <w:rPr>
          <w:noProof/>
          <w:lang w:val="en-CA" w:eastAsia="zh-CN"/>
        </w:rPr>
        <w:lastRenderedPageBreak/>
        <w:drawing>
          <wp:inline distT="0" distB="0" distL="0" distR="0" wp14:anchorId="20990192" wp14:editId="28DDF197">
            <wp:extent cx="2943225" cy="1752600"/>
            <wp:effectExtent l="0" t="0" r="9525" b="0"/>
            <wp:docPr id="45" name="Picture 45" descr="Figure_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_1_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43225" cy="1752600"/>
                    </a:xfrm>
                    <a:prstGeom prst="rect">
                      <a:avLst/>
                    </a:prstGeom>
                    <a:noFill/>
                    <a:ln>
                      <a:noFill/>
                    </a:ln>
                  </pic:spPr>
                </pic:pic>
              </a:graphicData>
            </a:graphic>
          </wp:inline>
        </w:drawing>
      </w:r>
    </w:p>
    <w:p w14:paraId="0CF1CDA4" w14:textId="0F903FE5" w:rsidR="009210D4" w:rsidRPr="00B01FAE" w:rsidRDefault="00915204" w:rsidP="00915204">
      <w:pPr>
        <w:pStyle w:val="Caption"/>
        <w:rPr>
          <w:lang w:eastAsia="zh-CN"/>
        </w:rPr>
      </w:pPr>
      <w:bookmarkStart w:id="33" w:name="_Ref502847125"/>
      <w:r>
        <w:t xml:space="preserve">Fig. </w:t>
      </w:r>
      <w:fldSimple w:instr=" SEQ Fig. \* ARABIC ">
        <w:r w:rsidR="007E2802">
          <w:rPr>
            <w:noProof/>
          </w:rPr>
          <w:t>22</w:t>
        </w:r>
      </w:fldSimple>
      <w:bookmarkEnd w:id="33"/>
      <w:r>
        <w:t>.</w:t>
      </w:r>
      <w:r w:rsidR="009210D4" w:rsidRPr="00B01FAE">
        <w:rPr>
          <w:lang w:eastAsia="zh-CN"/>
        </w:rPr>
        <w:t xml:space="preserve"> Underground cable termination failure </w:t>
      </w:r>
      <w:r w:rsidR="009210D4" w:rsidRPr="00B01FAE">
        <w:rPr>
          <w:lang w:eastAsia="zh-CN"/>
        </w:rPr>
        <w:fldChar w:fldCharType="begin"/>
      </w:r>
      <w:r w:rsidR="009210D4" w:rsidRPr="00B01FAE">
        <w:rPr>
          <w:lang w:eastAsia="zh-CN"/>
        </w:rPr>
        <w:instrText xml:space="preserve"> REF _Ref421779488 \r \h </w:instrText>
      </w:r>
      <w:r w:rsidR="009210D4" w:rsidRPr="00B01FAE">
        <w:rPr>
          <w:lang w:eastAsia="zh-CN"/>
        </w:rPr>
      </w:r>
      <w:r w:rsidR="009210D4" w:rsidRPr="00B01FAE">
        <w:rPr>
          <w:lang w:eastAsia="zh-CN"/>
        </w:rPr>
        <w:fldChar w:fldCharType="separate"/>
      </w:r>
      <w:r w:rsidR="007E2802">
        <w:rPr>
          <w:lang w:eastAsia="zh-CN"/>
        </w:rPr>
        <w:t>[1]</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w:t>
      </w:r>
      <w:r w:rsidR="009210D4" w:rsidRPr="00B01FAE">
        <w:rPr>
          <w:noProof/>
          <w:lang w:eastAsia="zh-CN"/>
        </w:rPr>
        <w:t xml:space="preserve"> 2013 CEATI)</w:t>
      </w:r>
      <w:r>
        <w:rPr>
          <w:noProof/>
          <w:lang w:eastAsia="zh-CN"/>
        </w:rPr>
        <w:t>.</w:t>
      </w:r>
    </w:p>
    <w:p w14:paraId="336ABEB5" w14:textId="77777777" w:rsidR="009210D4" w:rsidRPr="00B01FAE" w:rsidRDefault="009210D4" w:rsidP="009210D4">
      <w:pPr>
        <w:pStyle w:val="Heading2"/>
        <w:rPr>
          <w:lang w:eastAsia="zh-CN"/>
        </w:rPr>
      </w:pPr>
      <w:bookmarkStart w:id="34" w:name="_Toc457761938"/>
      <w:bookmarkStart w:id="35" w:name="_Toc514428215"/>
      <w:r w:rsidRPr="00B01FAE">
        <w:rPr>
          <w:lang w:eastAsia="zh-CN"/>
        </w:rPr>
        <w:t>Overhead Line Failures</w:t>
      </w:r>
      <w:bookmarkEnd w:id="34"/>
      <w:bookmarkEnd w:id="35"/>
    </w:p>
    <w:p w14:paraId="2122ED16" w14:textId="77777777" w:rsidR="009210D4" w:rsidRPr="00B01FAE" w:rsidRDefault="009210D4" w:rsidP="009210D4">
      <w:pPr>
        <w:rPr>
          <w:lang w:eastAsia="zh-CN"/>
        </w:rPr>
      </w:pPr>
      <w:r w:rsidRPr="00B01FAE">
        <w:rPr>
          <w:lang w:eastAsia="zh-CN"/>
        </w:rPr>
        <w:t xml:space="preserve">There are many causes for overhead line “failures” which are defined as a short-circuit condition here. Some of the failures such as a conductor contacting a tree branch can have certain signatures. They could be identified before the failure evolves into a major outage.  </w:t>
      </w:r>
    </w:p>
    <w:p w14:paraId="53EE3BD5" w14:textId="251C9F2E" w:rsidR="009210D4" w:rsidRPr="00B01FAE" w:rsidRDefault="008E3D4D" w:rsidP="009210D4">
      <w:pPr>
        <w:rPr>
          <w:lang w:eastAsia="zh-CN"/>
        </w:rPr>
      </w:pPr>
      <w:r>
        <w:rPr>
          <w:lang w:eastAsia="zh-CN"/>
        </w:rPr>
        <w:fldChar w:fldCharType="begin"/>
      </w:r>
      <w:r>
        <w:rPr>
          <w:lang w:eastAsia="zh-CN"/>
        </w:rPr>
        <w:instrText xml:space="preserve"> REF _Ref502847203 \h </w:instrText>
      </w:r>
      <w:r>
        <w:rPr>
          <w:lang w:eastAsia="zh-CN"/>
        </w:rPr>
      </w:r>
      <w:r>
        <w:rPr>
          <w:lang w:eastAsia="zh-CN"/>
        </w:rPr>
        <w:fldChar w:fldCharType="separate"/>
      </w:r>
      <w:r w:rsidR="007E2802">
        <w:t xml:space="preserve">Fig. </w:t>
      </w:r>
      <w:r w:rsidR="007E2802">
        <w:rPr>
          <w:noProof/>
        </w:rPr>
        <w:t>23</w:t>
      </w:r>
      <w:r>
        <w:rPr>
          <w:lang w:eastAsia="zh-CN"/>
        </w:rPr>
        <w:fldChar w:fldCharType="end"/>
      </w:r>
      <w:r w:rsidR="009210D4" w:rsidRPr="00B01FAE">
        <w:rPr>
          <w:lang w:eastAsia="zh-CN"/>
        </w:rPr>
        <w:t xml:space="preserve"> to </w:t>
      </w:r>
      <w:r>
        <w:rPr>
          <w:lang w:eastAsia="zh-CN"/>
        </w:rPr>
        <w:fldChar w:fldCharType="begin"/>
      </w:r>
      <w:r>
        <w:rPr>
          <w:lang w:eastAsia="zh-CN"/>
        </w:rPr>
        <w:instrText xml:space="preserve"> REF _Ref502847210 \h </w:instrText>
      </w:r>
      <w:r>
        <w:rPr>
          <w:lang w:eastAsia="zh-CN"/>
        </w:rPr>
      </w:r>
      <w:r>
        <w:rPr>
          <w:lang w:eastAsia="zh-CN"/>
        </w:rPr>
        <w:fldChar w:fldCharType="separate"/>
      </w:r>
      <w:r w:rsidR="007E2802">
        <w:t xml:space="preserve">Fig. </w:t>
      </w:r>
      <w:r w:rsidR="007E2802">
        <w:rPr>
          <w:noProof/>
        </w:rPr>
        <w:t>25</w:t>
      </w:r>
      <w:r>
        <w:rPr>
          <w:lang w:eastAsia="zh-CN"/>
        </w:rPr>
        <w:fldChar w:fldCharType="end"/>
      </w:r>
      <w:r w:rsidR="009210D4" w:rsidRPr="00B01FAE">
        <w:rPr>
          <w:lang w:eastAsia="zh-CN"/>
        </w:rPr>
        <w:t xml:space="preserve"> show a series of faults caused by tree contact. In about half an hour, three faults </w:t>
      </w:r>
      <w:r w:rsidRPr="00B01FAE">
        <w:rPr>
          <w:lang w:eastAsia="zh-CN"/>
        </w:rPr>
        <w:t>occurred,</w:t>
      </w:r>
      <w:r w:rsidR="009210D4" w:rsidRPr="00B01FAE">
        <w:rPr>
          <w:lang w:eastAsia="zh-CN"/>
        </w:rPr>
        <w:t xml:space="preserve"> and each fault caused a recloser to trip and reclose, but no sustained outage resulted. Such temporary overcurrent faults could cause damage to overhead lines and has the potential to burn the overhead line down if the underlying problem is not addressed properly.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915204" w:rsidRPr="00915204" w14:paraId="6F2561B2" w14:textId="77777777" w:rsidTr="00915204">
        <w:tc>
          <w:tcPr>
            <w:tcW w:w="4315" w:type="dxa"/>
          </w:tcPr>
          <w:p w14:paraId="757A4839" w14:textId="77777777" w:rsidR="00915204" w:rsidRPr="00915204" w:rsidRDefault="00915204" w:rsidP="00915204">
            <w:pPr>
              <w:keepNext/>
              <w:jc w:val="center"/>
              <w:rPr>
                <w:sz w:val="24"/>
                <w:lang w:eastAsia="zh-CN"/>
              </w:rPr>
            </w:pPr>
            <w:r w:rsidRPr="00B01FAE">
              <w:rPr>
                <w:rFonts w:ascii="SimSun" w:hAnsi="SimSun" w:cs="SimSun"/>
                <w:noProof/>
                <w:szCs w:val="24"/>
                <w:lang w:val="en-CA" w:eastAsia="zh-CN"/>
              </w:rPr>
              <w:drawing>
                <wp:inline distT="0" distB="0" distL="0" distR="0" wp14:anchorId="658A067E" wp14:editId="7B280B67">
                  <wp:extent cx="2447925" cy="1638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47925" cy="1638300"/>
                          </a:xfrm>
                          <a:prstGeom prst="rect">
                            <a:avLst/>
                          </a:prstGeom>
                          <a:noFill/>
                          <a:ln>
                            <a:noFill/>
                          </a:ln>
                        </pic:spPr>
                      </pic:pic>
                    </a:graphicData>
                  </a:graphic>
                </wp:inline>
              </w:drawing>
            </w:r>
          </w:p>
          <w:p w14:paraId="6F31977C" w14:textId="77777777" w:rsidR="00915204" w:rsidRPr="00915204" w:rsidRDefault="00915204" w:rsidP="00915204">
            <w:pPr>
              <w:keepNext/>
              <w:jc w:val="center"/>
              <w:rPr>
                <w:sz w:val="24"/>
                <w:lang w:eastAsia="zh-CN"/>
              </w:rPr>
            </w:pPr>
            <w:r w:rsidRPr="00915204">
              <w:rPr>
                <w:sz w:val="24"/>
                <w:lang w:eastAsia="zh-CN"/>
              </w:rPr>
              <w:t>(a) voltage and current waveforms</w:t>
            </w:r>
          </w:p>
        </w:tc>
        <w:tc>
          <w:tcPr>
            <w:tcW w:w="4315" w:type="dxa"/>
          </w:tcPr>
          <w:p w14:paraId="5C8D55B9" w14:textId="77777777" w:rsidR="00915204" w:rsidRPr="00915204" w:rsidRDefault="00915204" w:rsidP="00915204">
            <w:pPr>
              <w:keepNext/>
              <w:jc w:val="center"/>
              <w:rPr>
                <w:sz w:val="24"/>
                <w:lang w:eastAsia="zh-CN"/>
              </w:rPr>
            </w:pPr>
            <w:r w:rsidRPr="00B01FAE">
              <w:rPr>
                <w:rFonts w:ascii="SimSun" w:hAnsi="SimSun" w:cs="SimSun"/>
                <w:noProof/>
                <w:szCs w:val="24"/>
                <w:lang w:val="en-CA" w:eastAsia="zh-CN"/>
              </w:rPr>
              <w:drawing>
                <wp:inline distT="0" distB="0" distL="0" distR="0" wp14:anchorId="4A4A6361" wp14:editId="22D36EE9">
                  <wp:extent cx="2447925" cy="1638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47925" cy="1638300"/>
                          </a:xfrm>
                          <a:prstGeom prst="rect">
                            <a:avLst/>
                          </a:prstGeom>
                          <a:noFill/>
                          <a:ln>
                            <a:noFill/>
                          </a:ln>
                        </pic:spPr>
                      </pic:pic>
                    </a:graphicData>
                  </a:graphic>
                </wp:inline>
              </w:drawing>
            </w:r>
          </w:p>
          <w:p w14:paraId="351E86C7" w14:textId="77777777" w:rsidR="00915204" w:rsidRPr="00915204" w:rsidRDefault="00915204" w:rsidP="00915204">
            <w:pPr>
              <w:keepNext/>
              <w:jc w:val="center"/>
              <w:rPr>
                <w:sz w:val="24"/>
                <w:lang w:eastAsia="zh-CN"/>
              </w:rPr>
            </w:pPr>
            <w:r w:rsidRPr="00915204">
              <w:rPr>
                <w:sz w:val="24"/>
                <w:lang w:eastAsia="zh-CN"/>
              </w:rPr>
              <w:t>(b) voltage and current RMS values</w:t>
            </w:r>
          </w:p>
        </w:tc>
      </w:tr>
    </w:tbl>
    <w:p w14:paraId="0821EEF7" w14:textId="428F303A" w:rsidR="00915204" w:rsidRDefault="00915204" w:rsidP="00915204">
      <w:pPr>
        <w:pStyle w:val="Caption"/>
        <w:rPr>
          <w:lang w:eastAsia="zh-CN"/>
        </w:rPr>
      </w:pPr>
      <w:bookmarkStart w:id="36" w:name="_Ref502847203"/>
      <w:r>
        <w:t xml:space="preserve">Fig. </w:t>
      </w:r>
      <w:fldSimple w:instr=" SEQ Fig. \* ARABIC ">
        <w:r w:rsidR="007E2802">
          <w:rPr>
            <w:noProof/>
          </w:rPr>
          <w:t>23</w:t>
        </w:r>
      </w:fldSimple>
      <w:bookmarkEnd w:id="36"/>
      <w:r>
        <w:t>.</w:t>
      </w:r>
      <w:r w:rsidR="009210D4" w:rsidRPr="00B01FAE">
        <w:rPr>
          <w:lang w:eastAsia="zh-CN"/>
        </w:rPr>
        <w:t xml:space="preserve"> First episode of a series of tree contact events from data of </w:t>
      </w:r>
      <w:r w:rsidR="009210D4" w:rsidRPr="00B01FAE">
        <w:rPr>
          <w:lang w:eastAsia="zh-CN"/>
        </w:rPr>
        <w:fldChar w:fldCharType="begin"/>
      </w:r>
      <w:r w:rsidR="009210D4" w:rsidRPr="00B01FAE">
        <w:rPr>
          <w:lang w:eastAsia="zh-CN"/>
        </w:rPr>
        <w:instrText xml:space="preserve"> REF _Ref421779793 \r \h </w:instrText>
      </w:r>
      <w:r w:rsidR="009210D4" w:rsidRPr="00B01FAE">
        <w:rPr>
          <w:lang w:eastAsia="zh-CN"/>
        </w:rPr>
      </w:r>
      <w:r w:rsidR="009210D4" w:rsidRPr="00B01FAE">
        <w:rPr>
          <w:lang w:eastAsia="zh-CN"/>
        </w:rPr>
        <w:fldChar w:fldCharType="separate"/>
      </w:r>
      <w:r w:rsidR="007E2802">
        <w:rPr>
          <w:lang w:eastAsia="zh-CN"/>
        </w:rPr>
        <w:t>[8]</w:t>
      </w:r>
      <w:r w:rsidR="009210D4" w:rsidRPr="00B01FAE">
        <w:rPr>
          <w:lang w:eastAsia="zh-CN"/>
        </w:rPr>
        <w:fldChar w:fldCharType="end"/>
      </w:r>
      <w:r>
        <w:rPr>
          <w:lang w:eastAsia="zh-CN"/>
        </w:rPr>
        <w:t>.</w:t>
      </w:r>
    </w:p>
    <w:p w14:paraId="18D9329B" w14:textId="77777777" w:rsidR="00915204" w:rsidRDefault="00915204" w:rsidP="00915204">
      <w:pPr>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915204" w:rsidRPr="00915204" w14:paraId="67668C55" w14:textId="77777777" w:rsidTr="00464256">
        <w:tc>
          <w:tcPr>
            <w:tcW w:w="4315" w:type="dxa"/>
          </w:tcPr>
          <w:p w14:paraId="5F77129D" w14:textId="77777777" w:rsidR="00915204" w:rsidRPr="00915204" w:rsidRDefault="00915204" w:rsidP="00464256">
            <w:pPr>
              <w:keepNext/>
              <w:jc w:val="center"/>
              <w:rPr>
                <w:sz w:val="24"/>
                <w:lang w:eastAsia="zh-CN"/>
              </w:rPr>
            </w:pPr>
            <w:r w:rsidRPr="00B01FAE">
              <w:rPr>
                <w:rFonts w:ascii="SimSun" w:hAnsi="SimSun" w:cs="SimSun"/>
                <w:noProof/>
                <w:szCs w:val="24"/>
                <w:lang w:val="en-CA" w:eastAsia="zh-CN"/>
              </w:rPr>
              <w:lastRenderedPageBreak/>
              <w:drawing>
                <wp:inline distT="0" distB="0" distL="0" distR="0" wp14:anchorId="24529EFD" wp14:editId="10AA082F">
                  <wp:extent cx="2409825" cy="16097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09825" cy="1609725"/>
                          </a:xfrm>
                          <a:prstGeom prst="rect">
                            <a:avLst/>
                          </a:prstGeom>
                          <a:noFill/>
                          <a:ln>
                            <a:noFill/>
                          </a:ln>
                        </pic:spPr>
                      </pic:pic>
                    </a:graphicData>
                  </a:graphic>
                </wp:inline>
              </w:drawing>
            </w:r>
          </w:p>
          <w:p w14:paraId="7611F49D" w14:textId="77777777" w:rsidR="00915204" w:rsidRPr="00915204" w:rsidRDefault="00915204" w:rsidP="00464256">
            <w:pPr>
              <w:keepNext/>
              <w:jc w:val="center"/>
              <w:rPr>
                <w:sz w:val="24"/>
                <w:lang w:eastAsia="zh-CN"/>
              </w:rPr>
            </w:pPr>
            <w:r w:rsidRPr="00915204">
              <w:rPr>
                <w:sz w:val="24"/>
                <w:lang w:eastAsia="zh-CN"/>
              </w:rPr>
              <w:t>(a) voltage and current waveforms</w:t>
            </w:r>
          </w:p>
        </w:tc>
        <w:tc>
          <w:tcPr>
            <w:tcW w:w="4315" w:type="dxa"/>
          </w:tcPr>
          <w:p w14:paraId="29E2143C" w14:textId="77777777" w:rsidR="00915204" w:rsidRPr="00915204" w:rsidRDefault="00915204" w:rsidP="00464256">
            <w:pPr>
              <w:keepNext/>
              <w:jc w:val="center"/>
              <w:rPr>
                <w:sz w:val="24"/>
                <w:lang w:eastAsia="zh-CN"/>
              </w:rPr>
            </w:pPr>
            <w:r w:rsidRPr="00B01FAE">
              <w:rPr>
                <w:rFonts w:ascii="SimSun" w:hAnsi="SimSun" w:cs="SimSun"/>
                <w:noProof/>
                <w:szCs w:val="24"/>
                <w:lang w:val="en-CA" w:eastAsia="zh-CN"/>
              </w:rPr>
              <w:drawing>
                <wp:inline distT="0" distB="0" distL="0" distR="0" wp14:anchorId="6608B65C" wp14:editId="7748C59B">
                  <wp:extent cx="2447925" cy="16287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47925" cy="1628775"/>
                          </a:xfrm>
                          <a:prstGeom prst="rect">
                            <a:avLst/>
                          </a:prstGeom>
                          <a:noFill/>
                          <a:ln>
                            <a:noFill/>
                          </a:ln>
                        </pic:spPr>
                      </pic:pic>
                    </a:graphicData>
                  </a:graphic>
                </wp:inline>
              </w:drawing>
            </w:r>
          </w:p>
          <w:p w14:paraId="612F1C89" w14:textId="77777777" w:rsidR="00915204" w:rsidRPr="00915204" w:rsidRDefault="00915204" w:rsidP="00464256">
            <w:pPr>
              <w:keepNext/>
              <w:jc w:val="center"/>
              <w:rPr>
                <w:sz w:val="24"/>
                <w:lang w:eastAsia="zh-CN"/>
              </w:rPr>
            </w:pPr>
            <w:r w:rsidRPr="00915204">
              <w:rPr>
                <w:sz w:val="24"/>
                <w:lang w:eastAsia="zh-CN"/>
              </w:rPr>
              <w:t>(b) voltage and current RMS values</w:t>
            </w:r>
          </w:p>
        </w:tc>
      </w:tr>
    </w:tbl>
    <w:p w14:paraId="64228D8A" w14:textId="6AFEBBF5" w:rsidR="00915204" w:rsidRDefault="00915204" w:rsidP="00915204">
      <w:pPr>
        <w:pStyle w:val="Caption"/>
        <w:rPr>
          <w:lang w:eastAsia="zh-CN"/>
        </w:rPr>
      </w:pPr>
      <w:r>
        <w:t xml:space="preserve">Fig. </w:t>
      </w:r>
      <w:fldSimple w:instr=" SEQ Fig. \* ARABIC ">
        <w:r w:rsidR="007E2802">
          <w:rPr>
            <w:noProof/>
          </w:rPr>
          <w:t>24</w:t>
        </w:r>
      </w:fldSimple>
      <w:r>
        <w:t>.</w:t>
      </w:r>
      <w:r w:rsidRPr="00B01FAE">
        <w:rPr>
          <w:lang w:eastAsia="zh-CN"/>
        </w:rPr>
        <w:t xml:space="preserve"> </w:t>
      </w:r>
      <w:r>
        <w:rPr>
          <w:lang w:eastAsia="zh-CN"/>
        </w:rPr>
        <w:t>Second</w:t>
      </w:r>
      <w:r w:rsidRPr="00B01FAE">
        <w:rPr>
          <w:lang w:eastAsia="zh-CN"/>
        </w:rPr>
        <w:t xml:space="preserve"> episode of a series of tree contact events from data of </w:t>
      </w:r>
      <w:r w:rsidRPr="00B01FAE">
        <w:rPr>
          <w:lang w:eastAsia="zh-CN"/>
        </w:rPr>
        <w:fldChar w:fldCharType="begin"/>
      </w:r>
      <w:r w:rsidRPr="00B01FAE">
        <w:rPr>
          <w:lang w:eastAsia="zh-CN"/>
        </w:rPr>
        <w:instrText xml:space="preserve"> REF _Ref421779793 \r \h </w:instrText>
      </w:r>
      <w:r w:rsidRPr="00B01FAE">
        <w:rPr>
          <w:lang w:eastAsia="zh-CN"/>
        </w:rPr>
      </w:r>
      <w:r w:rsidRPr="00B01FAE">
        <w:rPr>
          <w:lang w:eastAsia="zh-CN"/>
        </w:rPr>
        <w:fldChar w:fldCharType="separate"/>
      </w:r>
      <w:r w:rsidR="007E2802">
        <w:rPr>
          <w:lang w:eastAsia="zh-CN"/>
        </w:rPr>
        <w:t>[8]</w:t>
      </w:r>
      <w:r w:rsidRPr="00B01FAE">
        <w:rPr>
          <w:lang w:eastAsia="zh-CN"/>
        </w:rPr>
        <w:fldChar w:fldCharType="end"/>
      </w:r>
      <w:r>
        <w:rPr>
          <w:lang w:eastAsia="zh-CN"/>
        </w:rPr>
        <w:t>.</w:t>
      </w:r>
    </w:p>
    <w:p w14:paraId="1C9CE038" w14:textId="77777777" w:rsidR="009210D4" w:rsidRDefault="009210D4" w:rsidP="009210D4">
      <w:pPr>
        <w:jc w:val="center"/>
        <w:rPr>
          <w:rFonts w:ascii="SimSun" w:hAnsi="SimSun" w:cs="SimSun"/>
          <w:szCs w:val="24"/>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915204" w:rsidRPr="00915204" w14:paraId="49055375" w14:textId="77777777" w:rsidTr="00464256">
        <w:tc>
          <w:tcPr>
            <w:tcW w:w="4315" w:type="dxa"/>
          </w:tcPr>
          <w:p w14:paraId="49528C33" w14:textId="77777777" w:rsidR="00915204" w:rsidRPr="00915204" w:rsidRDefault="00915204" w:rsidP="00464256">
            <w:pPr>
              <w:keepNext/>
              <w:jc w:val="center"/>
              <w:rPr>
                <w:sz w:val="24"/>
                <w:lang w:eastAsia="zh-CN"/>
              </w:rPr>
            </w:pPr>
            <w:r w:rsidRPr="00B01FAE">
              <w:rPr>
                <w:rFonts w:ascii="SimSun" w:hAnsi="SimSun" w:cs="SimSun"/>
                <w:noProof/>
                <w:szCs w:val="24"/>
                <w:lang w:val="en-CA" w:eastAsia="zh-CN"/>
              </w:rPr>
              <w:drawing>
                <wp:inline distT="0" distB="0" distL="0" distR="0" wp14:anchorId="3DD1B183" wp14:editId="3093BF24">
                  <wp:extent cx="2447925" cy="1638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47925" cy="1638300"/>
                          </a:xfrm>
                          <a:prstGeom prst="rect">
                            <a:avLst/>
                          </a:prstGeom>
                          <a:noFill/>
                          <a:ln>
                            <a:noFill/>
                          </a:ln>
                        </pic:spPr>
                      </pic:pic>
                    </a:graphicData>
                  </a:graphic>
                </wp:inline>
              </w:drawing>
            </w:r>
          </w:p>
          <w:p w14:paraId="7ED961C8" w14:textId="77777777" w:rsidR="00915204" w:rsidRPr="00915204" w:rsidRDefault="00915204" w:rsidP="00464256">
            <w:pPr>
              <w:keepNext/>
              <w:jc w:val="center"/>
              <w:rPr>
                <w:sz w:val="24"/>
                <w:lang w:eastAsia="zh-CN"/>
              </w:rPr>
            </w:pPr>
            <w:r w:rsidRPr="00915204">
              <w:rPr>
                <w:sz w:val="24"/>
                <w:lang w:eastAsia="zh-CN"/>
              </w:rPr>
              <w:t>(a) voltage and current waveforms</w:t>
            </w:r>
          </w:p>
        </w:tc>
        <w:tc>
          <w:tcPr>
            <w:tcW w:w="4315" w:type="dxa"/>
          </w:tcPr>
          <w:p w14:paraId="74892D04" w14:textId="77777777" w:rsidR="00915204" w:rsidRPr="00915204" w:rsidRDefault="00915204" w:rsidP="00464256">
            <w:pPr>
              <w:keepNext/>
              <w:jc w:val="center"/>
              <w:rPr>
                <w:sz w:val="24"/>
                <w:lang w:eastAsia="zh-CN"/>
              </w:rPr>
            </w:pPr>
            <w:r w:rsidRPr="00B01FAE">
              <w:rPr>
                <w:rFonts w:ascii="SimSun" w:hAnsi="SimSun" w:cs="SimSun"/>
                <w:noProof/>
                <w:szCs w:val="24"/>
                <w:lang w:val="en-CA" w:eastAsia="zh-CN"/>
              </w:rPr>
              <w:drawing>
                <wp:inline distT="0" distB="0" distL="0" distR="0" wp14:anchorId="2F1885AC" wp14:editId="5ACCD6CC">
                  <wp:extent cx="2447925" cy="1638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47925" cy="1638300"/>
                          </a:xfrm>
                          <a:prstGeom prst="rect">
                            <a:avLst/>
                          </a:prstGeom>
                          <a:noFill/>
                          <a:ln>
                            <a:noFill/>
                          </a:ln>
                        </pic:spPr>
                      </pic:pic>
                    </a:graphicData>
                  </a:graphic>
                </wp:inline>
              </w:drawing>
            </w:r>
          </w:p>
          <w:p w14:paraId="4D90D9EE" w14:textId="77777777" w:rsidR="00915204" w:rsidRPr="00915204" w:rsidRDefault="00915204" w:rsidP="00464256">
            <w:pPr>
              <w:keepNext/>
              <w:jc w:val="center"/>
              <w:rPr>
                <w:sz w:val="24"/>
                <w:lang w:eastAsia="zh-CN"/>
              </w:rPr>
            </w:pPr>
            <w:r w:rsidRPr="00915204">
              <w:rPr>
                <w:sz w:val="24"/>
                <w:lang w:eastAsia="zh-CN"/>
              </w:rPr>
              <w:t>(b) voltage and current RMS values</w:t>
            </w:r>
          </w:p>
        </w:tc>
      </w:tr>
    </w:tbl>
    <w:p w14:paraId="6C5F7ABB" w14:textId="6FA6C751" w:rsidR="00915204" w:rsidRDefault="00915204" w:rsidP="00915204">
      <w:pPr>
        <w:pStyle w:val="Caption"/>
        <w:rPr>
          <w:lang w:eastAsia="zh-CN"/>
        </w:rPr>
      </w:pPr>
      <w:bookmarkStart w:id="37" w:name="_Ref502847210"/>
      <w:r>
        <w:t xml:space="preserve">Fig. </w:t>
      </w:r>
      <w:fldSimple w:instr=" SEQ Fig. \* ARABIC ">
        <w:r w:rsidR="007E2802">
          <w:rPr>
            <w:noProof/>
          </w:rPr>
          <w:t>25</w:t>
        </w:r>
      </w:fldSimple>
      <w:bookmarkEnd w:id="37"/>
      <w:r>
        <w:t>.</w:t>
      </w:r>
      <w:r w:rsidRPr="00B01FAE">
        <w:rPr>
          <w:lang w:eastAsia="zh-CN"/>
        </w:rPr>
        <w:t xml:space="preserve"> </w:t>
      </w:r>
      <w:r>
        <w:rPr>
          <w:lang w:eastAsia="zh-CN"/>
        </w:rPr>
        <w:t>Third</w:t>
      </w:r>
      <w:r w:rsidRPr="00B01FAE">
        <w:rPr>
          <w:lang w:eastAsia="zh-CN"/>
        </w:rPr>
        <w:t xml:space="preserve"> episode of a series of tree contact events from data of </w:t>
      </w:r>
      <w:r w:rsidRPr="00B01FAE">
        <w:rPr>
          <w:lang w:eastAsia="zh-CN"/>
        </w:rPr>
        <w:fldChar w:fldCharType="begin"/>
      </w:r>
      <w:r w:rsidRPr="00B01FAE">
        <w:rPr>
          <w:lang w:eastAsia="zh-CN"/>
        </w:rPr>
        <w:instrText xml:space="preserve"> REF _Ref421779793 \r \h </w:instrText>
      </w:r>
      <w:r w:rsidRPr="00B01FAE">
        <w:rPr>
          <w:lang w:eastAsia="zh-CN"/>
        </w:rPr>
      </w:r>
      <w:r w:rsidRPr="00B01FAE">
        <w:rPr>
          <w:lang w:eastAsia="zh-CN"/>
        </w:rPr>
        <w:fldChar w:fldCharType="separate"/>
      </w:r>
      <w:r w:rsidR="007E2802">
        <w:rPr>
          <w:lang w:eastAsia="zh-CN"/>
        </w:rPr>
        <w:t>[8]</w:t>
      </w:r>
      <w:r w:rsidRPr="00B01FAE">
        <w:rPr>
          <w:lang w:eastAsia="zh-CN"/>
        </w:rPr>
        <w:fldChar w:fldCharType="end"/>
      </w:r>
      <w:r>
        <w:rPr>
          <w:lang w:eastAsia="zh-CN"/>
        </w:rPr>
        <w:t>.</w:t>
      </w:r>
    </w:p>
    <w:p w14:paraId="25F43FDC" w14:textId="08FFA071" w:rsidR="009210D4" w:rsidRPr="00B01FAE" w:rsidRDefault="009210D4" w:rsidP="009210D4">
      <w:pPr>
        <w:rPr>
          <w:lang w:eastAsia="zh-CN"/>
        </w:rPr>
      </w:pPr>
      <w:r w:rsidRPr="00B01FAE">
        <w:rPr>
          <w:lang w:eastAsia="zh-CN"/>
        </w:rPr>
        <w:t xml:space="preserve">The voltage and current waveforms during a tree contact event are shown in </w:t>
      </w:r>
      <w:r w:rsidR="008E3D4D">
        <w:rPr>
          <w:lang w:eastAsia="zh-CN"/>
        </w:rPr>
        <w:fldChar w:fldCharType="begin"/>
      </w:r>
      <w:r w:rsidR="008E3D4D">
        <w:rPr>
          <w:lang w:eastAsia="zh-CN"/>
        </w:rPr>
        <w:instrText xml:space="preserve"> REF _Ref502847259 \h </w:instrText>
      </w:r>
      <w:r w:rsidR="008E3D4D">
        <w:rPr>
          <w:lang w:eastAsia="zh-CN"/>
        </w:rPr>
      </w:r>
      <w:r w:rsidR="008E3D4D">
        <w:rPr>
          <w:lang w:eastAsia="zh-CN"/>
        </w:rPr>
        <w:fldChar w:fldCharType="separate"/>
      </w:r>
      <w:r w:rsidR="007E2802">
        <w:t xml:space="preserve">Fig. </w:t>
      </w:r>
      <w:r w:rsidR="007E2802">
        <w:rPr>
          <w:noProof/>
        </w:rPr>
        <w:t>26</w:t>
      </w:r>
      <w:r w:rsidR="008E3D4D">
        <w:rPr>
          <w:lang w:eastAsia="zh-CN"/>
        </w:rPr>
        <w:fldChar w:fldCharType="end"/>
      </w:r>
      <w:r w:rsidRPr="00B01FAE">
        <w:rPr>
          <w:lang w:eastAsia="zh-CN"/>
        </w:rPr>
        <w:t>. In this case, the resulting fault causes the tree branch to burn and fall to the ground. As a result, this fault clears itself without the operation of any protective devices.</w:t>
      </w:r>
    </w:p>
    <w:p w14:paraId="2642B25D" w14:textId="77777777" w:rsidR="00915204" w:rsidRDefault="009210D4" w:rsidP="00915204">
      <w:pPr>
        <w:keepNext/>
        <w:jc w:val="center"/>
      </w:pPr>
      <w:r w:rsidRPr="00B01FAE">
        <w:rPr>
          <w:rFonts w:ascii="SimSun" w:hAnsi="SimSun" w:cs="SimSun"/>
          <w:noProof/>
          <w:szCs w:val="24"/>
          <w:lang w:val="en-CA" w:eastAsia="zh-CN"/>
        </w:rPr>
        <w:drawing>
          <wp:inline distT="0" distB="0" distL="0" distR="0" wp14:anchorId="7F593C9A" wp14:editId="1D76E0C0">
            <wp:extent cx="2720678" cy="1828800"/>
            <wp:effectExtent l="0" t="0" r="3810" b="0"/>
            <wp:docPr id="38" name="Picture 38" descr="说明: C:\Users\Administrator\AppData\Roaming\Tencent\Users\705221771\QQ\WinTemp\RichOle\$QX`L)2FB(BI15R9G5ZCE0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C:\Users\Administrator\AppData\Roaming\Tencent\Users\705221771\QQ\WinTemp\RichOle\$QX`L)2FB(BI15R9G5ZCE0Y.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0678" cy="1828800"/>
                    </a:xfrm>
                    <a:prstGeom prst="rect">
                      <a:avLst/>
                    </a:prstGeom>
                    <a:noFill/>
                    <a:ln>
                      <a:noFill/>
                    </a:ln>
                  </pic:spPr>
                </pic:pic>
              </a:graphicData>
            </a:graphic>
          </wp:inline>
        </w:drawing>
      </w:r>
    </w:p>
    <w:p w14:paraId="67C172A6" w14:textId="04BCE71B" w:rsidR="009210D4" w:rsidRPr="00B01FAE" w:rsidRDefault="00915204" w:rsidP="00915204">
      <w:pPr>
        <w:pStyle w:val="Caption"/>
        <w:rPr>
          <w:lang w:eastAsia="zh-CN"/>
        </w:rPr>
      </w:pPr>
      <w:bookmarkStart w:id="38" w:name="_Ref502847259"/>
      <w:r>
        <w:t xml:space="preserve">Fig. </w:t>
      </w:r>
      <w:fldSimple w:instr=" SEQ Fig. \* ARABIC ">
        <w:r w:rsidR="007E2802">
          <w:rPr>
            <w:noProof/>
          </w:rPr>
          <w:t>26</w:t>
        </w:r>
      </w:fldSimple>
      <w:bookmarkEnd w:id="38"/>
      <w:r>
        <w:t>.</w:t>
      </w:r>
      <w:r w:rsidR="009210D4" w:rsidRPr="00B01FAE">
        <w:rPr>
          <w:lang w:eastAsia="zh-CN"/>
        </w:rPr>
        <w:t xml:space="preserve"> Tree contact fault lasting for about one cycle </w:t>
      </w:r>
      <w:r w:rsidR="009210D4" w:rsidRPr="00B01FAE">
        <w:rPr>
          <w:lang w:eastAsia="zh-CN"/>
        </w:rPr>
        <w:fldChar w:fldCharType="begin"/>
      </w:r>
      <w:r w:rsidR="009210D4" w:rsidRPr="00B01FAE">
        <w:rPr>
          <w:lang w:eastAsia="zh-CN"/>
        </w:rPr>
        <w:instrText xml:space="preserve"> REF _Ref421779837 \r \h </w:instrText>
      </w:r>
      <w:r w:rsidR="009210D4" w:rsidRPr="00B01FAE">
        <w:rPr>
          <w:lang w:eastAsia="zh-CN"/>
        </w:rPr>
      </w:r>
      <w:r w:rsidR="009210D4" w:rsidRPr="00B01FAE">
        <w:rPr>
          <w:lang w:eastAsia="zh-CN"/>
        </w:rPr>
        <w:fldChar w:fldCharType="separate"/>
      </w:r>
      <w:r w:rsidR="007E2802">
        <w:rPr>
          <w:lang w:eastAsia="zh-CN"/>
        </w:rPr>
        <w:t>[9]</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 xml:space="preserve">© </w:t>
      </w:r>
      <w:r w:rsidR="009210D4" w:rsidRPr="00B01FAE">
        <w:rPr>
          <w:noProof/>
          <w:lang w:eastAsia="zh-CN"/>
        </w:rPr>
        <w:t>2010 IEEE)</w:t>
      </w:r>
      <w:r>
        <w:rPr>
          <w:noProof/>
          <w:lang w:eastAsia="zh-CN"/>
        </w:rPr>
        <w:t>.</w:t>
      </w:r>
    </w:p>
    <w:p w14:paraId="0358347B" w14:textId="7505D1E8" w:rsidR="009210D4" w:rsidRPr="00B01FAE" w:rsidRDefault="009210D4" w:rsidP="009210D4">
      <w:pPr>
        <w:rPr>
          <w:lang w:eastAsia="zh-CN"/>
        </w:rPr>
      </w:pPr>
      <w:r w:rsidRPr="00B01FAE">
        <w:rPr>
          <w:lang w:eastAsia="zh-CN"/>
        </w:rPr>
        <w:lastRenderedPageBreak/>
        <w:t xml:space="preserve">Voltage and current waveforms collected during an arcing fault on a 13.8 kV feeder are presented in </w:t>
      </w:r>
      <w:r w:rsidR="008E3D4D">
        <w:rPr>
          <w:lang w:eastAsia="zh-CN"/>
        </w:rPr>
        <w:fldChar w:fldCharType="begin"/>
      </w:r>
      <w:r w:rsidR="008E3D4D">
        <w:rPr>
          <w:lang w:eastAsia="zh-CN"/>
        </w:rPr>
        <w:instrText xml:space="preserve"> REF _Ref502847274 \h </w:instrText>
      </w:r>
      <w:r w:rsidR="008E3D4D">
        <w:rPr>
          <w:lang w:eastAsia="zh-CN"/>
        </w:rPr>
      </w:r>
      <w:r w:rsidR="008E3D4D">
        <w:rPr>
          <w:lang w:eastAsia="zh-CN"/>
        </w:rPr>
        <w:fldChar w:fldCharType="separate"/>
      </w:r>
      <w:r w:rsidR="007E2802">
        <w:t xml:space="preserve">Fig. </w:t>
      </w:r>
      <w:r w:rsidR="007E2802">
        <w:rPr>
          <w:noProof/>
        </w:rPr>
        <w:t>27</w:t>
      </w:r>
      <w:r w:rsidR="008E3D4D">
        <w:rPr>
          <w:lang w:eastAsia="zh-CN"/>
        </w:rPr>
        <w:fldChar w:fldCharType="end"/>
      </w:r>
      <w:r w:rsidRPr="00B01FAE">
        <w:rPr>
          <w:lang w:eastAsia="zh-CN"/>
        </w:rPr>
        <w:t>. This figure shows the instant when a tree limb touched the overhead distribution line during a storm, causing the single-phase fault. The feeder circuit breaker cleared the single-phase fault in about 5 cycles.</w:t>
      </w:r>
    </w:p>
    <w:p w14:paraId="69E214EB" w14:textId="77777777" w:rsidR="00915204" w:rsidRDefault="009210D4" w:rsidP="00915204">
      <w:pPr>
        <w:keepNext/>
        <w:jc w:val="center"/>
      </w:pPr>
      <w:r w:rsidRPr="00B01FAE">
        <w:rPr>
          <w:noProof/>
          <w:lang w:val="en-CA" w:eastAsia="zh-CN"/>
        </w:rPr>
        <w:drawing>
          <wp:inline distT="0" distB="0" distL="0" distR="0" wp14:anchorId="7498E284" wp14:editId="2836C7B5">
            <wp:extent cx="2524125" cy="1495425"/>
            <wp:effectExtent l="0" t="0" r="9525" b="9525"/>
            <wp:docPr id="37" name="Picture 37" descr="Figure_1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_1_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4125" cy="1495425"/>
                    </a:xfrm>
                    <a:prstGeom prst="rect">
                      <a:avLst/>
                    </a:prstGeom>
                    <a:noFill/>
                    <a:ln>
                      <a:noFill/>
                    </a:ln>
                  </pic:spPr>
                </pic:pic>
              </a:graphicData>
            </a:graphic>
          </wp:inline>
        </w:drawing>
      </w:r>
    </w:p>
    <w:p w14:paraId="21496B17" w14:textId="2F138C59" w:rsidR="009210D4" w:rsidRPr="00B01FAE" w:rsidRDefault="00915204" w:rsidP="00915204">
      <w:pPr>
        <w:pStyle w:val="Caption"/>
        <w:rPr>
          <w:lang w:eastAsia="zh-CN"/>
        </w:rPr>
      </w:pPr>
      <w:bookmarkStart w:id="39" w:name="_Ref502847274"/>
      <w:r>
        <w:t xml:space="preserve">Fig. </w:t>
      </w:r>
      <w:fldSimple w:instr=" SEQ Fig. \* ARABIC ">
        <w:r w:rsidR="007E2802">
          <w:rPr>
            <w:noProof/>
          </w:rPr>
          <w:t>27</w:t>
        </w:r>
      </w:fldSimple>
      <w:bookmarkEnd w:id="39"/>
      <w:r>
        <w:t xml:space="preserve">. </w:t>
      </w:r>
      <w:r w:rsidR="009210D4" w:rsidRPr="00B01FAE">
        <w:rPr>
          <w:lang w:eastAsia="zh-CN"/>
        </w:rPr>
        <w:t xml:space="preserve">An arcing fault caused by tree contact </w:t>
      </w:r>
      <w:r w:rsidR="009210D4" w:rsidRPr="00B01FAE">
        <w:rPr>
          <w:lang w:eastAsia="zh-CN"/>
        </w:rPr>
        <w:fldChar w:fldCharType="begin"/>
      </w:r>
      <w:r w:rsidR="009210D4" w:rsidRPr="00B01FAE">
        <w:rPr>
          <w:lang w:eastAsia="zh-CN"/>
        </w:rPr>
        <w:instrText xml:space="preserve"> REF _Ref421779488 \r \h </w:instrText>
      </w:r>
      <w:r w:rsidR="009210D4" w:rsidRPr="00B01FAE">
        <w:rPr>
          <w:lang w:eastAsia="zh-CN"/>
        </w:rPr>
      </w:r>
      <w:r w:rsidR="009210D4" w:rsidRPr="00B01FAE">
        <w:rPr>
          <w:lang w:eastAsia="zh-CN"/>
        </w:rPr>
        <w:fldChar w:fldCharType="separate"/>
      </w:r>
      <w:r w:rsidR="007E2802">
        <w:rPr>
          <w:lang w:eastAsia="zh-CN"/>
        </w:rPr>
        <w:t>[1]</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w:t>
      </w:r>
      <w:r w:rsidR="009210D4" w:rsidRPr="00B01FAE">
        <w:rPr>
          <w:noProof/>
          <w:lang w:eastAsia="zh-CN"/>
        </w:rPr>
        <w:t xml:space="preserve"> 2013 CEATI)</w:t>
      </w:r>
      <w:r>
        <w:rPr>
          <w:noProof/>
          <w:lang w:eastAsia="zh-CN"/>
        </w:rPr>
        <w:t>.</w:t>
      </w:r>
    </w:p>
    <w:p w14:paraId="189E2487" w14:textId="6BEC15D4" w:rsidR="009210D4" w:rsidRPr="00B01FAE" w:rsidRDefault="009210D4" w:rsidP="009210D4">
      <w:pPr>
        <w:rPr>
          <w:lang w:eastAsia="zh-CN"/>
        </w:rPr>
      </w:pPr>
      <w:r w:rsidRPr="00B01FAE">
        <w:rPr>
          <w:lang w:eastAsia="zh-CN"/>
        </w:rPr>
        <w:t xml:space="preserve">The current waveform during a single-phase fault on phase-B of a 25 kV system is shown in </w:t>
      </w:r>
      <w:r w:rsidR="006D0268">
        <w:rPr>
          <w:lang w:eastAsia="zh-CN"/>
        </w:rPr>
        <w:fldChar w:fldCharType="begin"/>
      </w:r>
      <w:r w:rsidR="006D0268">
        <w:rPr>
          <w:lang w:eastAsia="zh-CN"/>
        </w:rPr>
        <w:instrText xml:space="preserve"> REF _Ref502847291 \h </w:instrText>
      </w:r>
      <w:r w:rsidR="006D0268">
        <w:rPr>
          <w:lang w:eastAsia="zh-CN"/>
        </w:rPr>
      </w:r>
      <w:r w:rsidR="006D0268">
        <w:rPr>
          <w:lang w:eastAsia="zh-CN"/>
        </w:rPr>
        <w:fldChar w:fldCharType="separate"/>
      </w:r>
      <w:r w:rsidR="007E2802">
        <w:t xml:space="preserve">Fig. </w:t>
      </w:r>
      <w:r w:rsidR="007E2802">
        <w:rPr>
          <w:noProof/>
        </w:rPr>
        <w:t>28</w:t>
      </w:r>
      <w:r w:rsidR="006D0268">
        <w:rPr>
          <w:lang w:eastAsia="zh-CN"/>
        </w:rPr>
        <w:fldChar w:fldCharType="end"/>
      </w:r>
      <w:r w:rsidRPr="00B01FAE">
        <w:rPr>
          <w:lang w:eastAsia="zh-CN"/>
        </w:rPr>
        <w:t>. This fault originated from a tree falling into a customer’s triplex service due to windy weather conditions, and lasted 3½ cycles, with a 1.1 kA magnitude.</w:t>
      </w:r>
    </w:p>
    <w:p w14:paraId="05EC1A5A" w14:textId="77777777" w:rsidR="00915204" w:rsidRDefault="009210D4" w:rsidP="00915204">
      <w:pPr>
        <w:keepNext/>
        <w:jc w:val="center"/>
      </w:pPr>
      <w:r w:rsidRPr="00B01FAE">
        <w:rPr>
          <w:noProof/>
          <w:lang w:val="en-CA" w:eastAsia="zh-CN"/>
        </w:rPr>
        <w:drawing>
          <wp:inline distT="0" distB="0" distL="0" distR="0" wp14:anchorId="58983801" wp14:editId="62A9629E">
            <wp:extent cx="2514600" cy="1647825"/>
            <wp:effectExtent l="0" t="0" r="0" b="9525"/>
            <wp:docPr id="36" name="Picture 36" descr="Figure_4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_4_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14600" cy="1647825"/>
                    </a:xfrm>
                    <a:prstGeom prst="rect">
                      <a:avLst/>
                    </a:prstGeom>
                    <a:noFill/>
                    <a:ln>
                      <a:noFill/>
                    </a:ln>
                  </pic:spPr>
                </pic:pic>
              </a:graphicData>
            </a:graphic>
          </wp:inline>
        </w:drawing>
      </w:r>
    </w:p>
    <w:p w14:paraId="4DBB90DD" w14:textId="52CA8036" w:rsidR="009210D4" w:rsidRPr="00B01FAE" w:rsidRDefault="00915204" w:rsidP="00915204">
      <w:pPr>
        <w:pStyle w:val="Caption"/>
        <w:rPr>
          <w:lang w:eastAsia="zh-CN"/>
        </w:rPr>
      </w:pPr>
      <w:bookmarkStart w:id="40" w:name="_Ref502847291"/>
      <w:r>
        <w:t xml:space="preserve">Fig. </w:t>
      </w:r>
      <w:fldSimple w:instr=" SEQ Fig. \* ARABIC ">
        <w:r w:rsidR="007E2802">
          <w:rPr>
            <w:noProof/>
          </w:rPr>
          <w:t>28</w:t>
        </w:r>
      </w:fldSimple>
      <w:bookmarkEnd w:id="40"/>
      <w:r>
        <w:t>.</w:t>
      </w:r>
      <w:r w:rsidR="009210D4" w:rsidRPr="00B01FAE">
        <w:rPr>
          <w:lang w:eastAsia="zh-CN"/>
        </w:rPr>
        <w:t xml:space="preserve"> Fault caused by tree falling into customer triplex service </w:t>
      </w:r>
      <w:r w:rsidR="009210D4" w:rsidRPr="00B01FAE">
        <w:rPr>
          <w:lang w:eastAsia="zh-CN"/>
        </w:rPr>
        <w:fldChar w:fldCharType="begin"/>
      </w:r>
      <w:r w:rsidR="009210D4" w:rsidRPr="00B01FAE">
        <w:rPr>
          <w:lang w:eastAsia="zh-CN"/>
        </w:rPr>
        <w:instrText xml:space="preserve"> REF _Ref421779488 \r \h </w:instrText>
      </w:r>
      <w:r w:rsidR="009210D4" w:rsidRPr="00B01FAE">
        <w:rPr>
          <w:lang w:eastAsia="zh-CN"/>
        </w:rPr>
      </w:r>
      <w:r w:rsidR="009210D4" w:rsidRPr="00B01FAE">
        <w:rPr>
          <w:lang w:eastAsia="zh-CN"/>
        </w:rPr>
        <w:fldChar w:fldCharType="separate"/>
      </w:r>
      <w:r w:rsidR="007E2802">
        <w:rPr>
          <w:lang w:eastAsia="zh-CN"/>
        </w:rPr>
        <w:t>[1]</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w:t>
      </w:r>
      <w:r w:rsidR="009210D4" w:rsidRPr="00B01FAE">
        <w:rPr>
          <w:noProof/>
          <w:lang w:eastAsia="zh-CN"/>
        </w:rPr>
        <w:t xml:space="preserve"> 2013 CEATI)</w:t>
      </w:r>
      <w:r>
        <w:rPr>
          <w:noProof/>
          <w:lang w:eastAsia="zh-CN"/>
        </w:rPr>
        <w:t>.</w:t>
      </w:r>
    </w:p>
    <w:p w14:paraId="2FB14188" w14:textId="3FDCA1F8" w:rsidR="009210D4" w:rsidRPr="00B01FAE" w:rsidRDefault="009210D4" w:rsidP="009210D4">
      <w:pPr>
        <w:rPr>
          <w:lang w:eastAsia="zh-CN"/>
        </w:rPr>
      </w:pPr>
      <w:r w:rsidRPr="00B01FAE">
        <w:rPr>
          <w:lang w:eastAsia="zh-CN"/>
        </w:rPr>
        <w:t xml:space="preserve">The current waveform during a single-phase fault on phase-C of </w:t>
      </w:r>
      <w:r w:rsidR="00716B82">
        <w:rPr>
          <w:lang w:eastAsia="zh-CN"/>
        </w:rPr>
        <w:t>a</w:t>
      </w:r>
      <w:r w:rsidRPr="00B01FAE">
        <w:rPr>
          <w:lang w:eastAsia="zh-CN"/>
        </w:rPr>
        <w:t xml:space="preserve"> 25 kV system is shown in </w:t>
      </w:r>
      <w:r w:rsidR="006D0268">
        <w:rPr>
          <w:lang w:eastAsia="zh-CN"/>
        </w:rPr>
        <w:fldChar w:fldCharType="begin"/>
      </w:r>
      <w:r w:rsidR="006D0268">
        <w:rPr>
          <w:lang w:eastAsia="zh-CN"/>
        </w:rPr>
        <w:instrText xml:space="preserve"> REF _Ref502847408 \h </w:instrText>
      </w:r>
      <w:r w:rsidR="006D0268">
        <w:rPr>
          <w:lang w:eastAsia="zh-CN"/>
        </w:rPr>
      </w:r>
      <w:r w:rsidR="006D0268">
        <w:rPr>
          <w:lang w:eastAsia="zh-CN"/>
        </w:rPr>
        <w:fldChar w:fldCharType="separate"/>
      </w:r>
      <w:r w:rsidR="007E2802">
        <w:t xml:space="preserve">Fig. </w:t>
      </w:r>
      <w:r w:rsidR="007E2802">
        <w:rPr>
          <w:noProof/>
        </w:rPr>
        <w:t>29</w:t>
      </w:r>
      <w:r w:rsidR="006D0268">
        <w:rPr>
          <w:lang w:eastAsia="zh-CN"/>
        </w:rPr>
        <w:fldChar w:fldCharType="end"/>
      </w:r>
      <w:r w:rsidRPr="00B01FAE">
        <w:rPr>
          <w:lang w:eastAsia="zh-CN"/>
        </w:rPr>
        <w:t xml:space="preserve">. This fault originated from tree contact that caused primary to burn down, and lasted 3½ cycles, with a 1.5 kA magnitude. Although this event is about a permanent failure, the signatures could be considered as the “final version” of an incipient fault signature. </w:t>
      </w:r>
    </w:p>
    <w:p w14:paraId="3E2BD0AE" w14:textId="77777777" w:rsidR="00915204" w:rsidRDefault="009210D4" w:rsidP="00915204">
      <w:pPr>
        <w:keepNext/>
        <w:jc w:val="center"/>
      </w:pPr>
      <w:r w:rsidRPr="00B01FAE">
        <w:rPr>
          <w:noProof/>
          <w:lang w:val="en-CA" w:eastAsia="zh-CN"/>
        </w:rPr>
        <w:lastRenderedPageBreak/>
        <w:drawing>
          <wp:inline distT="0" distB="0" distL="0" distR="0" wp14:anchorId="17392297" wp14:editId="05F0B082">
            <wp:extent cx="2514600" cy="1638300"/>
            <wp:effectExtent l="0" t="0" r="0" b="0"/>
            <wp:docPr id="35" name="Picture 35" descr="Figure_4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_4_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14600" cy="1638300"/>
                    </a:xfrm>
                    <a:prstGeom prst="rect">
                      <a:avLst/>
                    </a:prstGeom>
                    <a:noFill/>
                    <a:ln>
                      <a:noFill/>
                    </a:ln>
                  </pic:spPr>
                </pic:pic>
              </a:graphicData>
            </a:graphic>
          </wp:inline>
        </w:drawing>
      </w:r>
    </w:p>
    <w:p w14:paraId="31F1679F" w14:textId="0EB444B3" w:rsidR="009210D4" w:rsidRPr="00B01FAE" w:rsidRDefault="00915204" w:rsidP="00915204">
      <w:pPr>
        <w:pStyle w:val="Caption"/>
        <w:rPr>
          <w:lang w:eastAsia="zh-CN"/>
        </w:rPr>
      </w:pPr>
      <w:bookmarkStart w:id="41" w:name="_Ref502847408"/>
      <w:r>
        <w:t xml:space="preserve">Fig. </w:t>
      </w:r>
      <w:fldSimple w:instr=" SEQ Fig. \* ARABIC ">
        <w:r w:rsidR="007E2802">
          <w:rPr>
            <w:noProof/>
          </w:rPr>
          <w:t>29</w:t>
        </w:r>
      </w:fldSimple>
      <w:bookmarkEnd w:id="41"/>
      <w:r>
        <w:t>.</w:t>
      </w:r>
      <w:r w:rsidR="009210D4" w:rsidRPr="00B01FAE">
        <w:rPr>
          <w:lang w:eastAsia="zh-CN"/>
        </w:rPr>
        <w:t xml:space="preserve"> Tree contact causes primary to burn down </w:t>
      </w:r>
      <w:r w:rsidR="009210D4" w:rsidRPr="00B01FAE">
        <w:rPr>
          <w:lang w:eastAsia="zh-CN"/>
        </w:rPr>
        <w:fldChar w:fldCharType="begin"/>
      </w:r>
      <w:r w:rsidR="009210D4" w:rsidRPr="00B01FAE">
        <w:rPr>
          <w:lang w:eastAsia="zh-CN"/>
        </w:rPr>
        <w:instrText xml:space="preserve"> REF _Ref421779488 \r \h </w:instrText>
      </w:r>
      <w:r w:rsidR="009210D4" w:rsidRPr="00B01FAE">
        <w:rPr>
          <w:lang w:eastAsia="zh-CN"/>
        </w:rPr>
      </w:r>
      <w:r w:rsidR="009210D4" w:rsidRPr="00B01FAE">
        <w:rPr>
          <w:lang w:eastAsia="zh-CN"/>
        </w:rPr>
        <w:fldChar w:fldCharType="separate"/>
      </w:r>
      <w:r w:rsidR="007E2802">
        <w:rPr>
          <w:lang w:eastAsia="zh-CN"/>
        </w:rPr>
        <w:t>[1]</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w:t>
      </w:r>
      <w:r w:rsidR="009210D4" w:rsidRPr="00B01FAE">
        <w:rPr>
          <w:noProof/>
          <w:lang w:eastAsia="zh-CN"/>
        </w:rPr>
        <w:t xml:space="preserve"> 2013 CEATI)</w:t>
      </w:r>
      <w:r>
        <w:rPr>
          <w:noProof/>
          <w:lang w:eastAsia="zh-CN"/>
        </w:rPr>
        <w:t>.</w:t>
      </w:r>
    </w:p>
    <w:p w14:paraId="15211262" w14:textId="77777777" w:rsidR="009210D4" w:rsidRPr="00B01FAE" w:rsidRDefault="009210D4" w:rsidP="009210D4">
      <w:pPr>
        <w:pStyle w:val="Heading2"/>
        <w:rPr>
          <w:lang w:eastAsia="zh-CN"/>
        </w:rPr>
      </w:pPr>
      <w:bookmarkStart w:id="42" w:name="_Toc457761939"/>
      <w:bookmarkStart w:id="43" w:name="_Toc514428216"/>
      <w:r w:rsidRPr="00B01FAE">
        <w:rPr>
          <w:lang w:eastAsia="zh-CN"/>
        </w:rPr>
        <w:t>Transformer Failures</w:t>
      </w:r>
      <w:bookmarkEnd w:id="42"/>
      <w:bookmarkEnd w:id="43"/>
    </w:p>
    <w:p w14:paraId="30CB085A" w14:textId="77777777" w:rsidR="009210D4" w:rsidRPr="00B01FAE" w:rsidRDefault="009210D4" w:rsidP="009210D4">
      <w:pPr>
        <w:rPr>
          <w:lang w:eastAsia="zh-CN"/>
        </w:rPr>
      </w:pPr>
      <w:r w:rsidRPr="00B01FAE">
        <w:rPr>
          <w:lang w:eastAsia="zh-CN"/>
        </w:rPr>
        <w:t xml:space="preserve">Transformers are made of several components. Each of the components could experience failure. The corresponding signatures are different. </w:t>
      </w:r>
    </w:p>
    <w:p w14:paraId="780C3ADC" w14:textId="20F97490" w:rsidR="009210D4" w:rsidRPr="00464256" w:rsidRDefault="009210D4" w:rsidP="00464256">
      <w:pPr>
        <w:rPr>
          <w:b/>
          <w:lang w:eastAsia="zh-CN"/>
        </w:rPr>
      </w:pPr>
      <w:r w:rsidRPr="00464256">
        <w:rPr>
          <w:b/>
          <w:lang w:eastAsia="zh-CN"/>
        </w:rPr>
        <w:t xml:space="preserve">(1) </w:t>
      </w:r>
      <w:r w:rsidR="00745465">
        <w:rPr>
          <w:b/>
          <w:lang w:eastAsia="zh-CN"/>
        </w:rPr>
        <w:t>Transformer</w:t>
      </w:r>
      <w:r w:rsidRPr="00464256">
        <w:rPr>
          <w:b/>
          <w:lang w:eastAsia="zh-CN"/>
        </w:rPr>
        <w:t xml:space="preserve"> Tap Changer Failures</w:t>
      </w:r>
    </w:p>
    <w:p w14:paraId="083B05C8" w14:textId="36FC4AEF" w:rsidR="009210D4" w:rsidRPr="00B01FAE" w:rsidRDefault="006D0268" w:rsidP="009210D4">
      <w:pPr>
        <w:rPr>
          <w:lang w:eastAsia="zh-CN"/>
        </w:rPr>
      </w:pPr>
      <w:r>
        <w:rPr>
          <w:lang w:eastAsia="zh-CN"/>
        </w:rPr>
        <w:fldChar w:fldCharType="begin"/>
      </w:r>
      <w:r>
        <w:rPr>
          <w:lang w:eastAsia="zh-CN"/>
        </w:rPr>
        <w:instrText xml:space="preserve"> REF _Ref502847425 \h </w:instrText>
      </w:r>
      <w:r>
        <w:rPr>
          <w:lang w:eastAsia="zh-CN"/>
        </w:rPr>
      </w:r>
      <w:r>
        <w:rPr>
          <w:lang w:eastAsia="zh-CN"/>
        </w:rPr>
        <w:fldChar w:fldCharType="separate"/>
      </w:r>
      <w:r w:rsidR="007E2802">
        <w:t xml:space="preserve">Fig. </w:t>
      </w:r>
      <w:r w:rsidR="007E2802">
        <w:rPr>
          <w:noProof/>
        </w:rPr>
        <w:t>30</w:t>
      </w:r>
      <w:r>
        <w:rPr>
          <w:lang w:eastAsia="zh-CN"/>
        </w:rPr>
        <w:fldChar w:fldCharType="end"/>
      </w:r>
      <w:r w:rsidR="009210D4" w:rsidRPr="00B01FAE">
        <w:rPr>
          <w:lang w:eastAsia="zh-CN"/>
        </w:rPr>
        <w:t xml:space="preserve"> illustrates a case of load tap changer failure. Initially, system reported 0 current value on one phase for less than one cycle. The issue happened several times each day. Over the following several days, the duration of such anomaly increased to just over 1 cycle. The utility scheduled a maintenance outage and sent technicians to investigate the root cause of such anomaly. The technicians found a pin which was shearing and resulting in arcing when the load tap changer moved. After the planned maintenance, it was believed that a catastrophic transformer failure would have occurred within two weeks if the arcing had not been detected and addressed properly </w:t>
      </w:r>
      <w:r w:rsidR="009210D4" w:rsidRPr="00B01FAE">
        <w:rPr>
          <w:lang w:eastAsia="zh-CN"/>
        </w:rPr>
        <w:fldChar w:fldCharType="begin"/>
      </w:r>
      <w:r w:rsidR="009210D4" w:rsidRPr="00B01FAE">
        <w:rPr>
          <w:lang w:eastAsia="zh-CN"/>
        </w:rPr>
        <w:instrText xml:space="preserve"> REF _Ref421779924 \r \h </w:instrText>
      </w:r>
      <w:r w:rsidR="009210D4" w:rsidRPr="00B01FAE">
        <w:rPr>
          <w:lang w:eastAsia="zh-CN"/>
        </w:rPr>
      </w:r>
      <w:r w:rsidR="009210D4" w:rsidRPr="00B01FAE">
        <w:rPr>
          <w:lang w:eastAsia="zh-CN"/>
        </w:rPr>
        <w:fldChar w:fldCharType="separate"/>
      </w:r>
      <w:r w:rsidR="007E2802">
        <w:rPr>
          <w:lang w:eastAsia="zh-CN"/>
        </w:rPr>
        <w:t>[10]</w:t>
      </w:r>
      <w:r w:rsidR="009210D4" w:rsidRPr="00B01FAE">
        <w:rPr>
          <w:lang w:eastAsia="zh-CN"/>
        </w:rPr>
        <w:fldChar w:fldCharType="end"/>
      </w:r>
      <w:r w:rsidR="009210D4" w:rsidRPr="00B01FAE">
        <w:rPr>
          <w:lang w:eastAsia="zh-CN"/>
        </w:rPr>
        <w:t xml:space="preserve">. </w:t>
      </w:r>
    </w:p>
    <w:p w14:paraId="5B5986DF" w14:textId="77777777" w:rsidR="00464256" w:rsidRDefault="009210D4" w:rsidP="00464256">
      <w:pPr>
        <w:keepNext/>
        <w:jc w:val="center"/>
      </w:pPr>
      <w:r w:rsidRPr="00B01FAE">
        <w:rPr>
          <w:noProof/>
          <w:lang w:val="en-CA" w:eastAsia="zh-CN"/>
        </w:rPr>
        <w:drawing>
          <wp:inline distT="0" distB="0" distL="0" distR="0" wp14:anchorId="7DB020CC" wp14:editId="68E72D70">
            <wp:extent cx="3600450" cy="1695450"/>
            <wp:effectExtent l="0" t="0" r="0" b="0"/>
            <wp:docPr id="34" name="Picture 34" descr="Bay Meadows W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y Meadows WFC"/>
                    <pic:cNvPicPr>
                      <a:picLocks noChangeAspect="1" noChangeArrowheads="1"/>
                    </pic:cNvPicPr>
                  </pic:nvPicPr>
                  <pic:blipFill>
                    <a:blip r:embed="rId53">
                      <a:extLst>
                        <a:ext uri="{28A0092B-C50C-407E-A947-70E740481C1C}">
                          <a14:useLocalDpi xmlns:a14="http://schemas.microsoft.com/office/drawing/2010/main" val="0"/>
                        </a:ext>
                      </a:extLst>
                    </a:blip>
                    <a:srcRect t="6281"/>
                    <a:stretch>
                      <a:fillRect/>
                    </a:stretch>
                  </pic:blipFill>
                  <pic:spPr bwMode="auto">
                    <a:xfrm>
                      <a:off x="0" y="0"/>
                      <a:ext cx="3600450" cy="1695450"/>
                    </a:xfrm>
                    <a:prstGeom prst="rect">
                      <a:avLst/>
                    </a:prstGeom>
                    <a:noFill/>
                    <a:ln>
                      <a:noFill/>
                    </a:ln>
                  </pic:spPr>
                </pic:pic>
              </a:graphicData>
            </a:graphic>
          </wp:inline>
        </w:drawing>
      </w:r>
    </w:p>
    <w:p w14:paraId="14980237" w14:textId="57D6DDCD" w:rsidR="009210D4" w:rsidRPr="00B01FAE" w:rsidRDefault="00464256" w:rsidP="00464256">
      <w:pPr>
        <w:pStyle w:val="Caption"/>
        <w:rPr>
          <w:lang w:eastAsia="zh-CN"/>
        </w:rPr>
      </w:pPr>
      <w:bookmarkStart w:id="44" w:name="_Ref502847425"/>
      <w:r>
        <w:t xml:space="preserve">Fig. </w:t>
      </w:r>
      <w:fldSimple w:instr=" SEQ Fig. \* ARABIC ">
        <w:r w:rsidR="007E2802">
          <w:rPr>
            <w:noProof/>
          </w:rPr>
          <w:t>30</w:t>
        </w:r>
      </w:fldSimple>
      <w:bookmarkEnd w:id="44"/>
      <w:r>
        <w:t>.</w:t>
      </w:r>
      <w:r w:rsidR="009210D4" w:rsidRPr="00B01FAE">
        <w:rPr>
          <w:lang w:eastAsia="zh-CN"/>
        </w:rPr>
        <w:t xml:space="preserve"> Zero current during load tap changer failure </w:t>
      </w:r>
      <w:r w:rsidR="009210D4" w:rsidRPr="00B01FAE">
        <w:rPr>
          <w:lang w:eastAsia="zh-CN"/>
        </w:rPr>
        <w:fldChar w:fldCharType="begin"/>
      </w:r>
      <w:r w:rsidR="009210D4" w:rsidRPr="00B01FAE">
        <w:rPr>
          <w:lang w:eastAsia="zh-CN"/>
        </w:rPr>
        <w:instrText xml:space="preserve"> REF _Ref421779924 \r \h </w:instrText>
      </w:r>
      <w:r w:rsidR="009210D4" w:rsidRPr="00B01FAE">
        <w:rPr>
          <w:lang w:eastAsia="zh-CN"/>
        </w:rPr>
      </w:r>
      <w:r w:rsidR="009210D4" w:rsidRPr="00B01FAE">
        <w:rPr>
          <w:lang w:eastAsia="zh-CN"/>
        </w:rPr>
        <w:fldChar w:fldCharType="separate"/>
      </w:r>
      <w:r w:rsidR="007E2802">
        <w:rPr>
          <w:lang w:eastAsia="zh-CN"/>
        </w:rPr>
        <w:t>[10]</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 xml:space="preserve">© </w:t>
      </w:r>
      <w:r w:rsidR="009210D4" w:rsidRPr="00B01FAE">
        <w:rPr>
          <w:noProof/>
          <w:lang w:eastAsia="zh-CN"/>
        </w:rPr>
        <w:t>2010 IEEE)</w:t>
      </w:r>
      <w:r>
        <w:rPr>
          <w:noProof/>
          <w:lang w:eastAsia="zh-CN"/>
        </w:rPr>
        <w:t>.</w:t>
      </w:r>
    </w:p>
    <w:p w14:paraId="24333D3E" w14:textId="77777777" w:rsidR="00EF4C79" w:rsidRDefault="00EF4C79" w:rsidP="005D74D8">
      <w:r>
        <w:t>The following four cases reveal that the behavior of voltage flicker indices can also be employed to predict tap changer failures.</w:t>
      </w:r>
    </w:p>
    <w:p w14:paraId="3C633B0A" w14:textId="377B9ABE" w:rsidR="005D74D8" w:rsidRDefault="00EF4C79" w:rsidP="005D74D8">
      <w:r>
        <w:t xml:space="preserve">In the first case, </w:t>
      </w:r>
      <w:r>
        <w:fldChar w:fldCharType="begin"/>
      </w:r>
      <w:r>
        <w:instrText xml:space="preserve"> REF _Ref504548714 \h </w:instrText>
      </w:r>
      <w:r>
        <w:fldChar w:fldCharType="separate"/>
      </w:r>
      <w:r w:rsidR="007E2802">
        <w:t xml:space="preserve">Fig. </w:t>
      </w:r>
      <w:r w:rsidR="007E2802">
        <w:rPr>
          <w:noProof/>
        </w:rPr>
        <w:t>31</w:t>
      </w:r>
      <w:r>
        <w:fldChar w:fldCharType="end"/>
      </w:r>
      <w:r w:rsidR="005D74D8">
        <w:t xml:space="preserve"> </w:t>
      </w:r>
      <w:r>
        <w:t>outlines</w:t>
      </w:r>
      <w:r w:rsidR="005D74D8">
        <w:t xml:space="preserve"> flicker </w:t>
      </w:r>
      <w:r w:rsidR="005D74D8" w:rsidRPr="00EF4C79">
        <w:rPr>
          <w:i/>
        </w:rPr>
        <w:t>P</w:t>
      </w:r>
      <w:r w:rsidR="005D74D8" w:rsidRPr="00EF4C79">
        <w:rPr>
          <w:i/>
          <w:vertAlign w:val="subscript"/>
        </w:rPr>
        <w:t>lt</w:t>
      </w:r>
      <w:r w:rsidR="005D74D8">
        <w:t xml:space="preserve"> trends during the incipient </w:t>
      </w:r>
      <w:r>
        <w:t xml:space="preserve">tap changer </w:t>
      </w:r>
      <w:r w:rsidR="005D74D8">
        <w:t>failure process. The red-phase flicker was noticeably high</w:t>
      </w:r>
      <w:r>
        <w:t>er than in the</w:t>
      </w:r>
      <w:r w:rsidR="005D74D8">
        <w:t xml:space="preserve"> other two phases. In a period of one week before the transformer was taken out of service and was repaired to </w:t>
      </w:r>
      <w:r w:rsidR="005D74D8">
        <w:lastRenderedPageBreak/>
        <w:t xml:space="preserve">avoid final catastrophic failure, about 40 zero-current events </w:t>
      </w:r>
      <w:r>
        <w:t>were</w:t>
      </w:r>
      <w:r w:rsidR="005D74D8">
        <w:t xml:space="preserve"> captured. The duration of zero-current disturbance varied from sub-cycle to multiple cycles, and had been increasing gradually during the failure process, as can be </w:t>
      </w:r>
      <w:r w:rsidR="007946A2">
        <w:t xml:space="preserve">observed in </w:t>
      </w:r>
      <w:r w:rsidR="007946A2">
        <w:fldChar w:fldCharType="begin"/>
      </w:r>
      <w:r w:rsidR="007946A2">
        <w:instrText xml:space="preserve"> REF _Ref504548952 \h </w:instrText>
      </w:r>
      <w:r w:rsidR="007946A2">
        <w:fldChar w:fldCharType="separate"/>
      </w:r>
      <w:r w:rsidR="007E2802">
        <w:t xml:space="preserve">Fig. </w:t>
      </w:r>
      <w:r w:rsidR="007E2802">
        <w:rPr>
          <w:noProof/>
        </w:rPr>
        <w:t>32</w:t>
      </w:r>
      <w:r w:rsidR="007946A2">
        <w:fldChar w:fldCharType="end"/>
      </w:r>
      <w:r w:rsidR="005D74D8">
        <w:t xml:space="preserve">. Three typical zero-current events can be seen in </w:t>
      </w:r>
      <w:r w:rsidR="007946A2">
        <w:fldChar w:fldCharType="begin"/>
      </w:r>
      <w:r w:rsidR="007946A2">
        <w:instrText xml:space="preserve"> REF _Ref504549156 \h </w:instrText>
      </w:r>
      <w:r w:rsidR="007946A2">
        <w:fldChar w:fldCharType="separate"/>
      </w:r>
      <w:r w:rsidR="007E2802">
        <w:t xml:space="preserve">Fig. </w:t>
      </w:r>
      <w:r w:rsidR="007E2802">
        <w:rPr>
          <w:noProof/>
        </w:rPr>
        <w:t>33</w:t>
      </w:r>
      <w:r w:rsidR="007946A2">
        <w:fldChar w:fldCharType="end"/>
      </w:r>
      <w:r w:rsidR="005D74D8">
        <w:t xml:space="preserve">. </w:t>
      </w:r>
      <w:r w:rsidR="007946A2">
        <w:t>More d</w:t>
      </w:r>
      <w:r w:rsidR="005D74D8">
        <w:t xml:space="preserve">etailed information about this case can also be found in [1]. </w:t>
      </w:r>
    </w:p>
    <w:p w14:paraId="5DAD2D22" w14:textId="77777777" w:rsidR="00EF4C79" w:rsidRDefault="005D74D8" w:rsidP="00EF4C79">
      <w:pPr>
        <w:keepNext/>
        <w:jc w:val="center"/>
      </w:pPr>
      <w:r>
        <w:rPr>
          <w:noProof/>
        </w:rPr>
        <w:drawing>
          <wp:inline distT="0" distB="0" distL="0" distR="0" wp14:anchorId="43DCCEB8" wp14:editId="08F3496E">
            <wp:extent cx="4097548" cy="246185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9823"/>
                    <a:stretch/>
                  </pic:blipFill>
                  <pic:spPr bwMode="auto">
                    <a:xfrm>
                      <a:off x="0" y="0"/>
                      <a:ext cx="4095091" cy="2460382"/>
                    </a:xfrm>
                    <a:prstGeom prst="rect">
                      <a:avLst/>
                    </a:prstGeom>
                    <a:noFill/>
                    <a:ln>
                      <a:noFill/>
                    </a:ln>
                    <a:extLst>
                      <a:ext uri="{53640926-AAD7-44D8-BBD7-CCE9431645EC}">
                        <a14:shadowObscured xmlns:a14="http://schemas.microsoft.com/office/drawing/2010/main"/>
                      </a:ext>
                    </a:extLst>
                  </pic:spPr>
                </pic:pic>
              </a:graphicData>
            </a:graphic>
          </wp:inline>
        </w:drawing>
      </w:r>
    </w:p>
    <w:p w14:paraId="3EE75F74" w14:textId="4FF2CFB9" w:rsidR="005D74D8" w:rsidRDefault="00EF4C79" w:rsidP="00EF4C79">
      <w:pPr>
        <w:pStyle w:val="Caption"/>
      </w:pPr>
      <w:bookmarkStart w:id="45" w:name="_Ref504548714"/>
      <w:r>
        <w:t xml:space="preserve">Fig. </w:t>
      </w:r>
      <w:fldSimple w:instr=" SEQ Fig. \* ARABIC ">
        <w:r w:rsidR="007E2802">
          <w:rPr>
            <w:noProof/>
          </w:rPr>
          <w:t>31</w:t>
        </w:r>
      </w:fldSimple>
      <w:bookmarkEnd w:id="45"/>
      <w:r>
        <w:t xml:space="preserve">. </w:t>
      </w:r>
      <w:r w:rsidR="005D74D8">
        <w:t xml:space="preserve">Flicker </w:t>
      </w:r>
      <w:r w:rsidR="005D74D8" w:rsidRPr="00EF4C79">
        <w:rPr>
          <w:i/>
        </w:rPr>
        <w:t>P</w:t>
      </w:r>
      <w:r w:rsidR="005D74D8" w:rsidRPr="00EF4C79">
        <w:rPr>
          <w:i/>
          <w:vertAlign w:val="subscript"/>
        </w:rPr>
        <w:t>lt</w:t>
      </w:r>
      <w:r w:rsidR="005D74D8">
        <w:t xml:space="preserve"> during the incipient </w:t>
      </w:r>
      <w:r>
        <w:t xml:space="preserve">tap changer </w:t>
      </w:r>
      <w:r w:rsidR="005D74D8">
        <w:t>failure process</w:t>
      </w:r>
      <w:r w:rsidR="004D041F">
        <w:t xml:space="preserve"> – Case 1</w:t>
      </w:r>
      <w:r w:rsidR="007946A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4315"/>
      </w:tblGrid>
      <w:tr w:rsidR="007946A2" w14:paraId="4CBBAB05" w14:textId="77777777" w:rsidTr="007946A2">
        <w:tc>
          <w:tcPr>
            <w:tcW w:w="4321" w:type="dxa"/>
          </w:tcPr>
          <w:p w14:paraId="283D6841" w14:textId="74926E22" w:rsidR="007946A2" w:rsidRPr="007946A2" w:rsidRDefault="007946A2" w:rsidP="005D74D8">
            <w:pPr>
              <w:jc w:val="center"/>
              <w:rPr>
                <w:sz w:val="24"/>
                <w:szCs w:val="24"/>
              </w:rPr>
            </w:pPr>
            <w:r w:rsidRPr="007946A2">
              <w:rPr>
                <w:noProof/>
                <w:szCs w:val="24"/>
              </w:rPr>
              <w:drawing>
                <wp:inline distT="0" distB="0" distL="0" distR="0" wp14:anchorId="3098111A" wp14:editId="54D4EAEF">
                  <wp:extent cx="2606722" cy="2201403"/>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08340" cy="2202770"/>
                          </a:xfrm>
                          <a:prstGeom prst="rect">
                            <a:avLst/>
                          </a:prstGeom>
                          <a:noFill/>
                          <a:ln>
                            <a:noFill/>
                          </a:ln>
                        </pic:spPr>
                      </pic:pic>
                    </a:graphicData>
                  </a:graphic>
                </wp:inline>
              </w:drawing>
            </w:r>
          </w:p>
          <w:p w14:paraId="22BADA5E" w14:textId="16CC9625" w:rsidR="007946A2" w:rsidRPr="007946A2" w:rsidRDefault="007946A2" w:rsidP="005D74D8">
            <w:pPr>
              <w:jc w:val="center"/>
              <w:rPr>
                <w:sz w:val="24"/>
                <w:szCs w:val="24"/>
              </w:rPr>
            </w:pPr>
            <w:r w:rsidRPr="007946A2">
              <w:rPr>
                <w:sz w:val="24"/>
                <w:szCs w:val="24"/>
              </w:rPr>
              <w:t>(a) duration of zero-current disturbances</w:t>
            </w:r>
          </w:p>
        </w:tc>
        <w:tc>
          <w:tcPr>
            <w:tcW w:w="4315" w:type="dxa"/>
          </w:tcPr>
          <w:p w14:paraId="43D5C1A9" w14:textId="7762A0B8" w:rsidR="007946A2" w:rsidRPr="007946A2" w:rsidRDefault="007946A2" w:rsidP="005D74D8">
            <w:pPr>
              <w:jc w:val="center"/>
              <w:rPr>
                <w:sz w:val="24"/>
                <w:szCs w:val="24"/>
              </w:rPr>
            </w:pPr>
            <w:r w:rsidRPr="007946A2">
              <w:rPr>
                <w:noProof/>
                <w:szCs w:val="24"/>
              </w:rPr>
              <w:drawing>
                <wp:inline distT="0" distB="0" distL="0" distR="0" wp14:anchorId="1DBCAABB" wp14:editId="35A617D4">
                  <wp:extent cx="2598622" cy="21945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622" cy="2194560"/>
                          </a:xfrm>
                          <a:prstGeom prst="rect">
                            <a:avLst/>
                          </a:prstGeom>
                          <a:noFill/>
                          <a:ln>
                            <a:noFill/>
                          </a:ln>
                        </pic:spPr>
                      </pic:pic>
                    </a:graphicData>
                  </a:graphic>
                </wp:inline>
              </w:drawing>
            </w:r>
          </w:p>
          <w:p w14:paraId="755804C3" w14:textId="57759634" w:rsidR="007946A2" w:rsidRPr="007946A2" w:rsidRDefault="007946A2" w:rsidP="007946A2">
            <w:pPr>
              <w:keepNext/>
              <w:jc w:val="center"/>
              <w:rPr>
                <w:sz w:val="24"/>
                <w:szCs w:val="24"/>
              </w:rPr>
            </w:pPr>
            <w:r w:rsidRPr="007946A2">
              <w:rPr>
                <w:sz w:val="24"/>
                <w:szCs w:val="24"/>
              </w:rPr>
              <w:t>(b) zoom in plot (a)</w:t>
            </w:r>
          </w:p>
        </w:tc>
      </w:tr>
    </w:tbl>
    <w:p w14:paraId="75D39F45" w14:textId="2E854C35" w:rsidR="005D74D8" w:rsidRDefault="007946A2" w:rsidP="007946A2">
      <w:pPr>
        <w:pStyle w:val="Caption"/>
      </w:pPr>
      <w:bookmarkStart w:id="46" w:name="_Ref504548952"/>
      <w:r>
        <w:t xml:space="preserve">Fig. </w:t>
      </w:r>
      <w:fldSimple w:instr=" SEQ Fig. \* ARABIC ">
        <w:r w:rsidR="007E2802">
          <w:rPr>
            <w:noProof/>
          </w:rPr>
          <w:t>32</w:t>
        </w:r>
      </w:fldSimple>
      <w:bookmarkEnd w:id="46"/>
      <w:r>
        <w:t xml:space="preserve">. </w:t>
      </w:r>
      <w:r w:rsidR="005D74D8">
        <w:t>Duration in cycles for all the zero-current events during the incipient failure process</w:t>
      </w:r>
      <w:r w:rsidR="004D041F">
        <w:t xml:space="preserve"> – Case 1</w:t>
      </w:r>
      <w:r>
        <w:t>.</w:t>
      </w:r>
    </w:p>
    <w:p w14:paraId="529203F0" w14:textId="77777777" w:rsidR="005D74D8" w:rsidRDefault="005D74D8" w:rsidP="005D74D8"/>
    <w:p w14:paraId="46AE015A" w14:textId="77777777" w:rsidR="005D74D8" w:rsidRDefault="005D74D8" w:rsidP="007946A2">
      <w:pPr>
        <w:keepNext/>
        <w:jc w:val="center"/>
      </w:pPr>
      <w:r>
        <w:rPr>
          <w:noProof/>
        </w:rPr>
        <w:lastRenderedPageBreak/>
        <w:drawing>
          <wp:inline distT="0" distB="0" distL="0" distR="0" wp14:anchorId="6FB5247C" wp14:editId="1143D928">
            <wp:extent cx="5213207" cy="3125337"/>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0020"/>
                    <a:stretch/>
                  </pic:blipFill>
                  <pic:spPr bwMode="auto">
                    <a:xfrm>
                      <a:off x="0" y="0"/>
                      <a:ext cx="5213207" cy="3125337"/>
                    </a:xfrm>
                    <a:prstGeom prst="rect">
                      <a:avLst/>
                    </a:prstGeom>
                    <a:noFill/>
                    <a:ln>
                      <a:noFill/>
                    </a:ln>
                    <a:extLst>
                      <a:ext uri="{53640926-AAD7-44D8-BBD7-CCE9431645EC}">
                        <a14:shadowObscured xmlns:a14="http://schemas.microsoft.com/office/drawing/2010/main"/>
                      </a:ext>
                    </a:extLst>
                  </pic:spPr>
                </pic:pic>
              </a:graphicData>
            </a:graphic>
          </wp:inline>
        </w:drawing>
      </w:r>
    </w:p>
    <w:p w14:paraId="1C76BA81" w14:textId="7FE6F964" w:rsidR="005D74D8" w:rsidRDefault="005D74D8" w:rsidP="007946A2">
      <w:pPr>
        <w:keepNext/>
        <w:jc w:val="center"/>
      </w:pPr>
      <w:r>
        <w:t xml:space="preserve">(a) </w:t>
      </w:r>
      <w:r w:rsidR="007946A2">
        <w:t>z</w:t>
      </w:r>
      <w:r>
        <w:t>ero-current event that occurred on April 21</w:t>
      </w:r>
      <w:r w:rsidR="007946A2" w:rsidRPr="007946A2">
        <w:rPr>
          <w:vertAlign w:val="superscript"/>
        </w:rPr>
        <w:t>st</w:t>
      </w:r>
      <w:r>
        <w:t>, 2010 at 6:13:41.1825</w:t>
      </w:r>
    </w:p>
    <w:p w14:paraId="11DDB46B" w14:textId="77777777" w:rsidR="005D74D8" w:rsidRDefault="005D74D8" w:rsidP="007946A2">
      <w:pPr>
        <w:keepNext/>
        <w:jc w:val="center"/>
      </w:pPr>
      <w:r>
        <w:rPr>
          <w:noProof/>
        </w:rPr>
        <w:drawing>
          <wp:inline distT="0" distB="0" distL="0" distR="0" wp14:anchorId="701C4935" wp14:editId="56F38CCB">
            <wp:extent cx="5213207" cy="3145809"/>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9430"/>
                    <a:stretch/>
                  </pic:blipFill>
                  <pic:spPr bwMode="auto">
                    <a:xfrm>
                      <a:off x="0" y="0"/>
                      <a:ext cx="5213207" cy="3145809"/>
                    </a:xfrm>
                    <a:prstGeom prst="rect">
                      <a:avLst/>
                    </a:prstGeom>
                    <a:noFill/>
                    <a:ln>
                      <a:noFill/>
                    </a:ln>
                    <a:extLst>
                      <a:ext uri="{53640926-AAD7-44D8-BBD7-CCE9431645EC}">
                        <a14:shadowObscured xmlns:a14="http://schemas.microsoft.com/office/drawing/2010/main"/>
                      </a:ext>
                    </a:extLst>
                  </pic:spPr>
                </pic:pic>
              </a:graphicData>
            </a:graphic>
          </wp:inline>
        </w:drawing>
      </w:r>
    </w:p>
    <w:p w14:paraId="015F2047" w14:textId="0C2D6CD3" w:rsidR="005D74D8" w:rsidRDefault="005D74D8" w:rsidP="005D74D8">
      <w:pPr>
        <w:jc w:val="center"/>
      </w:pPr>
      <w:r>
        <w:t xml:space="preserve">(b) </w:t>
      </w:r>
      <w:r w:rsidR="007946A2">
        <w:t>z</w:t>
      </w:r>
      <w:r>
        <w:t>ero-current event that occurred on April 21</w:t>
      </w:r>
      <w:r w:rsidR="007946A2" w:rsidRPr="007946A2">
        <w:rPr>
          <w:vertAlign w:val="superscript"/>
        </w:rPr>
        <w:t>st</w:t>
      </w:r>
      <w:r>
        <w:t>, 2010 at 9:51:36.1367</w:t>
      </w:r>
    </w:p>
    <w:p w14:paraId="3965E822" w14:textId="77777777" w:rsidR="005D74D8" w:rsidRDefault="005D74D8" w:rsidP="007946A2">
      <w:pPr>
        <w:keepNext/>
        <w:jc w:val="center"/>
      </w:pPr>
      <w:r>
        <w:rPr>
          <w:noProof/>
        </w:rPr>
        <w:lastRenderedPageBreak/>
        <w:drawing>
          <wp:inline distT="0" distB="0" distL="0" distR="0" wp14:anchorId="6A9D6F37" wp14:editId="3885C009">
            <wp:extent cx="5213207" cy="3152633"/>
            <wp:effectExtent l="0" t="0" r="698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9234"/>
                    <a:stretch/>
                  </pic:blipFill>
                  <pic:spPr bwMode="auto">
                    <a:xfrm>
                      <a:off x="0" y="0"/>
                      <a:ext cx="5213207" cy="3152633"/>
                    </a:xfrm>
                    <a:prstGeom prst="rect">
                      <a:avLst/>
                    </a:prstGeom>
                    <a:noFill/>
                    <a:ln>
                      <a:noFill/>
                    </a:ln>
                    <a:extLst>
                      <a:ext uri="{53640926-AAD7-44D8-BBD7-CCE9431645EC}">
                        <a14:shadowObscured xmlns:a14="http://schemas.microsoft.com/office/drawing/2010/main"/>
                      </a:ext>
                    </a:extLst>
                  </pic:spPr>
                </pic:pic>
              </a:graphicData>
            </a:graphic>
          </wp:inline>
        </w:drawing>
      </w:r>
    </w:p>
    <w:p w14:paraId="15873DDE" w14:textId="228F0686" w:rsidR="005D74D8" w:rsidRDefault="005D74D8" w:rsidP="005D74D8">
      <w:pPr>
        <w:jc w:val="center"/>
      </w:pPr>
      <w:r>
        <w:t xml:space="preserve">(c) </w:t>
      </w:r>
      <w:r w:rsidR="007946A2">
        <w:t>z</w:t>
      </w:r>
      <w:r>
        <w:t>ero-current event that occurred on April 25</w:t>
      </w:r>
      <w:r w:rsidR="007946A2" w:rsidRPr="007946A2">
        <w:rPr>
          <w:vertAlign w:val="superscript"/>
        </w:rPr>
        <w:t>th</w:t>
      </w:r>
      <w:r>
        <w:t>, 2010 at 8:10:43.0045</w:t>
      </w:r>
    </w:p>
    <w:p w14:paraId="005D209B" w14:textId="10AC1259" w:rsidR="005D74D8" w:rsidRDefault="007946A2" w:rsidP="007946A2">
      <w:pPr>
        <w:pStyle w:val="Caption"/>
      </w:pPr>
      <w:bookmarkStart w:id="47" w:name="_Ref504549156"/>
      <w:r>
        <w:t xml:space="preserve">Fig. </w:t>
      </w:r>
      <w:fldSimple w:instr=" SEQ Fig. \* ARABIC ">
        <w:r w:rsidR="007E2802">
          <w:rPr>
            <w:noProof/>
          </w:rPr>
          <w:t>33</w:t>
        </w:r>
      </w:fldSimple>
      <w:bookmarkEnd w:id="47"/>
      <w:r>
        <w:t>.</w:t>
      </w:r>
      <w:r w:rsidR="005D74D8">
        <w:t xml:space="preserve"> Zero-current events during incipient failure process</w:t>
      </w:r>
      <w:r w:rsidR="004D041F">
        <w:t xml:space="preserve"> of a tap changer – Case 1</w:t>
      </w:r>
      <w:r>
        <w:t>.</w:t>
      </w:r>
    </w:p>
    <w:p w14:paraId="2BDEB0A5" w14:textId="347FC1E3" w:rsidR="005D74D8" w:rsidRDefault="007946A2" w:rsidP="005D74D8">
      <w:r>
        <w:t xml:space="preserve">The second case is presented in </w:t>
      </w:r>
      <w:r>
        <w:fldChar w:fldCharType="begin"/>
      </w:r>
      <w:r>
        <w:instrText xml:space="preserve"> REF _Ref504549377 \h </w:instrText>
      </w:r>
      <w:r>
        <w:fldChar w:fldCharType="separate"/>
      </w:r>
      <w:r w:rsidR="007E2802">
        <w:t xml:space="preserve">Fig. </w:t>
      </w:r>
      <w:r w:rsidR="007E2802">
        <w:rPr>
          <w:noProof/>
        </w:rPr>
        <w:t>34</w:t>
      </w:r>
      <w:r>
        <w:fldChar w:fldCharType="end"/>
      </w:r>
      <w:r>
        <w:t>. It</w:t>
      </w:r>
      <w:r w:rsidR="005D74D8">
        <w:t xml:space="preserve"> shows the flicker </w:t>
      </w:r>
      <w:r w:rsidR="005D74D8" w:rsidRPr="007946A2">
        <w:rPr>
          <w:i/>
        </w:rPr>
        <w:t>P</w:t>
      </w:r>
      <w:r w:rsidR="005D74D8" w:rsidRPr="007946A2">
        <w:rPr>
          <w:i/>
          <w:vertAlign w:val="subscript"/>
        </w:rPr>
        <w:t>lt</w:t>
      </w:r>
      <w:r w:rsidR="005D74D8">
        <w:t xml:space="preserve"> trends during the incipient failure process of another tap changer. No zero-current events were captured during this process. </w:t>
      </w:r>
      <w:r w:rsidR="004D041F">
        <w:t>The a</w:t>
      </w:r>
      <w:r w:rsidR="005D74D8">
        <w:t xml:space="preserve">ssociated transformer was taken out of service to prevent </w:t>
      </w:r>
      <w:r w:rsidR="004D041F">
        <w:t>a permanent</w:t>
      </w:r>
      <w:r w:rsidR="005D74D8">
        <w:t xml:space="preserve"> failure and sustained outage.</w:t>
      </w:r>
    </w:p>
    <w:p w14:paraId="1E381167" w14:textId="77777777" w:rsidR="007946A2" w:rsidRDefault="005D74D8" w:rsidP="007946A2">
      <w:pPr>
        <w:keepNext/>
        <w:jc w:val="center"/>
      </w:pPr>
      <w:r>
        <w:rPr>
          <w:noProof/>
        </w:rPr>
        <w:drawing>
          <wp:inline distT="0" distB="0" distL="0" distR="0" wp14:anchorId="7D37F79E" wp14:editId="67235425">
            <wp:extent cx="4466849" cy="269543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9430"/>
                    <a:stretch/>
                  </pic:blipFill>
                  <pic:spPr bwMode="auto">
                    <a:xfrm>
                      <a:off x="0" y="0"/>
                      <a:ext cx="4485819" cy="2706880"/>
                    </a:xfrm>
                    <a:prstGeom prst="rect">
                      <a:avLst/>
                    </a:prstGeom>
                    <a:noFill/>
                    <a:ln>
                      <a:noFill/>
                    </a:ln>
                    <a:extLst>
                      <a:ext uri="{53640926-AAD7-44D8-BBD7-CCE9431645EC}">
                        <a14:shadowObscured xmlns:a14="http://schemas.microsoft.com/office/drawing/2010/main"/>
                      </a:ext>
                    </a:extLst>
                  </pic:spPr>
                </pic:pic>
              </a:graphicData>
            </a:graphic>
          </wp:inline>
        </w:drawing>
      </w:r>
    </w:p>
    <w:p w14:paraId="192B6FA1" w14:textId="64E5C0C8" w:rsidR="005D74D8" w:rsidRDefault="007946A2" w:rsidP="007946A2">
      <w:pPr>
        <w:pStyle w:val="Caption"/>
      </w:pPr>
      <w:bookmarkStart w:id="48" w:name="_Ref504549377"/>
      <w:r>
        <w:t xml:space="preserve">Fig. </w:t>
      </w:r>
      <w:fldSimple w:instr=" SEQ Fig. \* ARABIC ">
        <w:r w:rsidR="007E2802">
          <w:rPr>
            <w:noProof/>
          </w:rPr>
          <w:t>34</w:t>
        </w:r>
      </w:fldSimple>
      <w:bookmarkEnd w:id="48"/>
      <w:r>
        <w:t>. High red-phase flicker (</w:t>
      </w:r>
      <w:r w:rsidRPr="007946A2">
        <w:rPr>
          <w:i/>
        </w:rPr>
        <w:t>P</w:t>
      </w:r>
      <w:r w:rsidRPr="007946A2">
        <w:rPr>
          <w:i/>
          <w:vertAlign w:val="subscript"/>
        </w:rPr>
        <w:t>lt</w:t>
      </w:r>
      <w:r>
        <w:t>)</w:t>
      </w:r>
      <w:r w:rsidR="004D041F">
        <w:t xml:space="preserve"> – Case 2</w:t>
      </w:r>
      <w:r>
        <w:t>.</w:t>
      </w:r>
    </w:p>
    <w:p w14:paraId="7E3F7D39" w14:textId="28BC8F77" w:rsidR="005D74D8" w:rsidRDefault="004D041F" w:rsidP="005D74D8">
      <w:r>
        <w:lastRenderedPageBreak/>
        <w:fldChar w:fldCharType="begin"/>
      </w:r>
      <w:r>
        <w:instrText xml:space="preserve"> REF _Ref504549644 \h </w:instrText>
      </w:r>
      <w:r>
        <w:fldChar w:fldCharType="separate"/>
      </w:r>
      <w:r w:rsidR="007E2802">
        <w:t xml:space="preserve">Fig. </w:t>
      </w:r>
      <w:r w:rsidR="007E2802">
        <w:rPr>
          <w:noProof/>
        </w:rPr>
        <w:t>35</w:t>
      </w:r>
      <w:r>
        <w:fldChar w:fldCharType="end"/>
      </w:r>
      <w:r>
        <w:t xml:space="preserve"> outlines the abnormal behavior of</w:t>
      </w:r>
      <w:r w:rsidR="005D74D8">
        <w:t xml:space="preserve"> flicker </w:t>
      </w:r>
      <w:r w:rsidR="005D74D8" w:rsidRPr="004D041F">
        <w:rPr>
          <w:i/>
        </w:rPr>
        <w:t>P</w:t>
      </w:r>
      <w:r w:rsidR="005D74D8" w:rsidRPr="004D041F">
        <w:rPr>
          <w:i/>
          <w:vertAlign w:val="subscript"/>
        </w:rPr>
        <w:t>lt</w:t>
      </w:r>
      <w:r w:rsidR="005D74D8">
        <w:t xml:space="preserve"> </w:t>
      </w:r>
      <w:r>
        <w:t xml:space="preserve">index </w:t>
      </w:r>
      <w:r w:rsidR="005D74D8">
        <w:t xml:space="preserve">during the incipient failure process of another tap changer. Three zero-current events were captured before the transformer was taken out of service for repair in order to avoid </w:t>
      </w:r>
      <w:r>
        <w:t>a permanent</w:t>
      </w:r>
      <w:r w:rsidR="005D74D8">
        <w:t xml:space="preserve"> failure. </w:t>
      </w:r>
      <w:r>
        <w:t xml:space="preserve">These three zero-current events are depicted in </w:t>
      </w:r>
      <w:r>
        <w:fldChar w:fldCharType="begin"/>
      </w:r>
      <w:r>
        <w:instrText xml:space="preserve"> REF _Ref504549935 \h </w:instrText>
      </w:r>
      <w:r>
        <w:fldChar w:fldCharType="separate"/>
      </w:r>
      <w:r w:rsidR="007E2802">
        <w:t xml:space="preserve">Fig. </w:t>
      </w:r>
      <w:r w:rsidR="007E2802">
        <w:rPr>
          <w:noProof/>
        </w:rPr>
        <w:t>36</w:t>
      </w:r>
      <w:r>
        <w:fldChar w:fldCharType="end"/>
      </w:r>
      <w:r>
        <w:t>.</w:t>
      </w:r>
    </w:p>
    <w:p w14:paraId="3E2C6A45" w14:textId="77777777" w:rsidR="004D041F" w:rsidRDefault="005D74D8" w:rsidP="004D041F">
      <w:pPr>
        <w:keepNext/>
        <w:jc w:val="center"/>
      </w:pPr>
      <w:r>
        <w:rPr>
          <w:noProof/>
        </w:rPr>
        <w:drawing>
          <wp:inline distT="0" distB="0" distL="0" distR="0" wp14:anchorId="515FF112" wp14:editId="68B03360">
            <wp:extent cx="4378193" cy="2647666"/>
            <wp:effectExtent l="0" t="0" r="381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9234"/>
                    <a:stretch/>
                  </pic:blipFill>
                  <pic:spPr bwMode="auto">
                    <a:xfrm>
                      <a:off x="0" y="0"/>
                      <a:ext cx="4395857" cy="2658348"/>
                    </a:xfrm>
                    <a:prstGeom prst="rect">
                      <a:avLst/>
                    </a:prstGeom>
                    <a:noFill/>
                    <a:ln>
                      <a:noFill/>
                    </a:ln>
                    <a:extLst>
                      <a:ext uri="{53640926-AAD7-44D8-BBD7-CCE9431645EC}">
                        <a14:shadowObscured xmlns:a14="http://schemas.microsoft.com/office/drawing/2010/main"/>
                      </a:ext>
                    </a:extLst>
                  </pic:spPr>
                </pic:pic>
              </a:graphicData>
            </a:graphic>
          </wp:inline>
        </w:drawing>
      </w:r>
    </w:p>
    <w:p w14:paraId="64B4007F" w14:textId="542BBD6E" w:rsidR="005D74D8" w:rsidRDefault="004D041F" w:rsidP="004D041F">
      <w:pPr>
        <w:pStyle w:val="Caption"/>
      </w:pPr>
      <w:bookmarkStart w:id="49" w:name="_Ref504549644"/>
      <w:r>
        <w:t xml:space="preserve">Fig. </w:t>
      </w:r>
      <w:fldSimple w:instr=" SEQ Fig. \* ARABIC ">
        <w:r w:rsidR="007E2802">
          <w:rPr>
            <w:noProof/>
          </w:rPr>
          <w:t>35</w:t>
        </w:r>
      </w:fldSimple>
      <w:bookmarkEnd w:id="49"/>
      <w:r>
        <w:t xml:space="preserve">. Flicker </w:t>
      </w:r>
      <w:r w:rsidRPr="004D041F">
        <w:rPr>
          <w:i/>
        </w:rPr>
        <w:t>P</w:t>
      </w:r>
      <w:r w:rsidRPr="004D041F">
        <w:rPr>
          <w:i/>
          <w:vertAlign w:val="subscript"/>
        </w:rPr>
        <w:t>lt</w:t>
      </w:r>
      <w:r>
        <w:t xml:space="preserve"> trend during incipient failure of transformer tap changer – Case 3.</w:t>
      </w:r>
    </w:p>
    <w:p w14:paraId="28417152" w14:textId="77777777" w:rsidR="005D74D8" w:rsidRDefault="005D74D8" w:rsidP="004D041F">
      <w:pPr>
        <w:keepNext/>
        <w:jc w:val="center"/>
      </w:pPr>
      <w:r>
        <w:rPr>
          <w:noProof/>
        </w:rPr>
        <w:drawing>
          <wp:inline distT="0" distB="0" distL="0" distR="0" wp14:anchorId="4AAFE309" wp14:editId="58A59F18">
            <wp:extent cx="4308526" cy="2599898"/>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9430"/>
                    <a:stretch/>
                  </pic:blipFill>
                  <pic:spPr bwMode="auto">
                    <a:xfrm>
                      <a:off x="0" y="0"/>
                      <a:ext cx="4314090" cy="2603255"/>
                    </a:xfrm>
                    <a:prstGeom prst="rect">
                      <a:avLst/>
                    </a:prstGeom>
                    <a:noFill/>
                    <a:ln>
                      <a:noFill/>
                    </a:ln>
                    <a:extLst>
                      <a:ext uri="{53640926-AAD7-44D8-BBD7-CCE9431645EC}">
                        <a14:shadowObscured xmlns:a14="http://schemas.microsoft.com/office/drawing/2010/main"/>
                      </a:ext>
                    </a:extLst>
                  </pic:spPr>
                </pic:pic>
              </a:graphicData>
            </a:graphic>
          </wp:inline>
        </w:drawing>
      </w:r>
    </w:p>
    <w:p w14:paraId="71A5131B" w14:textId="26C89BB2" w:rsidR="005D74D8" w:rsidRDefault="005D74D8" w:rsidP="005D74D8">
      <w:pPr>
        <w:jc w:val="center"/>
      </w:pPr>
      <w:r>
        <w:t xml:space="preserve">(a) </w:t>
      </w:r>
      <w:r w:rsidR="004D041F">
        <w:t>z</w:t>
      </w:r>
      <w:r>
        <w:t>ero-current event that occurred on July 31</w:t>
      </w:r>
      <w:r w:rsidR="004D041F" w:rsidRPr="004D041F">
        <w:rPr>
          <w:vertAlign w:val="superscript"/>
        </w:rPr>
        <w:t>st</w:t>
      </w:r>
      <w:r>
        <w:t>, 2015 at 23:37:01.7667</w:t>
      </w:r>
    </w:p>
    <w:p w14:paraId="3A2E9F5D" w14:textId="77777777" w:rsidR="005D74D8" w:rsidRDefault="005D74D8" w:rsidP="004C4D58">
      <w:pPr>
        <w:keepNext/>
        <w:jc w:val="center"/>
      </w:pPr>
      <w:r>
        <w:rPr>
          <w:noProof/>
        </w:rPr>
        <w:lastRenderedPageBreak/>
        <w:drawing>
          <wp:inline distT="0" distB="0" distL="0" distR="0" wp14:anchorId="64D538DA" wp14:editId="62F2FAEE">
            <wp:extent cx="4824483" cy="3024910"/>
            <wp:effectExtent l="0" t="0" r="0"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5894"/>
                    <a:stretch/>
                  </pic:blipFill>
                  <pic:spPr bwMode="auto">
                    <a:xfrm>
                      <a:off x="0" y="0"/>
                      <a:ext cx="4824613" cy="3024991"/>
                    </a:xfrm>
                    <a:prstGeom prst="rect">
                      <a:avLst/>
                    </a:prstGeom>
                    <a:noFill/>
                    <a:ln>
                      <a:noFill/>
                    </a:ln>
                    <a:extLst>
                      <a:ext uri="{53640926-AAD7-44D8-BBD7-CCE9431645EC}">
                        <a14:shadowObscured xmlns:a14="http://schemas.microsoft.com/office/drawing/2010/main"/>
                      </a:ext>
                    </a:extLst>
                  </pic:spPr>
                </pic:pic>
              </a:graphicData>
            </a:graphic>
          </wp:inline>
        </w:drawing>
      </w:r>
    </w:p>
    <w:p w14:paraId="29A486DB" w14:textId="2856C5E9" w:rsidR="005D74D8" w:rsidRDefault="005D74D8" w:rsidP="005D74D8">
      <w:pPr>
        <w:jc w:val="center"/>
      </w:pPr>
      <w:r>
        <w:t>(b) Zero-current event that occurred on August 6</w:t>
      </w:r>
      <w:r w:rsidR="004D041F" w:rsidRPr="004D041F">
        <w:rPr>
          <w:vertAlign w:val="superscript"/>
        </w:rPr>
        <w:t>th</w:t>
      </w:r>
      <w:r>
        <w:t>, 2015 at 13:22:21.7170</w:t>
      </w:r>
    </w:p>
    <w:p w14:paraId="27D651C2" w14:textId="77777777" w:rsidR="005D74D8" w:rsidRDefault="005D74D8" w:rsidP="004C4D58">
      <w:pPr>
        <w:keepNext/>
        <w:jc w:val="center"/>
      </w:pPr>
      <w:r>
        <w:rPr>
          <w:noProof/>
        </w:rPr>
        <w:drawing>
          <wp:inline distT="0" distB="0" distL="0" distR="0" wp14:anchorId="1E916058" wp14:editId="4A29C851">
            <wp:extent cx="4538429" cy="2845558"/>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5894"/>
                    <a:stretch/>
                  </pic:blipFill>
                  <pic:spPr bwMode="auto">
                    <a:xfrm>
                      <a:off x="0" y="0"/>
                      <a:ext cx="4539342" cy="2846131"/>
                    </a:xfrm>
                    <a:prstGeom prst="rect">
                      <a:avLst/>
                    </a:prstGeom>
                    <a:noFill/>
                    <a:ln>
                      <a:noFill/>
                    </a:ln>
                    <a:extLst>
                      <a:ext uri="{53640926-AAD7-44D8-BBD7-CCE9431645EC}">
                        <a14:shadowObscured xmlns:a14="http://schemas.microsoft.com/office/drawing/2010/main"/>
                      </a:ext>
                    </a:extLst>
                  </pic:spPr>
                </pic:pic>
              </a:graphicData>
            </a:graphic>
          </wp:inline>
        </w:drawing>
      </w:r>
    </w:p>
    <w:p w14:paraId="640B3CEA" w14:textId="53180C19" w:rsidR="005D74D8" w:rsidRDefault="005D74D8" w:rsidP="005D74D8">
      <w:pPr>
        <w:jc w:val="center"/>
      </w:pPr>
      <w:r>
        <w:t>(c) Zero-current event that occurred on August 6</w:t>
      </w:r>
      <w:r w:rsidR="004D041F" w:rsidRPr="004D041F">
        <w:rPr>
          <w:vertAlign w:val="superscript"/>
        </w:rPr>
        <w:t>th</w:t>
      </w:r>
      <w:r>
        <w:t>, 2015 at 13:23:13.1338</w:t>
      </w:r>
    </w:p>
    <w:p w14:paraId="1E2CDB1D" w14:textId="12605637" w:rsidR="005D74D8" w:rsidRDefault="004D041F" w:rsidP="004D041F">
      <w:pPr>
        <w:pStyle w:val="Caption"/>
      </w:pPr>
      <w:bookmarkStart w:id="50" w:name="_Ref504549935"/>
      <w:r>
        <w:t xml:space="preserve">Fig. </w:t>
      </w:r>
      <w:fldSimple w:instr=" SEQ Fig. \* ARABIC ">
        <w:r w:rsidR="007E2802">
          <w:rPr>
            <w:noProof/>
          </w:rPr>
          <w:t>36</w:t>
        </w:r>
      </w:fldSimple>
      <w:bookmarkEnd w:id="50"/>
      <w:r>
        <w:t xml:space="preserve">. </w:t>
      </w:r>
      <w:r w:rsidR="005D74D8">
        <w:t xml:space="preserve">Zero-current events during incipient failure process of </w:t>
      </w:r>
      <w:r>
        <w:t>tap changer – Case 3.</w:t>
      </w:r>
    </w:p>
    <w:p w14:paraId="25717CE2" w14:textId="7E570686" w:rsidR="005D74D8" w:rsidRDefault="004D041F" w:rsidP="005D74D8">
      <w:r>
        <w:t xml:space="preserve">The fourth case where voltage flicker trends </w:t>
      </w:r>
      <w:r w:rsidR="00A340B1">
        <w:t xml:space="preserve">were useful to detect incipient failures of transformer tap changer is presented in </w:t>
      </w:r>
      <w:r w:rsidR="00A340B1">
        <w:fldChar w:fldCharType="begin"/>
      </w:r>
      <w:r w:rsidR="00A340B1">
        <w:instrText xml:space="preserve"> REF _Ref504550103 \h </w:instrText>
      </w:r>
      <w:r w:rsidR="00A340B1">
        <w:fldChar w:fldCharType="separate"/>
      </w:r>
      <w:r w:rsidR="007E2802">
        <w:t xml:space="preserve">Fig. </w:t>
      </w:r>
      <w:r w:rsidR="007E2802">
        <w:rPr>
          <w:noProof/>
        </w:rPr>
        <w:t>37</w:t>
      </w:r>
      <w:r w:rsidR="00A340B1">
        <w:fldChar w:fldCharType="end"/>
      </w:r>
      <w:r w:rsidR="00A340B1">
        <w:t xml:space="preserve">. </w:t>
      </w:r>
      <w:r w:rsidR="005D74D8">
        <w:t>No zero-current events were captured during this process.</w:t>
      </w:r>
    </w:p>
    <w:p w14:paraId="62DAB645" w14:textId="77777777" w:rsidR="004D041F" w:rsidRDefault="005D74D8" w:rsidP="004D041F">
      <w:pPr>
        <w:keepNext/>
        <w:jc w:val="center"/>
      </w:pPr>
      <w:r>
        <w:rPr>
          <w:noProof/>
        </w:rPr>
        <w:lastRenderedPageBreak/>
        <w:drawing>
          <wp:inline distT="0" distB="0" distL="0" distR="0" wp14:anchorId="3FF695AE" wp14:editId="71D90E46">
            <wp:extent cx="4297680" cy="2598977"/>
            <wp:effectExtent l="0" t="0" r="762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9234"/>
                    <a:stretch/>
                  </pic:blipFill>
                  <pic:spPr bwMode="auto">
                    <a:xfrm>
                      <a:off x="0" y="0"/>
                      <a:ext cx="4297680" cy="2598977"/>
                    </a:xfrm>
                    <a:prstGeom prst="rect">
                      <a:avLst/>
                    </a:prstGeom>
                    <a:noFill/>
                    <a:ln>
                      <a:noFill/>
                    </a:ln>
                    <a:extLst>
                      <a:ext uri="{53640926-AAD7-44D8-BBD7-CCE9431645EC}">
                        <a14:shadowObscured xmlns:a14="http://schemas.microsoft.com/office/drawing/2010/main"/>
                      </a:ext>
                    </a:extLst>
                  </pic:spPr>
                </pic:pic>
              </a:graphicData>
            </a:graphic>
          </wp:inline>
        </w:drawing>
      </w:r>
    </w:p>
    <w:p w14:paraId="17C6E21A" w14:textId="3424E273" w:rsidR="005D74D8" w:rsidRDefault="004D041F" w:rsidP="004D041F">
      <w:pPr>
        <w:pStyle w:val="Caption"/>
      </w:pPr>
      <w:bookmarkStart w:id="51" w:name="_Ref504550103"/>
      <w:r>
        <w:t xml:space="preserve">Fig. </w:t>
      </w:r>
      <w:fldSimple w:instr=" SEQ Fig. \* ARABIC ">
        <w:r w:rsidR="007E2802">
          <w:rPr>
            <w:noProof/>
          </w:rPr>
          <w:t>37</w:t>
        </w:r>
      </w:fldSimple>
      <w:bookmarkEnd w:id="51"/>
      <w:r>
        <w:t>.</w:t>
      </w:r>
      <w:r w:rsidR="005D74D8">
        <w:t xml:space="preserve"> High red-phase flicker </w:t>
      </w:r>
      <w:r w:rsidRPr="004D041F">
        <w:rPr>
          <w:i/>
        </w:rPr>
        <w:t>P</w:t>
      </w:r>
      <w:r w:rsidRPr="004D041F">
        <w:rPr>
          <w:i/>
          <w:vertAlign w:val="subscript"/>
        </w:rPr>
        <w:t>lt</w:t>
      </w:r>
      <w:r>
        <w:t xml:space="preserve"> </w:t>
      </w:r>
      <w:r w:rsidR="005D74D8">
        <w:t xml:space="preserve">during incipient failure process </w:t>
      </w:r>
      <w:r>
        <w:t>of tap changer</w:t>
      </w:r>
      <w:r w:rsidR="004C4D58">
        <w:t xml:space="preserve"> </w:t>
      </w:r>
      <w:r>
        <w:t xml:space="preserve">– Case </w:t>
      </w:r>
      <w:r w:rsidR="005D74D8">
        <w:t>4</w:t>
      </w:r>
      <w:r w:rsidR="00A340B1">
        <w:t>.</w:t>
      </w:r>
    </w:p>
    <w:p w14:paraId="2699AC5B" w14:textId="77777777" w:rsidR="009210D4" w:rsidRPr="00B01FAE" w:rsidRDefault="009210D4" w:rsidP="009210D4">
      <w:pPr>
        <w:rPr>
          <w:lang w:eastAsia="zh-CN"/>
        </w:rPr>
      </w:pPr>
    </w:p>
    <w:p w14:paraId="7075F79F" w14:textId="77777777" w:rsidR="009210D4" w:rsidRPr="00464256" w:rsidRDefault="009210D4" w:rsidP="00464256">
      <w:pPr>
        <w:rPr>
          <w:b/>
          <w:lang w:eastAsia="zh-CN"/>
        </w:rPr>
      </w:pPr>
      <w:r w:rsidRPr="00464256">
        <w:rPr>
          <w:b/>
          <w:lang w:eastAsia="zh-CN"/>
        </w:rPr>
        <w:t>(2) Transformer Bushing Failures</w:t>
      </w:r>
    </w:p>
    <w:p w14:paraId="78A9836C" w14:textId="4A40319C" w:rsidR="009210D4" w:rsidRPr="00B01FAE" w:rsidRDefault="009210D4" w:rsidP="009210D4">
      <w:pPr>
        <w:rPr>
          <w:lang w:eastAsia="zh-CN"/>
        </w:rPr>
      </w:pPr>
      <w:r w:rsidRPr="00B01FAE">
        <w:rPr>
          <w:lang w:eastAsia="zh-CN"/>
        </w:rPr>
        <w:t xml:space="preserve">Bushing failures may occur when the dielectric degrades, which can cause significant damage to the transformer and other equipment connected nearby. When a bushing failure occurs, corrective actions should be undertaken to avoid internal arcing and subsequent violent failures </w:t>
      </w:r>
      <w:r w:rsidRPr="00B01FAE">
        <w:rPr>
          <w:lang w:eastAsia="zh-CN"/>
        </w:rPr>
        <w:fldChar w:fldCharType="begin"/>
      </w:r>
      <w:r w:rsidRPr="00B01FAE">
        <w:rPr>
          <w:lang w:eastAsia="zh-CN"/>
        </w:rPr>
        <w:instrText xml:space="preserve"> REF _Ref421779488 \r \h </w:instrText>
      </w:r>
      <w:r w:rsidRPr="00B01FAE">
        <w:rPr>
          <w:lang w:eastAsia="zh-CN"/>
        </w:rPr>
      </w:r>
      <w:r w:rsidRPr="00B01FAE">
        <w:rPr>
          <w:lang w:eastAsia="zh-CN"/>
        </w:rPr>
        <w:fldChar w:fldCharType="separate"/>
      </w:r>
      <w:r w:rsidR="007E2802">
        <w:rPr>
          <w:lang w:eastAsia="zh-CN"/>
        </w:rPr>
        <w:t>[1]</w:t>
      </w:r>
      <w:r w:rsidRPr="00B01FAE">
        <w:rPr>
          <w:lang w:eastAsia="zh-CN"/>
        </w:rPr>
        <w:fldChar w:fldCharType="end"/>
      </w:r>
      <w:r w:rsidRPr="00B01FAE">
        <w:rPr>
          <w:lang w:eastAsia="zh-CN"/>
        </w:rPr>
        <w:t>. In this subsection, three cases of transformer bushing failures are presented and discussed.</w:t>
      </w:r>
    </w:p>
    <w:p w14:paraId="1A23BF65" w14:textId="08FC3A8A" w:rsidR="00B54402" w:rsidRDefault="009210D4" w:rsidP="00B54402">
      <w:r w:rsidRPr="00B01FAE">
        <w:rPr>
          <w:lang w:eastAsia="zh-CN"/>
        </w:rPr>
        <w:t xml:space="preserve">In the first case, </w:t>
      </w:r>
      <w:r w:rsidR="009624FC">
        <w:rPr>
          <w:lang w:eastAsia="zh-CN"/>
        </w:rPr>
        <w:t>the first signs</w:t>
      </w:r>
      <w:r w:rsidR="00B54402">
        <w:rPr>
          <w:lang w:eastAsia="zh-CN"/>
        </w:rPr>
        <w:t xml:space="preserve"> of an internal fault in the transformer occurred about 25 minutes prior to its disconnection</w:t>
      </w:r>
      <w:r w:rsidR="00694156">
        <w:rPr>
          <w:lang w:eastAsia="zh-CN"/>
        </w:rPr>
        <w:t xml:space="preserve"> by the protection system</w:t>
      </w:r>
      <w:r w:rsidR="00B54402">
        <w:rPr>
          <w:lang w:eastAsia="zh-CN"/>
        </w:rPr>
        <w:t xml:space="preserve">. </w:t>
      </w:r>
      <w:r w:rsidR="0035768C">
        <w:fldChar w:fldCharType="begin"/>
      </w:r>
      <w:r w:rsidR="0035768C">
        <w:rPr>
          <w:lang w:eastAsia="zh-CN"/>
        </w:rPr>
        <w:instrText xml:space="preserve"> REF _Ref503008193 \h </w:instrText>
      </w:r>
      <w:r w:rsidR="0035768C">
        <w:fldChar w:fldCharType="separate"/>
      </w:r>
      <w:r w:rsidR="007E2802">
        <w:t xml:space="preserve">Fig. </w:t>
      </w:r>
      <w:r w:rsidR="007E2802">
        <w:rPr>
          <w:noProof/>
        </w:rPr>
        <w:t>38</w:t>
      </w:r>
      <w:r w:rsidR="0035768C">
        <w:fldChar w:fldCharType="end"/>
      </w:r>
      <w:r w:rsidR="00B54402">
        <w:t xml:space="preserve"> shows an internal fault on phase B of a 3.75 MVA, 33/4.16 kV, delta (on primary side)-wye (on secondary side) transformer. This event, which was monitored from the secondary (low voltage) side of the transformer, can be noticed by the ringing component on the current (probably associated with an electric arc) and voltage sag on phase B. It was later found that the transformer had a crack in one of its bushings, which is likely one of the main contributors to this event.</w:t>
      </w:r>
    </w:p>
    <w:p w14:paraId="68725497" w14:textId="02F52A96" w:rsidR="00B54402" w:rsidRDefault="0035768C" w:rsidP="00B54402">
      <w:r>
        <w:fldChar w:fldCharType="begin"/>
      </w:r>
      <w:r>
        <w:instrText xml:space="preserve"> REF _Ref503008206 \h </w:instrText>
      </w:r>
      <w:r>
        <w:fldChar w:fldCharType="separate"/>
      </w:r>
      <w:r w:rsidR="007E2802">
        <w:t xml:space="preserve">Fig. </w:t>
      </w:r>
      <w:r w:rsidR="007E2802">
        <w:rPr>
          <w:noProof/>
        </w:rPr>
        <w:t>39</w:t>
      </w:r>
      <w:r>
        <w:fldChar w:fldCharType="end"/>
      </w:r>
      <w:r w:rsidR="00B54402">
        <w:t>, recorded 15 seconds after the fault started</w:t>
      </w:r>
      <w:r w:rsidR="00CE5C34">
        <w:rPr>
          <w:rStyle w:val="FootnoteReference"/>
        </w:rPr>
        <w:footnoteReference w:id="1"/>
      </w:r>
      <w:r w:rsidR="00B54402">
        <w:t xml:space="preserve">, reveals that the current ringing component and the voltage sag remain evident on phase B. After 33 seconds of the fault start, a fuse located on the primary side of the transformer blew, opening one of the terminals of the primary winding associated with phase B. </w:t>
      </w:r>
      <w:r w:rsidR="00B54402">
        <w:rPr>
          <w:color w:val="000000"/>
          <w:sz w:val="23"/>
          <w:szCs w:val="23"/>
        </w:rPr>
        <w:t>This</w:t>
      </w:r>
      <w:r w:rsidR="00B54402">
        <w:t xml:space="preserve"> winding terminal also faulted to ground</w:t>
      </w:r>
      <w:r w:rsidR="00B54402">
        <w:rPr>
          <w:color w:val="000000"/>
          <w:sz w:val="23"/>
          <w:szCs w:val="23"/>
        </w:rPr>
        <w:t xml:space="preserve">, affecting the secondary voltage on phases A and C. Phase C was only temporarily affected but remained around nominal value, while phase A voltage stabilized at 57% of the nominal. </w:t>
      </w:r>
      <w:r w:rsidR="00B54402">
        <w:t xml:space="preserve">This fault, however, did not draw large currents. As a result, the </w:t>
      </w:r>
      <w:r w:rsidR="00B54402">
        <w:lastRenderedPageBreak/>
        <w:t xml:space="preserve">overcurrent protection did not trip and the transformer remained operating under this short-circuit condition for nearly 25 minutes (see </w:t>
      </w:r>
      <w:r>
        <w:fldChar w:fldCharType="begin"/>
      </w:r>
      <w:r>
        <w:instrText xml:space="preserve"> REF _Ref503007887 \h </w:instrText>
      </w:r>
      <w:r>
        <w:fldChar w:fldCharType="separate"/>
      </w:r>
      <w:r w:rsidR="007E2802">
        <w:t xml:space="preserve">Fig. </w:t>
      </w:r>
      <w:r w:rsidR="007E2802">
        <w:rPr>
          <w:noProof/>
        </w:rPr>
        <w:t>40</w:t>
      </w:r>
      <w:r>
        <w:fldChar w:fldCharType="end"/>
      </w:r>
      <w:r w:rsidR="00B54402">
        <w:t xml:space="preserve">, recorded 25 minutes after the fault start), when the fault was detected by a pressure relay and the transformer was disconnected from the circuit (the disconnecting instant is shown in </w:t>
      </w:r>
      <w:r>
        <w:fldChar w:fldCharType="begin"/>
      </w:r>
      <w:r>
        <w:instrText xml:space="preserve"> REF _Ref503008244 \h </w:instrText>
      </w:r>
      <w:r>
        <w:fldChar w:fldCharType="separate"/>
      </w:r>
      <w:r w:rsidR="007E2802">
        <w:t xml:space="preserve">Fig. </w:t>
      </w:r>
      <w:r w:rsidR="007E2802">
        <w:rPr>
          <w:noProof/>
        </w:rPr>
        <w:t>41</w:t>
      </w:r>
      <w:r>
        <w:fldChar w:fldCharType="end"/>
      </w:r>
      <w:r w:rsidR="00B54402">
        <w:t>).</w:t>
      </w:r>
    </w:p>
    <w:p w14:paraId="052408F7" w14:textId="3FB2344F" w:rsidR="00B54402" w:rsidRDefault="00CE5C34" w:rsidP="00B54402">
      <w:pPr>
        <w:keepNext/>
        <w:jc w:val="center"/>
      </w:pPr>
      <w:r w:rsidRPr="00CE5C34">
        <w:rPr>
          <w:noProof/>
        </w:rPr>
        <w:drawing>
          <wp:inline distT="0" distB="0" distL="0" distR="0" wp14:anchorId="7AF5681D" wp14:editId="7331FC4B">
            <wp:extent cx="5516534" cy="3931920"/>
            <wp:effectExtent l="0" t="0" r="825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16534" cy="3931920"/>
                    </a:xfrm>
                    <a:prstGeom prst="rect">
                      <a:avLst/>
                    </a:prstGeom>
                    <a:noFill/>
                    <a:ln>
                      <a:noFill/>
                    </a:ln>
                  </pic:spPr>
                </pic:pic>
              </a:graphicData>
            </a:graphic>
          </wp:inline>
        </w:drawing>
      </w:r>
    </w:p>
    <w:p w14:paraId="5278929E" w14:textId="55A92B7A" w:rsidR="00B54402" w:rsidRDefault="00B54402" w:rsidP="00B54402">
      <w:pPr>
        <w:pStyle w:val="Caption"/>
      </w:pPr>
      <w:bookmarkStart w:id="52" w:name="_Ref503008193"/>
      <w:r>
        <w:t xml:space="preserve">Fig. </w:t>
      </w:r>
      <w:fldSimple w:instr=" SEQ Fig. \* ARABIC ">
        <w:r w:rsidR="007E2802">
          <w:rPr>
            <w:noProof/>
          </w:rPr>
          <w:t>38</w:t>
        </w:r>
      </w:fldSimple>
      <w:bookmarkEnd w:id="52"/>
      <w:r>
        <w:t xml:space="preserve">. Internal fault on phase B of the transformer, monitored from its secondary side (low voltage side) </w:t>
      </w:r>
      <w:r>
        <w:fldChar w:fldCharType="begin"/>
      </w:r>
      <w:r>
        <w:instrText xml:space="preserve"> REF _Ref503007577 \r \h </w:instrText>
      </w:r>
      <w:r>
        <w:fldChar w:fldCharType="separate"/>
      </w:r>
      <w:r w:rsidR="007E2802">
        <w:t>[11]</w:t>
      </w:r>
      <w:r>
        <w:fldChar w:fldCharType="end"/>
      </w:r>
      <w:r>
        <w:t xml:space="preserve"> (</w:t>
      </w:r>
      <w:r w:rsidRPr="00B01FAE">
        <w:rPr>
          <w:rFonts w:ascii="SimSun" w:hAnsi="SimSun"/>
          <w:noProof/>
          <w:lang w:eastAsia="zh-CN"/>
        </w:rPr>
        <w:t>©</w:t>
      </w:r>
      <w:r>
        <w:t xml:space="preserve"> 2003 EPRI).</w:t>
      </w:r>
    </w:p>
    <w:p w14:paraId="769D9BA6" w14:textId="170F4B26" w:rsidR="00B54402" w:rsidRDefault="00CE5C34" w:rsidP="00B54402">
      <w:pPr>
        <w:keepNext/>
        <w:jc w:val="center"/>
      </w:pPr>
      <w:r w:rsidRPr="00CE5C34">
        <w:rPr>
          <w:noProof/>
          <w:lang w:val="en-CA" w:eastAsia="zh-CN"/>
        </w:rPr>
        <w:lastRenderedPageBreak/>
        <w:drawing>
          <wp:inline distT="0" distB="0" distL="0" distR="0" wp14:anchorId="6BCE2009" wp14:editId="779F2AF7">
            <wp:extent cx="4743185" cy="3383280"/>
            <wp:effectExtent l="0" t="0" r="635"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43185" cy="3383280"/>
                    </a:xfrm>
                    <a:prstGeom prst="rect">
                      <a:avLst/>
                    </a:prstGeom>
                    <a:noFill/>
                    <a:ln>
                      <a:noFill/>
                    </a:ln>
                  </pic:spPr>
                </pic:pic>
              </a:graphicData>
            </a:graphic>
          </wp:inline>
        </w:drawing>
      </w:r>
    </w:p>
    <w:p w14:paraId="176930DC" w14:textId="528116BA" w:rsidR="00B54402" w:rsidRDefault="00B54402" w:rsidP="00B54402">
      <w:pPr>
        <w:pStyle w:val="Caption"/>
      </w:pPr>
      <w:bookmarkStart w:id="53" w:name="_Ref503008206"/>
      <w:r>
        <w:t xml:space="preserve">Fig. </w:t>
      </w:r>
      <w:fldSimple w:instr=" SEQ Fig. \* ARABIC ">
        <w:r w:rsidR="007E2802">
          <w:rPr>
            <w:noProof/>
          </w:rPr>
          <w:t>39</w:t>
        </w:r>
      </w:fldSimple>
      <w:bookmarkEnd w:id="53"/>
      <w:r>
        <w:t xml:space="preserve">. Fault continues to arc on phase B (snapshot recorded 15 seconds after the starting instant) </w:t>
      </w:r>
      <w:r>
        <w:fldChar w:fldCharType="begin"/>
      </w:r>
      <w:r>
        <w:instrText xml:space="preserve"> REF _Ref503007577 \r \h </w:instrText>
      </w:r>
      <w:r>
        <w:fldChar w:fldCharType="separate"/>
      </w:r>
      <w:r w:rsidR="007E2802">
        <w:t>[11]</w:t>
      </w:r>
      <w:r>
        <w:fldChar w:fldCharType="end"/>
      </w:r>
      <w:r>
        <w:t xml:space="preserve"> (</w:t>
      </w:r>
      <w:r w:rsidRPr="00B01FAE">
        <w:rPr>
          <w:rFonts w:ascii="SimSun" w:hAnsi="SimSun"/>
          <w:noProof/>
          <w:lang w:eastAsia="zh-CN"/>
        </w:rPr>
        <w:t>©</w:t>
      </w:r>
      <w:r>
        <w:t xml:space="preserve"> 2003 EPRI)</w:t>
      </w:r>
      <w:r>
        <w:rPr>
          <w:rFonts w:ascii="Times" w:hAnsi="Times" w:cs="Times"/>
          <w:noProof/>
          <w:lang w:eastAsia="zh-CN"/>
        </w:rPr>
        <w:t>.</w:t>
      </w:r>
    </w:p>
    <w:p w14:paraId="39841DA5" w14:textId="552DE268" w:rsidR="00B54402" w:rsidRDefault="00CE5C34" w:rsidP="00B54402">
      <w:pPr>
        <w:keepNext/>
        <w:jc w:val="center"/>
      </w:pPr>
      <w:r w:rsidRPr="00CE5C34">
        <w:rPr>
          <w:noProof/>
        </w:rPr>
        <w:drawing>
          <wp:inline distT="0" distB="0" distL="0" distR="0" wp14:anchorId="7B0F378A" wp14:editId="36BC447E">
            <wp:extent cx="4792588" cy="3383280"/>
            <wp:effectExtent l="0" t="0" r="8255"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92588" cy="3383280"/>
                    </a:xfrm>
                    <a:prstGeom prst="rect">
                      <a:avLst/>
                    </a:prstGeom>
                    <a:noFill/>
                    <a:ln>
                      <a:noFill/>
                    </a:ln>
                  </pic:spPr>
                </pic:pic>
              </a:graphicData>
            </a:graphic>
          </wp:inline>
        </w:drawing>
      </w:r>
    </w:p>
    <w:p w14:paraId="1C7225D9" w14:textId="0326E69F" w:rsidR="00B54402" w:rsidRDefault="00B54402" w:rsidP="00B54402">
      <w:pPr>
        <w:pStyle w:val="Caption"/>
      </w:pPr>
      <w:bookmarkStart w:id="54" w:name="_Ref503007887"/>
      <w:r>
        <w:t xml:space="preserve">Fig. </w:t>
      </w:r>
      <w:fldSimple w:instr=" SEQ Fig. \* ARABIC ">
        <w:r w:rsidR="007E2802">
          <w:rPr>
            <w:noProof/>
          </w:rPr>
          <w:t>40</w:t>
        </w:r>
      </w:fldSimple>
      <w:bookmarkEnd w:id="54"/>
      <w:r>
        <w:t xml:space="preserve">. Fault to ground on one of the primary winding terminals (snapshot recorded about 25 minutes after the starting instant) </w:t>
      </w:r>
      <w:r>
        <w:fldChar w:fldCharType="begin"/>
      </w:r>
      <w:r>
        <w:instrText xml:space="preserve"> REF _Ref503007577 \r \h </w:instrText>
      </w:r>
      <w:r>
        <w:fldChar w:fldCharType="separate"/>
      </w:r>
      <w:r w:rsidR="007E2802">
        <w:t>[11]</w:t>
      </w:r>
      <w:r>
        <w:fldChar w:fldCharType="end"/>
      </w:r>
      <w:r>
        <w:t xml:space="preserve"> (</w:t>
      </w:r>
      <w:r w:rsidRPr="00B01FAE">
        <w:rPr>
          <w:rFonts w:ascii="SimSun" w:hAnsi="SimSun"/>
          <w:noProof/>
          <w:lang w:eastAsia="zh-CN"/>
        </w:rPr>
        <w:t>©</w:t>
      </w:r>
      <w:r>
        <w:t xml:space="preserve"> 2003 EPRI).</w:t>
      </w:r>
    </w:p>
    <w:p w14:paraId="6222C6AE" w14:textId="77777777" w:rsidR="00B54402" w:rsidRDefault="00B54402" w:rsidP="00B54402">
      <w:pPr>
        <w:jc w:val="center"/>
      </w:pPr>
    </w:p>
    <w:p w14:paraId="6B2CDAAC" w14:textId="6EFEAF97" w:rsidR="00B54402" w:rsidRDefault="00CE5C34" w:rsidP="00B54402">
      <w:pPr>
        <w:keepNext/>
        <w:jc w:val="center"/>
      </w:pPr>
      <w:r w:rsidRPr="00CE5C34">
        <w:rPr>
          <w:noProof/>
          <w:lang w:val="en-CA" w:eastAsia="zh-CN"/>
        </w:rPr>
        <w:drawing>
          <wp:inline distT="0" distB="0" distL="0" distR="0" wp14:anchorId="3F6B2424" wp14:editId="7957B398">
            <wp:extent cx="5033381" cy="3383280"/>
            <wp:effectExtent l="0" t="0" r="0" b="76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3381" cy="3383280"/>
                    </a:xfrm>
                    <a:prstGeom prst="rect">
                      <a:avLst/>
                    </a:prstGeom>
                    <a:noFill/>
                    <a:ln>
                      <a:noFill/>
                    </a:ln>
                  </pic:spPr>
                </pic:pic>
              </a:graphicData>
            </a:graphic>
          </wp:inline>
        </w:drawing>
      </w:r>
    </w:p>
    <w:p w14:paraId="32CDF40B" w14:textId="2622D62B" w:rsidR="00B54402" w:rsidRDefault="00B54402" w:rsidP="00B54402">
      <w:pPr>
        <w:pStyle w:val="Caption"/>
      </w:pPr>
      <w:bookmarkStart w:id="55" w:name="_Ref503008244"/>
      <w:r>
        <w:t xml:space="preserve">Fig. </w:t>
      </w:r>
      <w:fldSimple w:instr=" SEQ Fig. \* ARABIC ">
        <w:r w:rsidR="007E2802">
          <w:rPr>
            <w:noProof/>
          </w:rPr>
          <w:t>41</w:t>
        </w:r>
      </w:fldSimple>
      <w:bookmarkEnd w:id="55"/>
      <w:r>
        <w:t xml:space="preserve">. Instant when the transformer is disconnected from the circuit (snapshot recorded </w:t>
      </w:r>
      <w:r w:rsidR="0035768C">
        <w:t>less than 1 minute</w:t>
      </w:r>
      <w:r>
        <w:t xml:space="preserve"> after </w:t>
      </w:r>
      <w:r>
        <w:fldChar w:fldCharType="begin"/>
      </w:r>
      <w:r>
        <w:instrText xml:space="preserve"> REF _Ref503007887 \h </w:instrText>
      </w:r>
      <w:r>
        <w:fldChar w:fldCharType="separate"/>
      </w:r>
      <w:r w:rsidR="007E2802">
        <w:t xml:space="preserve">Fig. </w:t>
      </w:r>
      <w:r w:rsidR="007E2802">
        <w:rPr>
          <w:noProof/>
        </w:rPr>
        <w:t>40</w:t>
      </w:r>
      <w:r>
        <w:fldChar w:fldCharType="end"/>
      </w:r>
      <w:r>
        <w:t xml:space="preserve">) </w:t>
      </w:r>
      <w:r>
        <w:fldChar w:fldCharType="begin"/>
      </w:r>
      <w:r>
        <w:instrText xml:space="preserve"> REF _Ref503007577 \r \h </w:instrText>
      </w:r>
      <w:r>
        <w:fldChar w:fldCharType="separate"/>
      </w:r>
      <w:r w:rsidR="007E2802">
        <w:t>[11]</w:t>
      </w:r>
      <w:r>
        <w:fldChar w:fldCharType="end"/>
      </w:r>
      <w:r>
        <w:t xml:space="preserve"> (</w:t>
      </w:r>
      <w:r w:rsidRPr="00B01FAE">
        <w:rPr>
          <w:rFonts w:ascii="SimSun" w:hAnsi="SimSun"/>
          <w:noProof/>
          <w:lang w:eastAsia="zh-CN"/>
        </w:rPr>
        <w:t>©</w:t>
      </w:r>
      <w:r>
        <w:t xml:space="preserve"> 2003 EPRI).</w:t>
      </w:r>
    </w:p>
    <w:p w14:paraId="221811B4" w14:textId="3F12A4C5" w:rsidR="009210D4" w:rsidRDefault="009210D4" w:rsidP="009210D4">
      <w:pPr>
        <w:rPr>
          <w:lang w:eastAsia="zh-CN"/>
        </w:rPr>
      </w:pPr>
      <w:r w:rsidRPr="00B01FAE">
        <w:rPr>
          <w:lang w:eastAsia="zh-CN"/>
        </w:rPr>
        <w:t xml:space="preserve">In the second case, voltage and current waveforms during an arcing fault on a 12.47 kV feeder are presented in </w:t>
      </w:r>
      <w:r w:rsidR="006D0268">
        <w:rPr>
          <w:lang w:eastAsia="zh-CN"/>
        </w:rPr>
        <w:fldChar w:fldCharType="begin"/>
      </w:r>
      <w:r w:rsidR="006D0268">
        <w:rPr>
          <w:lang w:eastAsia="zh-CN"/>
        </w:rPr>
        <w:instrText xml:space="preserve"> REF _Ref502847510 \h </w:instrText>
      </w:r>
      <w:r w:rsidR="006D0268">
        <w:rPr>
          <w:lang w:eastAsia="zh-CN"/>
        </w:rPr>
      </w:r>
      <w:r w:rsidR="006D0268">
        <w:rPr>
          <w:lang w:eastAsia="zh-CN"/>
        </w:rPr>
        <w:fldChar w:fldCharType="separate"/>
      </w:r>
      <w:r w:rsidR="007E2802">
        <w:t xml:space="preserve">Fig. </w:t>
      </w:r>
      <w:r w:rsidR="007E2802">
        <w:rPr>
          <w:noProof/>
        </w:rPr>
        <w:t>42</w:t>
      </w:r>
      <w:r w:rsidR="006D0268">
        <w:rPr>
          <w:lang w:eastAsia="zh-CN"/>
        </w:rPr>
        <w:fldChar w:fldCharType="end"/>
      </w:r>
      <w:r w:rsidRPr="00B01FAE">
        <w:rPr>
          <w:lang w:eastAsia="zh-CN"/>
        </w:rPr>
        <w:t>. It happened due to a bushing failure on transformer primary winding, resulting in a sustained arc to ground. A recloser cleared the fault in about 2 cycles.</w:t>
      </w:r>
    </w:p>
    <w:p w14:paraId="106BF9B7" w14:textId="77777777" w:rsidR="00464256" w:rsidRDefault="009210D4" w:rsidP="00464256">
      <w:pPr>
        <w:keepNext/>
        <w:jc w:val="center"/>
      </w:pPr>
      <w:r w:rsidRPr="00B01FAE">
        <w:rPr>
          <w:noProof/>
          <w:lang w:val="en-CA" w:eastAsia="zh-CN"/>
        </w:rPr>
        <w:drawing>
          <wp:inline distT="0" distB="0" distL="0" distR="0" wp14:anchorId="2EE8F33B" wp14:editId="39C7ED8F">
            <wp:extent cx="3057525" cy="18478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57525" cy="1847850"/>
                    </a:xfrm>
                    <a:prstGeom prst="rect">
                      <a:avLst/>
                    </a:prstGeom>
                    <a:noFill/>
                    <a:ln>
                      <a:noFill/>
                    </a:ln>
                  </pic:spPr>
                </pic:pic>
              </a:graphicData>
            </a:graphic>
          </wp:inline>
        </w:drawing>
      </w:r>
    </w:p>
    <w:p w14:paraId="1957945C" w14:textId="667A43A9" w:rsidR="009210D4" w:rsidRPr="00B01FAE" w:rsidRDefault="00464256" w:rsidP="00464256">
      <w:pPr>
        <w:pStyle w:val="Caption"/>
        <w:rPr>
          <w:lang w:eastAsia="zh-CN"/>
        </w:rPr>
      </w:pPr>
      <w:bookmarkStart w:id="56" w:name="_Ref502847510"/>
      <w:r>
        <w:t xml:space="preserve">Fig. </w:t>
      </w:r>
      <w:fldSimple w:instr=" SEQ Fig. \* ARABIC ">
        <w:r w:rsidR="007E2802">
          <w:rPr>
            <w:noProof/>
          </w:rPr>
          <w:t>42</w:t>
        </w:r>
      </w:fldSimple>
      <w:bookmarkEnd w:id="56"/>
      <w:r>
        <w:t>.</w:t>
      </w:r>
      <w:r w:rsidR="009210D4" w:rsidRPr="00B01FAE">
        <w:rPr>
          <w:lang w:eastAsia="zh-CN"/>
        </w:rPr>
        <w:t xml:space="preserve"> Example transformer bushing failure </w:t>
      </w:r>
      <w:r w:rsidR="009210D4" w:rsidRPr="00B01FAE">
        <w:rPr>
          <w:lang w:eastAsia="zh-CN"/>
        </w:rPr>
        <w:fldChar w:fldCharType="begin"/>
      </w:r>
      <w:r w:rsidR="009210D4" w:rsidRPr="00B01FAE">
        <w:rPr>
          <w:lang w:eastAsia="zh-CN"/>
        </w:rPr>
        <w:instrText xml:space="preserve"> REF _Ref421779488 \r \h </w:instrText>
      </w:r>
      <w:r w:rsidR="009210D4" w:rsidRPr="00B01FAE">
        <w:rPr>
          <w:lang w:eastAsia="zh-CN"/>
        </w:rPr>
      </w:r>
      <w:r w:rsidR="009210D4" w:rsidRPr="00B01FAE">
        <w:rPr>
          <w:lang w:eastAsia="zh-CN"/>
        </w:rPr>
        <w:fldChar w:fldCharType="separate"/>
      </w:r>
      <w:r w:rsidR="007E2802">
        <w:rPr>
          <w:lang w:eastAsia="zh-CN"/>
        </w:rPr>
        <w:t>[1]</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w:t>
      </w:r>
      <w:r w:rsidR="009210D4" w:rsidRPr="00B01FAE">
        <w:rPr>
          <w:noProof/>
          <w:lang w:eastAsia="zh-CN"/>
        </w:rPr>
        <w:t xml:space="preserve"> 2013 CEATI)</w:t>
      </w:r>
      <w:r>
        <w:rPr>
          <w:noProof/>
          <w:lang w:eastAsia="zh-CN"/>
        </w:rPr>
        <w:t>.</w:t>
      </w:r>
    </w:p>
    <w:p w14:paraId="4FE34DB6" w14:textId="139E4F9A" w:rsidR="009210D4" w:rsidRPr="00B01FAE" w:rsidRDefault="00F55FE3" w:rsidP="009210D4">
      <w:pPr>
        <w:rPr>
          <w:lang w:eastAsia="zh-CN"/>
        </w:rPr>
      </w:pPr>
      <w:r>
        <w:rPr>
          <w:lang w:eastAsia="zh-CN"/>
        </w:rPr>
        <w:lastRenderedPageBreak/>
        <w:t>In the third case, t</w:t>
      </w:r>
      <w:r w:rsidR="009210D4" w:rsidRPr="00B01FAE">
        <w:rPr>
          <w:lang w:eastAsia="zh-CN"/>
        </w:rPr>
        <w:t xml:space="preserve">he current waveform behavior during an arcing fault on a 4.4 kV distribution feeder is presented in </w:t>
      </w:r>
      <w:r w:rsidR="006D0268">
        <w:rPr>
          <w:lang w:eastAsia="zh-CN"/>
        </w:rPr>
        <w:fldChar w:fldCharType="begin"/>
      </w:r>
      <w:r w:rsidR="006D0268">
        <w:rPr>
          <w:lang w:eastAsia="zh-CN"/>
        </w:rPr>
        <w:instrText xml:space="preserve"> REF _Ref502847551 \h </w:instrText>
      </w:r>
      <w:r w:rsidR="006D0268">
        <w:rPr>
          <w:lang w:eastAsia="zh-CN"/>
        </w:rPr>
      </w:r>
      <w:r w:rsidR="006D0268">
        <w:rPr>
          <w:lang w:eastAsia="zh-CN"/>
        </w:rPr>
        <w:fldChar w:fldCharType="separate"/>
      </w:r>
      <w:r w:rsidR="007E2802">
        <w:t xml:space="preserve">Fig. </w:t>
      </w:r>
      <w:r w:rsidR="007E2802">
        <w:rPr>
          <w:noProof/>
        </w:rPr>
        <w:t>43</w:t>
      </w:r>
      <w:r w:rsidR="006D0268">
        <w:rPr>
          <w:lang w:eastAsia="zh-CN"/>
        </w:rPr>
        <w:fldChar w:fldCharType="end"/>
      </w:r>
      <w:r w:rsidR="009210D4" w:rsidRPr="00B01FAE">
        <w:rPr>
          <w:lang w:eastAsia="zh-CN"/>
        </w:rPr>
        <w:t xml:space="preserve">. The event happened during a bushing failure of a distribution </w:t>
      </w:r>
      <w:r w:rsidR="00141747" w:rsidRPr="00B01FAE">
        <w:rPr>
          <w:lang w:eastAsia="zh-CN"/>
        </w:rPr>
        <w:t>transformer and</w:t>
      </w:r>
      <w:r w:rsidR="009210D4" w:rsidRPr="00B01FAE">
        <w:rPr>
          <w:lang w:eastAsia="zh-CN"/>
        </w:rPr>
        <w:t xml:space="preserve"> was cleared in 5 cycles by a recloser.</w:t>
      </w:r>
    </w:p>
    <w:p w14:paraId="5E29131C" w14:textId="77777777" w:rsidR="00464256" w:rsidRDefault="009210D4" w:rsidP="00464256">
      <w:pPr>
        <w:keepNext/>
        <w:jc w:val="center"/>
      </w:pPr>
      <w:r w:rsidRPr="00B01FAE">
        <w:rPr>
          <w:noProof/>
          <w:lang w:val="en-CA" w:eastAsia="zh-CN"/>
        </w:rPr>
        <w:drawing>
          <wp:inline distT="0" distB="0" distL="0" distR="0" wp14:anchorId="45F15998" wp14:editId="57070378">
            <wp:extent cx="2876550" cy="18764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1876425"/>
                    </a:xfrm>
                    <a:prstGeom prst="rect">
                      <a:avLst/>
                    </a:prstGeom>
                    <a:noFill/>
                    <a:ln>
                      <a:noFill/>
                    </a:ln>
                  </pic:spPr>
                </pic:pic>
              </a:graphicData>
            </a:graphic>
          </wp:inline>
        </w:drawing>
      </w:r>
    </w:p>
    <w:p w14:paraId="68CF0AC3" w14:textId="018CD8A8" w:rsidR="009210D4" w:rsidRDefault="00464256" w:rsidP="00464256">
      <w:pPr>
        <w:pStyle w:val="Caption"/>
        <w:rPr>
          <w:noProof/>
          <w:lang w:eastAsia="zh-CN"/>
        </w:rPr>
      </w:pPr>
      <w:bookmarkStart w:id="57" w:name="_Ref502847551"/>
      <w:r>
        <w:t xml:space="preserve">Fig. </w:t>
      </w:r>
      <w:fldSimple w:instr=" SEQ Fig. \* ARABIC ">
        <w:r w:rsidR="007E2802">
          <w:rPr>
            <w:noProof/>
          </w:rPr>
          <w:t>43</w:t>
        </w:r>
      </w:fldSimple>
      <w:bookmarkEnd w:id="57"/>
      <w:r>
        <w:t>.</w:t>
      </w:r>
      <w:r w:rsidR="009210D4" w:rsidRPr="00B01FAE">
        <w:rPr>
          <w:lang w:eastAsia="zh-CN"/>
        </w:rPr>
        <w:t xml:space="preserve"> Another case of transformer bushing failure </w:t>
      </w:r>
      <w:r w:rsidR="009210D4" w:rsidRPr="00B01FAE">
        <w:rPr>
          <w:lang w:eastAsia="zh-CN"/>
        </w:rPr>
        <w:fldChar w:fldCharType="begin"/>
      </w:r>
      <w:r w:rsidR="009210D4" w:rsidRPr="00B01FAE">
        <w:rPr>
          <w:lang w:eastAsia="zh-CN"/>
        </w:rPr>
        <w:instrText xml:space="preserve"> REF _Ref421779488 \r \h </w:instrText>
      </w:r>
      <w:r w:rsidR="009210D4" w:rsidRPr="00B01FAE">
        <w:rPr>
          <w:lang w:eastAsia="zh-CN"/>
        </w:rPr>
      </w:r>
      <w:r w:rsidR="009210D4" w:rsidRPr="00B01FAE">
        <w:rPr>
          <w:lang w:eastAsia="zh-CN"/>
        </w:rPr>
        <w:fldChar w:fldCharType="separate"/>
      </w:r>
      <w:r w:rsidR="007E2802">
        <w:rPr>
          <w:lang w:eastAsia="zh-CN"/>
        </w:rPr>
        <w:t>[1]</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w:t>
      </w:r>
      <w:r w:rsidR="009210D4" w:rsidRPr="00B01FAE">
        <w:rPr>
          <w:noProof/>
          <w:lang w:eastAsia="zh-CN"/>
        </w:rPr>
        <w:t xml:space="preserve"> 2013 CEATI)</w:t>
      </w:r>
      <w:r>
        <w:rPr>
          <w:noProof/>
          <w:lang w:eastAsia="zh-CN"/>
        </w:rPr>
        <w:t>.</w:t>
      </w:r>
    </w:p>
    <w:p w14:paraId="69DCC2C3" w14:textId="77777777" w:rsidR="009210D4" w:rsidRPr="00B01FAE" w:rsidRDefault="009210D4" w:rsidP="009210D4">
      <w:pPr>
        <w:pStyle w:val="Heading2"/>
        <w:rPr>
          <w:lang w:eastAsia="zh-CN"/>
        </w:rPr>
      </w:pPr>
      <w:bookmarkStart w:id="58" w:name="_Toc457761940"/>
      <w:bookmarkStart w:id="59" w:name="_Toc514428217"/>
      <w:r w:rsidRPr="00B01FAE">
        <w:rPr>
          <w:lang w:eastAsia="zh-CN"/>
        </w:rPr>
        <w:t>Circuit Breaker Failures</w:t>
      </w:r>
      <w:bookmarkEnd w:id="58"/>
      <w:bookmarkEnd w:id="59"/>
    </w:p>
    <w:p w14:paraId="5528B092" w14:textId="77777777" w:rsidR="009210D4" w:rsidRPr="00B01FAE" w:rsidRDefault="009210D4" w:rsidP="009210D4">
      <w:pPr>
        <w:rPr>
          <w:lang w:eastAsia="zh-CN"/>
        </w:rPr>
      </w:pPr>
      <w:r w:rsidRPr="00B01FAE">
        <w:rPr>
          <w:lang w:eastAsia="zh-CN"/>
        </w:rPr>
        <w:t>Due to the high power typically passing through circuit breakers (under normal or faulty conditions), arcing usually occurs between the moving and fixed breaker contacts during maneuvers. As a result, circuit breakers are prone to failures after experiencing sufficient wear and tear over time. This section presents several failure modes of circuit breakers.</w:t>
      </w:r>
    </w:p>
    <w:p w14:paraId="150AA2F0" w14:textId="77777777" w:rsidR="009210D4" w:rsidRPr="00464256" w:rsidRDefault="009210D4" w:rsidP="00464256">
      <w:pPr>
        <w:rPr>
          <w:b/>
          <w:lang w:eastAsia="zh-CN"/>
        </w:rPr>
      </w:pPr>
      <w:r w:rsidRPr="00464256">
        <w:rPr>
          <w:b/>
          <w:lang w:eastAsia="zh-CN"/>
        </w:rPr>
        <w:t>(1) Line Switch Failure Triggered by Temporary Overcurrent Faults</w:t>
      </w:r>
    </w:p>
    <w:p w14:paraId="5419991E" w14:textId="369AFF0A" w:rsidR="009210D4" w:rsidRPr="00B01FAE" w:rsidRDefault="009210D4" w:rsidP="009210D4">
      <w:pPr>
        <w:rPr>
          <w:highlight w:val="yellow"/>
          <w:lang w:eastAsia="zh-CN"/>
        </w:rPr>
      </w:pPr>
      <w:r w:rsidRPr="00B01FAE">
        <w:rPr>
          <w:lang w:eastAsia="zh-CN"/>
        </w:rPr>
        <w:t xml:space="preserve">Reference </w:t>
      </w:r>
      <w:r w:rsidRPr="00B01FAE">
        <w:rPr>
          <w:lang w:eastAsia="zh-CN"/>
        </w:rPr>
        <w:fldChar w:fldCharType="begin"/>
      </w:r>
      <w:r w:rsidRPr="00B01FAE">
        <w:rPr>
          <w:lang w:eastAsia="zh-CN"/>
        </w:rPr>
        <w:instrText xml:space="preserve"> REF _Ref421780011 \r \h </w:instrText>
      </w:r>
      <w:r w:rsidRPr="00B01FAE">
        <w:rPr>
          <w:lang w:eastAsia="zh-CN"/>
        </w:rPr>
      </w:r>
      <w:r w:rsidRPr="00B01FAE">
        <w:rPr>
          <w:lang w:eastAsia="zh-CN"/>
        </w:rPr>
        <w:fldChar w:fldCharType="separate"/>
      </w:r>
      <w:r w:rsidR="007E2802">
        <w:rPr>
          <w:lang w:eastAsia="zh-CN"/>
        </w:rPr>
        <w:t>[12]</w:t>
      </w:r>
      <w:r w:rsidRPr="00B01FAE">
        <w:rPr>
          <w:lang w:eastAsia="zh-CN"/>
        </w:rPr>
        <w:fldChar w:fldCharType="end"/>
      </w:r>
      <w:r w:rsidRPr="00B01FAE">
        <w:rPr>
          <w:lang w:eastAsia="zh-CN"/>
        </w:rPr>
        <w:t xml:space="preserve"> presents an example of line switch failure. It can be described as follows. Firstly, an overcurrent fault occurred, leading substation breaker to trip and reclose twice. The fault was cleared without the need for a permanent service outage. This sequence of events was in accordance with a usual fault and protection sequence, except for the behavior of phase-A current after fault clearance. Such current presented an irregular behavior, different from the other two phases and from fluctuations caused by regular load variations. The fault and post-fault currents are shown in </w:t>
      </w:r>
      <w:r w:rsidR="006D0268">
        <w:rPr>
          <w:lang w:eastAsia="zh-CN"/>
        </w:rPr>
        <w:fldChar w:fldCharType="begin"/>
      </w:r>
      <w:r w:rsidR="006D0268">
        <w:rPr>
          <w:lang w:eastAsia="zh-CN"/>
        </w:rPr>
        <w:instrText xml:space="preserve"> REF _Ref502847569 \h </w:instrText>
      </w:r>
      <w:r w:rsidR="006D0268">
        <w:rPr>
          <w:lang w:eastAsia="zh-CN"/>
        </w:rPr>
      </w:r>
      <w:r w:rsidR="006D0268">
        <w:rPr>
          <w:lang w:eastAsia="zh-CN"/>
        </w:rPr>
        <w:fldChar w:fldCharType="separate"/>
      </w:r>
      <w:r w:rsidR="007E2802" w:rsidRPr="00002D0A">
        <w:t xml:space="preserve">Fig. </w:t>
      </w:r>
      <w:r w:rsidR="007E2802">
        <w:rPr>
          <w:noProof/>
        </w:rPr>
        <w:t>44</w:t>
      </w:r>
      <w:r w:rsidR="006D0268">
        <w:rPr>
          <w:lang w:eastAsia="zh-CN"/>
        </w:rPr>
        <w:fldChar w:fldCharType="end"/>
      </w:r>
      <w:r w:rsidRPr="00B01FAE">
        <w:rPr>
          <w:lang w:eastAsia="zh-CN"/>
        </w:rPr>
        <w:t>. Overcurrent temporary faults continued happening multiple times after the initial fault, with the post-fault behavior becoming more irregular and occurring for longer times. Finally, a permanent fault occurred, causing the substation breaker to trip to lockout. Utility investigation determined a main line switch failure, outside the substation.</w:t>
      </w:r>
    </w:p>
    <w:p w14:paraId="7513FC1F" w14:textId="77777777" w:rsidR="009210D4" w:rsidRDefault="009210D4" w:rsidP="009210D4">
      <w:pPr>
        <w:rPr>
          <w:lang w:eastAsia="zh-CN"/>
        </w:rPr>
      </w:pPr>
      <w:r w:rsidRPr="00B01FAE">
        <w:rPr>
          <w:lang w:eastAsia="zh-CN"/>
        </w:rPr>
        <w:t>It was believed that multiple overcurrent faults that occurred over a period of a month deteriorated the switch conditions. Series arcing happened and finally burned its contacts open, causing flashover between the switch and supporting hardware.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464256" w:rsidRPr="00464256" w14:paraId="4A26A77E" w14:textId="77777777" w:rsidTr="00D076AC">
        <w:tc>
          <w:tcPr>
            <w:tcW w:w="4315" w:type="dxa"/>
          </w:tcPr>
          <w:p w14:paraId="1ABC2481" w14:textId="77777777" w:rsidR="00464256" w:rsidRPr="00464256" w:rsidRDefault="00464256" w:rsidP="00464256">
            <w:pPr>
              <w:jc w:val="center"/>
              <w:rPr>
                <w:sz w:val="24"/>
                <w:szCs w:val="24"/>
                <w:lang w:eastAsia="zh-CN"/>
              </w:rPr>
            </w:pPr>
            <w:r w:rsidRPr="00464256">
              <w:rPr>
                <w:noProof/>
                <w:szCs w:val="24"/>
                <w:lang w:val="en-CA" w:eastAsia="zh-CN"/>
              </w:rPr>
              <w:lastRenderedPageBreak/>
              <w:drawing>
                <wp:inline distT="0" distB="0" distL="0" distR="0" wp14:anchorId="431CF7F9" wp14:editId="4961DC14">
                  <wp:extent cx="2524125" cy="1981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24125" cy="1981200"/>
                          </a:xfrm>
                          <a:prstGeom prst="rect">
                            <a:avLst/>
                          </a:prstGeom>
                          <a:noFill/>
                          <a:ln>
                            <a:noFill/>
                          </a:ln>
                        </pic:spPr>
                      </pic:pic>
                    </a:graphicData>
                  </a:graphic>
                </wp:inline>
              </w:drawing>
            </w:r>
          </w:p>
          <w:p w14:paraId="3ED12A6D" w14:textId="77777777" w:rsidR="00464256" w:rsidRPr="00464256" w:rsidRDefault="00464256" w:rsidP="00464256">
            <w:pPr>
              <w:jc w:val="center"/>
              <w:rPr>
                <w:sz w:val="24"/>
                <w:szCs w:val="24"/>
                <w:lang w:eastAsia="zh-CN"/>
              </w:rPr>
            </w:pPr>
            <w:r w:rsidRPr="00464256">
              <w:rPr>
                <w:sz w:val="24"/>
                <w:szCs w:val="24"/>
                <w:lang w:eastAsia="zh-CN"/>
              </w:rPr>
              <w:t>(a) temporary overcurrent fault</w:t>
            </w:r>
          </w:p>
        </w:tc>
        <w:tc>
          <w:tcPr>
            <w:tcW w:w="4315" w:type="dxa"/>
          </w:tcPr>
          <w:p w14:paraId="79556EF6" w14:textId="77777777" w:rsidR="00464256" w:rsidRPr="00464256" w:rsidRDefault="00464256" w:rsidP="00464256">
            <w:pPr>
              <w:jc w:val="center"/>
              <w:rPr>
                <w:sz w:val="24"/>
                <w:szCs w:val="24"/>
                <w:lang w:eastAsia="zh-CN"/>
              </w:rPr>
            </w:pPr>
            <w:r w:rsidRPr="00464256">
              <w:rPr>
                <w:noProof/>
                <w:szCs w:val="24"/>
                <w:lang w:val="en-CA" w:eastAsia="zh-CN"/>
              </w:rPr>
              <w:drawing>
                <wp:inline distT="0" distB="0" distL="0" distR="0" wp14:anchorId="4A44D630" wp14:editId="4DD9D0FE">
                  <wp:extent cx="2577577" cy="198424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77577" cy="1984248"/>
                          </a:xfrm>
                          <a:prstGeom prst="rect">
                            <a:avLst/>
                          </a:prstGeom>
                          <a:noFill/>
                          <a:ln>
                            <a:noFill/>
                          </a:ln>
                        </pic:spPr>
                      </pic:pic>
                    </a:graphicData>
                  </a:graphic>
                </wp:inline>
              </w:drawing>
            </w:r>
          </w:p>
          <w:p w14:paraId="5D8ECBA0" w14:textId="77777777" w:rsidR="00464256" w:rsidRPr="00464256" w:rsidRDefault="00464256" w:rsidP="00464256">
            <w:pPr>
              <w:keepNext/>
              <w:jc w:val="center"/>
              <w:rPr>
                <w:sz w:val="24"/>
                <w:szCs w:val="24"/>
                <w:lang w:eastAsia="zh-CN"/>
              </w:rPr>
            </w:pPr>
            <w:r w:rsidRPr="00464256">
              <w:rPr>
                <w:sz w:val="24"/>
                <w:szCs w:val="24"/>
                <w:lang w:eastAsia="zh-CN"/>
              </w:rPr>
              <w:t>(b) erratic signals after</w:t>
            </w:r>
            <w:r>
              <w:rPr>
                <w:sz w:val="24"/>
                <w:szCs w:val="24"/>
                <w:lang w:eastAsia="zh-CN"/>
              </w:rPr>
              <w:t xml:space="preserve"> temporary fault</w:t>
            </w:r>
          </w:p>
        </w:tc>
      </w:tr>
    </w:tbl>
    <w:p w14:paraId="47F47BF8" w14:textId="200D594B" w:rsidR="009210D4" w:rsidRPr="00B01FAE" w:rsidRDefault="00464256" w:rsidP="00464256">
      <w:pPr>
        <w:pStyle w:val="Caption"/>
        <w:rPr>
          <w:noProof/>
          <w:lang w:eastAsia="zh-CN"/>
        </w:rPr>
      </w:pPr>
      <w:bookmarkStart w:id="60" w:name="_Ref502847569"/>
      <w:r w:rsidRPr="00002D0A">
        <w:t xml:space="preserve">Fig. </w:t>
      </w:r>
      <w:fldSimple w:instr=" SEQ Fig. \* ARABIC ">
        <w:r w:rsidR="007E2802">
          <w:rPr>
            <w:noProof/>
          </w:rPr>
          <w:t>44</w:t>
        </w:r>
      </w:fldSimple>
      <w:bookmarkEnd w:id="60"/>
      <w:r w:rsidRPr="00002D0A">
        <w:t>.</w:t>
      </w:r>
      <w:r w:rsidR="009210D4" w:rsidRPr="00002D0A">
        <w:rPr>
          <w:noProof/>
          <w:lang w:eastAsia="zh-CN"/>
        </w:rPr>
        <w:t xml:space="preserve"> Electrical signatures during and after temporary faults </w:t>
      </w:r>
      <w:r w:rsidR="009210D4" w:rsidRPr="00002D0A">
        <w:rPr>
          <w:noProof/>
          <w:lang w:eastAsia="zh-CN"/>
        </w:rPr>
        <w:fldChar w:fldCharType="begin"/>
      </w:r>
      <w:r w:rsidR="009210D4" w:rsidRPr="00002D0A">
        <w:rPr>
          <w:noProof/>
          <w:lang w:eastAsia="zh-CN"/>
        </w:rPr>
        <w:instrText xml:space="preserve"> REF _Ref421780011 \r \h </w:instrText>
      </w:r>
      <w:r w:rsidR="000E605F" w:rsidRPr="00002D0A">
        <w:rPr>
          <w:noProof/>
          <w:lang w:eastAsia="zh-CN"/>
        </w:rPr>
        <w:instrText xml:space="preserve"> \* MERGEFORMAT </w:instrText>
      </w:r>
      <w:r w:rsidR="009210D4" w:rsidRPr="00002D0A">
        <w:rPr>
          <w:noProof/>
          <w:lang w:eastAsia="zh-CN"/>
        </w:rPr>
      </w:r>
      <w:r w:rsidR="009210D4" w:rsidRPr="00002D0A">
        <w:rPr>
          <w:noProof/>
          <w:lang w:eastAsia="zh-CN"/>
        </w:rPr>
        <w:fldChar w:fldCharType="separate"/>
      </w:r>
      <w:r w:rsidR="007E2802">
        <w:rPr>
          <w:noProof/>
          <w:lang w:eastAsia="zh-CN"/>
        </w:rPr>
        <w:t>[12]</w:t>
      </w:r>
      <w:r w:rsidR="009210D4" w:rsidRPr="00002D0A">
        <w:rPr>
          <w:noProof/>
          <w:lang w:eastAsia="zh-CN"/>
        </w:rPr>
        <w:fldChar w:fldCharType="end"/>
      </w:r>
      <w:r w:rsidR="009210D4" w:rsidRPr="00002D0A">
        <w:rPr>
          <w:noProof/>
          <w:lang w:eastAsia="zh-CN"/>
        </w:rPr>
        <w:t xml:space="preserve"> (</w:t>
      </w:r>
      <w:r w:rsidR="009210D4" w:rsidRPr="00002D0A">
        <w:rPr>
          <w:rFonts w:ascii="SimSun" w:hAnsi="SimSun"/>
          <w:noProof/>
          <w:lang w:eastAsia="zh-CN"/>
        </w:rPr>
        <w:t>©</w:t>
      </w:r>
      <w:r w:rsidR="009210D4" w:rsidRPr="00002D0A">
        <w:rPr>
          <w:rFonts w:ascii="Times" w:hAnsi="Times" w:cs="Times"/>
          <w:noProof/>
          <w:lang w:eastAsia="zh-CN"/>
        </w:rPr>
        <w:t xml:space="preserve"> </w:t>
      </w:r>
      <w:r w:rsidR="009210D4" w:rsidRPr="00002D0A">
        <w:rPr>
          <w:noProof/>
          <w:lang w:eastAsia="zh-CN"/>
        </w:rPr>
        <w:t>2008 IEEE)</w:t>
      </w:r>
      <w:r w:rsidRPr="00002D0A">
        <w:rPr>
          <w:noProof/>
          <w:lang w:eastAsia="zh-CN"/>
        </w:rPr>
        <w:t>.</w:t>
      </w:r>
    </w:p>
    <w:p w14:paraId="0944A1DA" w14:textId="77777777" w:rsidR="009210D4" w:rsidRPr="00B01FAE" w:rsidRDefault="009210D4" w:rsidP="009210D4">
      <w:pPr>
        <w:rPr>
          <w:noProof/>
          <w:lang w:eastAsia="zh-CN"/>
        </w:rPr>
      </w:pPr>
    </w:p>
    <w:p w14:paraId="2901E9FC" w14:textId="77777777" w:rsidR="009210D4" w:rsidRPr="00464256" w:rsidRDefault="009210D4" w:rsidP="00464256">
      <w:pPr>
        <w:rPr>
          <w:b/>
          <w:lang w:eastAsia="zh-CN"/>
        </w:rPr>
      </w:pPr>
      <w:r w:rsidRPr="00464256">
        <w:rPr>
          <w:b/>
          <w:lang w:eastAsia="zh-CN"/>
        </w:rPr>
        <w:t>(2) Arcing Capacitor Bank Switch</w:t>
      </w:r>
    </w:p>
    <w:p w14:paraId="497A2E74" w14:textId="2337CEB4" w:rsidR="009210D4" w:rsidRPr="00B01FAE" w:rsidRDefault="009210D4" w:rsidP="009210D4">
      <w:pPr>
        <w:rPr>
          <w:lang w:eastAsia="zh-CN"/>
        </w:rPr>
      </w:pPr>
      <w:r w:rsidRPr="00B01FAE">
        <w:rPr>
          <w:lang w:eastAsia="zh-CN"/>
        </w:rPr>
        <w:t xml:space="preserve">The current waveform for an arcing capacitor bank switch during energizing of a capacitor bank is presented in </w:t>
      </w:r>
      <w:r w:rsidR="006D0268">
        <w:rPr>
          <w:lang w:eastAsia="zh-CN"/>
        </w:rPr>
        <w:fldChar w:fldCharType="begin"/>
      </w:r>
      <w:r w:rsidR="006D0268">
        <w:rPr>
          <w:lang w:eastAsia="zh-CN"/>
        </w:rPr>
        <w:instrText xml:space="preserve"> REF _Ref502847589 \h </w:instrText>
      </w:r>
      <w:r w:rsidR="006D0268">
        <w:rPr>
          <w:lang w:eastAsia="zh-CN"/>
        </w:rPr>
      </w:r>
      <w:r w:rsidR="006D0268">
        <w:rPr>
          <w:lang w:eastAsia="zh-CN"/>
        </w:rPr>
        <w:fldChar w:fldCharType="separate"/>
      </w:r>
      <w:r w:rsidR="007E2802">
        <w:t xml:space="preserve">Fig. </w:t>
      </w:r>
      <w:r w:rsidR="007E2802">
        <w:rPr>
          <w:noProof/>
        </w:rPr>
        <w:t>45</w:t>
      </w:r>
      <w:r w:rsidR="006D0268">
        <w:rPr>
          <w:lang w:eastAsia="zh-CN"/>
        </w:rPr>
        <w:fldChar w:fldCharType="end"/>
      </w:r>
      <w:r w:rsidRPr="00B01FAE">
        <w:rPr>
          <w:lang w:eastAsia="zh-CN"/>
        </w:rPr>
        <w:t xml:space="preserve"> </w:t>
      </w:r>
      <w:r w:rsidRPr="00B01FAE">
        <w:rPr>
          <w:lang w:eastAsia="zh-CN"/>
        </w:rPr>
        <w:fldChar w:fldCharType="begin"/>
      </w:r>
      <w:r w:rsidRPr="00B01FAE">
        <w:rPr>
          <w:lang w:eastAsia="zh-CN"/>
        </w:rPr>
        <w:instrText xml:space="preserve"> REF _Ref421779488 \r \h </w:instrText>
      </w:r>
      <w:r w:rsidRPr="00B01FAE">
        <w:rPr>
          <w:lang w:eastAsia="zh-CN"/>
        </w:rPr>
      </w:r>
      <w:r w:rsidRPr="00B01FAE">
        <w:rPr>
          <w:lang w:eastAsia="zh-CN"/>
        </w:rPr>
        <w:fldChar w:fldCharType="separate"/>
      </w:r>
      <w:r w:rsidR="007E2802">
        <w:rPr>
          <w:lang w:eastAsia="zh-CN"/>
        </w:rPr>
        <w:t>[1]</w:t>
      </w:r>
      <w:r w:rsidRPr="00B01FAE">
        <w:rPr>
          <w:lang w:eastAsia="zh-CN"/>
        </w:rPr>
        <w:fldChar w:fldCharType="end"/>
      </w:r>
      <w:r w:rsidRPr="00B01FAE">
        <w:rPr>
          <w:lang w:eastAsia="zh-CN"/>
        </w:rPr>
        <w:t xml:space="preserve">. Repetitive transients can be observed in this figure. The possible underlying cause of the transients is a phenomenon called “multiple prestrike”. When closing a switch, a prestrike could occur if the electric field strength exceeds the dielectric strength of the contacts gap. Inrush current with high-frequency and high-amplitude flows through the circuit breaker. Then the prestrike arc may be interrupted at or near a zero-crossing point, which is dependent on the rate of change of current. If interruption does happen, the dielectric strength will recover. Prestrike may reoccur if the voltage across the contacts exceeds again the dielectric strength of the gap </w:t>
      </w:r>
      <w:r w:rsidRPr="00B01FAE">
        <w:rPr>
          <w:lang w:eastAsia="zh-CN"/>
        </w:rPr>
        <w:fldChar w:fldCharType="begin"/>
      </w:r>
      <w:r w:rsidRPr="00B01FAE">
        <w:rPr>
          <w:lang w:eastAsia="zh-CN"/>
        </w:rPr>
        <w:instrText xml:space="preserve"> REF _Ref421780129 \r \h </w:instrText>
      </w:r>
      <w:r w:rsidRPr="00B01FAE">
        <w:rPr>
          <w:lang w:eastAsia="zh-CN"/>
        </w:rPr>
      </w:r>
      <w:r w:rsidRPr="00B01FAE">
        <w:rPr>
          <w:lang w:eastAsia="zh-CN"/>
        </w:rPr>
        <w:fldChar w:fldCharType="separate"/>
      </w:r>
      <w:r w:rsidR="007E2802">
        <w:rPr>
          <w:lang w:eastAsia="zh-CN"/>
        </w:rPr>
        <w:t>[13]</w:t>
      </w:r>
      <w:r w:rsidRPr="00B01FAE">
        <w:rPr>
          <w:lang w:eastAsia="zh-CN"/>
        </w:rPr>
        <w:fldChar w:fldCharType="end"/>
      </w:r>
      <w:r w:rsidRPr="00B01FAE">
        <w:rPr>
          <w:lang w:eastAsia="zh-CN"/>
        </w:rPr>
        <w:t xml:space="preserve">. This process may repeat several times until the contacts touch, and a number of high frequency current zeros could occur as shown in </w:t>
      </w:r>
      <w:r w:rsidR="006D0268">
        <w:rPr>
          <w:lang w:eastAsia="zh-CN"/>
        </w:rPr>
        <w:fldChar w:fldCharType="begin"/>
      </w:r>
      <w:r w:rsidR="006D0268">
        <w:rPr>
          <w:lang w:eastAsia="zh-CN"/>
        </w:rPr>
        <w:instrText xml:space="preserve"> REF _Ref502847589 \h </w:instrText>
      </w:r>
      <w:r w:rsidR="006D0268">
        <w:rPr>
          <w:lang w:eastAsia="zh-CN"/>
        </w:rPr>
      </w:r>
      <w:r w:rsidR="006D0268">
        <w:rPr>
          <w:lang w:eastAsia="zh-CN"/>
        </w:rPr>
        <w:fldChar w:fldCharType="separate"/>
      </w:r>
      <w:r w:rsidR="007E2802">
        <w:t xml:space="preserve">Fig. </w:t>
      </w:r>
      <w:r w:rsidR="007E2802">
        <w:rPr>
          <w:noProof/>
        </w:rPr>
        <w:t>45</w:t>
      </w:r>
      <w:r w:rsidR="006D0268">
        <w:rPr>
          <w:lang w:eastAsia="zh-CN"/>
        </w:rPr>
        <w:fldChar w:fldCharType="end"/>
      </w:r>
      <w:r w:rsidRPr="00B01FAE">
        <w:rPr>
          <w:lang w:eastAsia="zh-CN"/>
        </w:rPr>
        <w:t xml:space="preserve">. The inrush current may lead to contact welding which can further result in damage to the contact surfaces </w:t>
      </w:r>
      <w:r w:rsidRPr="00B01FAE">
        <w:rPr>
          <w:lang w:eastAsia="zh-CN"/>
        </w:rPr>
        <w:fldChar w:fldCharType="begin"/>
      </w:r>
      <w:r w:rsidRPr="00B01FAE">
        <w:rPr>
          <w:lang w:eastAsia="zh-CN"/>
        </w:rPr>
        <w:instrText xml:space="preserve"> REF _Ref421780139 \r \h </w:instrText>
      </w:r>
      <w:r w:rsidRPr="00B01FAE">
        <w:rPr>
          <w:lang w:eastAsia="zh-CN"/>
        </w:rPr>
      </w:r>
      <w:r w:rsidRPr="00B01FAE">
        <w:rPr>
          <w:lang w:eastAsia="zh-CN"/>
        </w:rPr>
        <w:fldChar w:fldCharType="separate"/>
      </w:r>
      <w:r w:rsidR="007E2802">
        <w:rPr>
          <w:lang w:eastAsia="zh-CN"/>
        </w:rPr>
        <w:t>[14]</w:t>
      </w:r>
      <w:r w:rsidRPr="00B01FAE">
        <w:rPr>
          <w:lang w:eastAsia="zh-CN"/>
        </w:rPr>
        <w:fldChar w:fldCharType="end"/>
      </w:r>
      <w:r w:rsidRPr="00B01FAE">
        <w:rPr>
          <w:lang w:eastAsia="zh-CN"/>
        </w:rPr>
        <w:t xml:space="preserve">. The cumulative damage may lead to final failure of a circuit breaker which is connected to a capacitor bank. </w:t>
      </w:r>
    </w:p>
    <w:p w14:paraId="6F550409" w14:textId="77777777" w:rsidR="00464256" w:rsidRDefault="009210D4" w:rsidP="00464256">
      <w:pPr>
        <w:keepNext/>
        <w:jc w:val="center"/>
      </w:pPr>
      <w:r w:rsidRPr="00B01FAE">
        <w:rPr>
          <w:noProof/>
          <w:lang w:val="en-CA" w:eastAsia="zh-CN"/>
        </w:rPr>
        <w:drawing>
          <wp:inline distT="0" distB="0" distL="0" distR="0" wp14:anchorId="38338D25" wp14:editId="2CBA9B5C">
            <wp:extent cx="2590800" cy="1524000"/>
            <wp:effectExtent l="0" t="0" r="0" b="0"/>
            <wp:docPr id="27" name="Picture 27" descr="说明: C:\Users\A\Desktop\capacitor ar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说明: C:\Users\A\Desktop\capacitor arcing.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90800" cy="1524000"/>
                    </a:xfrm>
                    <a:prstGeom prst="rect">
                      <a:avLst/>
                    </a:prstGeom>
                    <a:noFill/>
                    <a:ln>
                      <a:noFill/>
                    </a:ln>
                  </pic:spPr>
                </pic:pic>
              </a:graphicData>
            </a:graphic>
          </wp:inline>
        </w:drawing>
      </w:r>
    </w:p>
    <w:p w14:paraId="2B88BCB1" w14:textId="690904AE" w:rsidR="009210D4" w:rsidRDefault="00464256" w:rsidP="00464256">
      <w:pPr>
        <w:pStyle w:val="Caption"/>
        <w:rPr>
          <w:noProof/>
          <w:lang w:eastAsia="zh-CN"/>
        </w:rPr>
      </w:pPr>
      <w:bookmarkStart w:id="61" w:name="_Ref502847589"/>
      <w:r>
        <w:t xml:space="preserve">Fig. </w:t>
      </w:r>
      <w:fldSimple w:instr=" SEQ Fig. \* ARABIC ">
        <w:r w:rsidR="007E2802">
          <w:rPr>
            <w:noProof/>
          </w:rPr>
          <w:t>45</w:t>
        </w:r>
      </w:fldSimple>
      <w:bookmarkEnd w:id="61"/>
      <w:r>
        <w:t>.</w:t>
      </w:r>
      <w:r w:rsidR="009210D4" w:rsidRPr="00B01FAE">
        <w:rPr>
          <w:lang w:eastAsia="zh-CN"/>
        </w:rPr>
        <w:t xml:space="preserve"> Current waveform during arcing of a capacitor bank </w:t>
      </w:r>
      <w:r w:rsidR="009210D4" w:rsidRPr="00B01FAE">
        <w:rPr>
          <w:lang w:eastAsia="zh-CN"/>
        </w:rPr>
        <w:fldChar w:fldCharType="begin"/>
      </w:r>
      <w:r w:rsidR="009210D4" w:rsidRPr="00B01FAE">
        <w:rPr>
          <w:lang w:eastAsia="zh-CN"/>
        </w:rPr>
        <w:instrText xml:space="preserve"> REF _Ref421779488 \r \h </w:instrText>
      </w:r>
      <w:r w:rsidR="009210D4" w:rsidRPr="00B01FAE">
        <w:rPr>
          <w:lang w:eastAsia="zh-CN"/>
        </w:rPr>
      </w:r>
      <w:r w:rsidR="009210D4" w:rsidRPr="00B01FAE">
        <w:rPr>
          <w:lang w:eastAsia="zh-CN"/>
        </w:rPr>
        <w:fldChar w:fldCharType="separate"/>
      </w:r>
      <w:r w:rsidR="007E2802">
        <w:rPr>
          <w:lang w:eastAsia="zh-CN"/>
        </w:rPr>
        <w:t>[1]</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w:t>
      </w:r>
      <w:r w:rsidR="009210D4" w:rsidRPr="00B01FAE">
        <w:rPr>
          <w:noProof/>
          <w:lang w:eastAsia="zh-CN"/>
        </w:rPr>
        <w:t xml:space="preserve"> 2013 CEATI)</w:t>
      </w:r>
      <w:r>
        <w:rPr>
          <w:noProof/>
          <w:lang w:eastAsia="zh-CN"/>
        </w:rPr>
        <w:t>.</w:t>
      </w:r>
    </w:p>
    <w:p w14:paraId="37BB89AC" w14:textId="677C6DFD" w:rsidR="00B65F70" w:rsidRDefault="002D639A" w:rsidP="00B65F70">
      <w:r>
        <w:fldChar w:fldCharType="begin"/>
      </w:r>
      <w:r>
        <w:instrText xml:space="preserve"> REF _Ref503002689 \h </w:instrText>
      </w:r>
      <w:r>
        <w:fldChar w:fldCharType="separate"/>
      </w:r>
      <w:r w:rsidR="007E2802">
        <w:t xml:space="preserve">Fig. </w:t>
      </w:r>
      <w:r w:rsidR="007E2802">
        <w:rPr>
          <w:noProof/>
        </w:rPr>
        <w:t>46</w:t>
      </w:r>
      <w:r>
        <w:fldChar w:fldCharType="end"/>
      </w:r>
      <w:r w:rsidR="00B65F70">
        <w:t xml:space="preserve"> shows the energization of a 300 kvar grounded capacitor bank, which is energized daily at the same time. Only the signal of phase C is presented. Phase C current exhibits a </w:t>
      </w:r>
      <w:r w:rsidR="00B65F70">
        <w:lastRenderedPageBreak/>
        <w:t xml:space="preserve">square wave shape and half-cycle </w:t>
      </w:r>
      <w:r w:rsidR="00B65F70" w:rsidRPr="00A05524">
        <w:t>ringing, which resembles a</w:t>
      </w:r>
      <w:r w:rsidR="00A05524" w:rsidRPr="00A05524">
        <w:t xml:space="preserve"> typical</w:t>
      </w:r>
      <w:r w:rsidR="00B65F70" w:rsidRPr="00A05524">
        <w:t xml:space="preserve"> arcing voltage</w:t>
      </w:r>
      <w:r w:rsidR="00B65F70">
        <w:t>. It appears that, as the switch starts to close, the contacts arc over before actually closing. This arc is reignited at the first positive half-cycle and at all negative half-cycles until the switch closes completely. The ringing characteristic observed when the arc reignites is at the resonant frequency created by the presence of the capacitor in the circuit.</w:t>
      </w:r>
    </w:p>
    <w:p w14:paraId="0F81B788" w14:textId="7964E637" w:rsidR="00534CEB" w:rsidRDefault="00B1453F" w:rsidP="006A2566">
      <w:pPr>
        <w:keepNext/>
        <w:jc w:val="center"/>
      </w:pPr>
      <w:r w:rsidRPr="00B65F70">
        <w:rPr>
          <w:noProof/>
          <w:lang w:val="en-CA" w:eastAsia="zh-CN"/>
        </w:rPr>
        <mc:AlternateContent>
          <mc:Choice Requires="wps">
            <w:drawing>
              <wp:anchor distT="0" distB="0" distL="114300" distR="114300" simplePos="0" relativeHeight="251668480" behindDoc="0" locked="0" layoutInCell="1" allowOverlap="1" wp14:anchorId="304039F1" wp14:editId="7A574FBD">
                <wp:simplePos x="0" y="0"/>
                <wp:positionH relativeFrom="column">
                  <wp:posOffset>2360405</wp:posOffset>
                </wp:positionH>
                <wp:positionV relativeFrom="paragraph">
                  <wp:posOffset>798830</wp:posOffset>
                </wp:positionV>
                <wp:extent cx="0" cy="2174875"/>
                <wp:effectExtent l="0" t="0" r="38100" b="34925"/>
                <wp:wrapNone/>
                <wp:docPr id="106" name="Conector reto 14"/>
                <wp:cNvGraphicFramePr/>
                <a:graphic xmlns:a="http://schemas.openxmlformats.org/drawingml/2006/main">
                  <a:graphicData uri="http://schemas.microsoft.com/office/word/2010/wordprocessingShape">
                    <wps:wsp>
                      <wps:cNvCnPr/>
                      <wps:spPr>
                        <a:xfrm>
                          <a:off x="0" y="0"/>
                          <a:ext cx="0" cy="2174875"/>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562EF9" id="Conector reto 14"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85pt,62.9pt" to="185.85pt,2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" strokecolor="red" strokeweight="1.5pt">
                <v:stroke dashstyle="dash"/>
              </v:line>
            </w:pict>
          </mc:Fallback>
        </mc:AlternateContent>
      </w:r>
      <w:r w:rsidR="006A2566" w:rsidRPr="00B65F70">
        <w:rPr>
          <w:b/>
          <w:noProof/>
          <w:lang w:val="en-CA" w:eastAsia="zh-CN"/>
        </w:rPr>
        <mc:AlternateContent>
          <mc:Choice Requires="wps">
            <w:drawing>
              <wp:anchor distT="0" distB="0" distL="114300" distR="114300" simplePos="0" relativeHeight="251674624" behindDoc="0" locked="0" layoutInCell="1" allowOverlap="1" wp14:anchorId="27BC0C2F" wp14:editId="1B39EEC5">
                <wp:simplePos x="0" y="0"/>
                <wp:positionH relativeFrom="column">
                  <wp:posOffset>2015016</wp:posOffset>
                </wp:positionH>
                <wp:positionV relativeFrom="paragraph">
                  <wp:posOffset>158115</wp:posOffset>
                </wp:positionV>
                <wp:extent cx="914400" cy="272415"/>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91440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501B5" w14:textId="77777777" w:rsidR="00AC4371" w:rsidRPr="009F14A0" w:rsidRDefault="00AC4371" w:rsidP="00B65F70">
                            <w:r>
                              <w:t>Slight voltage drop due to arc extinction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C0C2F" id="Caixa de texto 12" o:spid="_x0000_s1030" type="#_x0000_t202" style="position:absolute;left:0;text-align:left;margin-left:158.65pt;margin-top:12.45pt;width:1in;height:21.4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" filled="f" stroked="f" strokeweight=".5pt">
                <v:textbox>
                  <w:txbxContent>
                    <w:p w14:paraId="6CA501B5" w14:textId="77777777" w:rsidR="00AC4371" w:rsidRPr="009F14A0" w:rsidRDefault="00AC4371" w:rsidP="00B65F70">
                      <w:r>
                        <w:t>Slight voltage drop due to arc extinction</w:t>
                      </w:r>
                    </w:p>
                  </w:txbxContent>
                </v:textbox>
              </v:shape>
            </w:pict>
          </mc:Fallback>
        </mc:AlternateContent>
      </w:r>
      <w:r w:rsidR="006A2566" w:rsidRPr="00B65F70">
        <w:rPr>
          <w:b/>
          <w:noProof/>
          <w:lang w:val="en-CA" w:eastAsia="zh-CN"/>
        </w:rPr>
        <mc:AlternateContent>
          <mc:Choice Requires="wps">
            <w:drawing>
              <wp:anchor distT="0" distB="0" distL="114300" distR="114300" simplePos="0" relativeHeight="251673600" behindDoc="0" locked="0" layoutInCell="1" allowOverlap="1" wp14:anchorId="56325B19" wp14:editId="06084124">
                <wp:simplePos x="0" y="0"/>
                <wp:positionH relativeFrom="column">
                  <wp:posOffset>2362361</wp:posOffset>
                </wp:positionH>
                <wp:positionV relativeFrom="paragraph">
                  <wp:posOffset>2261870</wp:posOffset>
                </wp:positionV>
                <wp:extent cx="914400" cy="272415"/>
                <wp:effectExtent l="0" t="0" r="0" b="0"/>
                <wp:wrapNone/>
                <wp:docPr id="110" name="Caixa de texto 10"/>
                <wp:cNvGraphicFramePr/>
                <a:graphic xmlns:a="http://schemas.openxmlformats.org/drawingml/2006/main">
                  <a:graphicData uri="http://schemas.microsoft.com/office/word/2010/wordprocessingShape">
                    <wps:wsp>
                      <wps:cNvSpPr txBox="1"/>
                      <wps:spPr>
                        <a:xfrm>
                          <a:off x="0" y="0"/>
                          <a:ext cx="91440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6C4AE" w14:textId="77777777" w:rsidR="00AC4371" w:rsidRPr="009F14A0" w:rsidRDefault="00AC4371" w:rsidP="00B65F70">
                            <w:r>
                              <w:t>Slight voltage rise due to arc reignition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325B19" id="Caixa de texto 10" o:spid="_x0000_s1031" type="#_x0000_t202" style="position:absolute;left:0;text-align:left;margin-left:186pt;margin-top:178.1pt;width:1in;height:21.4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" filled="f" stroked="f" strokeweight=".5pt">
                <v:textbox>
                  <w:txbxContent>
                    <w:p w14:paraId="5686C4AE" w14:textId="77777777" w:rsidR="00AC4371" w:rsidRPr="009F14A0" w:rsidRDefault="00AC4371" w:rsidP="00B65F70">
                      <w:r>
                        <w:t>Slight voltage rise due to arc reignition</w:t>
                      </w:r>
                    </w:p>
                  </w:txbxContent>
                </v:textbox>
              </v:shape>
            </w:pict>
          </mc:Fallback>
        </mc:AlternateContent>
      </w:r>
      <w:r w:rsidR="006A2566" w:rsidRPr="00B65F70">
        <w:rPr>
          <w:b/>
          <w:noProof/>
          <w:lang w:val="en-CA" w:eastAsia="zh-CN"/>
        </w:rPr>
        <mc:AlternateContent>
          <mc:Choice Requires="wps">
            <w:drawing>
              <wp:anchor distT="0" distB="0" distL="114300" distR="114300" simplePos="0" relativeHeight="251672576" behindDoc="0" locked="0" layoutInCell="1" allowOverlap="1" wp14:anchorId="0DE6E6E0" wp14:editId="2EE0CA89">
                <wp:simplePos x="0" y="0"/>
                <wp:positionH relativeFrom="column">
                  <wp:posOffset>2152933</wp:posOffset>
                </wp:positionH>
                <wp:positionV relativeFrom="paragraph">
                  <wp:posOffset>1610245</wp:posOffset>
                </wp:positionV>
                <wp:extent cx="292915" cy="739823"/>
                <wp:effectExtent l="57150" t="38100" r="31115" b="22225"/>
                <wp:wrapNone/>
                <wp:docPr id="109" name="Conector de seta reta 9"/>
                <wp:cNvGraphicFramePr/>
                <a:graphic xmlns:a="http://schemas.openxmlformats.org/drawingml/2006/main">
                  <a:graphicData uri="http://schemas.microsoft.com/office/word/2010/wordprocessingShape">
                    <wps:wsp>
                      <wps:cNvCnPr/>
                      <wps:spPr>
                        <a:xfrm flipH="1" flipV="1">
                          <a:off x="0" y="0"/>
                          <a:ext cx="292915" cy="739823"/>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67C387" id="_x0000_t32" coordsize="21600,21600" o:spt="32" o:oned="t" path="m,l21600,21600e" filled="f">
                <v:path arrowok="t" fillok="f" o:connecttype="none"/>
                <o:lock v:ext="edit" shapetype="t"/>
              </v:shapetype>
              <v:shape id="Conector de seta reta 9" o:spid="_x0000_s1026" type="#_x0000_t32" style="position:absolute;margin-left:169.5pt;margin-top:126.8pt;width:23.05pt;height:58.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" strokecolor="black [3213]" strokeweight="1.5pt">
                <v:stroke endarrow="open"/>
              </v:shape>
            </w:pict>
          </mc:Fallback>
        </mc:AlternateContent>
      </w:r>
      <w:r w:rsidR="00534CEB" w:rsidRPr="00B65F70">
        <w:rPr>
          <w:noProof/>
          <w:lang w:val="en-CA" w:eastAsia="zh-CN"/>
        </w:rPr>
        <mc:AlternateContent>
          <mc:Choice Requires="wps">
            <w:drawing>
              <wp:anchor distT="0" distB="0" distL="114300" distR="114300" simplePos="0" relativeHeight="251667456" behindDoc="0" locked="0" layoutInCell="1" allowOverlap="1" wp14:anchorId="1045B5B7" wp14:editId="09117CE6">
                <wp:simplePos x="0" y="0"/>
                <wp:positionH relativeFrom="column">
                  <wp:posOffset>2101215</wp:posOffset>
                </wp:positionH>
                <wp:positionV relativeFrom="paragraph">
                  <wp:posOffset>1565114</wp:posOffset>
                </wp:positionV>
                <wp:extent cx="0" cy="1364615"/>
                <wp:effectExtent l="0" t="0" r="38100" b="26035"/>
                <wp:wrapNone/>
                <wp:docPr id="105" name="Conector reto 11"/>
                <wp:cNvGraphicFramePr/>
                <a:graphic xmlns:a="http://schemas.openxmlformats.org/drawingml/2006/main">
                  <a:graphicData uri="http://schemas.microsoft.com/office/word/2010/wordprocessingShape">
                    <wps:wsp>
                      <wps:cNvCnPr/>
                      <wps:spPr>
                        <a:xfrm>
                          <a:off x="0" y="0"/>
                          <a:ext cx="0" cy="1364615"/>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F43875" id="Conector reto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65.45pt,123.25pt" to="165.45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" strokecolor="red" strokeweight="1.5pt">
                <v:stroke dashstyle="dash"/>
              </v:line>
            </w:pict>
          </mc:Fallback>
        </mc:AlternateContent>
      </w:r>
      <w:r w:rsidR="00534CEB" w:rsidRPr="00B65F70">
        <w:rPr>
          <w:noProof/>
          <w:lang w:val="en-CA" w:eastAsia="zh-CN"/>
        </w:rPr>
        <mc:AlternateContent>
          <mc:Choice Requires="wps">
            <w:drawing>
              <wp:anchor distT="0" distB="0" distL="114300" distR="114300" simplePos="0" relativeHeight="251665408" behindDoc="0" locked="0" layoutInCell="1" allowOverlap="1" wp14:anchorId="376FD505" wp14:editId="01B9DE9E">
                <wp:simplePos x="0" y="0"/>
                <wp:positionH relativeFrom="column">
                  <wp:posOffset>2117886</wp:posOffset>
                </wp:positionH>
                <wp:positionV relativeFrom="paragraph">
                  <wp:posOffset>3112135</wp:posOffset>
                </wp:positionV>
                <wp:extent cx="88265" cy="340995"/>
                <wp:effectExtent l="57150" t="38100" r="26035" b="20955"/>
                <wp:wrapNone/>
                <wp:docPr id="103" name="Conector de seta reta 7"/>
                <wp:cNvGraphicFramePr/>
                <a:graphic xmlns:a="http://schemas.openxmlformats.org/drawingml/2006/main">
                  <a:graphicData uri="http://schemas.microsoft.com/office/word/2010/wordprocessingShape">
                    <wps:wsp>
                      <wps:cNvCnPr/>
                      <wps:spPr>
                        <a:xfrm flipH="1" flipV="1">
                          <a:off x="0" y="0"/>
                          <a:ext cx="88265" cy="34099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EBA689" id="Conector de seta reta 7" o:spid="_x0000_s1026" type="#_x0000_t32" style="position:absolute;margin-left:166.75pt;margin-top:245.05pt;width:6.95pt;height:26.8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" strokecolor="black [3213]" strokeweight="1.5pt">
                <v:stroke endarrow="open"/>
              </v:shape>
            </w:pict>
          </mc:Fallback>
        </mc:AlternateContent>
      </w:r>
      <w:r w:rsidR="00534CEB" w:rsidRPr="00B65F70">
        <w:rPr>
          <w:noProof/>
          <w:lang w:val="en-CA" w:eastAsia="zh-CN"/>
        </w:rPr>
        <mc:AlternateContent>
          <mc:Choice Requires="wps">
            <w:drawing>
              <wp:anchor distT="0" distB="0" distL="114300" distR="114300" simplePos="0" relativeHeight="251666432" behindDoc="0" locked="0" layoutInCell="1" allowOverlap="1" wp14:anchorId="73E7A734" wp14:editId="7C862035">
                <wp:simplePos x="0" y="0"/>
                <wp:positionH relativeFrom="column">
                  <wp:posOffset>1858010</wp:posOffset>
                </wp:positionH>
                <wp:positionV relativeFrom="paragraph">
                  <wp:posOffset>3413760</wp:posOffset>
                </wp:positionV>
                <wp:extent cx="914400" cy="272415"/>
                <wp:effectExtent l="0" t="0" r="0" b="0"/>
                <wp:wrapNone/>
                <wp:docPr id="104" name="Caixa de texto 8"/>
                <wp:cNvGraphicFramePr/>
                <a:graphic xmlns:a="http://schemas.openxmlformats.org/drawingml/2006/main">
                  <a:graphicData uri="http://schemas.microsoft.com/office/word/2010/wordprocessingShape">
                    <wps:wsp>
                      <wps:cNvSpPr txBox="1"/>
                      <wps:spPr>
                        <a:xfrm>
                          <a:off x="0" y="0"/>
                          <a:ext cx="91440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3CAAE" w14:textId="32B5D8BC" w:rsidR="00AC4371" w:rsidRPr="009F14A0" w:rsidRDefault="00AC4371" w:rsidP="00B65F70">
                            <w:r>
                              <w:t>Arc reignition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E7A734" id="Caixa de texto 8" o:spid="_x0000_s1032" type="#_x0000_t202" style="position:absolute;left:0;text-align:left;margin-left:146.3pt;margin-top:268.8pt;width:1in;height:21.4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" filled="f" stroked="f" strokeweight=".5pt">
                <v:textbox>
                  <w:txbxContent>
                    <w:p w14:paraId="49C3CAAE" w14:textId="32B5D8BC" w:rsidR="00AC4371" w:rsidRPr="009F14A0" w:rsidRDefault="00AC4371" w:rsidP="00B65F70">
                      <w:r>
                        <w:t>Arc reignition</w:t>
                      </w:r>
                    </w:p>
                  </w:txbxContent>
                </v:textbox>
              </v:shape>
            </w:pict>
          </mc:Fallback>
        </mc:AlternateContent>
      </w:r>
      <w:r w:rsidR="00534CEB" w:rsidRPr="00B65F70">
        <w:rPr>
          <w:noProof/>
          <w:lang w:val="en-CA" w:eastAsia="zh-CN"/>
        </w:rPr>
        <mc:AlternateContent>
          <mc:Choice Requires="wps">
            <w:drawing>
              <wp:anchor distT="0" distB="0" distL="114300" distR="114300" simplePos="0" relativeHeight="251670528" behindDoc="0" locked="0" layoutInCell="1" allowOverlap="1" wp14:anchorId="26BB52B5" wp14:editId="6AC89339">
                <wp:simplePos x="0" y="0"/>
                <wp:positionH relativeFrom="column">
                  <wp:posOffset>2391410</wp:posOffset>
                </wp:positionH>
                <wp:positionV relativeFrom="paragraph">
                  <wp:posOffset>2529840</wp:posOffset>
                </wp:positionV>
                <wp:extent cx="914400" cy="272415"/>
                <wp:effectExtent l="0" t="0" r="0" b="0"/>
                <wp:wrapNone/>
                <wp:docPr id="108" name="Caixa de texto 16"/>
                <wp:cNvGraphicFramePr/>
                <a:graphic xmlns:a="http://schemas.openxmlformats.org/drawingml/2006/main">
                  <a:graphicData uri="http://schemas.microsoft.com/office/word/2010/wordprocessingShape">
                    <wps:wsp>
                      <wps:cNvSpPr txBox="1"/>
                      <wps:spPr>
                        <a:xfrm>
                          <a:off x="0" y="0"/>
                          <a:ext cx="91440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4F5E6" w14:textId="77777777" w:rsidR="00AC4371" w:rsidRPr="009F14A0" w:rsidRDefault="00AC4371" w:rsidP="00B65F70">
                            <w:r>
                              <w:t>Arc extinction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BB52B5" id="Caixa de texto 16" o:spid="_x0000_s1033" type="#_x0000_t202" style="position:absolute;left:0;text-align:left;margin-left:188.3pt;margin-top:199.2pt;width:1in;height:21.4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" filled="f" stroked="f" strokeweight=".5pt">
                <v:textbox>
                  <w:txbxContent>
                    <w:p w14:paraId="6F24F5E6" w14:textId="77777777" w:rsidR="00AC4371" w:rsidRPr="009F14A0" w:rsidRDefault="00AC4371" w:rsidP="00B65F70">
                      <w:r>
                        <w:t>Arc extinction</w:t>
                      </w:r>
                    </w:p>
                  </w:txbxContent>
                </v:textbox>
              </v:shape>
            </w:pict>
          </mc:Fallback>
        </mc:AlternateContent>
      </w:r>
      <w:r w:rsidR="00534CEB" w:rsidRPr="00B65F70">
        <w:rPr>
          <w:noProof/>
          <w:lang w:val="en-CA" w:eastAsia="zh-CN"/>
        </w:rPr>
        <mc:AlternateContent>
          <mc:Choice Requires="wps">
            <w:drawing>
              <wp:anchor distT="0" distB="0" distL="114300" distR="114300" simplePos="0" relativeHeight="251669504" behindDoc="0" locked="0" layoutInCell="1" allowOverlap="1" wp14:anchorId="2615DDAD" wp14:editId="51ACDD99">
                <wp:simplePos x="0" y="0"/>
                <wp:positionH relativeFrom="column">
                  <wp:posOffset>2406015</wp:posOffset>
                </wp:positionH>
                <wp:positionV relativeFrom="paragraph">
                  <wp:posOffset>2766695</wp:posOffset>
                </wp:positionV>
                <wp:extent cx="121920" cy="220980"/>
                <wp:effectExtent l="38100" t="0" r="30480" b="64770"/>
                <wp:wrapNone/>
                <wp:docPr id="107" name="Conector de seta reta 15"/>
                <wp:cNvGraphicFramePr/>
                <a:graphic xmlns:a="http://schemas.openxmlformats.org/drawingml/2006/main">
                  <a:graphicData uri="http://schemas.microsoft.com/office/word/2010/wordprocessingShape">
                    <wps:wsp>
                      <wps:cNvCnPr/>
                      <wps:spPr>
                        <a:xfrm flipH="1">
                          <a:off x="0" y="0"/>
                          <a:ext cx="121920" cy="2209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4B5454" id="Conector de seta reta 15" o:spid="_x0000_s1026" type="#_x0000_t32" style="position:absolute;margin-left:189.45pt;margin-top:217.85pt;width:9.6pt;height:17.4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" strokecolor="black [3213]" strokeweight="1.5pt">
                <v:stroke endarrow="open"/>
              </v:shape>
            </w:pict>
          </mc:Fallback>
        </mc:AlternateContent>
      </w:r>
      <w:r w:rsidR="00534CEB" w:rsidRPr="00B65F70">
        <w:rPr>
          <w:b/>
          <w:noProof/>
          <w:lang w:val="en-CA" w:eastAsia="zh-CN"/>
        </w:rPr>
        <mc:AlternateContent>
          <mc:Choice Requires="wps">
            <w:drawing>
              <wp:anchor distT="0" distB="0" distL="114300" distR="114300" simplePos="0" relativeHeight="251675648" behindDoc="0" locked="0" layoutInCell="1" allowOverlap="1" wp14:anchorId="5C005983" wp14:editId="53821803">
                <wp:simplePos x="0" y="0"/>
                <wp:positionH relativeFrom="column">
                  <wp:posOffset>2377440</wp:posOffset>
                </wp:positionH>
                <wp:positionV relativeFrom="paragraph">
                  <wp:posOffset>421640</wp:posOffset>
                </wp:positionV>
                <wp:extent cx="46990" cy="224790"/>
                <wp:effectExtent l="76200" t="0" r="67310" b="60960"/>
                <wp:wrapNone/>
                <wp:docPr id="111" name="Conector de seta reta 13"/>
                <wp:cNvGraphicFramePr/>
                <a:graphic xmlns:a="http://schemas.openxmlformats.org/drawingml/2006/main">
                  <a:graphicData uri="http://schemas.microsoft.com/office/word/2010/wordprocessingShape">
                    <wps:wsp>
                      <wps:cNvCnPr/>
                      <wps:spPr>
                        <a:xfrm flipH="1">
                          <a:off x="0" y="0"/>
                          <a:ext cx="46990" cy="2247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139CE9" id="Conector de seta reta 13" o:spid="_x0000_s1026" type="#_x0000_t32" style="position:absolute;margin-left:187.2pt;margin-top:33.2pt;width:3.7pt;height:17.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" strokecolor="black [3213]" strokeweight="1.5pt">
                <v:stroke endarrow="open"/>
              </v:shape>
            </w:pict>
          </mc:Fallback>
        </mc:AlternateContent>
      </w:r>
      <w:r w:rsidR="00534CEB" w:rsidRPr="00534CEB">
        <w:rPr>
          <w:noProof/>
        </w:rPr>
        <w:drawing>
          <wp:inline distT="0" distB="0" distL="0" distR="0" wp14:anchorId="726EECFD" wp14:editId="15791895">
            <wp:extent cx="3939879" cy="4297680"/>
            <wp:effectExtent l="0" t="0" r="3810" b="762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39879" cy="4297680"/>
                    </a:xfrm>
                    <a:prstGeom prst="rect">
                      <a:avLst/>
                    </a:prstGeom>
                    <a:noFill/>
                    <a:ln>
                      <a:noFill/>
                    </a:ln>
                  </pic:spPr>
                </pic:pic>
              </a:graphicData>
            </a:graphic>
          </wp:inline>
        </w:drawing>
      </w:r>
    </w:p>
    <w:p w14:paraId="229B0370" w14:textId="79601942" w:rsidR="00464256" w:rsidRDefault="002D639A" w:rsidP="002D639A">
      <w:pPr>
        <w:pStyle w:val="Caption"/>
      </w:pPr>
      <w:bookmarkStart w:id="62" w:name="_Ref503002689"/>
      <w:r>
        <w:t xml:space="preserve">Fig. </w:t>
      </w:r>
      <w:fldSimple w:instr=" SEQ Fig. \* ARABIC ">
        <w:r w:rsidR="007E2802">
          <w:rPr>
            <w:noProof/>
          </w:rPr>
          <w:t>46</w:t>
        </w:r>
      </w:fldSimple>
      <w:bookmarkEnd w:id="62"/>
      <w:r>
        <w:t xml:space="preserve">. Arcing on phase C switch during energization of a capacitor bank </w:t>
      </w:r>
      <w:r>
        <w:fldChar w:fldCharType="begin"/>
      </w:r>
      <w:r>
        <w:instrText xml:space="preserve"> REF _Ref503002956 \r \h </w:instrText>
      </w:r>
      <w:r>
        <w:fldChar w:fldCharType="separate"/>
      </w:r>
      <w:r w:rsidR="007E2802">
        <w:t>[15]</w:t>
      </w:r>
      <w:r>
        <w:fldChar w:fldCharType="end"/>
      </w:r>
      <w:r>
        <w:t xml:space="preserve"> (</w:t>
      </w:r>
      <w:r w:rsidR="00B54402" w:rsidRPr="00B01FAE">
        <w:rPr>
          <w:rFonts w:ascii="SimSun" w:hAnsi="SimSun"/>
          <w:noProof/>
          <w:lang w:eastAsia="zh-CN"/>
        </w:rPr>
        <w:t>©</w:t>
      </w:r>
      <w:r w:rsidR="00822394">
        <w:t> </w:t>
      </w:r>
      <w:r>
        <w:t>2003 EPRI).</w:t>
      </w:r>
    </w:p>
    <w:p w14:paraId="2FDF9B08" w14:textId="77777777" w:rsidR="002D639A" w:rsidRPr="002D639A" w:rsidRDefault="002D639A" w:rsidP="002D639A"/>
    <w:p w14:paraId="304B565A" w14:textId="77777777" w:rsidR="009210D4" w:rsidRPr="00464256" w:rsidRDefault="009210D4" w:rsidP="00464256">
      <w:pPr>
        <w:rPr>
          <w:b/>
          <w:lang w:eastAsia="zh-CN"/>
        </w:rPr>
      </w:pPr>
      <w:r w:rsidRPr="00464256">
        <w:rPr>
          <w:b/>
          <w:lang w:eastAsia="zh-CN"/>
        </w:rPr>
        <w:t>(</w:t>
      </w:r>
      <w:r w:rsidR="007C2E80">
        <w:rPr>
          <w:b/>
          <w:lang w:eastAsia="zh-CN"/>
        </w:rPr>
        <w:t>3</w:t>
      </w:r>
      <w:r w:rsidRPr="00464256">
        <w:rPr>
          <w:b/>
          <w:lang w:eastAsia="zh-CN"/>
        </w:rPr>
        <w:t>)  Restrikes during Capacitor De-energiz</w:t>
      </w:r>
      <w:r w:rsidR="00096D47">
        <w:rPr>
          <w:b/>
          <w:lang w:eastAsia="zh-CN"/>
        </w:rPr>
        <w:t>ation</w:t>
      </w:r>
      <w:r w:rsidRPr="00464256">
        <w:rPr>
          <w:b/>
          <w:lang w:eastAsia="zh-CN"/>
        </w:rPr>
        <w:t xml:space="preserve"> </w:t>
      </w:r>
    </w:p>
    <w:p w14:paraId="553C895E" w14:textId="6A8345DD" w:rsidR="0011490B" w:rsidRDefault="009210D4" w:rsidP="0011490B">
      <w:r w:rsidRPr="00B01FAE">
        <w:rPr>
          <w:lang w:eastAsia="zh-CN"/>
        </w:rPr>
        <w:t xml:space="preserve">Restrike has been defined as “A resumption of current through a switching device during an opening operation after zero current lasts 1/4 cycle at power frequency or longer” </w:t>
      </w:r>
      <w:r w:rsidRPr="00B01FAE">
        <w:rPr>
          <w:lang w:eastAsia="zh-CN"/>
        </w:rPr>
        <w:fldChar w:fldCharType="begin"/>
      </w:r>
      <w:r w:rsidRPr="00B01FAE">
        <w:rPr>
          <w:lang w:eastAsia="zh-CN"/>
        </w:rPr>
        <w:instrText xml:space="preserve"> REF _Ref421780162 \r \h </w:instrText>
      </w:r>
      <w:r w:rsidRPr="00B01FAE">
        <w:rPr>
          <w:lang w:eastAsia="zh-CN"/>
        </w:rPr>
      </w:r>
      <w:r w:rsidRPr="00B01FAE">
        <w:rPr>
          <w:lang w:eastAsia="zh-CN"/>
        </w:rPr>
        <w:fldChar w:fldCharType="separate"/>
      </w:r>
      <w:r w:rsidR="007E2802">
        <w:rPr>
          <w:lang w:eastAsia="zh-CN"/>
        </w:rPr>
        <w:t>[16]</w:t>
      </w:r>
      <w:r w:rsidRPr="00B01FAE">
        <w:rPr>
          <w:lang w:eastAsia="zh-CN"/>
        </w:rPr>
        <w:fldChar w:fldCharType="end"/>
      </w:r>
      <w:r w:rsidRPr="00B01FAE">
        <w:rPr>
          <w:lang w:eastAsia="zh-CN"/>
        </w:rPr>
        <w:t xml:space="preserve">. A capacitor switch may restrike during de-energizing when the switch contacts </w:t>
      </w:r>
      <w:r w:rsidR="00456D6C">
        <w:rPr>
          <w:lang w:eastAsia="zh-CN"/>
        </w:rPr>
        <w:t xml:space="preserve">contain some sort of </w:t>
      </w:r>
      <w:r w:rsidRPr="00B01FAE">
        <w:rPr>
          <w:lang w:eastAsia="zh-CN"/>
        </w:rPr>
        <w:t>contaminat</w:t>
      </w:r>
      <w:r w:rsidR="00456D6C">
        <w:rPr>
          <w:lang w:eastAsia="zh-CN"/>
        </w:rPr>
        <w:t>ion</w:t>
      </w:r>
      <w:r w:rsidRPr="00B01FAE">
        <w:rPr>
          <w:lang w:eastAsia="zh-CN"/>
        </w:rPr>
        <w:t xml:space="preserve"> or </w:t>
      </w:r>
      <w:r w:rsidR="00456D6C">
        <w:rPr>
          <w:lang w:eastAsia="zh-CN"/>
        </w:rPr>
        <w:t>are defective</w:t>
      </w:r>
      <w:r w:rsidRPr="00B01FAE">
        <w:rPr>
          <w:lang w:eastAsia="zh-CN"/>
        </w:rPr>
        <w:t>. Rough contacts surface lead to higher electrical stress as contacts open. When the electric field strength exceeds the dielectric strength of the contact gap, a restrike could occur. Unlike a normal capacitor de-energizing event which does not produce any significant switching transients, obvious transients could be observed during capacitor de-energiz</w:t>
      </w:r>
      <w:r w:rsidR="00E7473F">
        <w:rPr>
          <w:lang w:eastAsia="zh-CN"/>
        </w:rPr>
        <w:t>ation</w:t>
      </w:r>
      <w:r w:rsidRPr="00B01FAE">
        <w:rPr>
          <w:lang w:eastAsia="zh-CN"/>
        </w:rPr>
        <w:t xml:space="preserve"> with restrikes. </w:t>
      </w:r>
      <w:r w:rsidR="007E42E1">
        <w:fldChar w:fldCharType="begin"/>
      </w:r>
      <w:r w:rsidR="007E42E1">
        <w:rPr>
          <w:lang w:eastAsia="zh-CN"/>
        </w:rPr>
        <w:instrText xml:space="preserve"> REF _Ref503004884 \h </w:instrText>
      </w:r>
      <w:r w:rsidR="007E42E1">
        <w:fldChar w:fldCharType="separate"/>
      </w:r>
      <w:r w:rsidR="007E2802">
        <w:t xml:space="preserve">Fig. </w:t>
      </w:r>
      <w:r w:rsidR="007E2802">
        <w:rPr>
          <w:noProof/>
        </w:rPr>
        <w:t>47</w:t>
      </w:r>
      <w:r w:rsidR="007E42E1">
        <w:fldChar w:fldCharType="end"/>
      </w:r>
      <w:r w:rsidR="007E42E1">
        <w:t xml:space="preserve"> and </w:t>
      </w:r>
      <w:r w:rsidR="007E42E1">
        <w:fldChar w:fldCharType="begin"/>
      </w:r>
      <w:r w:rsidR="007E42E1">
        <w:instrText xml:space="preserve"> REF _Ref503004886 \h </w:instrText>
      </w:r>
      <w:r w:rsidR="007E42E1">
        <w:fldChar w:fldCharType="separate"/>
      </w:r>
      <w:r w:rsidR="007E2802">
        <w:t xml:space="preserve">Fig. </w:t>
      </w:r>
      <w:r w:rsidR="007E2802">
        <w:rPr>
          <w:noProof/>
        </w:rPr>
        <w:t>48</w:t>
      </w:r>
      <w:r w:rsidR="007E42E1">
        <w:fldChar w:fldCharType="end"/>
      </w:r>
      <w:r w:rsidR="0011490B">
        <w:t xml:space="preserve"> were </w:t>
      </w:r>
      <w:r w:rsidR="0011490B">
        <w:lastRenderedPageBreak/>
        <w:t>measured at a 28 kV bus in a 230 kV station during a capacitor de-energization</w:t>
      </w:r>
      <w:r w:rsidR="00DC2AF8">
        <w:t xml:space="preserve"> with restrike</w:t>
      </w:r>
      <w:r w:rsidR="0011490B">
        <w:t xml:space="preserve">. Such capacitor was switched off with an old oil breaker which is prone to restrike for capacitive switching. Another capacitor bank on the same </w:t>
      </w:r>
      <w:r w:rsidR="0011490B" w:rsidRPr="00DC2AF8">
        <w:t>28</w:t>
      </w:r>
      <w:r w:rsidR="00DC2AF8">
        <w:t> </w:t>
      </w:r>
      <w:r w:rsidR="0011490B" w:rsidRPr="00DC2AF8">
        <w:t>kV</w:t>
      </w:r>
      <w:r w:rsidR="0011490B">
        <w:t xml:space="preserve"> bus </w:t>
      </w:r>
      <w:r w:rsidR="00E7473F">
        <w:t>wa</w:t>
      </w:r>
      <w:r w:rsidR="0011490B">
        <w:t>s switched by SF6 breaker and no transient was captured during switching off.</w:t>
      </w:r>
    </w:p>
    <w:p w14:paraId="0E6ED0B7" w14:textId="77777777" w:rsidR="00DC2AF8" w:rsidRDefault="00DC2AF8" w:rsidP="00DC2AF8">
      <w:pPr>
        <w:keepNext/>
        <w:jc w:val="center"/>
      </w:pPr>
      <w:r>
        <w:rPr>
          <w:noProof/>
          <w:lang w:val="en-CA" w:eastAsia="zh-CN"/>
        </w:rPr>
        <w:drawing>
          <wp:inline distT="0" distB="0" distL="0" distR="0" wp14:anchorId="2EF61E03" wp14:editId="32EA297D">
            <wp:extent cx="3840480" cy="2560320"/>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side SC3 April 11 2017 restrike V.bmp"/>
                    <pic:cNvPicPr/>
                  </pic:nvPicPr>
                  <pic:blipFill>
                    <a:blip r:embed="rId76">
                      <a:extLst>
                        <a:ext uri="{28A0092B-C50C-407E-A947-70E740481C1C}">
                          <a14:useLocalDpi xmlns:a14="http://schemas.microsoft.com/office/drawing/2010/main" val="0"/>
                        </a:ext>
                      </a:extLst>
                    </a:blip>
                    <a:stretch>
                      <a:fillRect/>
                    </a:stretch>
                  </pic:blipFill>
                  <pic:spPr>
                    <a:xfrm>
                      <a:off x="0" y="0"/>
                      <a:ext cx="3840480" cy="2560320"/>
                    </a:xfrm>
                    <a:prstGeom prst="rect">
                      <a:avLst/>
                    </a:prstGeom>
                  </pic:spPr>
                </pic:pic>
              </a:graphicData>
            </a:graphic>
          </wp:inline>
        </w:drawing>
      </w:r>
    </w:p>
    <w:p w14:paraId="4C49AFBB" w14:textId="759E65A8" w:rsidR="00DC2AF8" w:rsidRDefault="00DC2AF8" w:rsidP="00DC2AF8">
      <w:pPr>
        <w:pStyle w:val="Caption"/>
      </w:pPr>
      <w:bookmarkStart w:id="63" w:name="_Ref503004884"/>
      <w:r>
        <w:t xml:space="preserve">Fig. </w:t>
      </w:r>
      <w:fldSimple w:instr=" SEQ Fig. \* ARABIC ">
        <w:r w:rsidR="007E2802">
          <w:rPr>
            <w:noProof/>
          </w:rPr>
          <w:t>47</w:t>
        </w:r>
      </w:fldSimple>
      <w:bookmarkEnd w:id="63"/>
      <w:r>
        <w:t>. 28 kV bus voltages upon oil capacitor breaker restrike – single bank.</w:t>
      </w:r>
    </w:p>
    <w:p w14:paraId="41E77C10" w14:textId="77777777" w:rsidR="00DC2AF8" w:rsidRPr="00DC2AF8" w:rsidRDefault="00DC2AF8" w:rsidP="00DC2AF8">
      <w:pPr>
        <w:jc w:val="center"/>
      </w:pPr>
    </w:p>
    <w:p w14:paraId="688F5790" w14:textId="77777777" w:rsidR="00DC2AF8" w:rsidRDefault="00DC2AF8" w:rsidP="00DC2AF8">
      <w:pPr>
        <w:keepNext/>
        <w:jc w:val="center"/>
      </w:pPr>
      <w:r>
        <w:rPr>
          <w:noProof/>
          <w:lang w:val="en-CA" w:eastAsia="zh-CN"/>
        </w:rPr>
        <w:drawing>
          <wp:inline distT="0" distB="0" distL="0" distR="0" wp14:anchorId="5C46766D" wp14:editId="163A2185">
            <wp:extent cx="3840480" cy="2560320"/>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side SC3 April 11 2017 restrike.bmp"/>
                    <pic:cNvPicPr/>
                  </pic:nvPicPr>
                  <pic:blipFill>
                    <a:blip r:embed="rId77">
                      <a:extLst>
                        <a:ext uri="{28A0092B-C50C-407E-A947-70E740481C1C}">
                          <a14:useLocalDpi xmlns:a14="http://schemas.microsoft.com/office/drawing/2010/main" val="0"/>
                        </a:ext>
                      </a:extLst>
                    </a:blip>
                    <a:stretch>
                      <a:fillRect/>
                    </a:stretch>
                  </pic:blipFill>
                  <pic:spPr>
                    <a:xfrm>
                      <a:off x="0" y="0"/>
                      <a:ext cx="3840480" cy="2560320"/>
                    </a:xfrm>
                    <a:prstGeom prst="rect">
                      <a:avLst/>
                    </a:prstGeom>
                  </pic:spPr>
                </pic:pic>
              </a:graphicData>
            </a:graphic>
          </wp:inline>
        </w:drawing>
      </w:r>
    </w:p>
    <w:p w14:paraId="5E1F22C7" w14:textId="3DCCB6A0" w:rsidR="00DC2AF8" w:rsidRPr="00DC2AF8" w:rsidRDefault="00DC2AF8" w:rsidP="00DC2AF8">
      <w:pPr>
        <w:pStyle w:val="Caption"/>
      </w:pPr>
      <w:bookmarkStart w:id="64" w:name="_Ref503004886"/>
      <w:r>
        <w:t xml:space="preserve">Fig. </w:t>
      </w:r>
      <w:fldSimple w:instr=" SEQ Fig. \* ARABIC ">
        <w:r w:rsidR="007E2802">
          <w:rPr>
            <w:noProof/>
          </w:rPr>
          <w:t>48</w:t>
        </w:r>
      </w:fldSimple>
      <w:bookmarkEnd w:id="64"/>
      <w:r>
        <w:t>. 28 kV bus currents upon oil capacitor breaker restrike – single bank.</w:t>
      </w:r>
    </w:p>
    <w:p w14:paraId="6B86029C" w14:textId="1EB60A66" w:rsidR="00E7473F" w:rsidRDefault="007E42E1" w:rsidP="0011490B">
      <w:r>
        <w:fldChar w:fldCharType="begin"/>
      </w:r>
      <w:r>
        <w:instrText xml:space="preserve"> REF _Ref503004438 \h </w:instrText>
      </w:r>
      <w:r>
        <w:fldChar w:fldCharType="separate"/>
      </w:r>
      <w:r w:rsidR="007E2802">
        <w:t xml:space="preserve">Fig. </w:t>
      </w:r>
      <w:r w:rsidR="007E2802">
        <w:rPr>
          <w:noProof/>
        </w:rPr>
        <w:t>49</w:t>
      </w:r>
      <w:r>
        <w:fldChar w:fldCharType="end"/>
      </w:r>
      <w:r w:rsidR="0011490B">
        <w:t xml:space="preserve"> and </w:t>
      </w:r>
      <w:r>
        <w:fldChar w:fldCharType="begin"/>
      </w:r>
      <w:r>
        <w:instrText xml:space="preserve"> REF _Ref503004447 \h </w:instrText>
      </w:r>
      <w:r>
        <w:fldChar w:fldCharType="separate"/>
      </w:r>
      <w:r w:rsidR="007E2802">
        <w:t xml:space="preserve">Fig. </w:t>
      </w:r>
      <w:r w:rsidR="007E2802">
        <w:rPr>
          <w:noProof/>
        </w:rPr>
        <w:t>50</w:t>
      </w:r>
      <w:r>
        <w:fldChar w:fldCharType="end"/>
      </w:r>
      <w:r w:rsidR="0011490B">
        <w:t xml:space="preserve"> </w:t>
      </w:r>
      <w:r w:rsidR="00DC2AF8">
        <w:t>present a restrike during a</w:t>
      </w:r>
      <w:r w:rsidR="0011490B">
        <w:t xml:space="preserve"> </w:t>
      </w:r>
      <w:r w:rsidR="00DC2AF8">
        <w:t>b</w:t>
      </w:r>
      <w:r w:rsidR="0011490B">
        <w:t>ack-to-</w:t>
      </w:r>
      <w:r w:rsidR="00DC2AF8">
        <w:t>b</w:t>
      </w:r>
      <w:r w:rsidR="0011490B">
        <w:t xml:space="preserve">ack </w:t>
      </w:r>
      <w:r w:rsidR="00DC2AF8">
        <w:t>capacitor switching</w:t>
      </w:r>
      <w:r w:rsidR="0011490B">
        <w:t xml:space="preserve"> at the same metering location when </w:t>
      </w:r>
      <w:r>
        <w:t>an</w:t>
      </w:r>
      <w:r w:rsidR="0011490B">
        <w:t>other 28</w:t>
      </w:r>
      <w:r w:rsidR="00DC2AF8">
        <w:t> </w:t>
      </w:r>
      <w:r w:rsidR="0011490B">
        <w:t>kV cap</w:t>
      </w:r>
      <w:r w:rsidR="00DC2AF8">
        <w:t>acitor</w:t>
      </w:r>
      <w:r w:rsidR="0011490B">
        <w:t xml:space="preserve"> bank was in service during the oil breaker opening. </w:t>
      </w:r>
      <w:r>
        <w:t xml:space="preserve">The high frequency oscillation observed in the current is generally observed in </w:t>
      </w:r>
      <w:r>
        <w:lastRenderedPageBreak/>
        <w:t xml:space="preserve">back-to-back capacitor switching </w:t>
      </w:r>
      <w:r>
        <w:fldChar w:fldCharType="begin"/>
      </w:r>
      <w:r>
        <w:instrText xml:space="preserve"> REF _Ref503004829 \r \h </w:instrText>
      </w:r>
      <w:r>
        <w:fldChar w:fldCharType="separate"/>
      </w:r>
      <w:r w:rsidR="007E2802">
        <w:t>[17]</w:t>
      </w:r>
      <w:r>
        <w:fldChar w:fldCharType="end"/>
      </w:r>
      <w:r>
        <w:t>. In this case, t</w:t>
      </w:r>
      <w:r w:rsidR="0011490B">
        <w:t>he inductance between the capacitors includes inrush limiting series reactors and buswork.</w:t>
      </w:r>
    </w:p>
    <w:p w14:paraId="0F1EFE1B" w14:textId="77777777" w:rsidR="0011490B" w:rsidRDefault="00DC2AF8" w:rsidP="0011490B">
      <w:r>
        <w:t>Based on the analysis of these waveforms, a</w:t>
      </w:r>
      <w:r w:rsidR="0011490B">
        <w:t xml:space="preserve">ction was </w:t>
      </w:r>
      <w:r>
        <w:t>under</w:t>
      </w:r>
      <w:r w:rsidR="0011490B">
        <w:t>taken to replace the oil breaker.</w:t>
      </w:r>
    </w:p>
    <w:p w14:paraId="330706C9" w14:textId="77777777" w:rsidR="00DC2AF8" w:rsidRDefault="00DC2AF8" w:rsidP="00DC2AF8">
      <w:pPr>
        <w:keepNext/>
        <w:jc w:val="center"/>
      </w:pPr>
      <w:r>
        <w:rPr>
          <w:noProof/>
          <w:lang w:val="en-CA" w:eastAsia="zh-CN"/>
        </w:rPr>
        <w:drawing>
          <wp:inline distT="0" distB="0" distL="0" distR="0" wp14:anchorId="4F24B0B3" wp14:editId="4D9BA482">
            <wp:extent cx="4114800" cy="27432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side SC3 April 10 2017 restrike V.bmp"/>
                    <pic:cNvPicPr/>
                  </pic:nvPicPr>
                  <pic:blipFill>
                    <a:blip r:embed="rId78">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14:paraId="2F9C109B" w14:textId="1F6666E3" w:rsidR="00DC2AF8" w:rsidRDefault="00DC2AF8" w:rsidP="00DC2AF8">
      <w:pPr>
        <w:pStyle w:val="Caption"/>
      </w:pPr>
      <w:bookmarkStart w:id="65" w:name="_Ref503004438"/>
      <w:r>
        <w:t xml:space="preserve">Fig. </w:t>
      </w:r>
      <w:fldSimple w:instr=" SEQ Fig. \* ARABIC ">
        <w:r w:rsidR="007E2802">
          <w:rPr>
            <w:noProof/>
          </w:rPr>
          <w:t>49</w:t>
        </w:r>
      </w:fldSimple>
      <w:bookmarkEnd w:id="65"/>
      <w:r>
        <w:t>. 28 kV bus voltages during restrike of oil capacitor breaker – back-to-back capacitor switching (another capacitor bank was in service at the bus).</w:t>
      </w:r>
    </w:p>
    <w:p w14:paraId="1135DE02" w14:textId="77777777" w:rsidR="00DC2AF8" w:rsidRDefault="00DC2AF8" w:rsidP="00DC2AF8">
      <w:pPr>
        <w:keepNext/>
        <w:jc w:val="center"/>
      </w:pPr>
      <w:r>
        <w:rPr>
          <w:noProof/>
          <w:lang w:val="en-CA" w:eastAsia="zh-CN"/>
        </w:rPr>
        <w:drawing>
          <wp:inline distT="0" distB="0" distL="0" distR="0" wp14:anchorId="6702F521" wp14:editId="7782CE06">
            <wp:extent cx="4114800" cy="27432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side SC3 April 10 2017 restrike.bmp"/>
                    <pic:cNvPicPr/>
                  </pic:nvPicPr>
                  <pic:blipFill>
                    <a:blip r:embed="rId79">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14:paraId="5A92A214" w14:textId="32BC4527" w:rsidR="00DC2AF8" w:rsidRDefault="00DC2AF8" w:rsidP="00DC2AF8">
      <w:pPr>
        <w:pStyle w:val="Caption"/>
      </w:pPr>
      <w:bookmarkStart w:id="66" w:name="_Ref503004447"/>
      <w:r>
        <w:t xml:space="preserve">Fig. </w:t>
      </w:r>
      <w:fldSimple w:instr=" SEQ Fig. \* ARABIC ">
        <w:r w:rsidR="007E2802">
          <w:rPr>
            <w:noProof/>
          </w:rPr>
          <w:t>50</w:t>
        </w:r>
      </w:fldSimple>
      <w:bookmarkEnd w:id="66"/>
      <w:r>
        <w:t>. 28 kV bus currents during restrike of oil capacitor breaker – back-to-back capacitor switching.</w:t>
      </w:r>
    </w:p>
    <w:p w14:paraId="4660D1AD" w14:textId="66DA1F47" w:rsidR="0011490B" w:rsidRDefault="007E42E1" w:rsidP="0011490B">
      <w:r>
        <w:t xml:space="preserve">Finally, although </w:t>
      </w:r>
      <w:r w:rsidR="0011490B">
        <w:t xml:space="preserve">SF6 breaker has better performance </w:t>
      </w:r>
      <w:r>
        <w:t>than the oil breaker, it is</w:t>
      </w:r>
      <w:r w:rsidR="0011490B">
        <w:t xml:space="preserve"> not </w:t>
      </w:r>
      <w:r>
        <w:t xml:space="preserve">immune to </w:t>
      </w:r>
      <w:r w:rsidR="0011490B">
        <w:t xml:space="preserve">restrike. </w:t>
      </w:r>
      <w:r>
        <w:fldChar w:fldCharType="begin"/>
      </w:r>
      <w:r>
        <w:instrText xml:space="preserve"> REF _Ref503005060 \h </w:instrText>
      </w:r>
      <w:r>
        <w:fldChar w:fldCharType="separate"/>
      </w:r>
      <w:r w:rsidR="007E2802">
        <w:t xml:space="preserve">Fig. </w:t>
      </w:r>
      <w:r w:rsidR="007E2802">
        <w:rPr>
          <w:noProof/>
        </w:rPr>
        <w:t>51</w:t>
      </w:r>
      <w:r>
        <w:fldChar w:fldCharType="end"/>
      </w:r>
      <w:r>
        <w:t xml:space="preserve"> and </w:t>
      </w:r>
      <w:r>
        <w:fldChar w:fldCharType="begin"/>
      </w:r>
      <w:r>
        <w:instrText xml:space="preserve"> REF _Ref503005063 \h </w:instrText>
      </w:r>
      <w:r>
        <w:fldChar w:fldCharType="separate"/>
      </w:r>
      <w:r w:rsidR="007E2802">
        <w:t xml:space="preserve">Fig. </w:t>
      </w:r>
      <w:r w:rsidR="007E2802">
        <w:rPr>
          <w:noProof/>
        </w:rPr>
        <w:t>52</w:t>
      </w:r>
      <w:r>
        <w:fldChar w:fldCharType="end"/>
      </w:r>
      <w:r w:rsidR="0011490B">
        <w:t xml:space="preserve"> show a 44</w:t>
      </w:r>
      <w:r w:rsidR="004C4D58">
        <w:t> </w:t>
      </w:r>
      <w:r w:rsidR="0011490B">
        <w:t xml:space="preserve">kV cap switching with SF6 breaker restrike. </w:t>
      </w:r>
      <w:r w:rsidR="0011490B">
        <w:lastRenderedPageBreak/>
        <w:t>Planned outage was scheduled after the PQ data was analyzed and the breaker was repaired before it failed.</w:t>
      </w:r>
    </w:p>
    <w:p w14:paraId="0B58AFB8" w14:textId="77777777" w:rsidR="007E42E1" w:rsidRDefault="007E42E1" w:rsidP="007E42E1">
      <w:pPr>
        <w:keepNext/>
        <w:jc w:val="center"/>
      </w:pPr>
      <w:r>
        <w:rPr>
          <w:noProof/>
          <w:lang w:val="en-CA" w:eastAsia="zh-CN"/>
        </w:rPr>
        <w:drawing>
          <wp:inline distT="0" distB="0" distL="0" distR="0" wp14:anchorId="7026B09E" wp14:editId="175281BB">
            <wp:extent cx="4526280" cy="3017520"/>
            <wp:effectExtent l="0" t="0" r="762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ike_Aug172011SC4Trip_V.bmp"/>
                    <pic:cNvPicPr/>
                  </pic:nvPicPr>
                  <pic:blipFill>
                    <a:blip r:embed="rId80">
                      <a:extLst>
                        <a:ext uri="{28A0092B-C50C-407E-A947-70E740481C1C}">
                          <a14:useLocalDpi xmlns:a14="http://schemas.microsoft.com/office/drawing/2010/main" val="0"/>
                        </a:ext>
                      </a:extLst>
                    </a:blip>
                    <a:stretch>
                      <a:fillRect/>
                    </a:stretch>
                  </pic:blipFill>
                  <pic:spPr>
                    <a:xfrm>
                      <a:off x="0" y="0"/>
                      <a:ext cx="4526280" cy="3017520"/>
                    </a:xfrm>
                    <a:prstGeom prst="rect">
                      <a:avLst/>
                    </a:prstGeom>
                  </pic:spPr>
                </pic:pic>
              </a:graphicData>
            </a:graphic>
          </wp:inline>
        </w:drawing>
      </w:r>
    </w:p>
    <w:p w14:paraId="6459DF76" w14:textId="1AA41FB0" w:rsidR="007E42E1" w:rsidRDefault="007E42E1" w:rsidP="007E42E1">
      <w:pPr>
        <w:pStyle w:val="Caption"/>
      </w:pPr>
      <w:bookmarkStart w:id="67" w:name="_Ref503005060"/>
      <w:r>
        <w:t xml:space="preserve">Fig. </w:t>
      </w:r>
      <w:fldSimple w:instr=" SEQ Fig. \* ARABIC ">
        <w:r w:rsidR="007E2802">
          <w:rPr>
            <w:noProof/>
          </w:rPr>
          <w:t>51</w:t>
        </w:r>
      </w:fldSimple>
      <w:bookmarkEnd w:id="67"/>
      <w:r>
        <w:t>. 44 kV bus voltage during restrike of SF6 capacitor breaker.</w:t>
      </w:r>
    </w:p>
    <w:p w14:paraId="66DEA5DB" w14:textId="77777777" w:rsidR="007E42E1" w:rsidRDefault="007E42E1" w:rsidP="007E42E1"/>
    <w:p w14:paraId="068DA34B" w14:textId="77777777" w:rsidR="007E42E1" w:rsidRDefault="007E42E1" w:rsidP="007E42E1">
      <w:pPr>
        <w:keepNext/>
        <w:jc w:val="center"/>
      </w:pPr>
      <w:r>
        <w:rPr>
          <w:noProof/>
          <w:lang w:val="en-CA" w:eastAsia="zh-CN"/>
        </w:rPr>
        <w:drawing>
          <wp:inline distT="0" distB="0" distL="0" distR="0" wp14:anchorId="53479ECD" wp14:editId="7DA3FD54">
            <wp:extent cx="4526280" cy="3017520"/>
            <wp:effectExtent l="0" t="0" r="762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ike_Aug172011SC4Trip_I.bmp"/>
                    <pic:cNvPicPr/>
                  </pic:nvPicPr>
                  <pic:blipFill>
                    <a:blip r:embed="rId81">
                      <a:extLst>
                        <a:ext uri="{28A0092B-C50C-407E-A947-70E740481C1C}">
                          <a14:useLocalDpi xmlns:a14="http://schemas.microsoft.com/office/drawing/2010/main" val="0"/>
                        </a:ext>
                      </a:extLst>
                    </a:blip>
                    <a:stretch>
                      <a:fillRect/>
                    </a:stretch>
                  </pic:blipFill>
                  <pic:spPr>
                    <a:xfrm>
                      <a:off x="0" y="0"/>
                      <a:ext cx="4526280" cy="3017520"/>
                    </a:xfrm>
                    <a:prstGeom prst="rect">
                      <a:avLst/>
                    </a:prstGeom>
                  </pic:spPr>
                </pic:pic>
              </a:graphicData>
            </a:graphic>
          </wp:inline>
        </w:drawing>
      </w:r>
    </w:p>
    <w:p w14:paraId="02BE3AD5" w14:textId="56152045" w:rsidR="007E42E1" w:rsidRDefault="007E42E1" w:rsidP="007E42E1">
      <w:pPr>
        <w:pStyle w:val="Caption"/>
      </w:pPr>
      <w:bookmarkStart w:id="68" w:name="_Ref503005063"/>
      <w:r>
        <w:t xml:space="preserve">Fig. </w:t>
      </w:r>
      <w:fldSimple w:instr=" SEQ Fig. \* ARABIC ">
        <w:r w:rsidR="007E2802">
          <w:rPr>
            <w:noProof/>
          </w:rPr>
          <w:t>52</w:t>
        </w:r>
      </w:fldSimple>
      <w:bookmarkEnd w:id="68"/>
      <w:r>
        <w:t>. 44 kV bus current during restrike of SF6 capacitor breaker.</w:t>
      </w:r>
    </w:p>
    <w:p w14:paraId="56E3B4E6" w14:textId="121E6723" w:rsidR="009210D4" w:rsidRPr="00B01FAE" w:rsidRDefault="009210D4" w:rsidP="009210D4">
      <w:pPr>
        <w:pStyle w:val="Heading2"/>
        <w:rPr>
          <w:lang w:eastAsia="zh-CN"/>
        </w:rPr>
      </w:pPr>
      <w:bookmarkStart w:id="69" w:name="_Toc457761941"/>
      <w:bookmarkStart w:id="70" w:name="_Toc514428218"/>
      <w:r w:rsidRPr="00B01FAE">
        <w:rPr>
          <w:lang w:eastAsia="zh-CN"/>
        </w:rPr>
        <w:lastRenderedPageBreak/>
        <w:t>Capacitor Failures</w:t>
      </w:r>
      <w:bookmarkEnd w:id="69"/>
      <w:bookmarkEnd w:id="70"/>
    </w:p>
    <w:p w14:paraId="789FCC3F" w14:textId="77777777" w:rsidR="009210D4" w:rsidRPr="00B01FAE" w:rsidRDefault="009210D4" w:rsidP="009210D4">
      <w:r w:rsidRPr="00B01FAE">
        <w:t>Capacitors are typically energized using circuit breakers or switch</w:t>
      </w:r>
      <w:r w:rsidRPr="00B01FAE">
        <w:rPr>
          <w:lang w:eastAsia="zh-CN"/>
        </w:rPr>
        <w:t>e</w:t>
      </w:r>
      <w:r w:rsidRPr="00B01FAE">
        <w:t xml:space="preserve">s. The voltage and current waveform measured during capacitor bank switching can contain unique signatures (e.g., oscillatory transient frequency, high transient energy etc.) that can be useful for determining which capacitor on the feeder switched as well as diagnosing capacitor problems. </w:t>
      </w:r>
      <w:r w:rsidRPr="00B01FAE">
        <w:rPr>
          <w:lang w:eastAsia="zh-CN"/>
        </w:rPr>
        <w:t>Three</w:t>
      </w:r>
      <w:r w:rsidRPr="00B01FAE">
        <w:t xml:space="preserve"> instances of capacitor problems are described and discussed below. </w:t>
      </w:r>
    </w:p>
    <w:p w14:paraId="256B84EC" w14:textId="77777777" w:rsidR="009210D4" w:rsidRPr="00027F4F" w:rsidRDefault="009210D4" w:rsidP="00027F4F">
      <w:pPr>
        <w:rPr>
          <w:b/>
          <w:lang w:eastAsia="zh-CN"/>
        </w:rPr>
      </w:pPr>
      <w:r w:rsidRPr="00002D0A">
        <w:rPr>
          <w:b/>
          <w:lang w:eastAsia="zh-CN"/>
        </w:rPr>
        <w:t>(1) Capacitor Failure Caused by Misoperation of Controller</w:t>
      </w:r>
    </w:p>
    <w:p w14:paraId="28D72B47" w14:textId="57248705" w:rsidR="009210D4" w:rsidRPr="00B01FAE" w:rsidRDefault="009210D4" w:rsidP="009210D4">
      <w:pPr>
        <w:rPr>
          <w:lang w:eastAsia="zh-CN"/>
        </w:rPr>
      </w:pPr>
      <w:r w:rsidRPr="00B01FAE">
        <w:rPr>
          <w:lang w:eastAsia="zh-CN"/>
        </w:rPr>
        <w:t xml:space="preserve">A capacitor bank usually switches on and off one or two times during one day. Excessive operations over short period of time would probably lead to capacitor bank failures. Reference </w:t>
      </w:r>
      <w:r w:rsidRPr="00B01FAE">
        <w:rPr>
          <w:lang w:eastAsia="zh-CN"/>
        </w:rPr>
        <w:fldChar w:fldCharType="begin"/>
      </w:r>
      <w:r w:rsidRPr="00B01FAE">
        <w:rPr>
          <w:lang w:eastAsia="zh-CN"/>
        </w:rPr>
        <w:instrText xml:space="preserve"> REF _Ref421780202 \r \h </w:instrText>
      </w:r>
      <w:r w:rsidRPr="00B01FAE">
        <w:rPr>
          <w:lang w:eastAsia="zh-CN"/>
        </w:rPr>
      </w:r>
      <w:r w:rsidRPr="00B01FAE">
        <w:rPr>
          <w:lang w:eastAsia="zh-CN"/>
        </w:rPr>
        <w:fldChar w:fldCharType="separate"/>
      </w:r>
      <w:r w:rsidR="007E2802">
        <w:rPr>
          <w:lang w:eastAsia="zh-CN"/>
        </w:rPr>
        <w:t>[19]</w:t>
      </w:r>
      <w:r w:rsidRPr="00B01FAE">
        <w:rPr>
          <w:lang w:eastAsia="zh-CN"/>
        </w:rPr>
        <w:fldChar w:fldCharType="end"/>
      </w:r>
      <w:r w:rsidRPr="00B01FAE">
        <w:rPr>
          <w:lang w:eastAsia="zh-CN"/>
        </w:rPr>
        <w:t xml:space="preserve"> presents such a case whose underlying cause was believed to be the misoperation of capacitor bank controller. Initially, the capacitor bank experienced excessive switching operations. Shortly after that, phase A capacitor experienced a short-circuit fault. Three-phase current waveforms during phase-A short circuit are shown in </w:t>
      </w:r>
      <w:r w:rsidR="006D0268">
        <w:rPr>
          <w:lang w:eastAsia="zh-CN"/>
        </w:rPr>
        <w:fldChar w:fldCharType="begin"/>
      </w:r>
      <w:r w:rsidR="006D0268">
        <w:rPr>
          <w:lang w:eastAsia="zh-CN"/>
        </w:rPr>
        <w:instrText xml:space="preserve"> REF _Ref502847666 \h </w:instrText>
      </w:r>
      <w:r w:rsidR="006D0268">
        <w:rPr>
          <w:lang w:eastAsia="zh-CN"/>
        </w:rPr>
      </w:r>
      <w:r w:rsidR="006D0268">
        <w:rPr>
          <w:lang w:eastAsia="zh-CN"/>
        </w:rPr>
        <w:fldChar w:fldCharType="separate"/>
      </w:r>
      <w:r w:rsidR="007E2802">
        <w:t xml:space="preserve">Fig. </w:t>
      </w:r>
      <w:r w:rsidR="007E2802">
        <w:rPr>
          <w:noProof/>
        </w:rPr>
        <w:t>53</w:t>
      </w:r>
      <w:r w:rsidR="006D0268">
        <w:rPr>
          <w:lang w:eastAsia="zh-CN"/>
        </w:rPr>
        <w:fldChar w:fldCharType="end"/>
      </w:r>
      <w:r w:rsidRPr="00B01FAE">
        <w:rPr>
          <w:lang w:eastAsia="zh-CN"/>
        </w:rPr>
        <w:t xml:space="preserve">. </w:t>
      </w:r>
    </w:p>
    <w:p w14:paraId="61A3F897" w14:textId="66DAE2B4" w:rsidR="009210D4" w:rsidRPr="00B01FAE" w:rsidRDefault="009210D4" w:rsidP="009210D4">
      <w:pPr>
        <w:rPr>
          <w:lang w:eastAsia="zh-CN"/>
        </w:rPr>
      </w:pPr>
      <w:r w:rsidRPr="00B01FAE">
        <w:rPr>
          <w:lang w:eastAsia="zh-CN"/>
        </w:rPr>
        <w:t xml:space="preserve">Phase B and C still switched frequently after the phase-A capacitor failure. After about two weeks, the contacts of the switch for the phase-B capacitor started to fail. </w:t>
      </w:r>
      <w:r w:rsidR="006D0268">
        <w:rPr>
          <w:lang w:eastAsia="zh-CN"/>
        </w:rPr>
        <w:fldChar w:fldCharType="begin"/>
      </w:r>
      <w:r w:rsidR="006D0268">
        <w:rPr>
          <w:lang w:eastAsia="zh-CN"/>
        </w:rPr>
        <w:instrText xml:space="preserve"> REF _Ref502847679 \h </w:instrText>
      </w:r>
      <w:r w:rsidR="006D0268">
        <w:rPr>
          <w:lang w:eastAsia="zh-CN"/>
        </w:rPr>
      </w:r>
      <w:r w:rsidR="006D0268">
        <w:rPr>
          <w:lang w:eastAsia="zh-CN"/>
        </w:rPr>
        <w:fldChar w:fldCharType="separate"/>
      </w:r>
      <w:r w:rsidR="007E2802">
        <w:t xml:space="preserve">Fig. </w:t>
      </w:r>
      <w:r w:rsidR="007E2802">
        <w:rPr>
          <w:noProof/>
        </w:rPr>
        <w:t>54</w:t>
      </w:r>
      <w:r w:rsidR="006D0268">
        <w:rPr>
          <w:lang w:eastAsia="zh-CN"/>
        </w:rPr>
        <w:fldChar w:fldCharType="end"/>
      </w:r>
      <w:r w:rsidRPr="00B01FAE">
        <w:rPr>
          <w:lang w:eastAsia="zh-CN"/>
        </w:rPr>
        <w:t xml:space="preserve">(a) illustrates the RMS current signals as the switch began to fail. </w:t>
      </w:r>
      <w:r w:rsidR="006D0268">
        <w:rPr>
          <w:lang w:eastAsia="zh-CN"/>
        </w:rPr>
        <w:fldChar w:fldCharType="begin"/>
      </w:r>
      <w:r w:rsidR="006D0268">
        <w:rPr>
          <w:lang w:eastAsia="zh-CN"/>
        </w:rPr>
        <w:instrText xml:space="preserve"> REF _Ref502847679 \h </w:instrText>
      </w:r>
      <w:r w:rsidR="006D0268">
        <w:rPr>
          <w:lang w:eastAsia="zh-CN"/>
        </w:rPr>
      </w:r>
      <w:r w:rsidR="006D0268">
        <w:rPr>
          <w:lang w:eastAsia="zh-CN"/>
        </w:rPr>
        <w:fldChar w:fldCharType="separate"/>
      </w:r>
      <w:r w:rsidR="007E2802">
        <w:t xml:space="preserve">Fig. </w:t>
      </w:r>
      <w:r w:rsidR="007E2802">
        <w:rPr>
          <w:noProof/>
        </w:rPr>
        <w:t>54</w:t>
      </w:r>
      <w:r w:rsidR="006D0268">
        <w:rPr>
          <w:lang w:eastAsia="zh-CN"/>
        </w:rPr>
        <w:fldChar w:fldCharType="end"/>
      </w:r>
      <w:r w:rsidRPr="00B01FAE">
        <w:rPr>
          <w:lang w:eastAsia="zh-CN"/>
        </w:rPr>
        <w:t xml:space="preserve">(b) illustrates several cycles of the phase voltage and current shortly after the instance shown in Figure 3.32(a). The transients are obvious. After phase-B switch began to fail, the controller still operated the switch frequently. After another four days, the phase B switch contacts only made sporadic contact now and then, leading to the effective disconnection of phase-B capacitor from the grid </w:t>
      </w:r>
      <w:r w:rsidRPr="00B01FAE">
        <w:rPr>
          <w:lang w:eastAsia="zh-CN"/>
        </w:rPr>
        <w:fldChar w:fldCharType="begin"/>
      </w:r>
      <w:r w:rsidRPr="00B01FAE">
        <w:rPr>
          <w:lang w:eastAsia="zh-CN"/>
        </w:rPr>
        <w:instrText xml:space="preserve"> REF _Ref421780202 \r \h </w:instrText>
      </w:r>
      <w:r w:rsidRPr="00B01FAE">
        <w:rPr>
          <w:lang w:eastAsia="zh-CN"/>
        </w:rPr>
      </w:r>
      <w:r w:rsidRPr="00B01FAE">
        <w:rPr>
          <w:lang w:eastAsia="zh-CN"/>
        </w:rPr>
        <w:fldChar w:fldCharType="separate"/>
      </w:r>
      <w:r w:rsidR="007E2802">
        <w:rPr>
          <w:lang w:eastAsia="zh-CN"/>
        </w:rPr>
        <w:t>[19]</w:t>
      </w:r>
      <w:r w:rsidRPr="00B01FAE">
        <w:rPr>
          <w:lang w:eastAsia="zh-CN"/>
        </w:rPr>
        <w:fldChar w:fldCharType="end"/>
      </w:r>
      <w:r w:rsidRPr="00B01FAE">
        <w:rPr>
          <w:lang w:eastAsia="zh-CN"/>
        </w:rPr>
        <w:t xml:space="preserve">. According to </w:t>
      </w:r>
      <w:r w:rsidRPr="00B01FAE">
        <w:rPr>
          <w:lang w:eastAsia="zh-CN"/>
        </w:rPr>
        <w:fldChar w:fldCharType="begin"/>
      </w:r>
      <w:r w:rsidRPr="00B01FAE">
        <w:rPr>
          <w:lang w:eastAsia="zh-CN"/>
        </w:rPr>
        <w:instrText xml:space="preserve"> REF _Ref421780202 \r \h </w:instrText>
      </w:r>
      <w:r w:rsidRPr="00B01FAE">
        <w:rPr>
          <w:lang w:eastAsia="zh-CN"/>
        </w:rPr>
      </w:r>
      <w:r w:rsidRPr="00B01FAE">
        <w:rPr>
          <w:lang w:eastAsia="zh-CN"/>
        </w:rPr>
        <w:fldChar w:fldCharType="separate"/>
      </w:r>
      <w:r w:rsidR="007E2802">
        <w:rPr>
          <w:lang w:eastAsia="zh-CN"/>
        </w:rPr>
        <w:t>[19]</w:t>
      </w:r>
      <w:r w:rsidRPr="00B01FAE">
        <w:rPr>
          <w:lang w:eastAsia="zh-CN"/>
        </w:rPr>
        <w:fldChar w:fldCharType="end"/>
      </w:r>
      <w:r w:rsidRPr="00B01FAE">
        <w:rPr>
          <w:lang w:eastAsia="zh-CN"/>
        </w:rPr>
        <w:t xml:space="preserve">, it was almost certain that the misoperation of capacitor controller caused this series of failures. </w:t>
      </w:r>
    </w:p>
    <w:p w14:paraId="6A84A2BA" w14:textId="77777777" w:rsidR="00027F4F" w:rsidRDefault="009210D4" w:rsidP="00027F4F">
      <w:pPr>
        <w:keepNext/>
        <w:jc w:val="center"/>
      </w:pPr>
      <w:r w:rsidRPr="00B01FAE">
        <w:rPr>
          <w:noProof/>
          <w:lang w:val="en-CA" w:eastAsia="zh-CN"/>
        </w:rPr>
        <w:drawing>
          <wp:inline distT="0" distB="0" distL="0" distR="0" wp14:anchorId="173A7E13" wp14:editId="3A034A70">
            <wp:extent cx="2514600" cy="1581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14600" cy="1581150"/>
                    </a:xfrm>
                    <a:prstGeom prst="rect">
                      <a:avLst/>
                    </a:prstGeom>
                    <a:noFill/>
                    <a:ln>
                      <a:noFill/>
                    </a:ln>
                  </pic:spPr>
                </pic:pic>
              </a:graphicData>
            </a:graphic>
          </wp:inline>
        </w:drawing>
      </w:r>
    </w:p>
    <w:p w14:paraId="7D63ACA8" w14:textId="5EA83329" w:rsidR="009210D4" w:rsidRPr="00B01FAE" w:rsidRDefault="00027F4F" w:rsidP="00027F4F">
      <w:pPr>
        <w:pStyle w:val="Caption"/>
        <w:rPr>
          <w:noProof/>
          <w:lang w:eastAsia="zh-CN"/>
        </w:rPr>
      </w:pPr>
      <w:bookmarkStart w:id="71" w:name="_Ref502847666"/>
      <w:r>
        <w:t xml:space="preserve">Fig. </w:t>
      </w:r>
      <w:fldSimple w:instr=" SEQ Fig. \* ARABIC ">
        <w:r w:rsidR="007E2802">
          <w:rPr>
            <w:noProof/>
          </w:rPr>
          <w:t>53</w:t>
        </w:r>
      </w:fldSimple>
      <w:bookmarkEnd w:id="71"/>
      <w:r>
        <w:t>.</w:t>
      </w:r>
      <w:r w:rsidR="009210D4" w:rsidRPr="00B01FAE">
        <w:rPr>
          <w:lang w:eastAsia="zh-CN"/>
        </w:rPr>
        <w:t xml:space="preserve"> Phase-A capacitor short circuit </w:t>
      </w:r>
      <w:r w:rsidR="009210D4" w:rsidRPr="00B01FAE">
        <w:rPr>
          <w:lang w:eastAsia="zh-CN"/>
        </w:rPr>
        <w:fldChar w:fldCharType="begin"/>
      </w:r>
      <w:r w:rsidR="009210D4" w:rsidRPr="00B01FAE">
        <w:rPr>
          <w:lang w:eastAsia="zh-CN"/>
        </w:rPr>
        <w:instrText xml:space="preserve"> REF _Ref421780202 \r \h </w:instrText>
      </w:r>
      <w:r w:rsidR="009210D4" w:rsidRPr="00B01FAE">
        <w:rPr>
          <w:lang w:eastAsia="zh-CN"/>
        </w:rPr>
      </w:r>
      <w:r w:rsidR="009210D4" w:rsidRPr="00B01FAE">
        <w:rPr>
          <w:lang w:eastAsia="zh-CN"/>
        </w:rPr>
        <w:fldChar w:fldCharType="separate"/>
      </w:r>
      <w:r w:rsidR="007E2802">
        <w:rPr>
          <w:lang w:eastAsia="zh-CN"/>
        </w:rPr>
        <w:t>[19]</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 xml:space="preserve">© </w:t>
      </w:r>
      <w:r w:rsidR="009210D4" w:rsidRPr="00B01FAE">
        <w:rPr>
          <w:noProof/>
          <w:lang w:eastAsia="zh-CN"/>
        </w:rPr>
        <w:t>2004 IEEE)</w:t>
      </w:r>
      <w:r>
        <w:rPr>
          <w:noProof/>
          <w:lang w:eastAsia="zh-CN"/>
        </w:rPr>
        <w:t>.</w:t>
      </w:r>
    </w:p>
    <w:p w14:paraId="73E3A93B" w14:textId="77777777" w:rsidR="009210D4" w:rsidRDefault="009210D4" w:rsidP="009210D4">
      <w:pPr>
        <w:jc w:val="center"/>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4356"/>
      </w:tblGrid>
      <w:tr w:rsidR="00027F4F" w:rsidRPr="00027F4F" w14:paraId="12634304" w14:textId="77777777" w:rsidTr="00027F4F">
        <w:tc>
          <w:tcPr>
            <w:tcW w:w="4315" w:type="dxa"/>
          </w:tcPr>
          <w:p w14:paraId="7FE0348A" w14:textId="77777777" w:rsidR="00027F4F" w:rsidRPr="00027F4F" w:rsidRDefault="00027F4F" w:rsidP="00A37C7B">
            <w:pPr>
              <w:keepNext/>
              <w:jc w:val="center"/>
              <w:rPr>
                <w:sz w:val="24"/>
                <w:lang w:eastAsia="zh-CN"/>
              </w:rPr>
            </w:pPr>
            <w:r w:rsidRPr="00027F4F">
              <w:rPr>
                <w:noProof/>
                <w:lang w:val="en-CA" w:eastAsia="zh-CN"/>
              </w:rPr>
              <w:lastRenderedPageBreak/>
              <w:drawing>
                <wp:inline distT="0" distB="0" distL="0" distR="0" wp14:anchorId="2B4B729F" wp14:editId="0878FFA1">
                  <wp:extent cx="2266950" cy="1581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66950" cy="1581150"/>
                          </a:xfrm>
                          <a:prstGeom prst="rect">
                            <a:avLst/>
                          </a:prstGeom>
                          <a:noFill/>
                          <a:ln>
                            <a:noFill/>
                          </a:ln>
                        </pic:spPr>
                      </pic:pic>
                    </a:graphicData>
                  </a:graphic>
                </wp:inline>
              </w:drawing>
            </w:r>
          </w:p>
          <w:p w14:paraId="574C98ED" w14:textId="77777777" w:rsidR="00027F4F" w:rsidRPr="00027F4F" w:rsidRDefault="00027F4F" w:rsidP="00A37C7B">
            <w:pPr>
              <w:keepNext/>
              <w:jc w:val="center"/>
              <w:rPr>
                <w:sz w:val="24"/>
                <w:lang w:eastAsia="zh-CN"/>
              </w:rPr>
            </w:pPr>
            <w:r w:rsidRPr="00027F4F">
              <w:rPr>
                <w:sz w:val="24"/>
                <w:lang w:eastAsia="zh-CN"/>
              </w:rPr>
              <w:t>(a)</w:t>
            </w:r>
          </w:p>
        </w:tc>
        <w:tc>
          <w:tcPr>
            <w:tcW w:w="4315" w:type="dxa"/>
          </w:tcPr>
          <w:p w14:paraId="3093B39C" w14:textId="77777777" w:rsidR="00027F4F" w:rsidRPr="00027F4F" w:rsidRDefault="00027F4F" w:rsidP="00A37C7B">
            <w:pPr>
              <w:keepNext/>
              <w:jc w:val="center"/>
              <w:rPr>
                <w:sz w:val="24"/>
                <w:lang w:eastAsia="zh-CN"/>
              </w:rPr>
            </w:pPr>
            <w:r w:rsidRPr="00027F4F">
              <w:rPr>
                <w:noProof/>
                <w:lang w:val="en-CA" w:eastAsia="zh-CN"/>
              </w:rPr>
              <w:drawing>
                <wp:inline distT="0" distB="0" distL="0" distR="0" wp14:anchorId="24F36A01" wp14:editId="293669C7">
                  <wp:extent cx="2628900" cy="1552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28900" cy="1552575"/>
                          </a:xfrm>
                          <a:prstGeom prst="rect">
                            <a:avLst/>
                          </a:prstGeom>
                          <a:noFill/>
                          <a:ln>
                            <a:noFill/>
                          </a:ln>
                        </pic:spPr>
                      </pic:pic>
                    </a:graphicData>
                  </a:graphic>
                </wp:inline>
              </w:drawing>
            </w:r>
          </w:p>
          <w:p w14:paraId="2D5E36A6" w14:textId="77777777" w:rsidR="00027F4F" w:rsidRPr="00027F4F" w:rsidRDefault="00027F4F" w:rsidP="00A37C7B">
            <w:pPr>
              <w:keepNext/>
              <w:jc w:val="center"/>
              <w:rPr>
                <w:sz w:val="24"/>
                <w:lang w:eastAsia="zh-CN"/>
              </w:rPr>
            </w:pPr>
            <w:r w:rsidRPr="00027F4F">
              <w:rPr>
                <w:sz w:val="24"/>
                <w:lang w:eastAsia="zh-CN"/>
              </w:rPr>
              <w:t>(b)</w:t>
            </w:r>
          </w:p>
        </w:tc>
      </w:tr>
    </w:tbl>
    <w:p w14:paraId="050EB996" w14:textId="4F748F3A" w:rsidR="009210D4" w:rsidRPr="00B01FAE" w:rsidRDefault="00027F4F" w:rsidP="00027F4F">
      <w:pPr>
        <w:pStyle w:val="Caption"/>
        <w:rPr>
          <w:lang w:eastAsia="zh-CN"/>
        </w:rPr>
      </w:pPr>
      <w:bookmarkStart w:id="72" w:name="_Ref502847679"/>
      <w:r>
        <w:t xml:space="preserve">Fig. </w:t>
      </w:r>
      <w:fldSimple w:instr=" SEQ Fig. \* ARABIC ">
        <w:r w:rsidR="007E2802">
          <w:rPr>
            <w:noProof/>
          </w:rPr>
          <w:t>54</w:t>
        </w:r>
      </w:fldSimple>
      <w:bookmarkEnd w:id="72"/>
      <w:r>
        <w:t xml:space="preserve">. </w:t>
      </w:r>
      <w:r w:rsidR="009210D4" w:rsidRPr="00B01FAE">
        <w:rPr>
          <w:lang w:eastAsia="zh-CN"/>
        </w:rPr>
        <w:t xml:space="preserve">Electrical signatures during phase-B switch failure </w:t>
      </w:r>
      <w:r w:rsidR="009210D4" w:rsidRPr="00B01FAE">
        <w:rPr>
          <w:lang w:eastAsia="zh-CN"/>
        </w:rPr>
        <w:fldChar w:fldCharType="begin"/>
      </w:r>
      <w:r w:rsidR="009210D4" w:rsidRPr="00B01FAE">
        <w:rPr>
          <w:lang w:eastAsia="zh-CN"/>
        </w:rPr>
        <w:instrText xml:space="preserve"> REF _Ref421780202 \r \h </w:instrText>
      </w:r>
      <w:r w:rsidR="009210D4" w:rsidRPr="00B01FAE">
        <w:rPr>
          <w:lang w:eastAsia="zh-CN"/>
        </w:rPr>
      </w:r>
      <w:r w:rsidR="009210D4" w:rsidRPr="00B01FAE">
        <w:rPr>
          <w:lang w:eastAsia="zh-CN"/>
        </w:rPr>
        <w:fldChar w:fldCharType="separate"/>
      </w:r>
      <w:r w:rsidR="007E2802">
        <w:rPr>
          <w:lang w:eastAsia="zh-CN"/>
        </w:rPr>
        <w:t>[19]</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 xml:space="preserve">© </w:t>
      </w:r>
      <w:r w:rsidR="009210D4" w:rsidRPr="00B01FAE">
        <w:rPr>
          <w:noProof/>
          <w:lang w:eastAsia="zh-CN"/>
        </w:rPr>
        <w:t>2004 IEEE)</w:t>
      </w:r>
      <w:r w:rsidR="009210D4" w:rsidRPr="00B01FAE">
        <w:rPr>
          <w:lang w:eastAsia="zh-CN"/>
        </w:rPr>
        <w:t xml:space="preserve"> (a) RMS currents as the phase-B switch began to fail (b) Voltage and current waveforms in the process of switch failure</w:t>
      </w:r>
      <w:r>
        <w:rPr>
          <w:lang w:eastAsia="zh-CN"/>
        </w:rPr>
        <w:t>.</w:t>
      </w:r>
    </w:p>
    <w:p w14:paraId="20F26DC3" w14:textId="77777777" w:rsidR="009210D4" w:rsidRPr="00B01FAE" w:rsidRDefault="009210D4" w:rsidP="00027F4F">
      <w:pPr>
        <w:rPr>
          <w:lang w:eastAsia="zh-CN"/>
        </w:rPr>
      </w:pPr>
    </w:p>
    <w:p w14:paraId="0F698325" w14:textId="77777777" w:rsidR="009210D4" w:rsidRPr="00027F4F" w:rsidRDefault="009210D4" w:rsidP="00027F4F">
      <w:pPr>
        <w:rPr>
          <w:b/>
          <w:lang w:eastAsia="zh-CN"/>
        </w:rPr>
      </w:pPr>
      <w:r w:rsidRPr="00027F4F">
        <w:rPr>
          <w:b/>
          <w:lang w:eastAsia="zh-CN"/>
        </w:rPr>
        <w:t>(2) Unsuccessful Synchronous Closing Control</w:t>
      </w:r>
    </w:p>
    <w:p w14:paraId="5DD8E9D9" w14:textId="5D725128" w:rsidR="009210D4" w:rsidRPr="00B01FAE" w:rsidRDefault="009210D4" w:rsidP="009210D4">
      <w:pPr>
        <w:tabs>
          <w:tab w:val="left" w:pos="416"/>
        </w:tabs>
        <w:rPr>
          <w:lang w:eastAsia="zh-CN"/>
        </w:rPr>
      </w:pPr>
      <w:r w:rsidRPr="00B01FAE">
        <w:rPr>
          <w:lang w:eastAsia="zh-CN"/>
        </w:rPr>
        <w:t xml:space="preserve">Generally speaking, by switching on a capacitor at or near voltage zero, capacitor switching transients could be minimized. Such kind of accurately timed switching operation can be accomplished with a synchronous closing control. </w:t>
      </w:r>
      <w:r w:rsidR="006D0268">
        <w:rPr>
          <w:lang w:eastAsia="zh-CN"/>
        </w:rPr>
        <w:fldChar w:fldCharType="begin"/>
      </w:r>
      <w:r w:rsidR="006D0268">
        <w:rPr>
          <w:lang w:eastAsia="zh-CN"/>
        </w:rPr>
        <w:instrText xml:space="preserve"> REF _Ref502847710 \h </w:instrText>
      </w:r>
      <w:r w:rsidR="006D0268">
        <w:rPr>
          <w:lang w:eastAsia="zh-CN"/>
        </w:rPr>
      </w:r>
      <w:r w:rsidR="006D0268">
        <w:rPr>
          <w:lang w:eastAsia="zh-CN"/>
        </w:rPr>
        <w:fldChar w:fldCharType="separate"/>
      </w:r>
      <w:r w:rsidR="007E2802">
        <w:t xml:space="preserve">Fig. </w:t>
      </w:r>
      <w:r w:rsidR="007E2802">
        <w:rPr>
          <w:noProof/>
        </w:rPr>
        <w:t>55</w:t>
      </w:r>
      <w:r w:rsidR="006D0268">
        <w:rPr>
          <w:lang w:eastAsia="zh-CN"/>
        </w:rPr>
        <w:fldChar w:fldCharType="end"/>
      </w:r>
      <w:r w:rsidRPr="00B01FAE">
        <w:rPr>
          <w:lang w:eastAsia="zh-CN"/>
        </w:rPr>
        <w:t xml:space="preserve"> shows the voltage and current waveforms during the energizing of a three-phase capacitor bank using synchronous closing control. It is obvious that switching transients happen away from a voltage zero, which means that the closing control did not work as designed </w:t>
      </w:r>
      <w:r w:rsidRPr="00B01FAE">
        <w:rPr>
          <w:lang w:eastAsia="zh-CN"/>
        </w:rPr>
        <w:fldChar w:fldCharType="begin"/>
      </w:r>
      <w:r w:rsidRPr="00B01FAE">
        <w:rPr>
          <w:lang w:eastAsia="zh-CN"/>
        </w:rPr>
        <w:instrText xml:space="preserve"> REF _Ref421780184 \r \h </w:instrText>
      </w:r>
      <w:r w:rsidRPr="00B01FAE">
        <w:rPr>
          <w:lang w:eastAsia="zh-CN"/>
        </w:rPr>
      </w:r>
      <w:r w:rsidRPr="00B01FAE">
        <w:rPr>
          <w:lang w:eastAsia="zh-CN"/>
        </w:rPr>
        <w:fldChar w:fldCharType="separate"/>
      </w:r>
      <w:r w:rsidR="007E2802">
        <w:rPr>
          <w:lang w:eastAsia="zh-CN"/>
        </w:rPr>
        <w:t>[18]</w:t>
      </w:r>
      <w:r w:rsidRPr="00B01FAE">
        <w:rPr>
          <w:lang w:eastAsia="zh-CN"/>
        </w:rPr>
        <w:fldChar w:fldCharType="end"/>
      </w:r>
      <w:r w:rsidRPr="00B01FAE">
        <w:rPr>
          <w:lang w:eastAsia="zh-CN"/>
        </w:rPr>
        <w:t xml:space="preserve">. </w:t>
      </w:r>
    </w:p>
    <w:p w14:paraId="659007A4" w14:textId="77777777" w:rsidR="00027F4F" w:rsidRDefault="009210D4" w:rsidP="00027F4F">
      <w:pPr>
        <w:keepNext/>
        <w:tabs>
          <w:tab w:val="left" w:pos="416"/>
        </w:tabs>
        <w:jc w:val="center"/>
      </w:pPr>
      <w:r w:rsidRPr="00B01FAE">
        <w:rPr>
          <w:noProof/>
          <w:lang w:val="en-CA" w:eastAsia="zh-CN"/>
        </w:rPr>
        <w:drawing>
          <wp:inline distT="0" distB="0" distL="0" distR="0" wp14:anchorId="2784C0B9" wp14:editId="2AE25359">
            <wp:extent cx="3105150" cy="20288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05150" cy="2028825"/>
                    </a:xfrm>
                    <a:prstGeom prst="rect">
                      <a:avLst/>
                    </a:prstGeom>
                    <a:noFill/>
                    <a:ln>
                      <a:noFill/>
                    </a:ln>
                  </pic:spPr>
                </pic:pic>
              </a:graphicData>
            </a:graphic>
          </wp:inline>
        </w:drawing>
      </w:r>
    </w:p>
    <w:p w14:paraId="6182084D" w14:textId="72162DB9" w:rsidR="009210D4" w:rsidRDefault="00027F4F" w:rsidP="00027F4F">
      <w:pPr>
        <w:pStyle w:val="Caption"/>
        <w:rPr>
          <w:noProof/>
          <w:lang w:eastAsia="zh-CN"/>
        </w:rPr>
      </w:pPr>
      <w:bookmarkStart w:id="73" w:name="_Ref502847710"/>
      <w:r>
        <w:t xml:space="preserve">Fig. </w:t>
      </w:r>
      <w:fldSimple w:instr=" SEQ Fig. \* ARABIC ">
        <w:r w:rsidR="007E2802">
          <w:rPr>
            <w:noProof/>
          </w:rPr>
          <w:t>55</w:t>
        </w:r>
      </w:fldSimple>
      <w:bookmarkEnd w:id="73"/>
      <w:r>
        <w:t>.</w:t>
      </w:r>
      <w:r w:rsidR="009210D4" w:rsidRPr="00B01FAE">
        <w:rPr>
          <w:lang w:eastAsia="zh-CN"/>
        </w:rPr>
        <w:t xml:space="preserve"> Waveforms of a capacitor energized using synchronous closing control </w:t>
      </w:r>
      <w:r w:rsidR="009210D4" w:rsidRPr="00B01FAE">
        <w:rPr>
          <w:lang w:eastAsia="zh-CN"/>
        </w:rPr>
        <w:fldChar w:fldCharType="begin"/>
      </w:r>
      <w:r w:rsidR="009210D4" w:rsidRPr="00B01FAE">
        <w:rPr>
          <w:lang w:eastAsia="zh-CN"/>
        </w:rPr>
        <w:instrText xml:space="preserve"> REF _Ref421780184 \r \h </w:instrText>
      </w:r>
      <w:r w:rsidR="009210D4" w:rsidRPr="00B01FAE">
        <w:rPr>
          <w:lang w:eastAsia="zh-CN"/>
        </w:rPr>
      </w:r>
      <w:r w:rsidR="009210D4" w:rsidRPr="00B01FAE">
        <w:rPr>
          <w:lang w:eastAsia="zh-CN"/>
        </w:rPr>
        <w:fldChar w:fldCharType="separate"/>
      </w:r>
      <w:r w:rsidR="007E2802">
        <w:rPr>
          <w:lang w:eastAsia="zh-CN"/>
        </w:rPr>
        <w:t>[18]</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 xml:space="preserve">© </w:t>
      </w:r>
      <w:r w:rsidR="009210D4" w:rsidRPr="00B01FAE">
        <w:rPr>
          <w:noProof/>
          <w:lang w:eastAsia="zh-CN"/>
        </w:rPr>
        <w:t>2012 IEEE)</w:t>
      </w:r>
      <w:r>
        <w:rPr>
          <w:noProof/>
          <w:lang w:eastAsia="zh-CN"/>
        </w:rPr>
        <w:t>.</w:t>
      </w:r>
    </w:p>
    <w:p w14:paraId="54855720" w14:textId="77777777" w:rsidR="002D639A" w:rsidRDefault="002D639A" w:rsidP="002D639A">
      <w:pPr>
        <w:rPr>
          <w:lang w:eastAsia="zh-CN"/>
        </w:rPr>
      </w:pPr>
    </w:p>
    <w:p w14:paraId="1A6C48B5" w14:textId="77777777" w:rsidR="002D639A" w:rsidRPr="00027F4F" w:rsidRDefault="002D639A" w:rsidP="002D639A">
      <w:pPr>
        <w:rPr>
          <w:b/>
          <w:lang w:eastAsia="zh-CN"/>
        </w:rPr>
      </w:pPr>
      <w:r w:rsidRPr="00212148">
        <w:rPr>
          <w:b/>
          <w:lang w:eastAsia="zh-CN"/>
        </w:rPr>
        <w:t>(3) Capacitor Energization Triggering Resonance</w:t>
      </w:r>
    </w:p>
    <w:p w14:paraId="472E18AD" w14:textId="77777777" w:rsidR="002D639A" w:rsidRDefault="002D639A" w:rsidP="002D639A">
      <w:pPr>
        <w:rPr>
          <w:lang w:eastAsia="zh-CN"/>
        </w:rPr>
      </w:pPr>
    </w:p>
    <w:p w14:paraId="4E758548" w14:textId="48A3F3CC" w:rsidR="002D639A" w:rsidRDefault="002D639A" w:rsidP="002D639A">
      <w:r>
        <w:lastRenderedPageBreak/>
        <w:t xml:space="preserve">Transients captured from capacitor switching may also identify resonance condition. </w:t>
      </w:r>
      <w:r w:rsidR="0011490B">
        <w:fldChar w:fldCharType="begin"/>
      </w:r>
      <w:r w:rsidR="0011490B">
        <w:instrText xml:space="preserve"> REF _Ref503003308 \h </w:instrText>
      </w:r>
      <w:r w:rsidR="0011490B">
        <w:fldChar w:fldCharType="separate"/>
      </w:r>
      <w:r w:rsidR="007E2802">
        <w:t xml:space="preserve">Fig. </w:t>
      </w:r>
      <w:r w:rsidR="007E2802">
        <w:rPr>
          <w:noProof/>
        </w:rPr>
        <w:t>56</w:t>
      </w:r>
      <w:r w:rsidR="0011490B">
        <w:fldChar w:fldCharType="end"/>
      </w:r>
      <w:r>
        <w:t xml:space="preserve"> shows a capacitor switching event captured by PQ meter at a 28 kV wind farm. The waveforms suggest resonance involving the capacitor bank. </w:t>
      </w:r>
      <w:r w:rsidR="0011490B">
        <w:fldChar w:fldCharType="begin"/>
      </w:r>
      <w:r w:rsidR="0011490B">
        <w:instrText xml:space="preserve"> REF _Ref503003400 \h </w:instrText>
      </w:r>
      <w:r w:rsidR="0011490B">
        <w:fldChar w:fldCharType="separate"/>
      </w:r>
      <w:r w:rsidR="007E2802">
        <w:t xml:space="preserve">Fig. </w:t>
      </w:r>
      <w:r w:rsidR="007E2802">
        <w:rPr>
          <w:noProof/>
        </w:rPr>
        <w:t>57</w:t>
      </w:r>
      <w:r w:rsidR="0011490B">
        <w:fldChar w:fldCharType="end"/>
      </w:r>
      <w:r>
        <w:t xml:space="preserve"> is the voltage THD trend </w:t>
      </w:r>
      <w:r w:rsidR="009E6D85">
        <w:t>during</w:t>
      </w:r>
      <w:r>
        <w:t xml:space="preserve"> that day</w:t>
      </w:r>
      <w:r w:rsidR="0011490B">
        <w:t>,</w:t>
      </w:r>
      <w:r>
        <w:t xml:space="preserve"> which </w:t>
      </w:r>
      <w:r w:rsidR="009E6D85">
        <w:t>confirms</w:t>
      </w:r>
      <w:r>
        <w:t xml:space="preserve"> the resonance due to cap</w:t>
      </w:r>
      <w:r w:rsidR="0011490B">
        <w:t>acitor</w:t>
      </w:r>
      <w:r>
        <w:t xml:space="preserve"> switching. Th</w:t>
      </w:r>
      <w:r w:rsidR="0011490B">
        <w:t>is</w:t>
      </w:r>
      <w:r>
        <w:t xml:space="preserve"> event triggered investigation and correction</w:t>
      </w:r>
      <w:r w:rsidR="00212148">
        <w:t xml:space="preserve"> of the resonance condition in order to prevent a more serious failure in the system</w:t>
      </w:r>
      <w:r>
        <w:t>.</w:t>
      </w:r>
    </w:p>
    <w:p w14:paraId="0D86EC3B" w14:textId="77777777" w:rsidR="0011490B" w:rsidRDefault="002D639A" w:rsidP="0011490B">
      <w:pPr>
        <w:keepNext/>
        <w:jc w:val="center"/>
      </w:pPr>
      <w:r>
        <w:rPr>
          <w:noProof/>
          <w:lang w:val="en-CA" w:eastAsia="zh-CN"/>
        </w:rPr>
        <w:drawing>
          <wp:inline distT="0" distB="0" distL="0" distR="0" wp14:anchorId="47A44484" wp14:editId="03E544DD">
            <wp:extent cx="3840478" cy="2560320"/>
            <wp:effectExtent l="0" t="0" r="825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 Cap Switching Sept 112011_resonance.bmp"/>
                    <pic:cNvPicPr/>
                  </pic:nvPicPr>
                  <pic:blipFill>
                    <a:blip r:embed="rId86">
                      <a:extLst>
                        <a:ext uri="{28A0092B-C50C-407E-A947-70E740481C1C}">
                          <a14:useLocalDpi xmlns:a14="http://schemas.microsoft.com/office/drawing/2010/main" val="0"/>
                        </a:ext>
                      </a:extLst>
                    </a:blip>
                    <a:stretch>
                      <a:fillRect/>
                    </a:stretch>
                  </pic:blipFill>
                  <pic:spPr>
                    <a:xfrm>
                      <a:off x="0" y="0"/>
                      <a:ext cx="3840478" cy="2560320"/>
                    </a:xfrm>
                    <a:prstGeom prst="rect">
                      <a:avLst/>
                    </a:prstGeom>
                  </pic:spPr>
                </pic:pic>
              </a:graphicData>
            </a:graphic>
          </wp:inline>
        </w:drawing>
      </w:r>
    </w:p>
    <w:p w14:paraId="0C215B71" w14:textId="392D3A53" w:rsidR="002D639A" w:rsidRDefault="0011490B" w:rsidP="0011490B">
      <w:pPr>
        <w:pStyle w:val="Caption"/>
      </w:pPr>
      <w:bookmarkStart w:id="74" w:name="_Ref503003308"/>
      <w:r>
        <w:t xml:space="preserve">Fig. </w:t>
      </w:r>
      <w:fldSimple w:instr=" SEQ Fig. \* ARABIC ">
        <w:r w:rsidR="007E2802">
          <w:rPr>
            <w:noProof/>
          </w:rPr>
          <w:t>56</w:t>
        </w:r>
      </w:fldSimple>
      <w:bookmarkEnd w:id="74"/>
      <w:r>
        <w:t>. Capacitor switching event suggests resonance at wind farm.</w:t>
      </w:r>
    </w:p>
    <w:p w14:paraId="76BDC6E1" w14:textId="77777777" w:rsidR="0011490B" w:rsidRDefault="002D639A" w:rsidP="0011490B">
      <w:pPr>
        <w:keepNext/>
        <w:jc w:val="center"/>
      </w:pPr>
      <w:r>
        <w:rPr>
          <w:noProof/>
          <w:lang w:val="en-CA" w:eastAsia="zh-CN"/>
        </w:rPr>
        <w:drawing>
          <wp:inline distT="0" distB="0" distL="0" distR="0" wp14:anchorId="0D8F7BA6" wp14:editId="54874CF8">
            <wp:extent cx="4251960" cy="2834640"/>
            <wp:effectExtent l="0" t="0" r="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THD Sept 112011_resonance.bmp"/>
                    <pic:cNvPicPr/>
                  </pic:nvPicPr>
                  <pic:blipFill>
                    <a:blip r:embed="rId87">
                      <a:extLst>
                        <a:ext uri="{28A0092B-C50C-407E-A947-70E740481C1C}">
                          <a14:useLocalDpi xmlns:a14="http://schemas.microsoft.com/office/drawing/2010/main" val="0"/>
                        </a:ext>
                      </a:extLst>
                    </a:blip>
                    <a:stretch>
                      <a:fillRect/>
                    </a:stretch>
                  </pic:blipFill>
                  <pic:spPr>
                    <a:xfrm>
                      <a:off x="0" y="0"/>
                      <a:ext cx="4251960" cy="2834640"/>
                    </a:xfrm>
                    <a:prstGeom prst="rect">
                      <a:avLst/>
                    </a:prstGeom>
                  </pic:spPr>
                </pic:pic>
              </a:graphicData>
            </a:graphic>
          </wp:inline>
        </w:drawing>
      </w:r>
    </w:p>
    <w:p w14:paraId="698394DB" w14:textId="018A0182" w:rsidR="002D639A" w:rsidRDefault="0011490B" w:rsidP="0011490B">
      <w:pPr>
        <w:pStyle w:val="Caption"/>
      </w:pPr>
      <w:bookmarkStart w:id="75" w:name="_Ref503003400"/>
      <w:r>
        <w:t xml:space="preserve">Fig. </w:t>
      </w:r>
      <w:fldSimple w:instr=" SEQ Fig. \* ARABIC ">
        <w:r w:rsidR="007E2802">
          <w:rPr>
            <w:noProof/>
          </w:rPr>
          <w:t>57</w:t>
        </w:r>
      </w:fldSimple>
      <w:bookmarkEnd w:id="75"/>
      <w:r>
        <w:t>. Voltage THD trend to show resonance due to capacitor switching.</w:t>
      </w:r>
    </w:p>
    <w:p w14:paraId="77F27DC8" w14:textId="76DEE4F2" w:rsidR="002D639A" w:rsidRDefault="002D639A" w:rsidP="002D639A">
      <w:pPr>
        <w:rPr>
          <w:lang w:eastAsia="zh-CN"/>
        </w:rPr>
      </w:pPr>
    </w:p>
    <w:p w14:paraId="600212CB" w14:textId="2AE50D26" w:rsidR="00AC4371" w:rsidRDefault="00AC4371" w:rsidP="002D639A">
      <w:pPr>
        <w:rPr>
          <w:b/>
          <w:lang w:eastAsia="zh-CN"/>
        </w:rPr>
      </w:pPr>
      <w:r w:rsidRPr="00074337">
        <w:rPr>
          <w:b/>
          <w:lang w:eastAsia="zh-CN"/>
        </w:rPr>
        <w:t xml:space="preserve">(4) </w:t>
      </w:r>
      <w:r w:rsidR="00074337" w:rsidRPr="00074337">
        <w:rPr>
          <w:b/>
          <w:lang w:eastAsia="zh-CN"/>
        </w:rPr>
        <w:t>Other types of failures</w:t>
      </w:r>
      <w:r w:rsidR="0033565E" w:rsidRPr="00074337">
        <w:rPr>
          <w:b/>
          <w:lang w:eastAsia="zh-CN"/>
        </w:rPr>
        <w:t xml:space="preserve"> </w:t>
      </w:r>
      <w:r w:rsidR="00074337" w:rsidRPr="00074337">
        <w:rPr>
          <w:b/>
          <w:lang w:eastAsia="zh-CN"/>
        </w:rPr>
        <w:t>in a capacitor bank</w:t>
      </w:r>
    </w:p>
    <w:p w14:paraId="7641C19C" w14:textId="77777777" w:rsidR="00854D65" w:rsidRDefault="00854D65" w:rsidP="00854D65">
      <w:r>
        <w:rPr>
          <w:lang w:eastAsia="zh-CN"/>
        </w:rPr>
        <w:lastRenderedPageBreak/>
        <w:t xml:space="preserve">Power quality monitors (PQM) also proved </w:t>
      </w:r>
      <w:r>
        <w:t>to be useful in identifying the following capacitor bank health issues:</w:t>
      </w:r>
    </w:p>
    <w:p w14:paraId="53AD6C1E" w14:textId="09C7F5D7" w:rsidR="00854D65" w:rsidRPr="00854D65" w:rsidRDefault="00854D65" w:rsidP="00854D65">
      <w:pPr>
        <w:pStyle w:val="ListParagraph"/>
        <w:numPr>
          <w:ilvl w:val="0"/>
          <w:numId w:val="32"/>
        </w:numPr>
        <w:spacing w:after="200" w:line="276" w:lineRule="auto"/>
        <w:contextualSpacing w:val="0"/>
        <w:rPr>
          <w:sz w:val="24"/>
        </w:rPr>
      </w:pPr>
      <w:r>
        <w:rPr>
          <w:sz w:val="24"/>
        </w:rPr>
        <w:t>S</w:t>
      </w:r>
      <w:r w:rsidRPr="00854D65">
        <w:rPr>
          <w:sz w:val="24"/>
        </w:rPr>
        <w:t>horted elements in individual capacitor units</w:t>
      </w:r>
      <w:r>
        <w:rPr>
          <w:sz w:val="24"/>
        </w:rPr>
        <w:t>;</w:t>
      </w:r>
    </w:p>
    <w:p w14:paraId="3F198AD9" w14:textId="3D598BC2" w:rsidR="00854D65" w:rsidRPr="00854D65" w:rsidRDefault="00854D65" w:rsidP="00854D65">
      <w:pPr>
        <w:pStyle w:val="ListParagraph"/>
        <w:numPr>
          <w:ilvl w:val="0"/>
          <w:numId w:val="32"/>
        </w:numPr>
        <w:spacing w:after="200" w:line="276" w:lineRule="auto"/>
        <w:contextualSpacing w:val="0"/>
        <w:rPr>
          <w:sz w:val="24"/>
        </w:rPr>
      </w:pPr>
      <w:r>
        <w:rPr>
          <w:sz w:val="24"/>
        </w:rPr>
        <w:t>E</w:t>
      </w:r>
      <w:r w:rsidRPr="00854D65">
        <w:rPr>
          <w:sz w:val="24"/>
        </w:rPr>
        <w:t>ffects of system voltage imbalance on capacitor unbalance protection</w:t>
      </w:r>
      <w:r>
        <w:rPr>
          <w:sz w:val="24"/>
        </w:rPr>
        <w:t>;</w:t>
      </w:r>
    </w:p>
    <w:p w14:paraId="51F07967" w14:textId="650E4726" w:rsidR="00854D65" w:rsidRPr="00854D65" w:rsidRDefault="00854D65" w:rsidP="00854D65">
      <w:pPr>
        <w:pStyle w:val="ListParagraph"/>
        <w:numPr>
          <w:ilvl w:val="0"/>
          <w:numId w:val="32"/>
        </w:numPr>
        <w:spacing w:after="200" w:line="276" w:lineRule="auto"/>
        <w:contextualSpacing w:val="0"/>
        <w:rPr>
          <w:sz w:val="24"/>
        </w:rPr>
      </w:pPr>
      <w:r>
        <w:rPr>
          <w:sz w:val="24"/>
        </w:rPr>
        <w:t>F</w:t>
      </w:r>
      <w:r w:rsidRPr="00854D65">
        <w:rPr>
          <w:sz w:val="24"/>
        </w:rPr>
        <w:t>ailures of elements (capacitors, resistors…) in the low voltage control circuitry</w:t>
      </w:r>
      <w:r>
        <w:rPr>
          <w:sz w:val="24"/>
        </w:rPr>
        <w:t>;</w:t>
      </w:r>
    </w:p>
    <w:p w14:paraId="116E44B4" w14:textId="0F948D8E" w:rsidR="00854D65" w:rsidRPr="00854D65" w:rsidRDefault="00854D65" w:rsidP="00854D65">
      <w:pPr>
        <w:pStyle w:val="ListParagraph"/>
        <w:numPr>
          <w:ilvl w:val="0"/>
          <w:numId w:val="32"/>
        </w:numPr>
        <w:spacing w:after="200" w:line="276" w:lineRule="auto"/>
        <w:contextualSpacing w:val="0"/>
        <w:rPr>
          <w:sz w:val="24"/>
        </w:rPr>
      </w:pPr>
      <w:r>
        <w:rPr>
          <w:sz w:val="24"/>
        </w:rPr>
        <w:t>T</w:t>
      </w:r>
      <w:r w:rsidRPr="00854D65">
        <w:rPr>
          <w:sz w:val="24"/>
        </w:rPr>
        <w:t>iming of circuit switchers and breakers</w:t>
      </w:r>
      <w:r>
        <w:rPr>
          <w:sz w:val="24"/>
        </w:rPr>
        <w:t>;</w:t>
      </w:r>
    </w:p>
    <w:p w14:paraId="4E4E7087" w14:textId="1A8DB0B2" w:rsidR="00854D65" w:rsidRPr="00854D65" w:rsidRDefault="00854D65" w:rsidP="00854D65">
      <w:pPr>
        <w:pStyle w:val="ListParagraph"/>
        <w:numPr>
          <w:ilvl w:val="0"/>
          <w:numId w:val="32"/>
        </w:numPr>
        <w:spacing w:after="200" w:line="276" w:lineRule="auto"/>
        <w:contextualSpacing w:val="0"/>
        <w:rPr>
          <w:sz w:val="24"/>
        </w:rPr>
      </w:pPr>
      <w:r>
        <w:rPr>
          <w:sz w:val="24"/>
        </w:rPr>
        <w:t>A</w:t>
      </w:r>
      <w:r w:rsidRPr="00854D65">
        <w:rPr>
          <w:sz w:val="24"/>
        </w:rPr>
        <w:t>lignment issues with circuit switcher including arcing horn and pre-insertion inductors</w:t>
      </w:r>
      <w:r>
        <w:rPr>
          <w:sz w:val="24"/>
        </w:rPr>
        <w:t>;</w:t>
      </w:r>
    </w:p>
    <w:p w14:paraId="323FBB4B" w14:textId="184A5EA9" w:rsidR="00854D65" w:rsidRPr="00854D65" w:rsidRDefault="00854D65" w:rsidP="00854D65">
      <w:pPr>
        <w:pStyle w:val="ListParagraph"/>
        <w:numPr>
          <w:ilvl w:val="0"/>
          <w:numId w:val="32"/>
        </w:numPr>
        <w:spacing w:after="200" w:line="276" w:lineRule="auto"/>
        <w:contextualSpacing w:val="0"/>
        <w:rPr>
          <w:sz w:val="24"/>
        </w:rPr>
      </w:pPr>
      <w:r>
        <w:rPr>
          <w:sz w:val="24"/>
        </w:rPr>
        <w:t>B</w:t>
      </w:r>
      <w:r w:rsidRPr="00854D65">
        <w:rPr>
          <w:sz w:val="24"/>
        </w:rPr>
        <w:t>reaker and circuit switcher restrike</w:t>
      </w:r>
      <w:r>
        <w:rPr>
          <w:sz w:val="24"/>
        </w:rPr>
        <w:t>.</w:t>
      </w:r>
    </w:p>
    <w:p w14:paraId="3A6DA7A4" w14:textId="7602ED0B" w:rsidR="00EE2184" w:rsidRDefault="00EE2184" w:rsidP="00EE2184">
      <w:r>
        <w:t>Troubleshooting large capacitor banks when they trip offline due to an unbalance alarm can be time consuming. Sometimes the unbalance alarm may not even be due to shorted capacitor elements but other conditions such as system voltage unbalance or failure to properly match capacitor unit tolerances between phases. The data collected from the PQMs allow for verification of whether a shorted capacitor element ha</w:t>
      </w:r>
      <w:r w:rsidR="008D740F">
        <w:t>s</w:t>
      </w:r>
      <w:r>
        <w:t xml:space="preserve"> occurred. This prevent</w:t>
      </w:r>
      <w:r w:rsidR="008D740F">
        <w:t>s</w:t>
      </w:r>
      <w:r>
        <w:t xml:space="preserve"> unnecessary and </w:t>
      </w:r>
      <w:r w:rsidR="008D740F">
        <w:t>labor-intensive</w:t>
      </w:r>
      <w:r>
        <w:t xml:space="preserve"> troubleshooting. In cases w</w:t>
      </w:r>
      <w:r w:rsidR="008D740F">
        <w:t>ith an actual</w:t>
      </w:r>
      <w:r>
        <w:t xml:space="preserve"> shorted capacitor element, the phase of the failed capacitor unit </w:t>
      </w:r>
      <w:r w:rsidR="008D740F">
        <w:t>can be</w:t>
      </w:r>
      <w:r>
        <w:t xml:space="preserve"> readily identified.</w:t>
      </w:r>
    </w:p>
    <w:p w14:paraId="1BC51F9D" w14:textId="1DA7539E" w:rsidR="00EE2184" w:rsidRDefault="008D740F" w:rsidP="008D740F">
      <w:r>
        <w:fldChar w:fldCharType="begin"/>
      </w:r>
      <w:r>
        <w:instrText xml:space="preserve"> REF _Ref514424449 \h </w:instrText>
      </w:r>
      <w:r>
        <w:fldChar w:fldCharType="separate"/>
      </w:r>
      <w:r w:rsidR="007E2802" w:rsidRPr="00D6228B">
        <w:t xml:space="preserve">Fig. </w:t>
      </w:r>
      <w:r w:rsidR="007E2802" w:rsidRPr="00D6228B">
        <w:rPr>
          <w:noProof/>
        </w:rPr>
        <w:t>58</w:t>
      </w:r>
      <w:r>
        <w:fldChar w:fldCharType="end"/>
      </w:r>
      <w:r w:rsidR="00EE2184">
        <w:t xml:space="preserve"> illustrates a case where a capacitor bank tripped offline a few hours after energization due to the unbalance protection. The unbalance protection was configured to trip upon the fourth shorted element. After reviewing the data from the PQM, it was determined that an element in phase</w:t>
      </w:r>
      <w:r>
        <w:t xml:space="preserve"> B</w:t>
      </w:r>
      <w:r w:rsidR="00EE2184">
        <w:t xml:space="preserve"> had indeed shorted just prior to the capacitor bank trip; however, the data also indicated that this was only the second shorted element in </w:t>
      </w:r>
      <w:r>
        <w:t xml:space="preserve">phase </w:t>
      </w:r>
      <w:r w:rsidR="00EE2184">
        <w:t>B and there were no shorted elements in the other two phases. The remainder of the unbalance was attributable to the system voltage unbalance for which the protection relay was not compensated. The system voltage unbalance was of sufficient level that it placed the unbalance protection above the alarm limit resulting in continuous alarming. This only allowed enough margin for two element failures (instead of four) before the unbalance protection would trip the capacitor bank. Waveform data recorded by the PQM proved very beneficial in making this detail of determination.</w:t>
      </w:r>
    </w:p>
    <w:p w14:paraId="1EC05258" w14:textId="56946677" w:rsidR="008D740F" w:rsidRDefault="008D740F" w:rsidP="008D740F">
      <w:r>
        <w:t>A North-American utility has experienced cases of catastrophic failure of capacitor banks where the unbalance protection had effectively been disabled due to a failure of a capacitor or resistor in the low voltage protection circuit. At some later time, the capacitor units would also fail. In the absence of effective unbalance protection, the remaining good capacitor units would be subjected to increasing levels of overvoltage leading to a cascading failure and eventual bus fault. The PQM can also monitor the control voltage at the back of the relay. Analysis of this data may be automated, and notifications sent should the control voltage be lost before a catastrophic failure occurs.</w:t>
      </w:r>
    </w:p>
    <w:p w14:paraId="183FDEC2" w14:textId="77777777" w:rsidR="008D740F" w:rsidRDefault="00EE2184" w:rsidP="008D740F">
      <w:pPr>
        <w:keepNext/>
        <w:jc w:val="center"/>
      </w:pPr>
      <w:r>
        <w:rPr>
          <w:noProof/>
        </w:rPr>
        <w:lastRenderedPageBreak/>
        <w:drawing>
          <wp:inline distT="0" distB="0" distL="0" distR="0" wp14:anchorId="613536B7" wp14:editId="67A348C8">
            <wp:extent cx="4704268" cy="3435724"/>
            <wp:effectExtent l="0" t="0" r="127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713529" cy="3442488"/>
                    </a:xfrm>
                    <a:prstGeom prst="rect">
                      <a:avLst/>
                    </a:prstGeom>
                  </pic:spPr>
                </pic:pic>
              </a:graphicData>
            </a:graphic>
          </wp:inline>
        </w:drawing>
      </w:r>
    </w:p>
    <w:p w14:paraId="745A8620" w14:textId="16B31E89" w:rsidR="00EE2184" w:rsidRPr="008D740F" w:rsidRDefault="008D740F" w:rsidP="008D740F">
      <w:pPr>
        <w:pStyle w:val="Caption"/>
      </w:pPr>
      <w:bookmarkStart w:id="76" w:name="_Ref514424449"/>
      <w:r w:rsidRPr="007E2802">
        <w:t xml:space="preserve">Fig. </w:t>
      </w:r>
      <w:r>
        <w:fldChar w:fldCharType="begin"/>
      </w:r>
      <w:r w:rsidRPr="007E2802">
        <w:instrText xml:space="preserve"> SEQ Fig. \* ARABIC </w:instrText>
      </w:r>
      <w:r>
        <w:fldChar w:fldCharType="separate"/>
      </w:r>
      <w:r w:rsidR="007E2802" w:rsidRPr="007E2802">
        <w:rPr>
          <w:noProof/>
        </w:rPr>
        <w:t>58</w:t>
      </w:r>
      <w:r>
        <w:fldChar w:fldCharType="end"/>
      </w:r>
      <w:bookmarkEnd w:id="76"/>
      <w:r w:rsidRPr="007E2802">
        <w:t xml:space="preserve">. </w:t>
      </w:r>
      <w:r>
        <w:t>Capacitor bank tripped due to unbalance protection.</w:t>
      </w:r>
    </w:p>
    <w:p w14:paraId="6043EE59" w14:textId="2401F89B" w:rsidR="00EE2184" w:rsidRDefault="00EE2184" w:rsidP="008275DF">
      <w:r>
        <w:t>The same data recorded by the PQM can also be used to assess issues with the breaker and circuit switchers used to operate the capacitor banks. Each time a breaker or switcher is opened or closed the PQM will trigger a waveform event. From this waveform data, the timing of the device may be determined and compared against historical operations to alert any changes. Alignment issues with the switcher mechanism can also be determined. T</w:t>
      </w:r>
      <w:r w:rsidR="008275DF">
        <w:t xml:space="preserve">he Tennessee Valley Authority </w:t>
      </w:r>
      <w:r>
        <w:t xml:space="preserve">has experienced instances where the pre-insertion inductors were never contacted during the closing sequence which led to higher than expected transient overvoltages during capacitor energization. The PQMs record these transient overvoltage waveforms from which automated analysis can be made and notifications sent. </w:t>
      </w:r>
      <w:r w:rsidR="008275DF">
        <w:fldChar w:fldCharType="begin"/>
      </w:r>
      <w:r w:rsidR="008275DF">
        <w:instrText xml:space="preserve"> REF _Ref514425107 \h </w:instrText>
      </w:r>
      <w:r w:rsidR="008275DF">
        <w:fldChar w:fldCharType="separate"/>
      </w:r>
      <w:r w:rsidR="007E2802">
        <w:t xml:space="preserve">Fig. </w:t>
      </w:r>
      <w:r w:rsidR="007E2802">
        <w:rPr>
          <w:noProof/>
        </w:rPr>
        <w:t>59</w:t>
      </w:r>
      <w:r w:rsidR="008275DF">
        <w:fldChar w:fldCharType="end"/>
      </w:r>
      <w:r>
        <w:t xml:space="preserve"> shows a switcher where the set bolt had come out allowing the phase </w:t>
      </w:r>
      <w:r w:rsidR="008275DF">
        <w:t xml:space="preserve">B </w:t>
      </w:r>
      <w:r>
        <w:t>arcing horn to rotate out of alignment. Multiple PQMs had recorded the excessive transient overvoltage on phase</w:t>
      </w:r>
      <w:r w:rsidR="008275DF">
        <w:t xml:space="preserve"> B</w:t>
      </w:r>
      <w:r>
        <w:t>.</w:t>
      </w:r>
    </w:p>
    <w:p w14:paraId="68906E90" w14:textId="33E0FFEB" w:rsidR="008275DF" w:rsidRDefault="008275DF" w:rsidP="008275DF">
      <w:r>
        <w:t xml:space="preserve">Since the PQMs record a waveform each time the switcher or breaker is opened, alerts for restrikes can also be made. </w:t>
      </w:r>
      <w:r>
        <w:fldChar w:fldCharType="begin"/>
      </w:r>
      <w:r>
        <w:instrText xml:space="preserve"> REF _Ref514425254 \h </w:instrText>
      </w:r>
      <w:r>
        <w:fldChar w:fldCharType="separate"/>
      </w:r>
      <w:r w:rsidR="007E2802">
        <w:t xml:space="preserve">Fig. </w:t>
      </w:r>
      <w:r w:rsidR="007E2802">
        <w:rPr>
          <w:noProof/>
        </w:rPr>
        <w:t>60</w:t>
      </w:r>
      <w:r>
        <w:fldChar w:fldCharType="end"/>
      </w:r>
      <w:r>
        <w:t xml:space="preserve"> shows a sample restrike waveform recorded by a PQM. A subsequent investigation found an alignment issue with the capacitor switcher which had led to arcing and pitting along the arcing horn as shown in </w:t>
      </w:r>
      <w:r w:rsidR="0033559C">
        <w:fldChar w:fldCharType="begin"/>
      </w:r>
      <w:r w:rsidR="0033559C">
        <w:instrText xml:space="preserve"> REF _Ref514425396 \h </w:instrText>
      </w:r>
      <w:r w:rsidR="0033559C">
        <w:fldChar w:fldCharType="separate"/>
      </w:r>
      <w:r w:rsidR="007E2802">
        <w:t xml:space="preserve">Fig. </w:t>
      </w:r>
      <w:r w:rsidR="007E2802">
        <w:rPr>
          <w:noProof/>
        </w:rPr>
        <w:t>61</w:t>
      </w:r>
      <w:r w:rsidR="0033559C">
        <w:fldChar w:fldCharType="end"/>
      </w:r>
      <w:r>
        <w:t>.</w:t>
      </w:r>
    </w:p>
    <w:p w14:paraId="5072D349" w14:textId="77777777" w:rsidR="008275DF" w:rsidRDefault="00EE2184" w:rsidP="008275DF">
      <w:pPr>
        <w:keepNext/>
        <w:jc w:val="center"/>
      </w:pPr>
      <w:r>
        <w:rPr>
          <w:noProof/>
        </w:rPr>
        <w:lastRenderedPageBreak/>
        <w:drawing>
          <wp:inline distT="0" distB="0" distL="0" distR="0" wp14:anchorId="30210955" wp14:editId="7E6FD08D">
            <wp:extent cx="2301139" cy="3076523"/>
            <wp:effectExtent l="0" t="0" r="444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310328" cy="3088809"/>
                    </a:xfrm>
                    <a:prstGeom prst="rect">
                      <a:avLst/>
                    </a:prstGeom>
                  </pic:spPr>
                </pic:pic>
              </a:graphicData>
            </a:graphic>
          </wp:inline>
        </w:drawing>
      </w:r>
    </w:p>
    <w:p w14:paraId="2BAADEA7" w14:textId="7FACBA75" w:rsidR="008275DF" w:rsidRDefault="008275DF" w:rsidP="008275DF">
      <w:pPr>
        <w:pStyle w:val="Caption"/>
      </w:pPr>
      <w:bookmarkStart w:id="77" w:name="_Ref514425107"/>
      <w:r>
        <w:t xml:space="preserve">Fig. </w:t>
      </w:r>
      <w:fldSimple w:instr=" SEQ Fig. \* ARABIC ">
        <w:r w:rsidR="007E2802">
          <w:rPr>
            <w:noProof/>
          </w:rPr>
          <w:t>59</w:t>
        </w:r>
      </w:fldSimple>
      <w:bookmarkEnd w:id="77"/>
      <w:r>
        <w:t>. Phase B switcher of a capacitor bank is out of alignment.</w:t>
      </w:r>
    </w:p>
    <w:p w14:paraId="4F53A2AB" w14:textId="77777777" w:rsidR="0033559C" w:rsidRPr="0033559C" w:rsidRDefault="0033559C" w:rsidP="0033559C">
      <w:pPr>
        <w:rPr>
          <w:sz w:val="18"/>
        </w:rPr>
      </w:pPr>
    </w:p>
    <w:p w14:paraId="3C9C99E4" w14:textId="77777777" w:rsidR="008275DF" w:rsidRDefault="00EE2184" w:rsidP="008275DF">
      <w:pPr>
        <w:pStyle w:val="Caption"/>
        <w:keepNext/>
        <w:jc w:val="both"/>
      </w:pPr>
      <w:r>
        <w:rPr>
          <w:noProof/>
        </w:rPr>
        <w:drawing>
          <wp:inline distT="0" distB="0" distL="0" distR="0" wp14:anchorId="22A0A6CA" wp14:editId="012DE7C7">
            <wp:extent cx="5236270" cy="1404730"/>
            <wp:effectExtent l="0" t="0" r="2540" b="508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52736" cy="1409147"/>
                    </a:xfrm>
                    <a:prstGeom prst="rect">
                      <a:avLst/>
                    </a:prstGeom>
                  </pic:spPr>
                </pic:pic>
              </a:graphicData>
            </a:graphic>
          </wp:inline>
        </w:drawing>
      </w:r>
    </w:p>
    <w:p w14:paraId="78A5E32B" w14:textId="76CE06E7" w:rsidR="00EE2184" w:rsidRDefault="008275DF" w:rsidP="008275DF">
      <w:pPr>
        <w:pStyle w:val="Caption"/>
      </w:pPr>
      <w:bookmarkStart w:id="78" w:name="_Ref514425254"/>
      <w:r>
        <w:t xml:space="preserve">Fig. </w:t>
      </w:r>
      <w:fldSimple w:instr=" SEQ Fig. \* ARABIC ">
        <w:r w:rsidR="007E2802">
          <w:rPr>
            <w:noProof/>
          </w:rPr>
          <w:t>60</w:t>
        </w:r>
      </w:fldSimple>
      <w:bookmarkEnd w:id="78"/>
      <w:r>
        <w:t>. Waveform with restrike of a capacitor bank.</w:t>
      </w:r>
    </w:p>
    <w:p w14:paraId="651A949D" w14:textId="77777777" w:rsidR="0033559C" w:rsidRPr="0033559C" w:rsidRDefault="0033559C" w:rsidP="0033559C"/>
    <w:p w14:paraId="216F953E" w14:textId="77777777" w:rsidR="008275DF" w:rsidRDefault="00EE2184" w:rsidP="008275DF">
      <w:pPr>
        <w:keepNext/>
        <w:jc w:val="center"/>
      </w:pPr>
      <w:r>
        <w:rPr>
          <w:noProof/>
        </w:rPr>
        <w:drawing>
          <wp:inline distT="0" distB="0" distL="0" distR="0" wp14:anchorId="7F4477D9" wp14:editId="00B6C7D5">
            <wp:extent cx="3400425" cy="137160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400425" cy="1371600"/>
                    </a:xfrm>
                    <a:prstGeom prst="rect">
                      <a:avLst/>
                    </a:prstGeom>
                  </pic:spPr>
                </pic:pic>
              </a:graphicData>
            </a:graphic>
          </wp:inline>
        </w:drawing>
      </w:r>
    </w:p>
    <w:p w14:paraId="0F08D738" w14:textId="5679C76F" w:rsidR="00EE2184" w:rsidRDefault="008275DF" w:rsidP="008275DF">
      <w:pPr>
        <w:pStyle w:val="Caption"/>
      </w:pPr>
      <w:bookmarkStart w:id="79" w:name="_Ref514425396"/>
      <w:r>
        <w:t xml:space="preserve">Fig. </w:t>
      </w:r>
      <w:fldSimple w:instr=" SEQ Fig. \* ARABIC ">
        <w:r w:rsidR="007E2802">
          <w:rPr>
            <w:noProof/>
          </w:rPr>
          <w:t>61</w:t>
        </w:r>
      </w:fldSimple>
      <w:bookmarkEnd w:id="79"/>
      <w:r>
        <w:t xml:space="preserve">. </w:t>
      </w:r>
      <w:r w:rsidR="0033559C">
        <w:t>Pitted a</w:t>
      </w:r>
      <w:r>
        <w:t>rcing horn of a capacitor bank.</w:t>
      </w:r>
    </w:p>
    <w:p w14:paraId="30362A1F" w14:textId="5A9354F3" w:rsidR="00074337" w:rsidRPr="00074337" w:rsidRDefault="00074337" w:rsidP="002D639A">
      <w:pPr>
        <w:rPr>
          <w:lang w:eastAsia="zh-CN"/>
        </w:rPr>
      </w:pPr>
    </w:p>
    <w:p w14:paraId="2CD054E6" w14:textId="77777777" w:rsidR="009210D4" w:rsidRPr="00B01FAE" w:rsidRDefault="009210D4" w:rsidP="009210D4">
      <w:pPr>
        <w:pStyle w:val="Heading2"/>
        <w:rPr>
          <w:lang w:eastAsia="zh-CN"/>
        </w:rPr>
      </w:pPr>
      <w:bookmarkStart w:id="80" w:name="_Toc457761942"/>
      <w:bookmarkStart w:id="81" w:name="_Toc514428219"/>
      <w:r w:rsidRPr="00B01FAE">
        <w:rPr>
          <w:lang w:eastAsia="zh-CN"/>
        </w:rPr>
        <w:lastRenderedPageBreak/>
        <w:t>Lightning and Surge Arrester Failures</w:t>
      </w:r>
      <w:bookmarkEnd w:id="80"/>
      <w:bookmarkEnd w:id="81"/>
    </w:p>
    <w:p w14:paraId="4F55BD1E" w14:textId="77777777" w:rsidR="009210D4" w:rsidRPr="00B01FAE" w:rsidRDefault="009210D4" w:rsidP="009210D4">
      <w:pPr>
        <w:rPr>
          <w:lang w:eastAsia="zh-CN"/>
        </w:rPr>
      </w:pPr>
      <w:r w:rsidRPr="00B01FAE">
        <w:rPr>
          <w:lang w:eastAsia="zh-CN"/>
        </w:rPr>
        <w:t>A lightning arrester is usually used to protect the conductors and insulation of power systems or telecommunication systems from the damaging effects of lightning. In most situations, current from a lightning surge can be diverted through a nearby lightning arrester, to earth. A surge arrester is a similar device to protect electrical equipment from over-voltage transients which are caused by internal (switching) or external (lightning) events. In this subsection, one instance of lightning arrester and one instance of surge arrester are presented and discussed below.</w:t>
      </w:r>
    </w:p>
    <w:p w14:paraId="2744FF44" w14:textId="77777777" w:rsidR="00027F4F" w:rsidRPr="000A23A3" w:rsidRDefault="00027F4F" w:rsidP="009210D4">
      <w:pPr>
        <w:jc w:val="left"/>
        <w:rPr>
          <w:sz w:val="6"/>
          <w:lang w:eastAsia="zh-CN"/>
        </w:rPr>
      </w:pPr>
    </w:p>
    <w:p w14:paraId="1D01A59A" w14:textId="77777777" w:rsidR="009210D4" w:rsidRPr="00027F4F" w:rsidRDefault="009210D4" w:rsidP="00027F4F">
      <w:pPr>
        <w:rPr>
          <w:b/>
          <w:lang w:eastAsia="zh-CN"/>
        </w:rPr>
      </w:pPr>
      <w:r w:rsidRPr="001E2EDA">
        <w:rPr>
          <w:b/>
          <w:lang w:eastAsia="zh-CN"/>
        </w:rPr>
        <w:t>(1) Lightning Arrester Failure</w:t>
      </w:r>
    </w:p>
    <w:p w14:paraId="633ACCE0" w14:textId="77777777" w:rsidR="00027F4F" w:rsidRPr="000A23A3" w:rsidRDefault="00027F4F" w:rsidP="009210D4">
      <w:pPr>
        <w:rPr>
          <w:sz w:val="6"/>
          <w:lang w:eastAsia="zh-CN"/>
        </w:rPr>
      </w:pPr>
    </w:p>
    <w:p w14:paraId="61D29599" w14:textId="09C0FB6D" w:rsidR="009210D4" w:rsidRPr="00B01FAE" w:rsidRDefault="009210D4" w:rsidP="009210D4">
      <w:pPr>
        <w:rPr>
          <w:lang w:eastAsia="zh-CN"/>
        </w:rPr>
      </w:pPr>
      <w:r w:rsidRPr="00B01FAE">
        <w:rPr>
          <w:lang w:eastAsia="zh-CN"/>
        </w:rPr>
        <w:t xml:space="preserve">Reference </w:t>
      </w:r>
      <w:r w:rsidRPr="00B01FAE">
        <w:rPr>
          <w:lang w:eastAsia="zh-CN"/>
        </w:rPr>
        <w:fldChar w:fldCharType="begin"/>
      </w:r>
      <w:r w:rsidRPr="00B01FAE">
        <w:rPr>
          <w:lang w:eastAsia="zh-CN"/>
        </w:rPr>
        <w:instrText xml:space="preserve"> REF _Ref421780448 \r \h </w:instrText>
      </w:r>
      <w:r w:rsidRPr="00B01FAE">
        <w:rPr>
          <w:lang w:eastAsia="zh-CN"/>
        </w:rPr>
      </w:r>
      <w:r w:rsidRPr="00B01FAE">
        <w:rPr>
          <w:lang w:eastAsia="zh-CN"/>
        </w:rPr>
        <w:fldChar w:fldCharType="separate"/>
      </w:r>
      <w:r w:rsidR="007E2802">
        <w:rPr>
          <w:lang w:eastAsia="zh-CN"/>
        </w:rPr>
        <w:t>[20]</w:t>
      </w:r>
      <w:r w:rsidRPr="00B01FAE">
        <w:rPr>
          <w:lang w:eastAsia="zh-CN"/>
        </w:rPr>
        <w:fldChar w:fldCharType="end"/>
      </w:r>
      <w:r w:rsidRPr="00B01FAE">
        <w:rPr>
          <w:lang w:eastAsia="zh-CN"/>
        </w:rPr>
        <w:t xml:space="preserve"> presents one instance of lightning arrester failure. Small arc bursts could be observed prior to the permanent arrester failure, as illustrated in </w:t>
      </w:r>
      <w:r w:rsidR="006D0268">
        <w:rPr>
          <w:lang w:eastAsia="zh-CN"/>
        </w:rPr>
        <w:fldChar w:fldCharType="begin"/>
      </w:r>
      <w:r w:rsidR="006D0268">
        <w:rPr>
          <w:lang w:eastAsia="zh-CN"/>
        </w:rPr>
        <w:instrText xml:space="preserve"> REF _Ref502847728 \h </w:instrText>
      </w:r>
      <w:r w:rsidR="006D0268">
        <w:rPr>
          <w:lang w:eastAsia="zh-CN"/>
        </w:rPr>
      </w:r>
      <w:r w:rsidR="006D0268">
        <w:rPr>
          <w:lang w:eastAsia="zh-CN"/>
        </w:rPr>
        <w:fldChar w:fldCharType="separate"/>
      </w:r>
      <w:r w:rsidR="007E2802">
        <w:t xml:space="preserve">Fig. </w:t>
      </w:r>
      <w:r w:rsidR="007E2802">
        <w:rPr>
          <w:noProof/>
        </w:rPr>
        <w:t>62</w:t>
      </w:r>
      <w:r w:rsidR="006D0268">
        <w:rPr>
          <w:lang w:eastAsia="zh-CN"/>
        </w:rPr>
        <w:fldChar w:fldCharType="end"/>
      </w:r>
      <w:r w:rsidRPr="00B01FAE">
        <w:rPr>
          <w:lang w:eastAsia="zh-CN"/>
        </w:rPr>
        <w:t xml:space="preserve">(a). In this figure, however, the arc fault is not obvious due to its small current (if compared to the load current). It occurs approximately in the middle of the measurement window, where one shall observe a slightly larger current peak. An extended measurement window (about 60 seconds) of the RMS current is shown in </w:t>
      </w:r>
      <w:r w:rsidR="006D0268">
        <w:rPr>
          <w:lang w:eastAsia="zh-CN"/>
        </w:rPr>
        <w:fldChar w:fldCharType="begin"/>
      </w:r>
      <w:r w:rsidR="006D0268">
        <w:rPr>
          <w:lang w:eastAsia="zh-CN"/>
        </w:rPr>
        <w:instrText xml:space="preserve"> REF _Ref502847728 \h </w:instrText>
      </w:r>
      <w:r w:rsidR="006D0268">
        <w:rPr>
          <w:lang w:eastAsia="zh-CN"/>
        </w:rPr>
      </w:r>
      <w:r w:rsidR="006D0268">
        <w:rPr>
          <w:lang w:eastAsia="zh-CN"/>
        </w:rPr>
        <w:fldChar w:fldCharType="separate"/>
      </w:r>
      <w:r w:rsidR="007E2802">
        <w:t xml:space="preserve">Fig. </w:t>
      </w:r>
      <w:r w:rsidR="007E2802">
        <w:rPr>
          <w:noProof/>
        </w:rPr>
        <w:t>62</w:t>
      </w:r>
      <w:r w:rsidR="006D0268">
        <w:rPr>
          <w:lang w:eastAsia="zh-CN"/>
        </w:rPr>
        <w:fldChar w:fldCharType="end"/>
      </w:r>
      <w:r w:rsidRPr="00B01FAE">
        <w:rPr>
          <w:lang w:eastAsia="zh-CN"/>
        </w:rPr>
        <w:t xml:space="preserve">(b). The observed current spikes correspond to arc bursts </w:t>
      </w:r>
      <w:r w:rsidRPr="00B01FAE">
        <w:rPr>
          <w:lang w:eastAsia="zh-CN"/>
        </w:rPr>
        <w:fldChar w:fldCharType="begin"/>
      </w:r>
      <w:r w:rsidRPr="00B01FAE">
        <w:rPr>
          <w:lang w:eastAsia="zh-CN"/>
        </w:rPr>
        <w:instrText xml:space="preserve"> REF _Ref421780448 \r \h </w:instrText>
      </w:r>
      <w:r w:rsidRPr="00B01FAE">
        <w:rPr>
          <w:lang w:eastAsia="zh-CN"/>
        </w:rPr>
      </w:r>
      <w:r w:rsidRPr="00B01FAE">
        <w:rPr>
          <w:lang w:eastAsia="zh-CN"/>
        </w:rPr>
        <w:fldChar w:fldCharType="separate"/>
      </w:r>
      <w:r w:rsidR="007E2802">
        <w:rPr>
          <w:lang w:eastAsia="zh-CN"/>
        </w:rPr>
        <w:t>[20]</w:t>
      </w:r>
      <w:r w:rsidRPr="00B01FAE">
        <w:rPr>
          <w:lang w:eastAsia="zh-CN"/>
        </w:rPr>
        <w:fldChar w:fldCharType="end"/>
      </w:r>
      <w:r w:rsidRPr="00B01FAE">
        <w:rPr>
          <w:lang w:eastAsia="zh-CN"/>
        </w:rPr>
        <w:t xml:space="preserve">. </w:t>
      </w:r>
      <w:r w:rsidR="006D0268">
        <w:rPr>
          <w:lang w:eastAsia="zh-CN"/>
        </w:rPr>
        <w:fldChar w:fldCharType="begin"/>
      </w:r>
      <w:r w:rsidR="006D0268">
        <w:rPr>
          <w:lang w:eastAsia="zh-CN"/>
        </w:rPr>
        <w:instrText xml:space="preserve"> REF _Ref502847728 \h </w:instrText>
      </w:r>
      <w:r w:rsidR="006D0268">
        <w:rPr>
          <w:lang w:eastAsia="zh-CN"/>
        </w:rPr>
      </w:r>
      <w:r w:rsidR="006D0268">
        <w:rPr>
          <w:lang w:eastAsia="zh-CN"/>
        </w:rPr>
        <w:fldChar w:fldCharType="separate"/>
      </w:r>
      <w:r w:rsidR="007E2802">
        <w:t xml:space="preserve">Fig. </w:t>
      </w:r>
      <w:r w:rsidR="007E2802">
        <w:rPr>
          <w:noProof/>
        </w:rPr>
        <w:t>62</w:t>
      </w:r>
      <w:r w:rsidR="006D0268">
        <w:rPr>
          <w:lang w:eastAsia="zh-CN"/>
        </w:rPr>
        <w:fldChar w:fldCharType="end"/>
      </w:r>
      <w:r w:rsidRPr="00B01FAE">
        <w:rPr>
          <w:lang w:eastAsia="zh-CN"/>
        </w:rPr>
        <w:t>(c) presents the final burst, where a current of about 3800 A is added to the load current for over 20 cycles. In this event, the substation breaker tripped. Further investigation reveal</w:t>
      </w:r>
      <w:r w:rsidR="001D210A">
        <w:rPr>
          <w:lang w:eastAsia="zh-CN"/>
        </w:rPr>
        <w:t>ed</w:t>
      </w:r>
      <w:r w:rsidRPr="00B01FAE">
        <w:rPr>
          <w:lang w:eastAsia="zh-CN"/>
        </w:rPr>
        <w:t xml:space="preserve"> that a lightning arrester destroyed itself.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027F4F" w:rsidRPr="00027F4F" w14:paraId="33A3B4F6" w14:textId="77777777" w:rsidTr="00E76C7F">
        <w:tc>
          <w:tcPr>
            <w:tcW w:w="4315" w:type="dxa"/>
          </w:tcPr>
          <w:p w14:paraId="66C201D2" w14:textId="77777777" w:rsidR="00027F4F" w:rsidRPr="00027F4F" w:rsidRDefault="00027F4F" w:rsidP="000A23A3">
            <w:pPr>
              <w:keepNext/>
              <w:jc w:val="center"/>
              <w:rPr>
                <w:sz w:val="24"/>
                <w:szCs w:val="24"/>
                <w:lang w:eastAsia="zh-CN"/>
              </w:rPr>
            </w:pPr>
            <w:r w:rsidRPr="00027F4F">
              <w:rPr>
                <w:noProof/>
                <w:szCs w:val="24"/>
                <w:lang w:val="en-CA" w:eastAsia="zh-CN"/>
              </w:rPr>
              <w:drawing>
                <wp:inline distT="0" distB="0" distL="0" distR="0" wp14:anchorId="65A0B2BD" wp14:editId="60F5E509">
                  <wp:extent cx="1828800" cy="1514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pic:cNvPicPr>
                            <a:picLocks noChangeAspect="1" noChangeArrowheads="1"/>
                          </pic:cNvPicPr>
                        </pic:nvPicPr>
                        <pic:blipFill>
                          <a:blip r:embed="rId92" cstate="print">
                            <a:extLst>
                              <a:ext uri="{28A0092B-C50C-407E-A947-70E740481C1C}">
                                <a14:useLocalDpi xmlns:a14="http://schemas.microsoft.com/office/drawing/2010/main" val="0"/>
                              </a:ext>
                            </a:extLst>
                          </a:blip>
                          <a:srcRect t="6061"/>
                          <a:stretch>
                            <a:fillRect/>
                          </a:stretch>
                        </pic:blipFill>
                        <pic:spPr bwMode="auto">
                          <a:xfrm>
                            <a:off x="0" y="0"/>
                            <a:ext cx="1828800" cy="1514475"/>
                          </a:xfrm>
                          <a:prstGeom prst="rect">
                            <a:avLst/>
                          </a:prstGeom>
                          <a:noFill/>
                          <a:ln>
                            <a:noFill/>
                          </a:ln>
                        </pic:spPr>
                      </pic:pic>
                    </a:graphicData>
                  </a:graphic>
                </wp:inline>
              </w:drawing>
            </w:r>
          </w:p>
          <w:p w14:paraId="3BCCBD11" w14:textId="77777777" w:rsidR="00027F4F" w:rsidRPr="00027F4F" w:rsidRDefault="00027F4F" w:rsidP="000A23A3">
            <w:pPr>
              <w:keepNext/>
              <w:jc w:val="center"/>
              <w:rPr>
                <w:sz w:val="24"/>
                <w:szCs w:val="24"/>
                <w:lang w:eastAsia="zh-CN"/>
              </w:rPr>
            </w:pPr>
            <w:r w:rsidRPr="00027F4F">
              <w:rPr>
                <w:sz w:val="24"/>
                <w:szCs w:val="24"/>
                <w:lang w:eastAsia="zh-CN"/>
              </w:rPr>
              <w:t>(a)</w:t>
            </w:r>
          </w:p>
        </w:tc>
        <w:tc>
          <w:tcPr>
            <w:tcW w:w="4315" w:type="dxa"/>
          </w:tcPr>
          <w:p w14:paraId="387DFE9B" w14:textId="77777777" w:rsidR="00027F4F" w:rsidRPr="00027F4F" w:rsidRDefault="00027F4F" w:rsidP="000A23A3">
            <w:pPr>
              <w:keepNext/>
              <w:jc w:val="center"/>
              <w:rPr>
                <w:sz w:val="24"/>
                <w:szCs w:val="24"/>
                <w:lang w:eastAsia="zh-CN"/>
              </w:rPr>
            </w:pPr>
            <w:r w:rsidRPr="00027F4F">
              <w:rPr>
                <w:noProof/>
                <w:szCs w:val="24"/>
                <w:lang w:val="en-CA" w:eastAsia="zh-CN"/>
              </w:rPr>
              <w:drawing>
                <wp:inline distT="0" distB="0" distL="0" distR="0" wp14:anchorId="54606515" wp14:editId="1112B62A">
                  <wp:extent cx="1743075" cy="1504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pic:cNvPicPr>
                            <a:picLocks noChangeAspect="1" noChangeArrowheads="1"/>
                          </pic:cNvPicPr>
                        </pic:nvPicPr>
                        <pic:blipFill>
                          <a:blip r:embed="rId93" cstate="print">
                            <a:extLst>
                              <a:ext uri="{28A0092B-C50C-407E-A947-70E740481C1C}">
                                <a14:useLocalDpi xmlns:a14="http://schemas.microsoft.com/office/drawing/2010/main" val="0"/>
                              </a:ext>
                            </a:extLst>
                          </a:blip>
                          <a:srcRect t="6071"/>
                          <a:stretch>
                            <a:fillRect/>
                          </a:stretch>
                        </pic:blipFill>
                        <pic:spPr bwMode="auto">
                          <a:xfrm>
                            <a:off x="0" y="0"/>
                            <a:ext cx="1743075" cy="1504950"/>
                          </a:xfrm>
                          <a:prstGeom prst="rect">
                            <a:avLst/>
                          </a:prstGeom>
                          <a:noFill/>
                          <a:ln>
                            <a:noFill/>
                          </a:ln>
                        </pic:spPr>
                      </pic:pic>
                    </a:graphicData>
                  </a:graphic>
                </wp:inline>
              </w:drawing>
            </w:r>
          </w:p>
          <w:p w14:paraId="549D5A72" w14:textId="77777777" w:rsidR="00027F4F" w:rsidRPr="00027F4F" w:rsidRDefault="00027F4F" w:rsidP="000A23A3">
            <w:pPr>
              <w:keepNext/>
              <w:jc w:val="center"/>
              <w:rPr>
                <w:sz w:val="24"/>
                <w:szCs w:val="24"/>
                <w:lang w:eastAsia="zh-CN"/>
              </w:rPr>
            </w:pPr>
            <w:r w:rsidRPr="00027F4F">
              <w:rPr>
                <w:sz w:val="24"/>
                <w:szCs w:val="24"/>
                <w:lang w:eastAsia="zh-CN"/>
              </w:rPr>
              <w:t>(b)</w:t>
            </w:r>
          </w:p>
        </w:tc>
      </w:tr>
      <w:tr w:rsidR="00027F4F" w:rsidRPr="00027F4F" w14:paraId="06538F33" w14:textId="77777777" w:rsidTr="00E76C7F">
        <w:tc>
          <w:tcPr>
            <w:tcW w:w="8630" w:type="dxa"/>
            <w:gridSpan w:val="2"/>
          </w:tcPr>
          <w:p w14:paraId="2A620A46" w14:textId="77777777" w:rsidR="00027F4F" w:rsidRPr="00027F4F" w:rsidRDefault="00027F4F" w:rsidP="000A23A3">
            <w:pPr>
              <w:keepNext/>
              <w:jc w:val="center"/>
              <w:rPr>
                <w:sz w:val="24"/>
                <w:szCs w:val="24"/>
                <w:lang w:eastAsia="zh-CN"/>
              </w:rPr>
            </w:pPr>
            <w:r w:rsidRPr="00027F4F">
              <w:rPr>
                <w:noProof/>
                <w:szCs w:val="24"/>
                <w:lang w:val="en-CA" w:eastAsia="zh-CN"/>
              </w:rPr>
              <w:drawing>
                <wp:inline distT="0" distB="0" distL="0" distR="0" wp14:anchorId="15E33371" wp14:editId="483922C8">
                  <wp:extent cx="1924050" cy="1466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24050" cy="1466850"/>
                          </a:xfrm>
                          <a:prstGeom prst="rect">
                            <a:avLst/>
                          </a:prstGeom>
                          <a:noFill/>
                          <a:ln>
                            <a:noFill/>
                          </a:ln>
                        </pic:spPr>
                      </pic:pic>
                    </a:graphicData>
                  </a:graphic>
                </wp:inline>
              </w:drawing>
            </w:r>
          </w:p>
          <w:p w14:paraId="0E30EF28" w14:textId="77777777" w:rsidR="00027F4F" w:rsidRPr="00027F4F" w:rsidRDefault="00027F4F" w:rsidP="000A23A3">
            <w:pPr>
              <w:keepNext/>
              <w:jc w:val="center"/>
              <w:rPr>
                <w:sz w:val="24"/>
                <w:szCs w:val="24"/>
                <w:lang w:eastAsia="zh-CN"/>
              </w:rPr>
            </w:pPr>
            <w:r w:rsidRPr="00027F4F">
              <w:rPr>
                <w:sz w:val="24"/>
                <w:szCs w:val="24"/>
                <w:lang w:eastAsia="zh-CN"/>
              </w:rPr>
              <w:t>(c)</w:t>
            </w:r>
          </w:p>
        </w:tc>
      </w:tr>
    </w:tbl>
    <w:p w14:paraId="4EA95DCF" w14:textId="2E079D12" w:rsidR="009210D4" w:rsidRPr="00B01FAE" w:rsidRDefault="00027F4F" w:rsidP="00027F4F">
      <w:pPr>
        <w:pStyle w:val="Caption"/>
        <w:rPr>
          <w:lang w:eastAsia="zh-CN"/>
        </w:rPr>
      </w:pPr>
      <w:bookmarkStart w:id="82" w:name="_Ref502847728"/>
      <w:r>
        <w:t xml:space="preserve">Fig. </w:t>
      </w:r>
      <w:fldSimple w:instr=" SEQ Fig. \* ARABIC ">
        <w:r w:rsidR="007E2802">
          <w:rPr>
            <w:noProof/>
          </w:rPr>
          <w:t>62</w:t>
        </w:r>
      </w:fldSimple>
      <w:bookmarkEnd w:id="82"/>
      <w:r>
        <w:t>.</w:t>
      </w:r>
      <w:r w:rsidR="009210D4" w:rsidRPr="00B01FAE">
        <w:rPr>
          <w:lang w:eastAsia="zh-CN"/>
        </w:rPr>
        <w:t xml:space="preserve"> Electrical signatures during a lightning arrester failure </w:t>
      </w:r>
      <w:r w:rsidR="009210D4" w:rsidRPr="00B01FAE">
        <w:rPr>
          <w:lang w:eastAsia="zh-CN"/>
        </w:rPr>
        <w:fldChar w:fldCharType="begin"/>
      </w:r>
      <w:r w:rsidR="009210D4" w:rsidRPr="00B01FAE">
        <w:rPr>
          <w:lang w:eastAsia="zh-CN"/>
        </w:rPr>
        <w:instrText xml:space="preserve"> REF _Ref421780448 \r \h </w:instrText>
      </w:r>
      <w:r w:rsidR="009210D4" w:rsidRPr="00B01FAE">
        <w:rPr>
          <w:lang w:eastAsia="zh-CN"/>
        </w:rPr>
      </w:r>
      <w:r w:rsidR="009210D4" w:rsidRPr="00B01FAE">
        <w:rPr>
          <w:lang w:eastAsia="zh-CN"/>
        </w:rPr>
        <w:fldChar w:fldCharType="separate"/>
      </w:r>
      <w:r w:rsidR="007E2802">
        <w:rPr>
          <w:lang w:eastAsia="zh-CN"/>
        </w:rPr>
        <w:t>[20]</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 xml:space="preserve">© </w:t>
      </w:r>
      <w:r w:rsidR="009210D4" w:rsidRPr="00B01FAE">
        <w:rPr>
          <w:noProof/>
          <w:lang w:eastAsia="zh-CN"/>
        </w:rPr>
        <w:t>2004 IEEE)</w:t>
      </w:r>
      <w:r w:rsidR="009210D4" w:rsidRPr="00B01FAE">
        <w:rPr>
          <w:lang w:eastAsia="zh-CN"/>
        </w:rPr>
        <w:t xml:space="preserve"> (a) One burst of intermittent arc current (b) RMS of multiple arc bursts (c) Final failure</w:t>
      </w:r>
      <w:r>
        <w:rPr>
          <w:lang w:eastAsia="zh-CN"/>
        </w:rPr>
        <w:t>.</w:t>
      </w:r>
    </w:p>
    <w:p w14:paraId="5280B693" w14:textId="77777777" w:rsidR="009210D4" w:rsidRPr="00B01FAE" w:rsidRDefault="009210D4" w:rsidP="00027F4F">
      <w:pPr>
        <w:rPr>
          <w:lang w:eastAsia="zh-CN"/>
        </w:rPr>
      </w:pPr>
    </w:p>
    <w:p w14:paraId="2EE90038" w14:textId="77777777" w:rsidR="009210D4" w:rsidRPr="00027F4F" w:rsidRDefault="009210D4" w:rsidP="00027F4F">
      <w:pPr>
        <w:rPr>
          <w:b/>
          <w:lang w:eastAsia="zh-CN"/>
        </w:rPr>
      </w:pPr>
      <w:r w:rsidRPr="00027F4F">
        <w:rPr>
          <w:b/>
          <w:lang w:eastAsia="zh-CN"/>
        </w:rPr>
        <w:t>(2) Surge Arrester Failure</w:t>
      </w:r>
    </w:p>
    <w:p w14:paraId="3BBA1D84" w14:textId="77777777" w:rsidR="009210D4" w:rsidRPr="00B01FAE" w:rsidRDefault="009210D4" w:rsidP="00027F4F">
      <w:pPr>
        <w:rPr>
          <w:lang w:eastAsia="zh-CN"/>
        </w:rPr>
      </w:pPr>
    </w:p>
    <w:p w14:paraId="6E0B1B21" w14:textId="237B06C7" w:rsidR="009210D4" w:rsidRPr="00B01FAE" w:rsidRDefault="009210D4" w:rsidP="009210D4">
      <w:pPr>
        <w:rPr>
          <w:lang w:eastAsia="zh-CN"/>
        </w:rPr>
      </w:pPr>
      <w:r w:rsidRPr="00B01FAE">
        <w:rPr>
          <w:lang w:eastAsia="zh-CN"/>
        </w:rPr>
        <w:t xml:space="preserve">Many gapped silicon carbide (SiC) surge arresters contain a number of spark gaps in series with blocks of silicon carbide material which shows a nonlinear voltage/current characteristic. The spark gaps can degrade over time. As a result, power frequency currents could flow through the SiC arrester blocks. Such condition can overheat the arrester and cause it to fail very quickly </w:t>
      </w:r>
      <w:r w:rsidRPr="00B01FAE">
        <w:rPr>
          <w:lang w:eastAsia="zh-CN"/>
        </w:rPr>
        <w:fldChar w:fldCharType="begin"/>
      </w:r>
      <w:r w:rsidRPr="00B01FAE">
        <w:rPr>
          <w:lang w:eastAsia="zh-CN"/>
        </w:rPr>
        <w:instrText xml:space="preserve"> REF _Ref421779488 \r \h </w:instrText>
      </w:r>
      <w:r w:rsidRPr="00B01FAE">
        <w:rPr>
          <w:lang w:eastAsia="zh-CN"/>
        </w:rPr>
      </w:r>
      <w:r w:rsidRPr="00B01FAE">
        <w:rPr>
          <w:lang w:eastAsia="zh-CN"/>
        </w:rPr>
        <w:fldChar w:fldCharType="separate"/>
      </w:r>
      <w:r w:rsidR="007E2802">
        <w:rPr>
          <w:lang w:eastAsia="zh-CN"/>
        </w:rPr>
        <w:t>[1]</w:t>
      </w:r>
      <w:r w:rsidRPr="00B01FAE">
        <w:rPr>
          <w:lang w:eastAsia="zh-CN"/>
        </w:rPr>
        <w:fldChar w:fldCharType="end"/>
      </w:r>
      <w:r w:rsidRPr="00B01FAE">
        <w:rPr>
          <w:lang w:eastAsia="zh-CN"/>
        </w:rPr>
        <w:t>.</w:t>
      </w:r>
    </w:p>
    <w:p w14:paraId="3B1CBA73" w14:textId="22EC8808" w:rsidR="009210D4" w:rsidRPr="00B01FAE" w:rsidRDefault="009210D4" w:rsidP="009210D4">
      <w:pPr>
        <w:rPr>
          <w:lang w:eastAsia="zh-CN"/>
        </w:rPr>
      </w:pPr>
      <w:r w:rsidRPr="00B01FAE">
        <w:rPr>
          <w:lang w:eastAsia="zh-CN"/>
        </w:rPr>
        <w:t xml:space="preserve">The voltage and current waveforms during a SiC arrester failure are shown in </w:t>
      </w:r>
      <w:r w:rsidR="006D0268">
        <w:rPr>
          <w:lang w:eastAsia="zh-CN"/>
        </w:rPr>
        <w:fldChar w:fldCharType="begin"/>
      </w:r>
      <w:r w:rsidR="006D0268">
        <w:rPr>
          <w:lang w:eastAsia="zh-CN"/>
        </w:rPr>
        <w:instrText xml:space="preserve"> REF _Ref502847755 \h </w:instrText>
      </w:r>
      <w:r w:rsidR="006D0268">
        <w:rPr>
          <w:lang w:eastAsia="zh-CN"/>
        </w:rPr>
      </w:r>
      <w:r w:rsidR="006D0268">
        <w:rPr>
          <w:lang w:eastAsia="zh-CN"/>
        </w:rPr>
        <w:fldChar w:fldCharType="separate"/>
      </w:r>
      <w:r w:rsidR="007E2802">
        <w:t xml:space="preserve">Fig. </w:t>
      </w:r>
      <w:r w:rsidR="007E2802">
        <w:rPr>
          <w:noProof/>
        </w:rPr>
        <w:t>63</w:t>
      </w:r>
      <w:r w:rsidR="006D0268">
        <w:rPr>
          <w:lang w:eastAsia="zh-CN"/>
        </w:rPr>
        <w:fldChar w:fldCharType="end"/>
      </w:r>
      <w:r w:rsidRPr="00B01FAE">
        <w:rPr>
          <w:lang w:eastAsia="zh-CN"/>
        </w:rPr>
        <w:t>. A recloser cleared the fault in approximately 0.2 seconds.</w:t>
      </w:r>
    </w:p>
    <w:p w14:paraId="58299230" w14:textId="77777777" w:rsidR="00027F4F" w:rsidRDefault="009210D4" w:rsidP="00027F4F">
      <w:pPr>
        <w:keepNext/>
        <w:jc w:val="center"/>
      </w:pPr>
      <w:r w:rsidRPr="00B01FAE">
        <w:rPr>
          <w:noProof/>
          <w:lang w:val="en-CA" w:eastAsia="zh-CN"/>
        </w:rPr>
        <w:drawing>
          <wp:inline distT="0" distB="0" distL="0" distR="0" wp14:anchorId="52F83D5A" wp14:editId="185698B7">
            <wp:extent cx="3476625" cy="2038350"/>
            <wp:effectExtent l="0" t="0" r="9525" b="0"/>
            <wp:docPr id="18" name="Picture 18" descr="Figure_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gure_1_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76625" cy="2038350"/>
                    </a:xfrm>
                    <a:prstGeom prst="rect">
                      <a:avLst/>
                    </a:prstGeom>
                    <a:noFill/>
                    <a:ln>
                      <a:noFill/>
                    </a:ln>
                  </pic:spPr>
                </pic:pic>
              </a:graphicData>
            </a:graphic>
          </wp:inline>
        </w:drawing>
      </w:r>
    </w:p>
    <w:p w14:paraId="4DDA0F0F" w14:textId="03F4D112" w:rsidR="009210D4" w:rsidRPr="00B01FAE" w:rsidRDefault="00027F4F" w:rsidP="00027F4F">
      <w:pPr>
        <w:pStyle w:val="Caption"/>
        <w:rPr>
          <w:lang w:eastAsia="zh-CN"/>
        </w:rPr>
      </w:pPr>
      <w:bookmarkStart w:id="83" w:name="_Ref502847755"/>
      <w:r>
        <w:t xml:space="preserve">Fig. </w:t>
      </w:r>
      <w:fldSimple w:instr=" SEQ Fig. \* ARABIC ">
        <w:r w:rsidR="007E2802">
          <w:rPr>
            <w:noProof/>
          </w:rPr>
          <w:t>63</w:t>
        </w:r>
      </w:fldSimple>
      <w:bookmarkEnd w:id="83"/>
      <w:r>
        <w:t>.</w:t>
      </w:r>
      <w:r w:rsidR="009210D4" w:rsidRPr="00B01FAE">
        <w:rPr>
          <w:lang w:eastAsia="zh-CN"/>
        </w:rPr>
        <w:t xml:space="preserve"> Surge arrester failure fault waveform </w:t>
      </w:r>
      <w:r w:rsidR="009210D4" w:rsidRPr="00B01FAE">
        <w:rPr>
          <w:lang w:eastAsia="zh-CN"/>
        </w:rPr>
        <w:fldChar w:fldCharType="begin"/>
      </w:r>
      <w:r w:rsidR="009210D4" w:rsidRPr="00B01FAE">
        <w:rPr>
          <w:lang w:eastAsia="zh-CN"/>
        </w:rPr>
        <w:instrText xml:space="preserve"> REF _Ref421779488 \r \h </w:instrText>
      </w:r>
      <w:r w:rsidR="009210D4" w:rsidRPr="00B01FAE">
        <w:rPr>
          <w:lang w:eastAsia="zh-CN"/>
        </w:rPr>
      </w:r>
      <w:r w:rsidR="009210D4" w:rsidRPr="00B01FAE">
        <w:rPr>
          <w:lang w:eastAsia="zh-CN"/>
        </w:rPr>
        <w:fldChar w:fldCharType="separate"/>
      </w:r>
      <w:r w:rsidR="007E2802">
        <w:rPr>
          <w:lang w:eastAsia="zh-CN"/>
        </w:rPr>
        <w:t>[1]</w:t>
      </w:r>
      <w:r w:rsidR="009210D4" w:rsidRPr="00B01FAE">
        <w:rPr>
          <w:lang w:eastAsia="zh-CN"/>
        </w:rPr>
        <w:fldChar w:fldCharType="end"/>
      </w:r>
      <w:r w:rsidR="009210D4" w:rsidRPr="00B01FAE">
        <w:rPr>
          <w:lang w:eastAsia="zh-CN"/>
        </w:rPr>
        <w:t xml:space="preserve"> </w:t>
      </w:r>
      <w:r w:rsidR="009210D4" w:rsidRPr="00B01FAE">
        <w:rPr>
          <w:noProof/>
          <w:lang w:eastAsia="zh-CN"/>
        </w:rPr>
        <w:t>(</w:t>
      </w:r>
      <w:r w:rsidR="009210D4" w:rsidRPr="00B01FAE">
        <w:rPr>
          <w:rFonts w:ascii="SimSun" w:hAnsi="SimSun"/>
          <w:noProof/>
          <w:lang w:eastAsia="zh-CN"/>
        </w:rPr>
        <w:t>©</w:t>
      </w:r>
      <w:r w:rsidR="009210D4" w:rsidRPr="00B01FAE">
        <w:rPr>
          <w:noProof/>
          <w:lang w:eastAsia="zh-CN"/>
        </w:rPr>
        <w:t xml:space="preserve"> 2013 CEATI)</w:t>
      </w:r>
      <w:r>
        <w:rPr>
          <w:noProof/>
          <w:lang w:eastAsia="zh-CN"/>
        </w:rPr>
        <w:t>.</w:t>
      </w:r>
    </w:p>
    <w:p w14:paraId="19A312BA" w14:textId="057049C6" w:rsidR="00342C43" w:rsidRDefault="00342C43" w:rsidP="009210D4">
      <w:pPr>
        <w:pStyle w:val="Heading2"/>
        <w:rPr>
          <w:lang w:eastAsia="zh-CN"/>
        </w:rPr>
      </w:pPr>
      <w:bookmarkStart w:id="84" w:name="_Toc514428220"/>
      <w:bookmarkStart w:id="85" w:name="_Toc457761943"/>
      <w:r>
        <w:rPr>
          <w:lang w:eastAsia="zh-CN"/>
        </w:rPr>
        <w:t>Potential Transformer (PT) Failures</w:t>
      </w:r>
      <w:bookmarkEnd w:id="84"/>
    </w:p>
    <w:p w14:paraId="66C6E132" w14:textId="0B45EE11" w:rsidR="00342C43" w:rsidRDefault="00342C43" w:rsidP="00342C43">
      <w:r w:rsidRPr="00242D94">
        <w:t>On July 20</w:t>
      </w:r>
      <w:r w:rsidRPr="00342C43">
        <w:rPr>
          <w:vertAlign w:val="superscript"/>
        </w:rPr>
        <w:t>th</w:t>
      </w:r>
      <w:r w:rsidRPr="00242D94">
        <w:t xml:space="preserve">, 2015, it was discovered that both the </w:t>
      </w:r>
      <w:r>
        <w:t>power quality monitor</w:t>
      </w:r>
      <w:r w:rsidRPr="00242D94">
        <w:t xml:space="preserve"> and </w:t>
      </w:r>
      <w:r>
        <w:t xml:space="preserve">digital fault recorder </w:t>
      </w:r>
      <w:r w:rsidRPr="00242D94">
        <w:t>whic</w:t>
      </w:r>
      <w:r>
        <w:t>h monitor the voltages from a 500kV Bus</w:t>
      </w:r>
      <w:r w:rsidRPr="00242D94">
        <w:t xml:space="preserve"> PT set had been repeatedly recording “notching” type waveforms in the A-phase voltage. Such waveforms had been triggered since mid-June with increasing frequency and severity</w:t>
      </w:r>
      <w:r>
        <w:t>, which raised</w:t>
      </w:r>
      <w:r w:rsidRPr="00242D94">
        <w:t xml:space="preserve"> </w:t>
      </w:r>
      <w:r>
        <w:t xml:space="preserve">a </w:t>
      </w:r>
      <w:r w:rsidRPr="00242D94">
        <w:t>concern that these waveforms could be an indication of an incipient failure of the PT or other component in the PT secondary circuit.</w:t>
      </w:r>
    </w:p>
    <w:p w14:paraId="5EE3957E" w14:textId="2D09BADB" w:rsidR="00A37C7B" w:rsidRDefault="00342C43" w:rsidP="00342C43">
      <w:r>
        <w:t>Between June 1</w:t>
      </w:r>
      <w:r w:rsidRPr="00342C43">
        <w:rPr>
          <w:vertAlign w:val="superscript"/>
        </w:rPr>
        <w:t>st</w:t>
      </w:r>
      <w:r>
        <w:t xml:space="preserve"> and August 1</w:t>
      </w:r>
      <w:r w:rsidRPr="00342C43">
        <w:rPr>
          <w:vertAlign w:val="superscript"/>
        </w:rPr>
        <w:t>st</w:t>
      </w:r>
      <w:r>
        <w:t xml:space="preserve">, over 15,000 transient events were recorded by the PQ monitor connected to the 500kV Bus PT. The transient events had the same characteristics. As can be seen in </w:t>
      </w:r>
      <w:r w:rsidR="00A37C7B">
        <w:fldChar w:fldCharType="begin"/>
      </w:r>
      <w:r w:rsidR="00A37C7B">
        <w:instrText xml:space="preserve"> REF _Ref514417733 \h </w:instrText>
      </w:r>
      <w:r w:rsidR="00A37C7B">
        <w:fldChar w:fldCharType="separate"/>
      </w:r>
      <w:r w:rsidR="007E2802">
        <w:t xml:space="preserve">Fig. </w:t>
      </w:r>
      <w:r w:rsidR="007E2802">
        <w:rPr>
          <w:noProof/>
        </w:rPr>
        <w:t>64</w:t>
      </w:r>
      <w:r w:rsidR="00A37C7B">
        <w:fldChar w:fldCharType="end"/>
      </w:r>
      <w:r>
        <w:t>, the four characteristics were:</w:t>
      </w:r>
    </w:p>
    <w:p w14:paraId="07425FC9" w14:textId="57C99478" w:rsidR="00A37C7B" w:rsidRPr="00A37C7B" w:rsidRDefault="00342C43" w:rsidP="00854D65">
      <w:pPr>
        <w:pStyle w:val="ListParagraph"/>
        <w:numPr>
          <w:ilvl w:val="0"/>
          <w:numId w:val="31"/>
        </w:numPr>
        <w:spacing w:after="200"/>
        <w:contextualSpacing w:val="0"/>
        <w:rPr>
          <w:sz w:val="24"/>
        </w:rPr>
      </w:pPr>
      <w:r w:rsidRPr="00A37C7B">
        <w:rPr>
          <w:sz w:val="24"/>
        </w:rPr>
        <w:t>Notching at 0 crossing</w:t>
      </w:r>
      <w:r w:rsidR="00A37C7B" w:rsidRPr="00A37C7B">
        <w:rPr>
          <w:sz w:val="24"/>
        </w:rPr>
        <w:t>;</w:t>
      </w:r>
    </w:p>
    <w:p w14:paraId="79D69753" w14:textId="5B7CA4C2" w:rsidR="00A37C7B" w:rsidRPr="00A37C7B" w:rsidRDefault="00342C43" w:rsidP="00854D65">
      <w:pPr>
        <w:pStyle w:val="ListParagraph"/>
        <w:numPr>
          <w:ilvl w:val="0"/>
          <w:numId w:val="31"/>
        </w:numPr>
        <w:spacing w:after="200"/>
        <w:contextualSpacing w:val="0"/>
        <w:rPr>
          <w:sz w:val="24"/>
        </w:rPr>
      </w:pPr>
      <w:r w:rsidRPr="00A37C7B">
        <w:rPr>
          <w:sz w:val="24"/>
        </w:rPr>
        <w:t>Perturbation at Voltage Peak</w:t>
      </w:r>
      <w:r w:rsidR="00A37C7B" w:rsidRPr="00A37C7B">
        <w:rPr>
          <w:sz w:val="24"/>
        </w:rPr>
        <w:t>;</w:t>
      </w:r>
    </w:p>
    <w:p w14:paraId="003EB278" w14:textId="13ECC825" w:rsidR="00A37C7B" w:rsidRPr="00A37C7B" w:rsidRDefault="00A37C7B" w:rsidP="00854D65">
      <w:pPr>
        <w:pStyle w:val="ListParagraph"/>
        <w:numPr>
          <w:ilvl w:val="0"/>
          <w:numId w:val="31"/>
        </w:numPr>
        <w:spacing w:after="200"/>
        <w:contextualSpacing w:val="0"/>
        <w:rPr>
          <w:sz w:val="24"/>
        </w:rPr>
      </w:pPr>
      <w:r w:rsidRPr="00A37C7B">
        <w:rPr>
          <w:sz w:val="24"/>
        </w:rPr>
        <w:t xml:space="preserve">Only </w:t>
      </w:r>
      <w:r w:rsidR="00342C43" w:rsidRPr="00A37C7B">
        <w:rPr>
          <w:sz w:val="24"/>
        </w:rPr>
        <w:t xml:space="preserve">A-Phase Voltage </w:t>
      </w:r>
      <w:r w:rsidRPr="00A37C7B">
        <w:rPr>
          <w:sz w:val="24"/>
        </w:rPr>
        <w:t>is affected</w:t>
      </w:r>
      <w:r w:rsidR="00342C43" w:rsidRPr="00A37C7B">
        <w:rPr>
          <w:sz w:val="24"/>
        </w:rPr>
        <w:t xml:space="preserve"> (</w:t>
      </w:r>
      <w:r>
        <w:rPr>
          <w:sz w:val="24"/>
        </w:rPr>
        <w:t>r</w:t>
      </w:r>
      <w:r w:rsidR="00342C43" w:rsidRPr="00A37C7B">
        <w:rPr>
          <w:sz w:val="24"/>
        </w:rPr>
        <w:t xml:space="preserve">ed </w:t>
      </w:r>
      <w:r>
        <w:rPr>
          <w:sz w:val="24"/>
        </w:rPr>
        <w:t>t</w:t>
      </w:r>
      <w:r w:rsidR="00342C43" w:rsidRPr="00A37C7B">
        <w:rPr>
          <w:sz w:val="24"/>
        </w:rPr>
        <w:t>race)</w:t>
      </w:r>
      <w:r w:rsidRPr="00A37C7B">
        <w:rPr>
          <w:sz w:val="24"/>
        </w:rPr>
        <w:t>;</w:t>
      </w:r>
    </w:p>
    <w:p w14:paraId="76BA1A3F" w14:textId="7F23FCB6" w:rsidR="00342C43" w:rsidRPr="00A37C7B" w:rsidRDefault="00342C43" w:rsidP="00854D65">
      <w:pPr>
        <w:pStyle w:val="ListParagraph"/>
        <w:numPr>
          <w:ilvl w:val="0"/>
          <w:numId w:val="31"/>
        </w:numPr>
        <w:spacing w:after="200"/>
        <w:contextualSpacing w:val="0"/>
        <w:rPr>
          <w:sz w:val="24"/>
        </w:rPr>
      </w:pPr>
      <w:r w:rsidRPr="00A37C7B">
        <w:rPr>
          <w:sz w:val="24"/>
        </w:rPr>
        <w:lastRenderedPageBreak/>
        <w:t>No corresponding response on the current channels.</w:t>
      </w:r>
    </w:p>
    <w:p w14:paraId="58617DF7" w14:textId="77777777" w:rsidR="00342C43" w:rsidRDefault="00342C43" w:rsidP="00342C43">
      <w:pPr>
        <w:keepNext/>
        <w:jc w:val="center"/>
      </w:pPr>
      <w:r w:rsidRPr="00B64B03">
        <w:rPr>
          <w:noProof/>
        </w:rPr>
        <w:drawing>
          <wp:inline distT="0" distB="0" distL="0" distR="0" wp14:anchorId="7205E624" wp14:editId="675AF5FA">
            <wp:extent cx="5265541" cy="245781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262964" cy="2456611"/>
                    </a:xfrm>
                    <a:prstGeom prst="rect">
                      <a:avLst/>
                    </a:prstGeom>
                  </pic:spPr>
                </pic:pic>
              </a:graphicData>
            </a:graphic>
          </wp:inline>
        </w:drawing>
      </w:r>
    </w:p>
    <w:p w14:paraId="07203DE8" w14:textId="69CC093D" w:rsidR="00342C43" w:rsidRDefault="00342C43" w:rsidP="00342C43">
      <w:pPr>
        <w:pStyle w:val="Caption"/>
      </w:pPr>
      <w:bookmarkStart w:id="86" w:name="_Ref514417733"/>
      <w:r>
        <w:t xml:space="preserve">Fig. </w:t>
      </w:r>
      <w:fldSimple w:instr=" SEQ Fig. \* ARABIC ">
        <w:r w:rsidR="007E2802">
          <w:rPr>
            <w:noProof/>
          </w:rPr>
          <w:t>64</w:t>
        </w:r>
      </w:fldSimple>
      <w:bookmarkEnd w:id="86"/>
      <w:r>
        <w:t xml:space="preserve">. Typical waveforms recorded </w:t>
      </w:r>
      <w:r w:rsidR="00A37C7B">
        <w:t>on the secondary side of a 500 kV PT.</w:t>
      </w:r>
    </w:p>
    <w:p w14:paraId="42B26E62" w14:textId="5F20B8F0" w:rsidR="00342C43" w:rsidRDefault="00342C43" w:rsidP="00342C43">
      <w:r>
        <w:t xml:space="preserve">Initially, </w:t>
      </w:r>
      <w:r w:rsidR="001E55FD">
        <w:t xml:space="preserve">it was </w:t>
      </w:r>
      <w:r>
        <w:t xml:space="preserve">thought that the event was a metering artifact and not actually occurring. However, a </w:t>
      </w:r>
      <w:r w:rsidR="001E55FD">
        <w:t>digital fault recorder (</w:t>
      </w:r>
      <w:r>
        <w:t>DFR</w:t>
      </w:r>
      <w:r w:rsidR="001E55FD">
        <w:t>)</w:t>
      </w:r>
      <w:r>
        <w:t xml:space="preserve"> was connected to the secondary of the same PT. In addition, the metering location had two bus PTs and the buses were tied together. On the DFR trace, the voltage notch appeared on one bus but not on the other bus. This eliminated the issue as a metering artifact since multiple devices were seeing the event. As can be seen in </w:t>
      </w:r>
      <w:r w:rsidR="001E55FD">
        <w:fldChar w:fldCharType="begin"/>
      </w:r>
      <w:r w:rsidR="001E55FD">
        <w:instrText xml:space="preserve"> REF _Ref514418777 \h </w:instrText>
      </w:r>
      <w:r w:rsidR="001E55FD">
        <w:fldChar w:fldCharType="separate"/>
      </w:r>
      <w:r w:rsidR="007E2802">
        <w:t xml:space="preserve">Fig. </w:t>
      </w:r>
      <w:r w:rsidR="007E2802">
        <w:rPr>
          <w:noProof/>
        </w:rPr>
        <w:t>65</w:t>
      </w:r>
      <w:r w:rsidR="001E55FD">
        <w:fldChar w:fldCharType="end"/>
      </w:r>
      <w:r>
        <w:t xml:space="preserve">, the purple trace is the good PT, the yellow trace contains the voltage notch </w:t>
      </w:r>
      <w:r w:rsidR="001E55FD">
        <w:t xml:space="preserve">also observed in </w:t>
      </w:r>
      <w:r>
        <w:t xml:space="preserve">the PQ meter. The waveform suggests that the issue is on the </w:t>
      </w:r>
      <w:r w:rsidR="001E55FD">
        <w:t>voltage transformer or o</w:t>
      </w:r>
      <w:r>
        <w:t>n the secondary side.</w:t>
      </w:r>
    </w:p>
    <w:p w14:paraId="6B4A2771" w14:textId="77777777" w:rsidR="001E55FD" w:rsidRDefault="001E55FD" w:rsidP="001E55FD">
      <w:pPr>
        <w:keepNext/>
        <w:jc w:val="center"/>
      </w:pPr>
      <w:r w:rsidRPr="0084266C">
        <w:rPr>
          <w:noProof/>
        </w:rPr>
        <w:drawing>
          <wp:inline distT="0" distB="0" distL="0" distR="0" wp14:anchorId="4B51072C" wp14:editId="7E8D0D01">
            <wp:extent cx="4228372" cy="2696942"/>
            <wp:effectExtent l="0" t="0" r="127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233137" cy="2699981"/>
                    </a:xfrm>
                    <a:prstGeom prst="rect">
                      <a:avLst/>
                    </a:prstGeom>
                  </pic:spPr>
                </pic:pic>
              </a:graphicData>
            </a:graphic>
          </wp:inline>
        </w:drawing>
      </w:r>
    </w:p>
    <w:p w14:paraId="5A875C14" w14:textId="0731E6B0" w:rsidR="001E55FD" w:rsidRDefault="001E55FD" w:rsidP="001E55FD">
      <w:pPr>
        <w:pStyle w:val="Caption"/>
      </w:pPr>
      <w:bookmarkStart w:id="87" w:name="_Ref514418777"/>
      <w:r>
        <w:t xml:space="preserve">Fig. </w:t>
      </w:r>
      <w:fldSimple w:instr=" SEQ Fig. \* ARABIC ">
        <w:r w:rsidR="007E2802">
          <w:rPr>
            <w:noProof/>
          </w:rPr>
          <w:t>65</w:t>
        </w:r>
      </w:fldSimple>
      <w:bookmarkEnd w:id="87"/>
      <w:r>
        <w:t>. Voltage waveforms measured by the DFR on the secondary side of two PTs. Purple trace: good PT. Yellow trace: PT with abnormal behavior.</w:t>
      </w:r>
    </w:p>
    <w:p w14:paraId="188831AE" w14:textId="220113A8" w:rsidR="00342C43" w:rsidRDefault="00342C43" w:rsidP="00342C43">
      <w:r w:rsidRPr="00242D94">
        <w:lastRenderedPageBreak/>
        <w:t>Extensive troubleshooting was undertaken to determine the cause of the waveform notching</w:t>
      </w:r>
      <w:r>
        <w:t>. First, each device on the PT secondary circuit was isolated to ensure that it was not a device (relay, DFR, PQ monitor, or meter) that was malfunctioning. Next, infrared testing was completed on all bus PTs. Third, ultrasonic testing was completed on all bus PTs. Finally, megger testing of all cables in the secondary circuit was performed to eliminate the cable as the source of the issue.</w:t>
      </w:r>
    </w:p>
    <w:p w14:paraId="3BE69BB4" w14:textId="00ECD77C" w:rsidR="00342C43" w:rsidRDefault="00342C43" w:rsidP="00342C43">
      <w:r>
        <w:t xml:space="preserve">The troubleshooting </w:t>
      </w:r>
      <w:r w:rsidR="0036204A">
        <w:t>lasted for</w:t>
      </w:r>
      <w:r>
        <w:t xml:space="preserve"> several days. Over the timeframe, it was clear that the issue was </w:t>
      </w:r>
      <w:r w:rsidR="0036204A">
        <w:t>becoming</w:t>
      </w:r>
      <w:r>
        <w:t xml:space="preserve"> worse. The notching was severe enough to elevate flicker values on the PQ meter</w:t>
      </w:r>
      <w:r w:rsidR="0036204A">
        <w:t>, a</w:t>
      </w:r>
      <w:r>
        <w:t>s can be seen in figure 3.</w:t>
      </w:r>
    </w:p>
    <w:p w14:paraId="482624EC" w14:textId="77777777" w:rsidR="0036204A" w:rsidRDefault="0036204A" w:rsidP="0036204A">
      <w:pPr>
        <w:keepNext/>
        <w:jc w:val="center"/>
      </w:pPr>
      <w:r>
        <w:rPr>
          <w:noProof/>
        </w:rPr>
        <w:drawing>
          <wp:inline distT="0" distB="0" distL="0" distR="0" wp14:anchorId="7E10ACDF" wp14:editId="60C4DA36">
            <wp:extent cx="4752550" cy="2449899"/>
            <wp:effectExtent l="0" t="0" r="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753084" cy="2450174"/>
                    </a:xfrm>
                    <a:prstGeom prst="rect">
                      <a:avLst/>
                    </a:prstGeom>
                  </pic:spPr>
                </pic:pic>
              </a:graphicData>
            </a:graphic>
          </wp:inline>
        </w:drawing>
      </w:r>
    </w:p>
    <w:p w14:paraId="19136FAA" w14:textId="48272541" w:rsidR="0036204A" w:rsidRDefault="0036204A" w:rsidP="0036204A">
      <w:pPr>
        <w:pStyle w:val="Caption"/>
      </w:pPr>
      <w:r>
        <w:t xml:space="preserve">Fig. </w:t>
      </w:r>
      <w:fldSimple w:instr=" SEQ Fig. \* ARABIC ">
        <w:r w:rsidR="007E2802">
          <w:rPr>
            <w:noProof/>
          </w:rPr>
          <w:t>66</w:t>
        </w:r>
      </w:fldSimple>
      <w:r>
        <w:t>. Flicker trend on the secondary side of the PT under investigation.</w:t>
      </w:r>
    </w:p>
    <w:p w14:paraId="6038B5DE" w14:textId="6BF66CD6" w:rsidR="00342C43" w:rsidRDefault="0036204A" w:rsidP="00342C43">
      <w:r>
        <w:t>T</w:t>
      </w:r>
      <w:r w:rsidR="00342C43">
        <w:t>he investigation</w:t>
      </w:r>
      <w:r>
        <w:t xml:space="preserve"> revealed</w:t>
      </w:r>
      <w:r w:rsidR="00342C43">
        <w:t xml:space="preserve"> that a GE HMA 83B relay was replaced in May 2015</w:t>
      </w:r>
      <w:r>
        <w:t>,</w:t>
      </w:r>
      <w:r w:rsidR="00342C43">
        <w:t xml:space="preserve"> during a planned outage. The relay was replaced because of a known chattering issue with the relay. However, the replacement relay was the same make/model/vintage as the original unit.</w:t>
      </w:r>
    </w:p>
    <w:p w14:paraId="7AA5E5EE" w14:textId="5C7F933D" w:rsidR="00342C43" w:rsidRDefault="00342C43" w:rsidP="00342C43">
      <w:r w:rsidRPr="00242D94">
        <w:t>On Monday, August 3</w:t>
      </w:r>
      <w:r w:rsidR="0036204A" w:rsidRPr="0036204A">
        <w:rPr>
          <w:vertAlign w:val="superscript"/>
        </w:rPr>
        <w:t>rd</w:t>
      </w:r>
      <w:r w:rsidR="0036204A">
        <w:t>, 2015</w:t>
      </w:r>
      <w:r w:rsidRPr="00242D94">
        <w:t>, there was a complete loss of power to the meter and PQ</w:t>
      </w:r>
      <w:r w:rsidR="0036204A">
        <w:t xml:space="preserve"> </w:t>
      </w:r>
      <w:r w:rsidR="00EA4EEA">
        <w:t>monitor</w:t>
      </w:r>
      <w:r>
        <w:t xml:space="preserve"> fed from the secondary</w:t>
      </w:r>
      <w:r w:rsidR="0036204A">
        <w:t xml:space="preserve"> side of the PT</w:t>
      </w:r>
      <w:r w:rsidRPr="00242D94">
        <w:t>. Subsequent investigation revealed that all fuse</w:t>
      </w:r>
      <w:r>
        <w:t>s tested good; however, an auxiliary</w:t>
      </w:r>
      <w:r w:rsidRPr="00242D94">
        <w:t xml:space="preserve"> relay in the meter cabinet was found to be chattering. </w:t>
      </w:r>
      <w:r>
        <w:t xml:space="preserve">When the meter lost power, a noticeable drop in the A-Phase flicker levels was observed as shown in </w:t>
      </w:r>
      <w:r w:rsidR="0036204A">
        <w:fldChar w:fldCharType="begin"/>
      </w:r>
      <w:r w:rsidR="0036204A">
        <w:instrText xml:space="preserve"> REF _Ref514419333 \h </w:instrText>
      </w:r>
      <w:r w:rsidR="0036204A">
        <w:fldChar w:fldCharType="separate"/>
      </w:r>
      <w:r w:rsidR="007E2802">
        <w:t xml:space="preserve">Fig. </w:t>
      </w:r>
      <w:r w:rsidR="007E2802">
        <w:rPr>
          <w:noProof/>
        </w:rPr>
        <w:t>67</w:t>
      </w:r>
      <w:r w:rsidR="0036204A">
        <w:fldChar w:fldCharType="end"/>
      </w:r>
      <w:r>
        <w:t>.</w:t>
      </w:r>
    </w:p>
    <w:p w14:paraId="77D6F0AD" w14:textId="3F8FC43F" w:rsidR="0036204A" w:rsidRDefault="0036204A" w:rsidP="00342C43">
      <w:r>
        <w:t>The HMA relay is used to power the meter and PQ m</w:t>
      </w:r>
      <w:r w:rsidR="00EA4EEA">
        <w:t>onitor</w:t>
      </w:r>
      <w:r>
        <w:t xml:space="preserve"> from the A-phase bus PT when there is an outage to the primary feed (station service). As can be seen in </w:t>
      </w:r>
      <w:r w:rsidR="00EA4EEA">
        <w:fldChar w:fldCharType="begin"/>
      </w:r>
      <w:r w:rsidR="00EA4EEA">
        <w:instrText xml:space="preserve"> REF _Ref514419663 \h </w:instrText>
      </w:r>
      <w:r w:rsidR="00EA4EEA">
        <w:fldChar w:fldCharType="separate"/>
      </w:r>
      <w:r w:rsidR="007E2802">
        <w:t xml:space="preserve">Fig. </w:t>
      </w:r>
      <w:r w:rsidR="007E2802">
        <w:rPr>
          <w:noProof/>
        </w:rPr>
        <w:t>68</w:t>
      </w:r>
      <w:r w:rsidR="00EA4EEA">
        <w:fldChar w:fldCharType="end"/>
      </w:r>
      <w:r>
        <w:t>, a</w:t>
      </w:r>
      <w:r w:rsidRPr="00242D94">
        <w:t>n intermittent arc could be visually seen between contacts 1 and 7 of this relay. The arcing had pitted the contacts to the point that it had resulted in an open condition and a loss of power to both the meter and PQ</w:t>
      </w:r>
      <w:r w:rsidR="00EA4EEA">
        <w:t xml:space="preserve"> monitor</w:t>
      </w:r>
      <w:r w:rsidRPr="00242D94">
        <w:t xml:space="preserve">. </w:t>
      </w:r>
      <w:r>
        <w:t>Additionally,</w:t>
      </w:r>
      <w:r w:rsidRPr="00242D94">
        <w:t xml:space="preserve"> any slight vibration to the meter cabinet could cause the HMA contacts to make or break.</w:t>
      </w:r>
    </w:p>
    <w:p w14:paraId="52765D44" w14:textId="77777777" w:rsidR="0036204A" w:rsidRDefault="0036204A" w:rsidP="0036204A">
      <w:pPr>
        <w:keepNext/>
        <w:jc w:val="center"/>
      </w:pPr>
      <w:r>
        <w:rPr>
          <w:noProof/>
        </w:rPr>
        <w:lastRenderedPageBreak/>
        <w:drawing>
          <wp:inline distT="0" distB="0" distL="0" distR="0" wp14:anchorId="730108E1" wp14:editId="09BE88B7">
            <wp:extent cx="4996800" cy="2425263"/>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006086" cy="2429770"/>
                    </a:xfrm>
                    <a:prstGeom prst="rect">
                      <a:avLst/>
                    </a:prstGeom>
                  </pic:spPr>
                </pic:pic>
              </a:graphicData>
            </a:graphic>
          </wp:inline>
        </w:drawing>
      </w:r>
    </w:p>
    <w:p w14:paraId="5CC632AC" w14:textId="22EE7758" w:rsidR="0036204A" w:rsidRDefault="0036204A" w:rsidP="0036204A">
      <w:pPr>
        <w:pStyle w:val="Caption"/>
      </w:pPr>
      <w:bookmarkStart w:id="88" w:name="_Ref514419333"/>
      <w:r>
        <w:t xml:space="preserve">Fig. </w:t>
      </w:r>
      <w:fldSimple w:instr=" SEQ Fig. \* ARABIC ">
        <w:r w:rsidR="007E2802">
          <w:rPr>
            <w:noProof/>
          </w:rPr>
          <w:t>67</w:t>
        </w:r>
      </w:fldSimple>
      <w:bookmarkEnd w:id="88"/>
      <w:r>
        <w:t>. Flicker trend during meter outage.</w:t>
      </w:r>
    </w:p>
    <w:p w14:paraId="7CE41525" w14:textId="45C6E002" w:rsidR="00342C43" w:rsidRDefault="00342C43" w:rsidP="00342C43"/>
    <w:p w14:paraId="430D56E4" w14:textId="77777777" w:rsidR="00EA4EEA" w:rsidRDefault="00EA4EEA" w:rsidP="00EA4EEA">
      <w:pPr>
        <w:keepNext/>
        <w:jc w:val="center"/>
      </w:pPr>
      <w:r w:rsidRPr="00767A7E">
        <w:rPr>
          <w:noProof/>
        </w:rPr>
        <w:drawing>
          <wp:inline distT="0" distB="0" distL="0" distR="0" wp14:anchorId="432BB886" wp14:editId="7F52D1D4">
            <wp:extent cx="3042127" cy="2690782"/>
            <wp:effectExtent l="0" t="0" r="635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045132" cy="2693440"/>
                    </a:xfrm>
                    <a:prstGeom prst="rect">
                      <a:avLst/>
                    </a:prstGeom>
                  </pic:spPr>
                </pic:pic>
              </a:graphicData>
            </a:graphic>
          </wp:inline>
        </w:drawing>
      </w:r>
    </w:p>
    <w:p w14:paraId="798C794D" w14:textId="459485B5" w:rsidR="00EA4EEA" w:rsidRDefault="00EA4EEA" w:rsidP="00EA4EEA">
      <w:pPr>
        <w:pStyle w:val="Caption"/>
      </w:pPr>
      <w:bookmarkStart w:id="89" w:name="_Ref514419663"/>
      <w:r>
        <w:t xml:space="preserve">Fig. </w:t>
      </w:r>
      <w:fldSimple w:instr=" SEQ Fig. \* ARABIC ">
        <w:r w:rsidR="007E2802">
          <w:rPr>
            <w:noProof/>
          </w:rPr>
          <w:t>68</w:t>
        </w:r>
      </w:fldSimple>
      <w:bookmarkEnd w:id="89"/>
      <w:r>
        <w:t>. Arcing in HMA relay.</w:t>
      </w:r>
    </w:p>
    <w:p w14:paraId="661D07BB" w14:textId="13A0085F" w:rsidR="00EA4EEA" w:rsidRDefault="00EA4EEA" w:rsidP="00EA4EEA">
      <w:r w:rsidRPr="00242D94">
        <w:t>Further investigation found that a copper tube with smaller diameter had been used in place of the copper slug that was to be in-line with the relay</w:t>
      </w:r>
      <w:r>
        <w:t xml:space="preserve"> as can be seen in </w:t>
      </w:r>
      <w:r>
        <w:fldChar w:fldCharType="begin"/>
      </w:r>
      <w:r>
        <w:instrText xml:space="preserve"> REF _Ref514419743 \h </w:instrText>
      </w:r>
      <w:r>
        <w:fldChar w:fldCharType="separate"/>
      </w:r>
      <w:r w:rsidR="007E2802">
        <w:t xml:space="preserve">Fig. </w:t>
      </w:r>
      <w:r w:rsidR="007E2802">
        <w:rPr>
          <w:noProof/>
        </w:rPr>
        <w:t>69</w:t>
      </w:r>
      <w:r>
        <w:fldChar w:fldCharType="end"/>
      </w:r>
      <w:r w:rsidRPr="00242D94">
        <w:t xml:space="preserve">. This high impedance connection resulted in a lower voltage across the relay coil and the relay chattering. This is a known issue with this model </w:t>
      </w:r>
      <w:r>
        <w:t xml:space="preserve">of </w:t>
      </w:r>
      <w:r w:rsidRPr="00242D94">
        <w:t>relay</w:t>
      </w:r>
      <w:r>
        <w:t xml:space="preserve"> and there is a replacement </w:t>
      </w:r>
      <w:r w:rsidRPr="00242D94">
        <w:t>model. As a temporary fix, the relay was replaced with an identical model and the copper-tube was strapped over</w:t>
      </w:r>
      <w:r>
        <w:t>, eliminating</w:t>
      </w:r>
      <w:r w:rsidRPr="00242D94">
        <w:t xml:space="preserve"> the notchin</w:t>
      </w:r>
      <w:r>
        <w:t>g waveforms. Ultimately, the relay was replaced with a new model.</w:t>
      </w:r>
    </w:p>
    <w:p w14:paraId="22ABD10E" w14:textId="77777777" w:rsidR="00EA4EEA" w:rsidRDefault="00EA4EEA" w:rsidP="00EA4EEA">
      <w:pPr>
        <w:keepNext/>
        <w:jc w:val="center"/>
      </w:pPr>
      <w:r w:rsidRPr="00C87642">
        <w:rPr>
          <w:noProof/>
        </w:rPr>
        <w:lastRenderedPageBreak/>
        <w:drawing>
          <wp:inline distT="0" distB="0" distL="0" distR="0" wp14:anchorId="63586CF3" wp14:editId="525889A2">
            <wp:extent cx="2003526" cy="2702092"/>
            <wp:effectExtent l="0" t="0" r="0" b="31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006298" cy="2705830"/>
                    </a:xfrm>
                    <a:prstGeom prst="rect">
                      <a:avLst/>
                    </a:prstGeom>
                  </pic:spPr>
                </pic:pic>
              </a:graphicData>
            </a:graphic>
          </wp:inline>
        </w:drawing>
      </w:r>
    </w:p>
    <w:p w14:paraId="02BAD771" w14:textId="58DF35D2" w:rsidR="00EA4EEA" w:rsidRDefault="00EA4EEA" w:rsidP="00EA4EEA">
      <w:pPr>
        <w:pStyle w:val="Caption"/>
      </w:pPr>
      <w:bookmarkStart w:id="90" w:name="_Ref514419743"/>
      <w:r>
        <w:t xml:space="preserve">Fig. </w:t>
      </w:r>
      <w:fldSimple w:instr=" SEQ Fig. \* ARABIC ">
        <w:r w:rsidR="007E2802">
          <w:rPr>
            <w:noProof/>
          </w:rPr>
          <w:t>69</w:t>
        </w:r>
      </w:fldSimple>
      <w:bookmarkEnd w:id="90"/>
      <w:r>
        <w:t>. Picture of incorrect shorting slugs.</w:t>
      </w:r>
    </w:p>
    <w:p w14:paraId="4589A929" w14:textId="743F18A4" w:rsidR="00342C43" w:rsidRDefault="00EA4EEA" w:rsidP="00342C43">
      <w:r>
        <w:t>A</w:t>
      </w:r>
      <w:r w:rsidR="00342C43">
        <w:t xml:space="preserve">s a result of </w:t>
      </w:r>
      <w:r>
        <w:t>this</w:t>
      </w:r>
      <w:r w:rsidR="00342C43">
        <w:t xml:space="preserve"> investigative practice, </w:t>
      </w:r>
      <w:r>
        <w:t>the utility</w:t>
      </w:r>
      <w:r w:rsidR="00342C43">
        <w:t xml:space="preserve"> was able to effectively save the cost of replacing a 500 kV bus PT. The cost of replacing a PT can be as high as $70</w:t>
      </w:r>
      <w:r w:rsidR="00FC4EFF">
        <w:t>,000</w:t>
      </w:r>
      <w:r w:rsidR="00342C43">
        <w:t>. In addition to the cost of the replacement of a PT, a critical 500 kV bus emergency outage was avoided.</w:t>
      </w:r>
    </w:p>
    <w:p w14:paraId="61F01188" w14:textId="77777777" w:rsidR="00342C43" w:rsidRPr="00342C43" w:rsidRDefault="00342C43" w:rsidP="00342C43">
      <w:pPr>
        <w:rPr>
          <w:lang w:eastAsia="zh-CN"/>
        </w:rPr>
      </w:pPr>
    </w:p>
    <w:p w14:paraId="41808133" w14:textId="3B21C583" w:rsidR="009210D4" w:rsidRPr="00B01FAE" w:rsidRDefault="009210D4" w:rsidP="009210D4">
      <w:pPr>
        <w:pStyle w:val="Heading2"/>
        <w:rPr>
          <w:lang w:eastAsia="zh-CN"/>
        </w:rPr>
      </w:pPr>
      <w:bookmarkStart w:id="91" w:name="_Toc514428221"/>
      <w:r w:rsidRPr="00B01FAE">
        <w:rPr>
          <w:lang w:eastAsia="zh-CN"/>
        </w:rPr>
        <w:t>Summary and Discussions</w:t>
      </w:r>
      <w:bookmarkEnd w:id="85"/>
      <w:bookmarkEnd w:id="91"/>
    </w:p>
    <w:p w14:paraId="79E957B1" w14:textId="77777777" w:rsidR="009210D4" w:rsidRPr="00B01FAE" w:rsidRDefault="009210D4" w:rsidP="009210D4">
      <w:pPr>
        <w:pStyle w:val="1"/>
        <w:ind w:left="0"/>
        <w:rPr>
          <w:rFonts w:eastAsia="SimSun"/>
          <w:lang w:eastAsia="zh-CN"/>
        </w:rPr>
      </w:pPr>
      <w:r w:rsidRPr="00B01FAE">
        <w:rPr>
          <w:rFonts w:eastAsia="SimSun"/>
          <w:lang w:eastAsia="zh-CN"/>
        </w:rPr>
        <w:t>The results in this section have clearly shown that the signatures of equipment failures are quite diverse and are very different from those of the power quality disturbances. The main characteristics of equipment failure signatures may be summarized as follows:</w:t>
      </w:r>
    </w:p>
    <w:p w14:paraId="07D61D29" w14:textId="77777777" w:rsidR="009210D4" w:rsidRPr="00B01FAE" w:rsidRDefault="009210D4" w:rsidP="00444288">
      <w:pPr>
        <w:numPr>
          <w:ilvl w:val="0"/>
          <w:numId w:val="20"/>
        </w:numPr>
        <w:spacing w:after="240"/>
        <w:rPr>
          <w:lang w:eastAsia="zh-CN"/>
        </w:rPr>
      </w:pPr>
      <w:r w:rsidRPr="00B01FAE">
        <w:rPr>
          <w:lang w:eastAsia="zh-CN"/>
        </w:rPr>
        <w:t>Abnormal current response: The signatures of equipment failures are often more visible in the current waveforms as oppose</w:t>
      </w:r>
      <w:r w:rsidR="001D210A">
        <w:rPr>
          <w:lang w:eastAsia="zh-CN"/>
        </w:rPr>
        <w:t>d</w:t>
      </w:r>
      <w:r w:rsidRPr="00B01FAE">
        <w:rPr>
          <w:lang w:eastAsia="zh-CN"/>
        </w:rPr>
        <w:t xml:space="preserve"> to the voltage waveforms. Many equipment failures exhibit a short-duration current increase or repetitive current pulses. Low-level variations of current can also be observed. Such characteristics are especially evident when examining the RMS values of the current waveforms. </w:t>
      </w:r>
    </w:p>
    <w:p w14:paraId="3C296B1D" w14:textId="77777777" w:rsidR="009210D4" w:rsidRPr="00B01FAE" w:rsidRDefault="009210D4" w:rsidP="00444288">
      <w:pPr>
        <w:numPr>
          <w:ilvl w:val="0"/>
          <w:numId w:val="20"/>
        </w:numPr>
        <w:spacing w:after="240"/>
        <w:rPr>
          <w:lang w:eastAsia="zh-CN"/>
        </w:rPr>
      </w:pPr>
      <w:r w:rsidRPr="00B01FAE">
        <w:rPr>
          <w:lang w:eastAsia="zh-CN"/>
        </w:rPr>
        <w:t>Diverse time scale: Some equipment failures can only be identified from the waveforms. Examples are breaker restrike and asynchronous capacitor closing. There are also equipment failures that are most visible from a longer time scale such as RMS value variations in several seconds or minutes.</w:t>
      </w:r>
    </w:p>
    <w:p w14:paraId="1BFEFA60" w14:textId="77777777" w:rsidR="009210D4" w:rsidRPr="00B01FAE" w:rsidRDefault="009210D4" w:rsidP="00444288">
      <w:pPr>
        <w:numPr>
          <w:ilvl w:val="0"/>
          <w:numId w:val="20"/>
        </w:numPr>
        <w:spacing w:after="120"/>
        <w:rPr>
          <w:lang w:eastAsia="zh-CN"/>
        </w:rPr>
      </w:pPr>
      <w:r w:rsidRPr="00B01FAE">
        <w:rPr>
          <w:lang w:eastAsia="zh-CN"/>
        </w:rPr>
        <w:t>Complexity in characterization: Severity of a disturbance is the main concern for power quality disturbances. As a result, PQ disturbances are characterized using severity parameters. For equipment condition monitoring, however, the goal is to identify the existence of incipient failures or abnormal operat</w:t>
      </w:r>
      <w:r w:rsidR="00765876">
        <w:rPr>
          <w:lang w:eastAsia="zh-CN"/>
        </w:rPr>
        <w:t xml:space="preserve">ions. Severity-oriented indices are not good </w:t>
      </w:r>
      <w:r w:rsidRPr="00B01FAE">
        <w:rPr>
          <w:lang w:eastAsia="zh-CN"/>
        </w:rPr>
        <w:t xml:space="preserve">candidate to characterize the signatures of equipment </w:t>
      </w:r>
      <w:r w:rsidRPr="00B01FAE">
        <w:rPr>
          <w:lang w:eastAsia="zh-CN"/>
        </w:rPr>
        <w:lastRenderedPageBreak/>
        <w:t>failures. It is not clear at present what indices are appropriate to characterize equipment failure signatures.</w:t>
      </w:r>
    </w:p>
    <w:p w14:paraId="1FD7E941" w14:textId="77777777" w:rsidR="009210D4" w:rsidRPr="00B01FAE" w:rsidRDefault="009210D4" w:rsidP="00444288">
      <w:pPr>
        <w:numPr>
          <w:ilvl w:val="0"/>
          <w:numId w:val="20"/>
        </w:numPr>
        <w:rPr>
          <w:lang w:eastAsia="zh-CN"/>
        </w:rPr>
      </w:pPr>
      <w:r w:rsidRPr="00B01FAE">
        <w:rPr>
          <w:lang w:eastAsia="zh-CN"/>
        </w:rPr>
        <w:t>Challenge in detection: Due to the diverse signatures of equipment failures, methods developed to detect power quality disturbances are not adequate for equipment condition monitoring. New methods to detect waveform abnormality associated with equipment operation are needed.</w:t>
      </w:r>
    </w:p>
    <w:p w14:paraId="391C14D1" w14:textId="77777777" w:rsidR="009210D4" w:rsidRPr="00B01FAE" w:rsidRDefault="009210D4" w:rsidP="009210D4">
      <w:pPr>
        <w:rPr>
          <w:lang w:eastAsia="zh-CN"/>
        </w:rPr>
      </w:pPr>
      <w:r w:rsidRPr="00B01FAE">
        <w:rPr>
          <w:lang w:eastAsia="zh-CN"/>
        </w:rPr>
        <w:t>The task to identify equipment failures from their electric signatures seems to be quite daunting. However, if we study the history of power quality monitoring</w:t>
      </w:r>
      <w:r w:rsidR="001D210A">
        <w:rPr>
          <w:lang w:eastAsia="zh-CN"/>
        </w:rPr>
        <w:t>,</w:t>
      </w:r>
      <w:r w:rsidRPr="00B01FAE">
        <w:rPr>
          <w:lang w:eastAsia="zh-CN"/>
        </w:rPr>
        <w:t xml:space="preserve"> many similarities can be found. The need to monitor power quality was identified in early 1980’s. At that time, the signatures of power quality disturbances were not well understood. The data recording capability of PQ monitors were very poor. There were no indices to characterize the disturbances. It was a big challenge to monitor and study power quality at that time. But the situation also represents a great opportunity for research and product commercialization. Intensive research on power quality monitoring started in early 1990’s. Through 20 to 30 years of efforts, power quality monitoring has become a “routine” exercise for utility engineers. The disturbance signatures and indices have become “obvious”. In comparison, equipment condition monitoring is a relatively new field. </w:t>
      </w:r>
      <w:r w:rsidR="006D0268" w:rsidRPr="00B01FAE">
        <w:rPr>
          <w:lang w:eastAsia="zh-CN"/>
        </w:rPr>
        <w:t>So,</w:t>
      </w:r>
      <w:r w:rsidRPr="00B01FAE">
        <w:rPr>
          <w:lang w:eastAsia="zh-CN"/>
        </w:rPr>
        <w:t xml:space="preserve"> it is natural to encounter many unknowns and uncertainties. They represent challenges as well as opportunities. In view of the development trajectory of power quality monitoring, we can safely state that it is just a matter of time that equipment condition monitoring will become as well developed as the power quality monitoring.</w:t>
      </w:r>
    </w:p>
    <w:p w14:paraId="0557643B" w14:textId="77777777" w:rsidR="009210D4" w:rsidRPr="00B01FAE" w:rsidRDefault="009210D4" w:rsidP="009210D4">
      <w:pPr>
        <w:rPr>
          <w:lang w:eastAsia="zh-CN"/>
        </w:rPr>
      </w:pPr>
      <w:r w:rsidRPr="00B01FAE">
        <w:rPr>
          <w:lang w:eastAsia="zh-CN"/>
        </w:rPr>
        <w:t>There is also a larger trend to support the use of electrical signatures for equipment condition monitoring. One of the main characteristics of the future power systems, the smart grids, is the extensive presence of sensors, meters and other monitoring devices. Massive amount of field data will be collected. The most granular data that could be collected are the waveform type, disturbance related data. Such data contain unique information about the behavior and characteristics of the power system and equipment involved. With advancement on data acquisition hardware and substation automation, it is just a matter of time that system-wide, synchronized waveform data will be made widely available to utility companies. However, the mere availability of such data does not make a power system more efficient or reliable. How to extract useful information from the data and apply it to support power system planning and operation are a new challenge as well as a new opportunity facing our industry. Equipment condition monitoring, as one area of PQ data analytics, represents a highly attractive direction to push the boundary of data analytics in the smart grid era.</w:t>
      </w:r>
    </w:p>
    <w:p w14:paraId="04ACD7CC" w14:textId="0C9BB881" w:rsidR="009210D4" w:rsidRPr="00B01FAE" w:rsidRDefault="009210D4" w:rsidP="009210D4">
      <w:pPr>
        <w:rPr>
          <w:lang w:eastAsia="zh-CN"/>
        </w:rPr>
      </w:pPr>
      <w:r w:rsidRPr="00B01FAE">
        <w:rPr>
          <w:lang w:eastAsia="zh-CN"/>
        </w:rPr>
        <w:t xml:space="preserve">Finally, </w:t>
      </w:r>
      <w:r w:rsidR="006D0268">
        <w:rPr>
          <w:lang w:eastAsia="zh-CN"/>
        </w:rPr>
        <w:t xml:space="preserve">in </w:t>
      </w:r>
      <w:r w:rsidR="006D0268">
        <w:rPr>
          <w:lang w:eastAsia="zh-CN"/>
        </w:rPr>
        <w:fldChar w:fldCharType="begin"/>
      </w:r>
      <w:r w:rsidR="006D0268">
        <w:rPr>
          <w:lang w:eastAsia="zh-CN"/>
        </w:rPr>
        <w:instrText xml:space="preserve"> REF _Ref502847837 \h </w:instrText>
      </w:r>
      <w:r w:rsidR="006D0268">
        <w:rPr>
          <w:lang w:eastAsia="zh-CN"/>
        </w:rPr>
      </w:r>
      <w:r w:rsidR="006D0268">
        <w:rPr>
          <w:lang w:eastAsia="zh-CN"/>
        </w:rPr>
        <w:fldChar w:fldCharType="separate"/>
      </w:r>
      <w:r w:rsidR="007E2802">
        <w:t xml:space="preserve">Table </w:t>
      </w:r>
      <w:r w:rsidR="007E2802">
        <w:rPr>
          <w:noProof/>
        </w:rPr>
        <w:t>3</w:t>
      </w:r>
      <w:r w:rsidR="006D0268">
        <w:rPr>
          <w:lang w:eastAsia="zh-CN"/>
        </w:rPr>
        <w:fldChar w:fldCharType="end"/>
      </w:r>
      <w:r w:rsidR="006D0268">
        <w:rPr>
          <w:lang w:eastAsia="zh-CN"/>
        </w:rPr>
        <w:t xml:space="preserve">, </w:t>
      </w:r>
      <w:r w:rsidRPr="00B01FAE">
        <w:rPr>
          <w:lang w:eastAsia="zh-CN"/>
        </w:rPr>
        <w:t xml:space="preserve">we use one application scenario to illustrate the future of </w:t>
      </w:r>
      <w:r w:rsidR="00BA70A1">
        <w:rPr>
          <w:lang w:eastAsia="zh-CN"/>
        </w:rPr>
        <w:t>disturbance data</w:t>
      </w:r>
      <w:r w:rsidRPr="00B01FAE">
        <w:rPr>
          <w:lang w:eastAsia="zh-CN"/>
        </w:rPr>
        <w:t xml:space="preserve"> analytics for equipment condition monitoring. The scenario is compared with that of power quality oriented applications. One can see that a power quality monitor could become an “equipment doctor” if it is added with data analytics capabilities. </w:t>
      </w:r>
    </w:p>
    <w:p w14:paraId="75DF4E99" w14:textId="2E531E59" w:rsidR="00027F4F" w:rsidRDefault="00027F4F" w:rsidP="00027F4F">
      <w:pPr>
        <w:pStyle w:val="Caption"/>
        <w:keepNext/>
      </w:pPr>
      <w:bookmarkStart w:id="92" w:name="_Ref502847837"/>
      <w:r>
        <w:lastRenderedPageBreak/>
        <w:t xml:space="preserve">Table </w:t>
      </w:r>
      <w:fldSimple w:instr=" SEQ Table \* ARABIC ">
        <w:r w:rsidR="007E2802">
          <w:rPr>
            <w:noProof/>
          </w:rPr>
          <w:t>3</w:t>
        </w:r>
      </w:fldSimple>
      <w:bookmarkEnd w:id="92"/>
      <w:r>
        <w:t xml:space="preserve">. </w:t>
      </w:r>
      <w:r w:rsidRPr="00B01FAE">
        <w:rPr>
          <w:lang w:eastAsia="zh-CN"/>
        </w:rPr>
        <w:t>Comparison of two applications of disturbance data</w:t>
      </w:r>
      <w:r>
        <w:rPr>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3410"/>
        <w:gridCol w:w="3620"/>
      </w:tblGrid>
      <w:tr w:rsidR="009210D4" w:rsidRPr="00027F4F" w14:paraId="0CD8E091" w14:textId="77777777" w:rsidTr="00027F4F">
        <w:trPr>
          <w:cantSplit/>
        </w:trPr>
        <w:tc>
          <w:tcPr>
            <w:tcW w:w="1492" w:type="dxa"/>
            <w:shd w:val="clear" w:color="auto" w:fill="auto"/>
          </w:tcPr>
          <w:p w14:paraId="12D74B35" w14:textId="77777777" w:rsidR="009210D4" w:rsidRPr="00027F4F" w:rsidRDefault="009210D4" w:rsidP="00027F4F">
            <w:pPr>
              <w:keepNext/>
              <w:spacing w:after="0"/>
              <w:jc w:val="center"/>
              <w:rPr>
                <w:b/>
                <w:sz w:val="20"/>
                <w:szCs w:val="22"/>
                <w:lang w:eastAsia="zh-CN"/>
              </w:rPr>
            </w:pPr>
            <w:r w:rsidRPr="00027F4F">
              <w:rPr>
                <w:b/>
                <w:sz w:val="20"/>
                <w:szCs w:val="22"/>
                <w:lang w:eastAsia="zh-CN"/>
              </w:rPr>
              <w:t>Type of Applications</w:t>
            </w:r>
          </w:p>
        </w:tc>
        <w:tc>
          <w:tcPr>
            <w:tcW w:w="3410" w:type="dxa"/>
            <w:shd w:val="clear" w:color="auto" w:fill="auto"/>
          </w:tcPr>
          <w:p w14:paraId="686CDB09" w14:textId="77777777" w:rsidR="009210D4" w:rsidRPr="00027F4F" w:rsidRDefault="009210D4" w:rsidP="00027F4F">
            <w:pPr>
              <w:keepNext/>
              <w:spacing w:after="0"/>
              <w:jc w:val="center"/>
              <w:rPr>
                <w:b/>
                <w:sz w:val="20"/>
                <w:szCs w:val="22"/>
                <w:lang w:eastAsia="zh-CN"/>
              </w:rPr>
            </w:pPr>
            <w:r w:rsidRPr="00027F4F">
              <w:rPr>
                <w:b/>
                <w:sz w:val="20"/>
                <w:szCs w:val="22"/>
                <w:lang w:eastAsia="zh-CN"/>
              </w:rPr>
              <w:t>Power Quality</w:t>
            </w:r>
          </w:p>
          <w:p w14:paraId="331BDD9C" w14:textId="77777777" w:rsidR="009210D4" w:rsidRPr="00027F4F" w:rsidRDefault="009210D4" w:rsidP="00027F4F">
            <w:pPr>
              <w:keepNext/>
              <w:spacing w:after="0"/>
              <w:jc w:val="center"/>
              <w:rPr>
                <w:b/>
                <w:sz w:val="20"/>
                <w:szCs w:val="22"/>
                <w:lang w:eastAsia="zh-CN"/>
              </w:rPr>
            </w:pPr>
            <w:r w:rsidRPr="00027F4F">
              <w:rPr>
                <w:b/>
                <w:sz w:val="20"/>
                <w:szCs w:val="22"/>
                <w:lang w:eastAsia="zh-CN"/>
              </w:rPr>
              <w:t>(Current Practice)</w:t>
            </w:r>
          </w:p>
        </w:tc>
        <w:tc>
          <w:tcPr>
            <w:tcW w:w="3620" w:type="dxa"/>
            <w:shd w:val="clear" w:color="auto" w:fill="auto"/>
          </w:tcPr>
          <w:p w14:paraId="4F116E61" w14:textId="77777777" w:rsidR="009210D4" w:rsidRPr="00027F4F" w:rsidRDefault="009210D4" w:rsidP="00027F4F">
            <w:pPr>
              <w:keepNext/>
              <w:spacing w:after="0"/>
              <w:jc w:val="center"/>
              <w:rPr>
                <w:b/>
                <w:sz w:val="20"/>
                <w:szCs w:val="22"/>
                <w:lang w:eastAsia="zh-CN"/>
              </w:rPr>
            </w:pPr>
            <w:r w:rsidRPr="00027F4F">
              <w:rPr>
                <w:b/>
                <w:sz w:val="20"/>
                <w:szCs w:val="22"/>
                <w:lang w:eastAsia="zh-CN"/>
              </w:rPr>
              <w:t>Condition Monitoring</w:t>
            </w:r>
          </w:p>
          <w:p w14:paraId="6AC46EBB" w14:textId="77777777" w:rsidR="009210D4" w:rsidRPr="00027F4F" w:rsidRDefault="009210D4" w:rsidP="00027F4F">
            <w:pPr>
              <w:keepNext/>
              <w:spacing w:after="0"/>
              <w:jc w:val="center"/>
              <w:rPr>
                <w:b/>
                <w:sz w:val="20"/>
                <w:szCs w:val="22"/>
                <w:lang w:eastAsia="zh-CN"/>
              </w:rPr>
            </w:pPr>
            <w:r w:rsidRPr="00027F4F">
              <w:rPr>
                <w:b/>
                <w:sz w:val="20"/>
                <w:szCs w:val="22"/>
                <w:lang w:eastAsia="zh-CN"/>
              </w:rPr>
              <w:t>(Future Practice)</w:t>
            </w:r>
          </w:p>
        </w:tc>
      </w:tr>
      <w:tr w:rsidR="009210D4" w:rsidRPr="00027F4F" w14:paraId="44E8B46D" w14:textId="77777777" w:rsidTr="00027F4F">
        <w:trPr>
          <w:cantSplit/>
        </w:trPr>
        <w:tc>
          <w:tcPr>
            <w:tcW w:w="1492" w:type="dxa"/>
            <w:shd w:val="clear" w:color="auto" w:fill="auto"/>
          </w:tcPr>
          <w:p w14:paraId="772BCC0D" w14:textId="77777777" w:rsidR="009210D4" w:rsidRPr="00027F4F" w:rsidRDefault="009210D4" w:rsidP="00027F4F">
            <w:pPr>
              <w:keepNext/>
              <w:jc w:val="left"/>
              <w:rPr>
                <w:sz w:val="20"/>
                <w:lang w:eastAsia="zh-CN"/>
              </w:rPr>
            </w:pPr>
            <w:r w:rsidRPr="00027F4F">
              <w:rPr>
                <w:sz w:val="20"/>
                <w:lang w:eastAsia="zh-CN"/>
              </w:rPr>
              <w:t>Illustrative problem</w:t>
            </w:r>
          </w:p>
        </w:tc>
        <w:tc>
          <w:tcPr>
            <w:tcW w:w="3410" w:type="dxa"/>
            <w:shd w:val="clear" w:color="auto" w:fill="auto"/>
          </w:tcPr>
          <w:p w14:paraId="66400375" w14:textId="77777777" w:rsidR="009210D4" w:rsidRPr="00027F4F" w:rsidRDefault="009210D4" w:rsidP="00027F4F">
            <w:pPr>
              <w:keepNext/>
              <w:rPr>
                <w:sz w:val="20"/>
                <w:lang w:eastAsia="zh-CN"/>
              </w:rPr>
            </w:pPr>
            <w:r w:rsidRPr="00027F4F">
              <w:rPr>
                <w:sz w:val="20"/>
                <w:lang w:eastAsia="zh-CN"/>
              </w:rPr>
              <w:t>A customer complains repeated trips of its variable frequency drives</w:t>
            </w:r>
          </w:p>
        </w:tc>
        <w:tc>
          <w:tcPr>
            <w:tcW w:w="3620" w:type="dxa"/>
            <w:shd w:val="clear" w:color="auto" w:fill="auto"/>
          </w:tcPr>
          <w:p w14:paraId="40D19FB5" w14:textId="77777777" w:rsidR="009210D4" w:rsidRPr="00027F4F" w:rsidRDefault="009210D4" w:rsidP="00027F4F">
            <w:pPr>
              <w:keepNext/>
              <w:rPr>
                <w:sz w:val="20"/>
                <w:lang w:eastAsia="zh-CN"/>
              </w:rPr>
            </w:pPr>
            <w:r w:rsidRPr="00027F4F">
              <w:rPr>
                <w:sz w:val="20"/>
                <w:lang w:eastAsia="zh-CN"/>
              </w:rPr>
              <w:t>A utility company needs to determine if an aging underground cable needs to be replaced</w:t>
            </w:r>
          </w:p>
        </w:tc>
      </w:tr>
      <w:tr w:rsidR="009210D4" w:rsidRPr="00027F4F" w14:paraId="43749F6C" w14:textId="77777777" w:rsidTr="00027F4F">
        <w:trPr>
          <w:cantSplit/>
        </w:trPr>
        <w:tc>
          <w:tcPr>
            <w:tcW w:w="1492" w:type="dxa"/>
            <w:shd w:val="clear" w:color="auto" w:fill="auto"/>
          </w:tcPr>
          <w:p w14:paraId="2E5E92FD" w14:textId="77777777" w:rsidR="009210D4" w:rsidRPr="00027F4F" w:rsidRDefault="009210D4" w:rsidP="00027F4F">
            <w:pPr>
              <w:keepNext/>
              <w:jc w:val="left"/>
              <w:rPr>
                <w:sz w:val="20"/>
                <w:lang w:eastAsia="zh-CN"/>
              </w:rPr>
            </w:pPr>
          </w:p>
          <w:p w14:paraId="7D39C222" w14:textId="77777777" w:rsidR="009210D4" w:rsidRPr="00027F4F" w:rsidRDefault="009210D4" w:rsidP="00027F4F">
            <w:pPr>
              <w:keepNext/>
              <w:jc w:val="left"/>
              <w:rPr>
                <w:sz w:val="20"/>
                <w:lang w:eastAsia="zh-CN"/>
              </w:rPr>
            </w:pPr>
          </w:p>
          <w:p w14:paraId="2BD98478" w14:textId="77777777" w:rsidR="009210D4" w:rsidRPr="00027F4F" w:rsidRDefault="009210D4" w:rsidP="00027F4F">
            <w:pPr>
              <w:keepNext/>
              <w:jc w:val="left"/>
              <w:rPr>
                <w:sz w:val="20"/>
                <w:lang w:eastAsia="zh-CN"/>
              </w:rPr>
            </w:pPr>
            <w:r w:rsidRPr="00027F4F">
              <w:rPr>
                <w:sz w:val="20"/>
                <w:lang w:eastAsia="zh-CN"/>
              </w:rPr>
              <w:t>Solution steps</w:t>
            </w:r>
          </w:p>
        </w:tc>
        <w:tc>
          <w:tcPr>
            <w:tcW w:w="3410" w:type="dxa"/>
            <w:shd w:val="clear" w:color="auto" w:fill="auto"/>
          </w:tcPr>
          <w:p w14:paraId="52BBBBA5" w14:textId="77777777" w:rsidR="009210D4" w:rsidRPr="00027F4F" w:rsidRDefault="009210D4" w:rsidP="00444288">
            <w:pPr>
              <w:keepNext/>
              <w:numPr>
                <w:ilvl w:val="0"/>
                <w:numId w:val="23"/>
              </w:numPr>
              <w:ind w:left="252" w:hanging="252"/>
              <w:rPr>
                <w:sz w:val="20"/>
                <w:lang w:eastAsia="zh-CN"/>
              </w:rPr>
            </w:pPr>
            <w:r w:rsidRPr="00027F4F">
              <w:rPr>
                <w:sz w:val="20"/>
                <w:lang w:eastAsia="zh-CN"/>
              </w:rPr>
              <w:t>A power quality monitor is used to record disturbances experienced by the customer</w:t>
            </w:r>
          </w:p>
          <w:p w14:paraId="071A90CC" w14:textId="77777777" w:rsidR="009210D4" w:rsidRPr="00027F4F" w:rsidRDefault="009210D4" w:rsidP="00444288">
            <w:pPr>
              <w:keepNext/>
              <w:numPr>
                <w:ilvl w:val="0"/>
                <w:numId w:val="23"/>
              </w:numPr>
              <w:ind w:left="252" w:hanging="252"/>
              <w:rPr>
                <w:sz w:val="20"/>
                <w:lang w:eastAsia="zh-CN"/>
              </w:rPr>
            </w:pPr>
            <w:r w:rsidRPr="00027F4F">
              <w:rPr>
                <w:sz w:val="20"/>
                <w:lang w:eastAsia="zh-CN"/>
              </w:rPr>
              <w:t>The data are then analyzed to find the cause of the drive trips</w:t>
            </w:r>
          </w:p>
        </w:tc>
        <w:tc>
          <w:tcPr>
            <w:tcW w:w="3620" w:type="dxa"/>
            <w:shd w:val="clear" w:color="auto" w:fill="auto"/>
          </w:tcPr>
          <w:p w14:paraId="21318C25" w14:textId="77777777" w:rsidR="009210D4" w:rsidRPr="00027F4F" w:rsidRDefault="009210D4" w:rsidP="00444288">
            <w:pPr>
              <w:keepNext/>
              <w:numPr>
                <w:ilvl w:val="0"/>
                <w:numId w:val="24"/>
              </w:numPr>
              <w:ind w:left="252" w:hanging="252"/>
              <w:rPr>
                <w:sz w:val="20"/>
                <w:lang w:eastAsia="zh-CN"/>
              </w:rPr>
            </w:pPr>
            <w:r w:rsidRPr="00027F4F">
              <w:rPr>
                <w:sz w:val="20"/>
                <w:lang w:eastAsia="zh-CN"/>
              </w:rPr>
              <w:t>A power quality monitor is used to record voltage and current responses of the cable during its operation</w:t>
            </w:r>
          </w:p>
          <w:p w14:paraId="04DA3D77" w14:textId="77777777" w:rsidR="009210D4" w:rsidRPr="00027F4F" w:rsidRDefault="009210D4" w:rsidP="00444288">
            <w:pPr>
              <w:keepNext/>
              <w:numPr>
                <w:ilvl w:val="0"/>
                <w:numId w:val="24"/>
              </w:numPr>
              <w:ind w:left="252" w:hanging="252"/>
              <w:rPr>
                <w:sz w:val="20"/>
                <w:lang w:eastAsia="zh-CN"/>
              </w:rPr>
            </w:pPr>
            <w:r w:rsidRPr="00027F4F">
              <w:rPr>
                <w:sz w:val="20"/>
                <w:lang w:eastAsia="zh-CN"/>
              </w:rPr>
              <w:t xml:space="preserve">The data are then analyzed to check if the cable exhibits abnormal V &amp; I responses such as partial discharges. The frequency &amp; severity of abnormal responses may be compared with those collected from various cables </w:t>
            </w:r>
          </w:p>
        </w:tc>
      </w:tr>
      <w:tr w:rsidR="009210D4" w:rsidRPr="00027F4F" w14:paraId="5DEED060" w14:textId="77777777" w:rsidTr="00027F4F">
        <w:trPr>
          <w:cantSplit/>
        </w:trPr>
        <w:tc>
          <w:tcPr>
            <w:tcW w:w="1492" w:type="dxa"/>
            <w:shd w:val="clear" w:color="auto" w:fill="auto"/>
          </w:tcPr>
          <w:p w14:paraId="6C14DDFB" w14:textId="77777777" w:rsidR="009210D4" w:rsidRPr="00027F4F" w:rsidRDefault="009210D4" w:rsidP="00027F4F">
            <w:pPr>
              <w:keepNext/>
              <w:jc w:val="left"/>
              <w:rPr>
                <w:sz w:val="20"/>
                <w:lang w:eastAsia="zh-CN"/>
              </w:rPr>
            </w:pPr>
            <w:r w:rsidRPr="00027F4F">
              <w:rPr>
                <w:sz w:val="20"/>
                <w:lang w:eastAsia="zh-CN"/>
              </w:rPr>
              <w:t>Outcomes</w:t>
            </w:r>
          </w:p>
        </w:tc>
        <w:tc>
          <w:tcPr>
            <w:tcW w:w="3410" w:type="dxa"/>
            <w:shd w:val="clear" w:color="auto" w:fill="auto"/>
          </w:tcPr>
          <w:p w14:paraId="7794C7AA" w14:textId="77777777" w:rsidR="009210D4" w:rsidRPr="00027F4F" w:rsidRDefault="009210D4" w:rsidP="00027F4F">
            <w:pPr>
              <w:keepNext/>
              <w:rPr>
                <w:sz w:val="20"/>
                <w:lang w:eastAsia="zh-CN"/>
              </w:rPr>
            </w:pPr>
            <w:r w:rsidRPr="00027F4F">
              <w:rPr>
                <w:sz w:val="20"/>
                <w:lang w:eastAsia="zh-CN"/>
              </w:rPr>
              <w:t>Methods to mitigate the PQ problem are recommended</w:t>
            </w:r>
          </w:p>
        </w:tc>
        <w:tc>
          <w:tcPr>
            <w:tcW w:w="3620" w:type="dxa"/>
            <w:shd w:val="clear" w:color="auto" w:fill="auto"/>
          </w:tcPr>
          <w:p w14:paraId="21BCAABD" w14:textId="77777777" w:rsidR="009210D4" w:rsidRPr="00027F4F" w:rsidRDefault="009210D4" w:rsidP="00027F4F">
            <w:pPr>
              <w:keepNext/>
              <w:rPr>
                <w:sz w:val="20"/>
                <w:lang w:eastAsia="zh-CN"/>
              </w:rPr>
            </w:pPr>
            <w:r w:rsidRPr="00027F4F">
              <w:rPr>
                <w:sz w:val="20"/>
                <w:lang w:eastAsia="zh-CN"/>
              </w:rPr>
              <w:t>Decision on if the cable needs to be replaced is made</w:t>
            </w:r>
          </w:p>
        </w:tc>
      </w:tr>
      <w:tr w:rsidR="009210D4" w:rsidRPr="00027F4F" w14:paraId="19C852DD" w14:textId="77777777" w:rsidTr="00027F4F">
        <w:trPr>
          <w:cantSplit/>
        </w:trPr>
        <w:tc>
          <w:tcPr>
            <w:tcW w:w="1492" w:type="dxa"/>
            <w:tcBorders>
              <w:top w:val="single" w:sz="4" w:space="0" w:color="auto"/>
              <w:left w:val="single" w:sz="4" w:space="0" w:color="auto"/>
              <w:bottom w:val="single" w:sz="4" w:space="0" w:color="auto"/>
              <w:right w:val="single" w:sz="4" w:space="0" w:color="auto"/>
            </w:tcBorders>
            <w:shd w:val="clear" w:color="auto" w:fill="auto"/>
          </w:tcPr>
          <w:p w14:paraId="2DBCEA2A" w14:textId="77777777" w:rsidR="009210D4" w:rsidRPr="00027F4F" w:rsidRDefault="009210D4" w:rsidP="00027F4F">
            <w:pPr>
              <w:keepNext/>
              <w:jc w:val="left"/>
              <w:rPr>
                <w:sz w:val="20"/>
                <w:lang w:eastAsia="zh-CN"/>
              </w:rPr>
            </w:pPr>
            <w:r w:rsidRPr="00027F4F">
              <w:rPr>
                <w:sz w:val="20"/>
                <w:lang w:eastAsia="zh-CN"/>
              </w:rPr>
              <w:t>Nature of monitoring</w:t>
            </w:r>
          </w:p>
        </w:tc>
        <w:tc>
          <w:tcPr>
            <w:tcW w:w="3410" w:type="dxa"/>
            <w:tcBorders>
              <w:top w:val="single" w:sz="4" w:space="0" w:color="auto"/>
              <w:left w:val="single" w:sz="4" w:space="0" w:color="auto"/>
              <w:bottom w:val="single" w:sz="4" w:space="0" w:color="auto"/>
              <w:right w:val="single" w:sz="4" w:space="0" w:color="auto"/>
            </w:tcBorders>
            <w:shd w:val="clear" w:color="auto" w:fill="auto"/>
          </w:tcPr>
          <w:p w14:paraId="43700754" w14:textId="77777777" w:rsidR="009210D4" w:rsidRPr="00027F4F" w:rsidRDefault="009210D4" w:rsidP="00027F4F">
            <w:pPr>
              <w:keepNext/>
              <w:rPr>
                <w:sz w:val="20"/>
                <w:lang w:eastAsia="zh-CN"/>
              </w:rPr>
            </w:pPr>
            <w:r w:rsidRPr="00027F4F">
              <w:rPr>
                <w:sz w:val="20"/>
                <w:lang w:eastAsia="zh-CN"/>
              </w:rPr>
              <w:t>Diagnostic monitoring</w:t>
            </w:r>
          </w:p>
        </w:tc>
        <w:tc>
          <w:tcPr>
            <w:tcW w:w="3620" w:type="dxa"/>
            <w:tcBorders>
              <w:top w:val="single" w:sz="4" w:space="0" w:color="auto"/>
              <w:left w:val="single" w:sz="4" w:space="0" w:color="auto"/>
              <w:bottom w:val="single" w:sz="4" w:space="0" w:color="auto"/>
              <w:right w:val="single" w:sz="4" w:space="0" w:color="auto"/>
            </w:tcBorders>
            <w:shd w:val="clear" w:color="auto" w:fill="auto"/>
          </w:tcPr>
          <w:p w14:paraId="3BD5F297" w14:textId="77777777" w:rsidR="009210D4" w:rsidRPr="00027F4F" w:rsidRDefault="009210D4" w:rsidP="00027F4F">
            <w:pPr>
              <w:keepNext/>
              <w:rPr>
                <w:sz w:val="20"/>
                <w:lang w:eastAsia="zh-CN"/>
              </w:rPr>
            </w:pPr>
            <w:r w:rsidRPr="00027F4F">
              <w:rPr>
                <w:sz w:val="20"/>
                <w:lang w:eastAsia="zh-CN"/>
              </w:rPr>
              <w:t>Preventive monitoring</w:t>
            </w:r>
          </w:p>
        </w:tc>
      </w:tr>
      <w:tr w:rsidR="009210D4" w:rsidRPr="00027F4F" w14:paraId="4329E833" w14:textId="77777777" w:rsidTr="00027F4F">
        <w:trPr>
          <w:cantSplit/>
        </w:trPr>
        <w:tc>
          <w:tcPr>
            <w:tcW w:w="1492" w:type="dxa"/>
            <w:tcBorders>
              <w:top w:val="single" w:sz="4" w:space="0" w:color="auto"/>
              <w:left w:val="single" w:sz="4" w:space="0" w:color="auto"/>
              <w:bottom w:val="single" w:sz="4" w:space="0" w:color="auto"/>
              <w:right w:val="single" w:sz="4" w:space="0" w:color="auto"/>
            </w:tcBorders>
            <w:shd w:val="clear" w:color="auto" w:fill="auto"/>
          </w:tcPr>
          <w:p w14:paraId="351FB11E" w14:textId="77777777" w:rsidR="009210D4" w:rsidRPr="00027F4F" w:rsidRDefault="009210D4" w:rsidP="009210D4">
            <w:pPr>
              <w:jc w:val="left"/>
              <w:rPr>
                <w:sz w:val="20"/>
                <w:lang w:eastAsia="zh-CN"/>
              </w:rPr>
            </w:pPr>
            <w:r w:rsidRPr="00027F4F">
              <w:rPr>
                <w:sz w:val="20"/>
                <w:lang w:eastAsia="zh-CN"/>
              </w:rPr>
              <w:t xml:space="preserve">Medical analogy </w:t>
            </w:r>
          </w:p>
        </w:tc>
        <w:tc>
          <w:tcPr>
            <w:tcW w:w="3410" w:type="dxa"/>
            <w:tcBorders>
              <w:top w:val="single" w:sz="4" w:space="0" w:color="auto"/>
              <w:left w:val="single" w:sz="4" w:space="0" w:color="auto"/>
              <w:bottom w:val="single" w:sz="4" w:space="0" w:color="auto"/>
              <w:right w:val="single" w:sz="4" w:space="0" w:color="auto"/>
            </w:tcBorders>
            <w:shd w:val="clear" w:color="auto" w:fill="auto"/>
          </w:tcPr>
          <w:p w14:paraId="1BDA94A8" w14:textId="77777777" w:rsidR="009210D4" w:rsidRPr="00027F4F" w:rsidRDefault="009210D4" w:rsidP="009210D4">
            <w:pPr>
              <w:rPr>
                <w:sz w:val="20"/>
                <w:lang w:eastAsia="zh-CN"/>
              </w:rPr>
            </w:pPr>
            <w:r w:rsidRPr="00027F4F">
              <w:rPr>
                <w:sz w:val="20"/>
                <w:lang w:eastAsia="zh-CN"/>
              </w:rPr>
              <w:t xml:space="preserve">Find the causes and damages of a heart attack after it has occurred </w:t>
            </w:r>
          </w:p>
        </w:tc>
        <w:tc>
          <w:tcPr>
            <w:tcW w:w="3620" w:type="dxa"/>
            <w:tcBorders>
              <w:top w:val="single" w:sz="4" w:space="0" w:color="auto"/>
              <w:left w:val="single" w:sz="4" w:space="0" w:color="auto"/>
              <w:bottom w:val="single" w:sz="4" w:space="0" w:color="auto"/>
              <w:right w:val="single" w:sz="4" w:space="0" w:color="auto"/>
            </w:tcBorders>
            <w:shd w:val="clear" w:color="auto" w:fill="auto"/>
          </w:tcPr>
          <w:p w14:paraId="2B85B2D2" w14:textId="77777777" w:rsidR="009210D4" w:rsidRPr="00027F4F" w:rsidRDefault="009210D4" w:rsidP="009210D4">
            <w:pPr>
              <w:rPr>
                <w:sz w:val="20"/>
                <w:lang w:eastAsia="zh-CN"/>
              </w:rPr>
            </w:pPr>
            <w:r w:rsidRPr="00027F4F">
              <w:rPr>
                <w:sz w:val="20"/>
                <w:lang w:eastAsia="zh-CN"/>
              </w:rPr>
              <w:t>Determine if a patient has the risk of heart attack</w:t>
            </w:r>
          </w:p>
        </w:tc>
      </w:tr>
    </w:tbl>
    <w:p w14:paraId="39BDB210" w14:textId="77777777" w:rsidR="009210D4" w:rsidRDefault="002F40C5" w:rsidP="00027F4F">
      <w:pPr>
        <w:pStyle w:val="Heading1"/>
        <w:rPr>
          <w:lang w:eastAsia="zh-CN"/>
        </w:rPr>
      </w:pPr>
      <w:bookmarkStart w:id="93" w:name="_Ref502845891"/>
      <w:bookmarkStart w:id="94" w:name="_Ref502853353"/>
      <w:bookmarkStart w:id="95" w:name="_Toc514428222"/>
      <w:r>
        <w:rPr>
          <w:lang w:eastAsia="zh-CN"/>
        </w:rPr>
        <w:t>METHODS TO DETECT WAVEFORM ABNORMALITY</w:t>
      </w:r>
      <w:bookmarkEnd w:id="93"/>
      <w:bookmarkEnd w:id="94"/>
      <w:bookmarkEnd w:id="95"/>
    </w:p>
    <w:p w14:paraId="3D64D8DE" w14:textId="77777777" w:rsidR="002F40C5" w:rsidRPr="00B01FAE" w:rsidRDefault="002F40C5" w:rsidP="002F40C5">
      <w:pPr>
        <w:rPr>
          <w:lang w:eastAsia="zh-CN"/>
        </w:rPr>
      </w:pPr>
      <w:r w:rsidRPr="00B01FAE">
        <w:rPr>
          <w:lang w:eastAsia="zh-CN"/>
        </w:rPr>
        <w:t>The first step to identify equipment failure or malfunction is to detect abnormality in</w:t>
      </w:r>
      <w:r w:rsidR="00255B07">
        <w:rPr>
          <w:lang w:eastAsia="zh-CN"/>
        </w:rPr>
        <w:t xml:space="preserve"> voltage and current waveforms. </w:t>
      </w:r>
      <w:r w:rsidRPr="00B01FAE">
        <w:rPr>
          <w:lang w:eastAsia="zh-CN"/>
        </w:rPr>
        <w:t>Once an abnormality is detected, the waveforms and RMS values associated with the period of abnormality can then be extracted for detailed analysis. This may include signature evaluation, pattern recognition, statistical analysis and other types of assessments. Eventually equipment condition can be determined from the results.</w:t>
      </w:r>
    </w:p>
    <w:p w14:paraId="60E09A4F" w14:textId="77777777" w:rsidR="002F40C5" w:rsidRPr="00B01FAE" w:rsidRDefault="002F40C5" w:rsidP="002F40C5">
      <w:pPr>
        <w:rPr>
          <w:lang w:eastAsia="zh-CN"/>
        </w:rPr>
      </w:pPr>
      <w:r w:rsidRPr="00B01FAE">
        <w:rPr>
          <w:lang w:eastAsia="zh-CN"/>
        </w:rPr>
        <w:t xml:space="preserve">As discussed earlier, there is a wide variety of equipment failure signatures and many of them are not well understood. Methods to detect power quality disturbances are not applicable either. A proper approach to solving the problem is, therefore, to create general methods that can detect all types of abnormalities. Some research has been conducted in this direction for a few types of equipment failures. The objective of this section is to review these developments. </w:t>
      </w:r>
      <w:r w:rsidR="00255B07" w:rsidRPr="00255B07">
        <w:rPr>
          <w:lang w:eastAsia="zh-CN"/>
        </w:rPr>
        <w:t xml:space="preserve">It also </w:t>
      </w:r>
      <w:r w:rsidR="00255B07">
        <w:rPr>
          <w:lang w:eastAsia="zh-CN"/>
        </w:rPr>
        <w:t xml:space="preserve">uses </w:t>
      </w:r>
      <w:r w:rsidR="00255B07" w:rsidRPr="00255B07">
        <w:rPr>
          <w:lang w:eastAsia="zh-CN"/>
        </w:rPr>
        <w:t>a practical method to demonstrate the characteristics and challenges of abnormal waveform detection. Finally, a recent development in this direction is presented. The overall objective of this section is to promote and foster the development of systematic power disturbance detection methods that can be used for equipment condition monitoring.</w:t>
      </w:r>
    </w:p>
    <w:p w14:paraId="238CA47D" w14:textId="77777777" w:rsidR="002F40C5" w:rsidRPr="00B01FAE" w:rsidRDefault="002F40C5" w:rsidP="002F40C5">
      <w:pPr>
        <w:pStyle w:val="Heading2"/>
        <w:rPr>
          <w:lang w:eastAsia="zh-CN"/>
        </w:rPr>
      </w:pPr>
      <w:bookmarkStart w:id="96" w:name="_Toc457761945"/>
      <w:bookmarkStart w:id="97" w:name="_Ref504555125"/>
      <w:bookmarkStart w:id="98" w:name="_Toc514428223"/>
      <w:r w:rsidRPr="00B01FAE">
        <w:rPr>
          <w:lang w:eastAsia="zh-CN"/>
        </w:rPr>
        <w:lastRenderedPageBreak/>
        <w:t>Current Signature Based Methods</w:t>
      </w:r>
      <w:bookmarkEnd w:id="96"/>
      <w:bookmarkEnd w:id="97"/>
      <w:bookmarkEnd w:id="98"/>
    </w:p>
    <w:p w14:paraId="658F1671" w14:textId="77777777" w:rsidR="002F40C5" w:rsidRPr="00B01FAE" w:rsidRDefault="002F40C5" w:rsidP="002F40C5">
      <w:pPr>
        <w:rPr>
          <w:lang w:eastAsia="zh-CN"/>
        </w:rPr>
      </w:pPr>
      <w:r w:rsidRPr="00B01FAE">
        <w:rPr>
          <w:lang w:eastAsia="zh-CN"/>
        </w:rPr>
        <w:t xml:space="preserve">Disturbances associated with equipment failures usually involve the abnormalities of current signals. As a result, most of the published detection methods use current waveforms or RMS trends. In this subsection, several different current-based methods are reviewed. </w:t>
      </w:r>
    </w:p>
    <w:p w14:paraId="3D5CCE62" w14:textId="5A579B82" w:rsidR="002F40C5" w:rsidRPr="00B01FAE" w:rsidRDefault="00866EAD" w:rsidP="002F40C5">
      <w:pPr>
        <w:pStyle w:val="Heading3"/>
        <w:rPr>
          <w:lang w:eastAsia="zh-CN"/>
        </w:rPr>
      </w:pPr>
      <w:bookmarkStart w:id="99" w:name="_Toc457761946"/>
      <w:bookmarkStart w:id="100" w:name="_Toc514428224"/>
      <w:r>
        <w:rPr>
          <w:lang w:eastAsia="zh-CN"/>
        </w:rPr>
        <w:t>Abnormal</w:t>
      </w:r>
      <w:r w:rsidR="002F40C5" w:rsidRPr="00B01FAE">
        <w:rPr>
          <w:lang w:eastAsia="zh-CN"/>
        </w:rPr>
        <w:t xml:space="preserve"> Component Methods</w:t>
      </w:r>
      <w:bookmarkEnd w:id="99"/>
      <w:bookmarkEnd w:id="100"/>
    </w:p>
    <w:p w14:paraId="2C665D92" w14:textId="2E0A0882" w:rsidR="002F40C5" w:rsidRPr="00590B7A" w:rsidRDefault="002F40C5" w:rsidP="002F40C5">
      <w:pPr>
        <w:rPr>
          <w:lang w:eastAsia="zh-CN"/>
        </w:rPr>
      </w:pPr>
      <w:r w:rsidRPr="00B01FAE">
        <w:rPr>
          <w:lang w:eastAsia="zh-CN"/>
        </w:rPr>
        <w:t xml:space="preserve">Superimposed </w:t>
      </w:r>
      <w:r w:rsidR="00866EAD">
        <w:rPr>
          <w:lang w:eastAsia="zh-CN"/>
        </w:rPr>
        <w:t>abnormal</w:t>
      </w:r>
      <w:r w:rsidRPr="00B01FAE">
        <w:rPr>
          <w:lang w:eastAsia="zh-CN"/>
        </w:rPr>
        <w:t xml:space="preserve"> component is the current signal from which normal load component has been removed. According to reference </w:t>
      </w:r>
      <w:r w:rsidRPr="00B01FAE">
        <w:rPr>
          <w:lang w:eastAsia="zh-CN"/>
        </w:rPr>
        <w:fldChar w:fldCharType="begin"/>
      </w:r>
      <w:r w:rsidRPr="00B01FAE">
        <w:rPr>
          <w:lang w:eastAsia="zh-CN"/>
        </w:rPr>
        <w:instrText xml:space="preserve"> REF _Ref421779498 \r \h </w:instrText>
      </w:r>
      <w:r w:rsidRPr="00B01FAE">
        <w:rPr>
          <w:lang w:eastAsia="zh-CN"/>
        </w:rPr>
      </w:r>
      <w:r w:rsidRPr="00B01FAE">
        <w:rPr>
          <w:lang w:eastAsia="zh-CN"/>
        </w:rPr>
        <w:fldChar w:fldCharType="separate"/>
      </w:r>
      <w:r w:rsidR="007E2802">
        <w:rPr>
          <w:lang w:eastAsia="zh-CN"/>
        </w:rPr>
        <w:t>[2]</w:t>
      </w:r>
      <w:r w:rsidRPr="00B01FAE">
        <w:rPr>
          <w:lang w:eastAsia="zh-CN"/>
        </w:rPr>
        <w:fldChar w:fldCharType="end"/>
      </w:r>
      <w:r w:rsidRPr="00B01FAE">
        <w:rPr>
          <w:lang w:eastAsia="zh-CN"/>
        </w:rPr>
        <w:t xml:space="preserve"> and </w:t>
      </w:r>
      <w:r w:rsidRPr="00B01FAE">
        <w:rPr>
          <w:lang w:eastAsia="zh-CN"/>
        </w:rPr>
        <w:fldChar w:fldCharType="begin"/>
      </w:r>
      <w:r w:rsidRPr="00B01FAE">
        <w:rPr>
          <w:lang w:eastAsia="zh-CN"/>
        </w:rPr>
        <w:instrText xml:space="preserve"> REF _Ref421779513 \r \h </w:instrText>
      </w:r>
      <w:r w:rsidRPr="00B01FAE">
        <w:rPr>
          <w:lang w:eastAsia="zh-CN"/>
        </w:rPr>
      </w:r>
      <w:r w:rsidRPr="00B01FAE">
        <w:rPr>
          <w:lang w:eastAsia="zh-CN"/>
        </w:rPr>
        <w:fldChar w:fldCharType="separate"/>
      </w:r>
      <w:r w:rsidR="007E2802">
        <w:rPr>
          <w:lang w:eastAsia="zh-CN"/>
        </w:rPr>
        <w:t>[3]</w:t>
      </w:r>
      <w:r w:rsidRPr="00B01FAE">
        <w:rPr>
          <w:lang w:eastAsia="zh-CN"/>
        </w:rPr>
        <w:fldChar w:fldCharType="end"/>
      </w:r>
      <w:r w:rsidRPr="00B01FAE">
        <w:rPr>
          <w:lang w:eastAsia="zh-CN"/>
        </w:rPr>
        <w:t xml:space="preserve">, superimposed </w:t>
      </w:r>
      <w:r w:rsidR="00866EAD">
        <w:rPr>
          <w:lang w:eastAsia="zh-CN"/>
        </w:rPr>
        <w:t>abnormal</w:t>
      </w:r>
      <w:r w:rsidRPr="00B01FAE">
        <w:rPr>
          <w:lang w:eastAsia="zh-CN"/>
        </w:rPr>
        <w:t xml:space="preserve"> component can </w:t>
      </w:r>
      <w:r w:rsidRPr="00590B7A">
        <w:rPr>
          <w:lang w:eastAsia="zh-CN"/>
        </w:rPr>
        <w:t xml:space="preserve">be derived with equation </w:t>
      </w:r>
      <w:r w:rsidR="00590B7A" w:rsidRPr="00590B7A">
        <w:rPr>
          <w:lang w:eastAsia="zh-CN"/>
        </w:rPr>
        <w:fldChar w:fldCharType="begin"/>
      </w:r>
      <w:r w:rsidR="00590B7A" w:rsidRPr="00590B7A">
        <w:rPr>
          <w:lang w:eastAsia="zh-CN"/>
        </w:rPr>
        <w:instrText xml:space="preserve"> REF _Ref502848258 \h  \* MERGEFORMAT </w:instrText>
      </w:r>
      <w:r w:rsidR="00590B7A" w:rsidRPr="00590B7A">
        <w:rPr>
          <w:lang w:eastAsia="zh-CN"/>
        </w:rPr>
      </w:r>
      <w:r w:rsidR="00590B7A" w:rsidRPr="00590B7A">
        <w:rPr>
          <w:lang w:eastAsia="zh-CN"/>
        </w:rPr>
        <w:fldChar w:fldCharType="separate"/>
      </w:r>
      <w:r w:rsidR="007E2802" w:rsidRPr="007E2802">
        <w:rPr>
          <w:rFonts w:ascii="Symbol" w:hAnsi="Symbol"/>
        </w:rPr>
        <w:t></w:t>
      </w:r>
      <w:r w:rsidR="007E2802" w:rsidRPr="007E2802">
        <w:rPr>
          <w:rFonts w:ascii="Symbol" w:hAnsi="Symbol" w:hint="eastAsia"/>
          <w:noProof/>
        </w:rPr>
        <w:t>1</w:t>
      </w:r>
      <w:r w:rsidR="007E2802" w:rsidRPr="007E2802">
        <w:rPr>
          <w:rFonts w:ascii="Symbol" w:hAnsi="Symbol"/>
        </w:rPr>
        <w:t></w:t>
      </w:r>
      <w:r w:rsidR="00590B7A" w:rsidRPr="00590B7A">
        <w:rPr>
          <w:lang w:eastAsia="zh-CN"/>
        </w:rPr>
        <w:fldChar w:fldCharType="end"/>
      </w:r>
      <w:r w:rsidRPr="00590B7A">
        <w:rPr>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2F40C5" w14:paraId="526C8BBD" w14:textId="77777777" w:rsidTr="002F40C5">
        <w:tc>
          <w:tcPr>
            <w:tcW w:w="7735" w:type="dxa"/>
          </w:tcPr>
          <w:p w14:paraId="6E2066F4" w14:textId="77777777" w:rsidR="002F40C5" w:rsidRDefault="002F40C5" w:rsidP="002F40C5">
            <w:pPr>
              <w:jc w:val="center"/>
              <w:rPr>
                <w:lang w:eastAsia="zh-CN"/>
              </w:rPr>
            </w:pPr>
            <w:r w:rsidRPr="00B01FAE">
              <w:rPr>
                <w:rFonts w:eastAsiaTheme="minorHAnsi"/>
                <w:position w:val="-56"/>
                <w:sz w:val="24"/>
              </w:rPr>
              <w:object w:dxaOrig="2116" w:dyaOrig="1227" w14:anchorId="4D2D5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25pt;height:60.3pt" o:ole="">
                  <v:imagedata r:id="rId102" o:title="2796851441411733631951"/>
                </v:shape>
                <o:OLEObject Type="Embed" ProgID="Equation.DSMT4" ShapeID="_x0000_i1025" DrawAspect="Content" ObjectID="_1588488262" r:id="rId103"/>
              </w:object>
            </w:r>
          </w:p>
        </w:tc>
        <w:tc>
          <w:tcPr>
            <w:tcW w:w="895" w:type="dxa"/>
            <w:vAlign w:val="center"/>
          </w:tcPr>
          <w:p w14:paraId="6C1A9254" w14:textId="29A705C1" w:rsidR="002F40C5" w:rsidRPr="002F40C5" w:rsidRDefault="002F40C5" w:rsidP="002F40C5">
            <w:pPr>
              <w:pStyle w:val="Caption"/>
              <w:keepNext/>
              <w:jc w:val="right"/>
              <w:rPr>
                <w:rFonts w:ascii="Symbol" w:hAnsi="Symbol"/>
                <w:b w:val="0"/>
                <w:sz w:val="24"/>
              </w:rPr>
            </w:pPr>
            <w:bookmarkStart w:id="101" w:name="_Ref502848258"/>
            <w:r w:rsidRPr="002F40C5">
              <w:rPr>
                <w:rFonts w:ascii="Symbol" w:hAnsi="Symbol"/>
                <w:b w:val="0"/>
                <w:sz w:val="24"/>
              </w:rPr>
              <w:t></w:t>
            </w:r>
            <w:r w:rsidRPr="002F40C5">
              <w:rPr>
                <w:rFonts w:ascii="Symbol" w:hAnsi="Symbol"/>
                <w:b w:val="0"/>
              </w:rPr>
              <w:fldChar w:fldCharType="begin"/>
            </w:r>
            <w:r w:rsidRPr="002F40C5">
              <w:rPr>
                <w:rFonts w:ascii="Symbol" w:hAnsi="Symbol"/>
                <w:b w:val="0"/>
                <w:sz w:val="24"/>
              </w:rPr>
              <w:instrText xml:space="preserve"> SEQ Equation \* ARABIC </w:instrText>
            </w:r>
            <w:r w:rsidRPr="002F40C5">
              <w:rPr>
                <w:rFonts w:ascii="Symbol" w:hAnsi="Symbol"/>
                <w:b w:val="0"/>
              </w:rPr>
              <w:fldChar w:fldCharType="separate"/>
            </w:r>
            <w:r w:rsidR="007E2802">
              <w:rPr>
                <w:rFonts w:ascii="Symbol" w:hAnsi="Symbol" w:hint="eastAsia"/>
                <w:b w:val="0"/>
                <w:noProof/>
                <w:sz w:val="24"/>
              </w:rPr>
              <w:t>1</w:t>
            </w:r>
            <w:r w:rsidRPr="002F40C5">
              <w:rPr>
                <w:rFonts w:ascii="Symbol" w:hAnsi="Symbol"/>
                <w:b w:val="0"/>
              </w:rPr>
              <w:fldChar w:fldCharType="end"/>
            </w:r>
            <w:r w:rsidRPr="002F40C5">
              <w:rPr>
                <w:rFonts w:ascii="Symbol" w:hAnsi="Symbol"/>
                <w:b w:val="0"/>
                <w:sz w:val="24"/>
              </w:rPr>
              <w:t></w:t>
            </w:r>
            <w:bookmarkEnd w:id="101"/>
          </w:p>
        </w:tc>
      </w:tr>
    </w:tbl>
    <w:p w14:paraId="2939A8CE" w14:textId="77777777" w:rsidR="002F40C5" w:rsidRDefault="002F40C5" w:rsidP="002F40C5">
      <w:pPr>
        <w:rPr>
          <w:lang w:eastAsia="zh-CN"/>
        </w:rPr>
      </w:pPr>
      <w:r w:rsidRPr="00B01FAE">
        <w:rPr>
          <w:lang w:eastAsia="zh-CN"/>
        </w:rPr>
        <w:t xml:space="preserve">where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5"/>
        <w:gridCol w:w="7460"/>
      </w:tblGrid>
      <w:tr w:rsidR="002F40C5" w:rsidRPr="002F40C5" w14:paraId="160E4DCE" w14:textId="77777777" w:rsidTr="00590B7A">
        <w:tc>
          <w:tcPr>
            <w:tcW w:w="1265" w:type="dxa"/>
            <w:vAlign w:val="center"/>
          </w:tcPr>
          <w:p w14:paraId="240DA3D4" w14:textId="77777777" w:rsidR="002F40C5" w:rsidRPr="002F40C5" w:rsidRDefault="00590B7A" w:rsidP="002F40C5">
            <w:pPr>
              <w:jc w:val="left"/>
              <w:rPr>
                <w:sz w:val="24"/>
                <w:szCs w:val="24"/>
                <w:lang w:eastAsia="zh-CN"/>
              </w:rPr>
            </w:pPr>
            <w:r w:rsidRPr="00590B7A">
              <w:rPr>
                <w:rFonts w:eastAsiaTheme="minorHAnsi"/>
                <w:i/>
                <w:sz w:val="24"/>
                <w:szCs w:val="24"/>
              </w:rPr>
              <w:t>i</w:t>
            </w:r>
            <w:r w:rsidRPr="00590B7A">
              <w:rPr>
                <w:rFonts w:eastAsiaTheme="minorHAnsi"/>
                <w:i/>
                <w:sz w:val="24"/>
                <w:szCs w:val="24"/>
                <w:vertAlign w:val="subscript"/>
              </w:rPr>
              <w:t>A</w:t>
            </w:r>
            <w:r>
              <w:rPr>
                <w:rFonts w:eastAsiaTheme="minorHAnsi"/>
                <w:sz w:val="24"/>
                <w:szCs w:val="24"/>
              </w:rPr>
              <w:t xml:space="preserve">, </w:t>
            </w:r>
            <w:r w:rsidRPr="00590B7A">
              <w:rPr>
                <w:rFonts w:eastAsiaTheme="minorHAnsi"/>
                <w:i/>
                <w:sz w:val="24"/>
                <w:szCs w:val="24"/>
              </w:rPr>
              <w:t>i</w:t>
            </w:r>
            <w:r w:rsidRPr="00590B7A">
              <w:rPr>
                <w:rFonts w:eastAsiaTheme="minorHAnsi"/>
                <w:i/>
                <w:sz w:val="24"/>
                <w:szCs w:val="24"/>
                <w:vertAlign w:val="subscript"/>
              </w:rPr>
              <w:t>B</w:t>
            </w:r>
            <w:r>
              <w:rPr>
                <w:rFonts w:eastAsiaTheme="minorHAnsi"/>
                <w:sz w:val="24"/>
                <w:szCs w:val="24"/>
              </w:rPr>
              <w:t xml:space="preserve">, </w:t>
            </w:r>
            <w:r w:rsidRPr="00590B7A">
              <w:rPr>
                <w:rFonts w:eastAsiaTheme="minorHAnsi"/>
                <w:i/>
                <w:sz w:val="24"/>
                <w:szCs w:val="24"/>
              </w:rPr>
              <w:t>i</w:t>
            </w:r>
            <w:r w:rsidRPr="00590B7A">
              <w:rPr>
                <w:rFonts w:eastAsiaTheme="minorHAnsi"/>
                <w:i/>
                <w:sz w:val="24"/>
                <w:szCs w:val="24"/>
                <w:vertAlign w:val="subscript"/>
              </w:rPr>
              <w:t>C</w:t>
            </w:r>
          </w:p>
        </w:tc>
        <w:tc>
          <w:tcPr>
            <w:tcW w:w="7460" w:type="dxa"/>
            <w:vAlign w:val="center"/>
          </w:tcPr>
          <w:p w14:paraId="3A52D050" w14:textId="77777777" w:rsidR="002F40C5" w:rsidRPr="002F40C5" w:rsidRDefault="002F40C5" w:rsidP="002F40C5">
            <w:pPr>
              <w:jc w:val="left"/>
              <w:rPr>
                <w:sz w:val="24"/>
                <w:szCs w:val="24"/>
                <w:lang w:eastAsia="zh-CN"/>
              </w:rPr>
            </w:pPr>
            <w:r w:rsidRPr="002F40C5">
              <w:rPr>
                <w:sz w:val="24"/>
                <w:szCs w:val="24"/>
                <w:lang w:eastAsia="zh-CN"/>
              </w:rPr>
              <w:t>stand for instantaneous values of the phases A, B and C currents;</w:t>
            </w:r>
          </w:p>
        </w:tc>
      </w:tr>
      <w:tr w:rsidR="002F40C5" w:rsidRPr="002F40C5" w14:paraId="5861C22F" w14:textId="77777777" w:rsidTr="00590B7A">
        <w:tc>
          <w:tcPr>
            <w:tcW w:w="1265" w:type="dxa"/>
            <w:vAlign w:val="center"/>
          </w:tcPr>
          <w:p w14:paraId="3DCB88EA" w14:textId="77777777" w:rsidR="002F40C5" w:rsidRPr="002F40C5" w:rsidRDefault="00590B7A" w:rsidP="002F40C5">
            <w:pPr>
              <w:jc w:val="left"/>
              <w:rPr>
                <w:position w:val="-12"/>
                <w:sz w:val="24"/>
                <w:szCs w:val="24"/>
              </w:rPr>
            </w:pPr>
            <w:r w:rsidRPr="00590B7A">
              <w:rPr>
                <w:rFonts w:eastAsiaTheme="minorHAnsi"/>
                <w:i/>
                <w:sz w:val="24"/>
                <w:szCs w:val="24"/>
              </w:rPr>
              <w:t>i</w:t>
            </w:r>
            <w:r>
              <w:rPr>
                <w:rFonts w:eastAsiaTheme="minorHAnsi"/>
                <w:i/>
                <w:sz w:val="24"/>
                <w:szCs w:val="24"/>
                <w:vertAlign w:val="subscript"/>
              </w:rPr>
              <w:t>FA</w:t>
            </w:r>
            <w:r>
              <w:rPr>
                <w:rFonts w:eastAsiaTheme="minorHAnsi"/>
                <w:sz w:val="24"/>
                <w:szCs w:val="24"/>
              </w:rPr>
              <w:t xml:space="preserve">, </w:t>
            </w:r>
            <w:r w:rsidRPr="00590B7A">
              <w:rPr>
                <w:rFonts w:eastAsiaTheme="minorHAnsi"/>
                <w:i/>
                <w:sz w:val="24"/>
                <w:szCs w:val="24"/>
              </w:rPr>
              <w:t>i</w:t>
            </w:r>
            <w:r>
              <w:rPr>
                <w:rFonts w:eastAsiaTheme="minorHAnsi"/>
                <w:i/>
                <w:sz w:val="24"/>
                <w:szCs w:val="24"/>
                <w:vertAlign w:val="subscript"/>
              </w:rPr>
              <w:t>FB</w:t>
            </w:r>
            <w:r>
              <w:rPr>
                <w:rFonts w:eastAsiaTheme="minorHAnsi"/>
                <w:sz w:val="24"/>
                <w:szCs w:val="24"/>
              </w:rPr>
              <w:t xml:space="preserve">, </w:t>
            </w:r>
            <w:r w:rsidRPr="00590B7A">
              <w:rPr>
                <w:rFonts w:eastAsiaTheme="minorHAnsi"/>
                <w:i/>
                <w:sz w:val="24"/>
                <w:szCs w:val="24"/>
              </w:rPr>
              <w:t>i</w:t>
            </w:r>
            <w:r>
              <w:rPr>
                <w:rFonts w:eastAsiaTheme="minorHAnsi"/>
                <w:i/>
                <w:sz w:val="24"/>
                <w:szCs w:val="24"/>
                <w:vertAlign w:val="subscript"/>
              </w:rPr>
              <w:t>FC</w:t>
            </w:r>
            <w:r w:rsidRPr="002F40C5">
              <w:rPr>
                <w:rFonts w:eastAsiaTheme="minorHAnsi"/>
                <w:sz w:val="24"/>
                <w:szCs w:val="24"/>
              </w:rPr>
              <w:t xml:space="preserve"> </w:t>
            </w:r>
          </w:p>
        </w:tc>
        <w:tc>
          <w:tcPr>
            <w:tcW w:w="7460" w:type="dxa"/>
            <w:vAlign w:val="center"/>
          </w:tcPr>
          <w:p w14:paraId="445051DF" w14:textId="519BC69A" w:rsidR="002F40C5" w:rsidRPr="002F40C5" w:rsidRDefault="002F40C5" w:rsidP="002F40C5">
            <w:pPr>
              <w:jc w:val="left"/>
              <w:rPr>
                <w:sz w:val="24"/>
                <w:szCs w:val="24"/>
                <w:lang w:eastAsia="zh-CN"/>
              </w:rPr>
            </w:pPr>
            <w:r w:rsidRPr="002F40C5">
              <w:rPr>
                <w:sz w:val="24"/>
                <w:szCs w:val="24"/>
                <w:lang w:eastAsia="zh-CN"/>
              </w:rPr>
              <w:t xml:space="preserve">stand for superimposed </w:t>
            </w:r>
            <w:r w:rsidR="00866EAD">
              <w:rPr>
                <w:sz w:val="24"/>
                <w:szCs w:val="24"/>
                <w:lang w:eastAsia="zh-CN"/>
              </w:rPr>
              <w:t>abnormal</w:t>
            </w:r>
            <w:r w:rsidRPr="002F40C5">
              <w:rPr>
                <w:sz w:val="24"/>
                <w:szCs w:val="24"/>
                <w:lang w:eastAsia="zh-CN"/>
              </w:rPr>
              <w:t xml:space="preserve"> components of the phases A, B and C currents;</w:t>
            </w:r>
          </w:p>
        </w:tc>
      </w:tr>
      <w:tr w:rsidR="002F40C5" w:rsidRPr="002F40C5" w14:paraId="00B25111" w14:textId="77777777" w:rsidTr="00590B7A">
        <w:tc>
          <w:tcPr>
            <w:tcW w:w="1265" w:type="dxa"/>
            <w:vAlign w:val="center"/>
          </w:tcPr>
          <w:p w14:paraId="39636DAD" w14:textId="77777777" w:rsidR="002F40C5" w:rsidRPr="00590B7A" w:rsidRDefault="00590B7A" w:rsidP="002F40C5">
            <w:pPr>
              <w:jc w:val="left"/>
              <w:rPr>
                <w:i/>
                <w:position w:val="-12"/>
                <w:sz w:val="24"/>
                <w:szCs w:val="24"/>
              </w:rPr>
            </w:pPr>
            <w:r w:rsidRPr="00590B7A">
              <w:rPr>
                <w:rFonts w:eastAsiaTheme="minorHAnsi"/>
                <w:i/>
                <w:sz w:val="24"/>
                <w:szCs w:val="24"/>
              </w:rPr>
              <w:t>k</w:t>
            </w:r>
          </w:p>
        </w:tc>
        <w:tc>
          <w:tcPr>
            <w:tcW w:w="7460" w:type="dxa"/>
            <w:vAlign w:val="center"/>
          </w:tcPr>
          <w:p w14:paraId="36734F34" w14:textId="77777777" w:rsidR="002F40C5" w:rsidRPr="002F40C5" w:rsidRDefault="002F40C5" w:rsidP="002F40C5">
            <w:pPr>
              <w:jc w:val="left"/>
              <w:rPr>
                <w:sz w:val="24"/>
                <w:szCs w:val="24"/>
                <w:lang w:eastAsia="zh-CN"/>
              </w:rPr>
            </w:pPr>
            <w:r w:rsidRPr="002F40C5">
              <w:rPr>
                <w:sz w:val="24"/>
                <w:szCs w:val="24"/>
                <w:lang w:eastAsia="zh-CN"/>
              </w:rPr>
              <w:t>stands for a sample index and represents a present sample.</w:t>
            </w:r>
          </w:p>
        </w:tc>
      </w:tr>
    </w:tbl>
    <w:p w14:paraId="53DC9E1D" w14:textId="77777777" w:rsidR="002F40C5" w:rsidRDefault="002F40C5" w:rsidP="002F40C5">
      <w:pPr>
        <w:rPr>
          <w:lang w:eastAsia="zh-CN"/>
        </w:rPr>
      </w:pPr>
    </w:p>
    <w:p w14:paraId="51AAAD6E" w14:textId="1782B2E8" w:rsidR="002F40C5" w:rsidRPr="00B01FAE" w:rsidRDefault="002F40C5" w:rsidP="002F40C5">
      <w:r w:rsidRPr="009D66C8">
        <w:t xml:space="preserve">In equation </w:t>
      </w:r>
      <w:r w:rsidR="009D66C8" w:rsidRPr="009D66C8">
        <w:fldChar w:fldCharType="begin"/>
      </w:r>
      <w:r w:rsidR="009D66C8" w:rsidRPr="009D66C8">
        <w:instrText xml:space="preserve"> REF _Ref502848258 \h  \* MERGEFORMAT </w:instrText>
      </w:r>
      <w:r w:rsidR="009D66C8" w:rsidRPr="009D66C8">
        <w:fldChar w:fldCharType="separate"/>
      </w:r>
      <w:r w:rsidR="007E2802" w:rsidRPr="007E2802">
        <w:rPr>
          <w:rFonts w:ascii="Symbol" w:hAnsi="Symbol"/>
        </w:rPr>
        <w:t></w:t>
      </w:r>
      <w:r w:rsidR="007E2802" w:rsidRPr="007E2802">
        <w:rPr>
          <w:rFonts w:ascii="Symbol" w:hAnsi="Symbol" w:hint="eastAsia"/>
          <w:noProof/>
        </w:rPr>
        <w:t>1</w:t>
      </w:r>
      <w:r w:rsidR="007E2802" w:rsidRPr="007E2802">
        <w:rPr>
          <w:rFonts w:ascii="Symbol" w:hAnsi="Symbol"/>
        </w:rPr>
        <w:t></w:t>
      </w:r>
      <w:r w:rsidR="009D66C8" w:rsidRPr="009D66C8">
        <w:fldChar w:fldCharType="end"/>
      </w:r>
      <w:r w:rsidRPr="009D66C8">
        <w:t xml:space="preserve">, </w:t>
      </w:r>
      <w:r w:rsidR="00590B7A" w:rsidRPr="009D66C8">
        <w:rPr>
          <w:i/>
        </w:rPr>
        <w:t>N</w:t>
      </w:r>
      <w:r w:rsidR="00590B7A" w:rsidRPr="009D66C8">
        <w:rPr>
          <w:i/>
          <w:vertAlign w:val="subscript"/>
        </w:rPr>
        <w:t>M</w:t>
      </w:r>
      <w:r w:rsidRPr="009D66C8">
        <w:t xml:space="preserve"> should be an integer multiple of </w:t>
      </w:r>
      <w:r w:rsidR="00590B7A" w:rsidRPr="009D66C8">
        <w:rPr>
          <w:i/>
        </w:rPr>
        <w:t>N</w:t>
      </w:r>
      <w:r w:rsidR="00590B7A" w:rsidRPr="009D66C8">
        <w:rPr>
          <w:i/>
          <w:vertAlign w:val="subscript"/>
        </w:rPr>
        <w:t>1</w:t>
      </w:r>
      <w:r w:rsidRPr="009D66C8">
        <w:t xml:space="preserve"> which stands for the number of</w:t>
      </w:r>
      <w:r w:rsidRPr="00B01FAE">
        <w:t xml:space="preserve"> samples per power cycle. In both </w:t>
      </w:r>
      <w:r w:rsidRPr="00B01FAE">
        <w:fldChar w:fldCharType="begin"/>
      </w:r>
      <w:r w:rsidRPr="00B01FAE">
        <w:instrText xml:space="preserve"> REF _Ref421779498 \r \h </w:instrText>
      </w:r>
      <w:r w:rsidRPr="00B01FAE">
        <w:fldChar w:fldCharType="separate"/>
      </w:r>
      <w:r w:rsidR="007E2802">
        <w:t>[2]</w:t>
      </w:r>
      <w:r w:rsidRPr="00B01FAE">
        <w:fldChar w:fldCharType="end"/>
      </w:r>
      <w:r w:rsidRPr="00B01FAE">
        <w:rPr>
          <w:lang w:eastAsia="zh-CN"/>
        </w:rPr>
        <w:t xml:space="preserve"> </w:t>
      </w:r>
      <w:r w:rsidRPr="00B01FAE">
        <w:t>and</w:t>
      </w:r>
      <w:r w:rsidRPr="00B01FAE">
        <w:rPr>
          <w:lang w:eastAsia="zh-CN"/>
        </w:rPr>
        <w:t xml:space="preserve"> </w:t>
      </w:r>
      <w:r w:rsidRPr="00B01FAE">
        <w:rPr>
          <w:lang w:eastAsia="zh-CN"/>
        </w:rPr>
        <w:fldChar w:fldCharType="begin"/>
      </w:r>
      <w:r w:rsidRPr="00B01FAE">
        <w:rPr>
          <w:lang w:eastAsia="zh-CN"/>
        </w:rPr>
        <w:instrText xml:space="preserve"> REF _Ref421779513 \r \h </w:instrText>
      </w:r>
      <w:r w:rsidRPr="00B01FAE">
        <w:rPr>
          <w:lang w:eastAsia="zh-CN"/>
        </w:rPr>
      </w:r>
      <w:r w:rsidRPr="00B01FAE">
        <w:rPr>
          <w:lang w:eastAsia="zh-CN"/>
        </w:rPr>
        <w:fldChar w:fldCharType="separate"/>
      </w:r>
      <w:r w:rsidR="007E2802">
        <w:rPr>
          <w:lang w:eastAsia="zh-CN"/>
        </w:rPr>
        <w:t>[3]</w:t>
      </w:r>
      <w:r w:rsidRPr="00B01FAE">
        <w:rPr>
          <w:lang w:eastAsia="zh-CN"/>
        </w:rPr>
        <w:fldChar w:fldCharType="end"/>
      </w:r>
      <w:r w:rsidR="00E76C7F">
        <w:rPr>
          <w:lang w:eastAsia="zh-CN"/>
        </w:rPr>
        <w:t xml:space="preserve">, </w:t>
      </w:r>
      <w:r w:rsidR="00590B7A" w:rsidRPr="00590B7A">
        <w:rPr>
          <w:i/>
          <w:lang w:eastAsia="zh-CN"/>
        </w:rPr>
        <w:t>N</w:t>
      </w:r>
      <w:r w:rsidR="00590B7A" w:rsidRPr="00590B7A">
        <w:rPr>
          <w:i/>
          <w:vertAlign w:val="subscript"/>
          <w:lang w:eastAsia="zh-CN"/>
        </w:rPr>
        <w:t>M</w:t>
      </w:r>
      <w:r w:rsidRPr="00B01FAE">
        <w:t xml:space="preserve"> </w:t>
      </w:r>
      <w:r w:rsidR="005C7716">
        <w:t xml:space="preserve">is </w:t>
      </w:r>
      <w:r w:rsidRPr="00B01FAE">
        <w:t xml:space="preserve">equal to two times </w:t>
      </w:r>
      <w:r w:rsidR="00590B7A" w:rsidRPr="00590B7A">
        <w:rPr>
          <w:i/>
        </w:rPr>
        <w:t>N</w:t>
      </w:r>
      <w:r w:rsidR="00590B7A" w:rsidRPr="00590B7A">
        <w:rPr>
          <w:i/>
          <w:vertAlign w:val="subscript"/>
        </w:rPr>
        <w:t>1</w:t>
      </w:r>
      <w:r w:rsidRPr="00B01FAE">
        <w:t xml:space="preserve">, namely </w:t>
      </w:r>
      <w:r w:rsidR="00590B7A" w:rsidRPr="00590B7A">
        <w:rPr>
          <w:i/>
        </w:rPr>
        <w:t>N</w:t>
      </w:r>
      <w:r w:rsidR="00590B7A" w:rsidRPr="00590B7A">
        <w:rPr>
          <w:i/>
          <w:vertAlign w:val="subscript"/>
        </w:rPr>
        <w:t>M</w:t>
      </w:r>
      <w:r w:rsidR="00590B7A">
        <w:t> = 2</w:t>
      </w:r>
      <w:r w:rsidR="00590B7A" w:rsidRPr="00590B7A">
        <w:rPr>
          <w:i/>
        </w:rPr>
        <w:t>N</w:t>
      </w:r>
      <w:r w:rsidR="00590B7A" w:rsidRPr="00590B7A">
        <w:rPr>
          <w:i/>
          <w:vertAlign w:val="subscript"/>
        </w:rPr>
        <w:t>1</w:t>
      </w:r>
      <w:r w:rsidRPr="00B01FAE">
        <w:t xml:space="preserve">. </w:t>
      </w:r>
    </w:p>
    <w:p w14:paraId="1BCC33AC" w14:textId="4A2AC95A" w:rsidR="002F40C5" w:rsidRPr="00B01FAE" w:rsidRDefault="00866EAD" w:rsidP="002F40C5">
      <w:pPr>
        <w:rPr>
          <w:lang w:eastAsia="zh-CN"/>
        </w:rPr>
      </w:pPr>
      <w:r>
        <w:rPr>
          <w:lang w:eastAsia="zh-CN"/>
        </w:rPr>
        <w:t>Abnormal</w:t>
      </w:r>
      <w:r w:rsidR="002F40C5" w:rsidRPr="00B01FAE">
        <w:rPr>
          <w:lang w:eastAsia="zh-CN"/>
        </w:rPr>
        <w:t xml:space="preserve"> components are very small under steady state</w:t>
      </w:r>
      <w:r w:rsidR="00064C5A">
        <w:rPr>
          <w:lang w:eastAsia="zh-CN"/>
        </w:rPr>
        <w:t>, normal operating</w:t>
      </w:r>
      <w:r w:rsidR="002F40C5" w:rsidRPr="00B01FAE">
        <w:rPr>
          <w:lang w:eastAsia="zh-CN"/>
        </w:rPr>
        <w:t xml:space="preserve"> conditions </w:t>
      </w:r>
      <w:r w:rsidR="002F40C5" w:rsidRPr="00B01FAE">
        <w:rPr>
          <w:lang w:eastAsia="zh-CN"/>
        </w:rPr>
        <w:fldChar w:fldCharType="begin"/>
      </w:r>
      <w:r w:rsidR="002F40C5" w:rsidRPr="00B01FAE">
        <w:rPr>
          <w:lang w:eastAsia="zh-CN"/>
        </w:rPr>
        <w:instrText xml:space="preserve"> REF _Ref421779498 \r \h </w:instrText>
      </w:r>
      <w:r w:rsidR="002F40C5" w:rsidRPr="00B01FAE">
        <w:rPr>
          <w:lang w:eastAsia="zh-CN"/>
        </w:rPr>
      </w:r>
      <w:r w:rsidR="002F40C5" w:rsidRPr="00B01FAE">
        <w:rPr>
          <w:lang w:eastAsia="zh-CN"/>
        </w:rPr>
        <w:fldChar w:fldCharType="separate"/>
      </w:r>
      <w:r w:rsidR="007E2802">
        <w:rPr>
          <w:lang w:eastAsia="zh-CN"/>
        </w:rPr>
        <w:t>[2]</w:t>
      </w:r>
      <w:r w:rsidR="002F40C5" w:rsidRPr="00B01FAE">
        <w:rPr>
          <w:lang w:eastAsia="zh-CN"/>
        </w:rPr>
        <w:fldChar w:fldCharType="end"/>
      </w:r>
      <w:r w:rsidR="002F40C5" w:rsidRPr="00B01FAE">
        <w:rPr>
          <w:lang w:eastAsia="zh-CN"/>
        </w:rPr>
        <w:t xml:space="preserve">. During faults and other switching events, the above signals will be relatively </w:t>
      </w:r>
      <w:r>
        <w:rPr>
          <w:lang w:eastAsia="zh-CN"/>
        </w:rPr>
        <w:t>more significant</w:t>
      </w:r>
      <w:r w:rsidR="002F40C5" w:rsidRPr="00B01FAE">
        <w:rPr>
          <w:lang w:eastAsia="zh-CN"/>
        </w:rPr>
        <w:t xml:space="preserve">. If the </w:t>
      </w:r>
      <w:r>
        <w:rPr>
          <w:lang w:eastAsia="zh-CN"/>
        </w:rPr>
        <w:t>abnormal</w:t>
      </w:r>
      <w:r w:rsidR="002F40C5" w:rsidRPr="00B01FAE">
        <w:rPr>
          <w:lang w:eastAsia="zh-CN"/>
        </w:rPr>
        <w:t xml:space="preserve"> components exceed </w:t>
      </w:r>
      <w:r>
        <w:rPr>
          <w:lang w:eastAsia="zh-CN"/>
        </w:rPr>
        <w:t>pre-established</w:t>
      </w:r>
      <w:r w:rsidR="002F40C5" w:rsidRPr="00B01FAE">
        <w:rPr>
          <w:lang w:eastAsia="zh-CN"/>
        </w:rPr>
        <w:t xml:space="preserve"> limits, then a disturbance can be considered to occur. There are two different methods to determine if the </w:t>
      </w:r>
      <w:r>
        <w:rPr>
          <w:lang w:eastAsia="zh-CN"/>
        </w:rPr>
        <w:t>abnormal</w:t>
      </w:r>
      <w:r w:rsidR="002F40C5" w:rsidRPr="00B01FAE">
        <w:rPr>
          <w:lang w:eastAsia="zh-CN"/>
        </w:rPr>
        <w:t xml:space="preserve"> components have exceeded </w:t>
      </w:r>
      <w:r>
        <w:rPr>
          <w:lang w:eastAsia="zh-CN"/>
        </w:rPr>
        <w:t>pre-established</w:t>
      </w:r>
      <w:r w:rsidR="002F40C5" w:rsidRPr="00B01FAE">
        <w:rPr>
          <w:lang w:eastAsia="zh-CN"/>
        </w:rPr>
        <w:t xml:space="preserve"> limits, as follows. </w:t>
      </w:r>
    </w:p>
    <w:p w14:paraId="03E717BE" w14:textId="7969CF01" w:rsidR="002F40C5" w:rsidRPr="002F40C5" w:rsidRDefault="002F40C5" w:rsidP="002F40C5">
      <w:pPr>
        <w:rPr>
          <w:b/>
          <w:lang w:eastAsia="zh-CN"/>
        </w:rPr>
      </w:pPr>
      <w:r w:rsidRPr="002F40C5">
        <w:rPr>
          <w:b/>
          <w:lang w:eastAsia="zh-CN"/>
        </w:rPr>
        <w:t xml:space="preserve">(1) Magnitude of Fundamental Frequency </w:t>
      </w:r>
      <w:r w:rsidR="00866EAD">
        <w:rPr>
          <w:b/>
          <w:lang w:eastAsia="zh-CN"/>
        </w:rPr>
        <w:t>Abnormal</w:t>
      </w:r>
      <w:r w:rsidRPr="002F40C5">
        <w:rPr>
          <w:b/>
          <w:lang w:eastAsia="zh-CN"/>
        </w:rPr>
        <w:t xml:space="preserve"> Component</w:t>
      </w:r>
    </w:p>
    <w:p w14:paraId="538687B9" w14:textId="74521A5F" w:rsidR="002F40C5" w:rsidRDefault="002F40C5" w:rsidP="002F40C5">
      <w:pPr>
        <w:rPr>
          <w:lang w:eastAsia="zh-CN"/>
        </w:rPr>
      </w:pPr>
      <w:r w:rsidRPr="00B01FAE">
        <w:rPr>
          <w:lang w:eastAsia="zh-CN"/>
        </w:rPr>
        <w:t xml:space="preserve">After superimposed </w:t>
      </w:r>
      <w:r w:rsidR="00866EAD">
        <w:rPr>
          <w:lang w:eastAsia="zh-CN"/>
        </w:rPr>
        <w:t>abnormal</w:t>
      </w:r>
      <w:r w:rsidRPr="00B01FAE">
        <w:rPr>
          <w:lang w:eastAsia="zh-CN"/>
        </w:rPr>
        <w:t xml:space="preserve"> components have been calculated, the magnitudes of fundamental frequency component can be derived with DFT/FFT. If any of the three-phase magnitudes of fundamental frequency component exceeds a certain threshold, a disturbance is detected. </w:t>
      </w:r>
      <w:r w:rsidRPr="00590B7A">
        <w:rPr>
          <w:lang w:eastAsia="zh-CN"/>
        </w:rPr>
        <w:t xml:space="preserve">In other words, if any of equation </w:t>
      </w:r>
      <w:r w:rsidR="00590B7A" w:rsidRPr="00590B7A">
        <w:rPr>
          <w:lang w:eastAsia="zh-CN"/>
        </w:rPr>
        <w:fldChar w:fldCharType="begin"/>
      </w:r>
      <w:r w:rsidR="00590B7A" w:rsidRPr="00590B7A">
        <w:rPr>
          <w:lang w:eastAsia="zh-CN"/>
        </w:rPr>
        <w:instrText xml:space="preserve"> REF _Ref502761333 \h  \* MERGEFORMAT </w:instrText>
      </w:r>
      <w:r w:rsidR="00590B7A" w:rsidRPr="00590B7A">
        <w:rPr>
          <w:lang w:eastAsia="zh-CN"/>
        </w:rPr>
      </w:r>
      <w:r w:rsidR="00590B7A" w:rsidRPr="00590B7A">
        <w:rPr>
          <w:lang w:eastAsia="zh-CN"/>
        </w:rPr>
        <w:fldChar w:fldCharType="separate"/>
      </w:r>
      <w:r w:rsidR="007E2802" w:rsidRPr="007E2802">
        <w:rPr>
          <w:rFonts w:ascii="Symbol" w:hAnsi="Symbol"/>
        </w:rPr>
        <w:t></w:t>
      </w:r>
      <w:r w:rsidR="007E2802" w:rsidRPr="007E2802">
        <w:rPr>
          <w:rFonts w:ascii="Symbol" w:hAnsi="Symbol" w:hint="eastAsia"/>
          <w:noProof/>
        </w:rPr>
        <w:t>2</w:t>
      </w:r>
      <w:r w:rsidR="00590B7A" w:rsidRPr="00590B7A">
        <w:rPr>
          <w:lang w:eastAsia="zh-CN"/>
        </w:rPr>
        <w:fldChar w:fldCharType="end"/>
      </w:r>
      <w:r w:rsidR="00590B7A" w:rsidRPr="00590B7A">
        <w:rPr>
          <w:lang w:eastAsia="zh-CN"/>
        </w:rPr>
        <w:t>a)</w:t>
      </w:r>
      <w:r w:rsidRPr="00590B7A">
        <w:rPr>
          <w:lang w:eastAsia="zh-CN"/>
        </w:rPr>
        <w:t xml:space="preserve">, </w:t>
      </w:r>
      <w:r w:rsidRPr="00590B7A">
        <w:rPr>
          <w:lang w:eastAsia="zh-CN"/>
        </w:rPr>
        <w:fldChar w:fldCharType="begin"/>
      </w:r>
      <w:r w:rsidRPr="00590B7A">
        <w:rPr>
          <w:lang w:eastAsia="zh-CN"/>
        </w:rPr>
        <w:instrText xml:space="preserve"> REF _Ref502761333 \h  \* MERGEFORMAT </w:instrText>
      </w:r>
      <w:r w:rsidRPr="00590B7A">
        <w:rPr>
          <w:lang w:eastAsia="zh-CN"/>
        </w:rPr>
      </w:r>
      <w:r w:rsidRPr="00590B7A">
        <w:rPr>
          <w:lang w:eastAsia="zh-CN"/>
        </w:rPr>
        <w:fldChar w:fldCharType="separate"/>
      </w:r>
      <w:r w:rsidR="007E2802" w:rsidRPr="007E2802">
        <w:rPr>
          <w:rFonts w:ascii="Symbol" w:hAnsi="Symbol"/>
        </w:rPr>
        <w:t></w:t>
      </w:r>
      <w:r w:rsidR="007E2802" w:rsidRPr="007E2802">
        <w:rPr>
          <w:rFonts w:ascii="Symbol" w:hAnsi="Symbol" w:hint="eastAsia"/>
          <w:noProof/>
        </w:rPr>
        <w:t>2</w:t>
      </w:r>
      <w:r w:rsidRPr="00590B7A">
        <w:rPr>
          <w:lang w:eastAsia="zh-CN"/>
        </w:rPr>
        <w:fldChar w:fldCharType="end"/>
      </w:r>
      <w:r w:rsidRPr="00590B7A">
        <w:rPr>
          <w:lang w:eastAsia="zh-CN"/>
        </w:rPr>
        <w:t xml:space="preserve">b) and </w:t>
      </w:r>
      <w:r w:rsidRPr="00590B7A">
        <w:rPr>
          <w:lang w:eastAsia="zh-CN"/>
        </w:rPr>
        <w:fldChar w:fldCharType="begin"/>
      </w:r>
      <w:r w:rsidRPr="00590B7A">
        <w:rPr>
          <w:lang w:eastAsia="zh-CN"/>
        </w:rPr>
        <w:instrText xml:space="preserve"> REF _Ref502761333 \h  \* MERGEFORMAT </w:instrText>
      </w:r>
      <w:r w:rsidRPr="00590B7A">
        <w:rPr>
          <w:lang w:eastAsia="zh-CN"/>
        </w:rPr>
      </w:r>
      <w:r w:rsidRPr="00590B7A">
        <w:rPr>
          <w:lang w:eastAsia="zh-CN"/>
        </w:rPr>
        <w:fldChar w:fldCharType="separate"/>
      </w:r>
      <w:r w:rsidR="007E2802" w:rsidRPr="007E2802">
        <w:rPr>
          <w:rFonts w:ascii="Symbol" w:hAnsi="Symbol"/>
        </w:rPr>
        <w:t></w:t>
      </w:r>
      <w:r w:rsidR="007E2802" w:rsidRPr="007E2802">
        <w:rPr>
          <w:rFonts w:ascii="Symbol" w:hAnsi="Symbol" w:hint="eastAsia"/>
          <w:noProof/>
        </w:rPr>
        <w:t>2</w:t>
      </w:r>
      <w:r w:rsidRPr="00590B7A">
        <w:rPr>
          <w:lang w:eastAsia="zh-CN"/>
        </w:rPr>
        <w:fldChar w:fldCharType="end"/>
      </w:r>
      <w:r w:rsidRPr="00590B7A">
        <w:rPr>
          <w:lang w:eastAsia="zh-CN"/>
        </w:rPr>
        <w:t>c) is satisfied, a disturbance is detected.</w:t>
      </w:r>
      <w:r w:rsidRPr="00B01FAE">
        <w:rPr>
          <w:lang w:eastAsia="zh-CN"/>
        </w:rPr>
        <w:t xml:space="preserve"> The thresholds can be pre</w:t>
      </w:r>
      <w:r w:rsidR="00866EAD">
        <w:rPr>
          <w:lang w:eastAsia="zh-CN"/>
        </w:rPr>
        <w:t>-established</w:t>
      </w:r>
      <w:r w:rsidRPr="00B01FAE">
        <w:rPr>
          <w:lang w:eastAsia="zh-CN"/>
        </w:rPr>
        <w:t xml:space="preserve"> or be estimated by analyzing previous cycles of current signals.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2F40C5" w14:paraId="4A0ED1B5" w14:textId="77777777" w:rsidTr="0027714B">
        <w:tc>
          <w:tcPr>
            <w:tcW w:w="7735" w:type="dxa"/>
          </w:tcPr>
          <w:p w14:paraId="6B11AAC8" w14:textId="77777777" w:rsidR="002F40C5" w:rsidRDefault="002F40C5" w:rsidP="001B7019">
            <w:pPr>
              <w:keepNext/>
              <w:jc w:val="center"/>
              <w:rPr>
                <w:lang w:eastAsia="zh-CN"/>
              </w:rPr>
            </w:pPr>
            <w:r w:rsidRPr="00B01FAE">
              <w:rPr>
                <w:rFonts w:eastAsiaTheme="minorHAnsi"/>
                <w:position w:val="-14"/>
                <w:sz w:val="24"/>
              </w:rPr>
              <w:object w:dxaOrig="1565" w:dyaOrig="376" w14:anchorId="5E88CFB4">
                <v:shape id="_x0000_i1026" type="#_x0000_t75" style="width:77.55pt;height:19.1pt" o:ole="">
                  <v:imagedata r:id="rId104" o:title="3612194791411733631971"/>
                </v:shape>
                <o:OLEObject Type="Embed" ProgID="Equation.DSMT4" ShapeID="_x0000_i1026" DrawAspect="Content" ObjectID="_1588488263" r:id="rId105"/>
              </w:object>
            </w:r>
          </w:p>
        </w:tc>
        <w:tc>
          <w:tcPr>
            <w:tcW w:w="895" w:type="dxa"/>
            <w:vAlign w:val="center"/>
          </w:tcPr>
          <w:p w14:paraId="1FD1AE0C" w14:textId="0BFFC465" w:rsidR="002F40C5" w:rsidRPr="002F40C5" w:rsidRDefault="002F40C5" w:rsidP="001B7019">
            <w:pPr>
              <w:pStyle w:val="Caption"/>
              <w:keepNext/>
              <w:spacing w:before="0" w:after="0"/>
              <w:jc w:val="right"/>
              <w:rPr>
                <w:rFonts w:ascii="Symbol" w:hAnsi="Symbol"/>
                <w:b w:val="0"/>
                <w:sz w:val="24"/>
              </w:rPr>
            </w:pPr>
            <w:bookmarkStart w:id="102" w:name="_Ref502761333"/>
            <w:bookmarkStart w:id="103" w:name="_Ref502761421"/>
            <w:r w:rsidRPr="002F40C5">
              <w:rPr>
                <w:rFonts w:ascii="Symbol" w:hAnsi="Symbol"/>
                <w:b w:val="0"/>
                <w:sz w:val="24"/>
              </w:rPr>
              <w:t></w:t>
            </w:r>
            <w:r w:rsidRPr="002F40C5">
              <w:rPr>
                <w:rFonts w:ascii="Symbol" w:hAnsi="Symbol"/>
                <w:b w:val="0"/>
              </w:rPr>
              <w:fldChar w:fldCharType="begin"/>
            </w:r>
            <w:r w:rsidRPr="002F40C5">
              <w:rPr>
                <w:rFonts w:ascii="Symbol" w:hAnsi="Symbol"/>
                <w:b w:val="0"/>
                <w:sz w:val="24"/>
              </w:rPr>
              <w:instrText xml:space="preserve"> SEQ Equation \* ARABIC </w:instrText>
            </w:r>
            <w:r w:rsidRPr="002F40C5">
              <w:rPr>
                <w:rFonts w:ascii="Symbol" w:hAnsi="Symbol"/>
                <w:b w:val="0"/>
              </w:rPr>
              <w:fldChar w:fldCharType="separate"/>
            </w:r>
            <w:r w:rsidR="007E2802">
              <w:rPr>
                <w:rFonts w:ascii="Symbol" w:hAnsi="Symbol" w:hint="eastAsia"/>
                <w:b w:val="0"/>
                <w:noProof/>
                <w:sz w:val="24"/>
              </w:rPr>
              <w:t>2</w:t>
            </w:r>
            <w:r w:rsidRPr="002F40C5">
              <w:rPr>
                <w:rFonts w:ascii="Symbol" w:hAnsi="Symbol"/>
                <w:b w:val="0"/>
              </w:rPr>
              <w:fldChar w:fldCharType="end"/>
            </w:r>
            <w:bookmarkStart w:id="104" w:name="_Ref502761301"/>
            <w:bookmarkEnd w:id="102"/>
            <w:r w:rsidRPr="002F40C5">
              <w:rPr>
                <w:b w:val="0"/>
                <w:sz w:val="24"/>
              </w:rPr>
              <w:t>a</w:t>
            </w:r>
            <w:r w:rsidRPr="002F40C5">
              <w:rPr>
                <w:rFonts w:ascii="Symbol" w:hAnsi="Symbol"/>
                <w:b w:val="0"/>
                <w:sz w:val="24"/>
              </w:rPr>
              <w:t></w:t>
            </w:r>
            <w:bookmarkEnd w:id="103"/>
            <w:bookmarkEnd w:id="104"/>
          </w:p>
        </w:tc>
      </w:tr>
      <w:tr w:rsidR="002F40C5" w14:paraId="78CC8435" w14:textId="77777777" w:rsidTr="0027714B">
        <w:tc>
          <w:tcPr>
            <w:tcW w:w="7735" w:type="dxa"/>
          </w:tcPr>
          <w:p w14:paraId="358FF44E" w14:textId="77777777" w:rsidR="002F40C5" w:rsidRPr="00B01FAE" w:rsidRDefault="002F40C5" w:rsidP="001B7019">
            <w:pPr>
              <w:keepNext/>
              <w:jc w:val="center"/>
              <w:rPr>
                <w:position w:val="-56"/>
              </w:rPr>
            </w:pPr>
            <w:r w:rsidRPr="00B01FAE">
              <w:rPr>
                <w:rFonts w:eastAsiaTheme="minorHAnsi"/>
                <w:position w:val="-14"/>
                <w:sz w:val="24"/>
              </w:rPr>
              <w:object w:dxaOrig="1565" w:dyaOrig="376" w14:anchorId="41950568">
                <v:shape id="_x0000_i1027" type="#_x0000_t75" style="width:77.55pt;height:19.1pt" o:ole="">
                  <v:imagedata r:id="rId106" o:title="7102174151411733631974"/>
                </v:shape>
                <o:OLEObject Type="Embed" ProgID="Equation.DSMT4" ShapeID="_x0000_i1027" DrawAspect="Content" ObjectID="_1588488264" r:id="rId107"/>
              </w:object>
            </w:r>
          </w:p>
        </w:tc>
        <w:tc>
          <w:tcPr>
            <w:tcW w:w="895" w:type="dxa"/>
            <w:vAlign w:val="center"/>
          </w:tcPr>
          <w:p w14:paraId="6E9C2F39" w14:textId="2382F379" w:rsidR="002F40C5" w:rsidRPr="002F40C5" w:rsidRDefault="002F40C5" w:rsidP="001B7019">
            <w:pPr>
              <w:pStyle w:val="Caption"/>
              <w:keepNext/>
              <w:spacing w:before="0" w:after="0"/>
              <w:jc w:val="right"/>
              <w:rPr>
                <w:rFonts w:ascii="Symbol" w:hAnsi="Symbol"/>
                <w:b w:val="0"/>
                <w:sz w:val="24"/>
              </w:rPr>
            </w:pPr>
            <w:r>
              <w:rPr>
                <w:rFonts w:ascii="Symbol" w:hAnsi="Symbol" w:hint="eastAsia"/>
                <w:b w:val="0"/>
              </w:rPr>
              <w:fldChar w:fldCharType="begin"/>
            </w:r>
            <w:r>
              <w:rPr>
                <w:rFonts w:ascii="Symbol" w:hAnsi="Symbol" w:hint="eastAsia"/>
                <w:b w:val="0"/>
                <w:sz w:val="24"/>
              </w:rPr>
              <w:instrText xml:space="preserve"> </w:instrText>
            </w:r>
            <w:r>
              <w:rPr>
                <w:rFonts w:ascii="Symbol" w:hAnsi="Symbol"/>
                <w:b w:val="0"/>
                <w:sz w:val="24"/>
              </w:rPr>
              <w:instrText>REF _Ref502761333 \h</w:instrText>
            </w:r>
            <w:r>
              <w:rPr>
                <w:rFonts w:ascii="Symbol" w:hAnsi="Symbol" w:hint="eastAsia"/>
                <w:b w:val="0"/>
                <w:sz w:val="24"/>
              </w:rPr>
              <w:instrText xml:space="preserve"> </w:instrText>
            </w:r>
            <w:r>
              <w:rPr>
                <w:rFonts w:ascii="Symbol" w:hAnsi="Symbol" w:hint="eastAsia"/>
                <w:b w:val="0"/>
              </w:rPr>
            </w:r>
            <w:r>
              <w:rPr>
                <w:rFonts w:ascii="Symbol" w:hAnsi="Symbol" w:hint="eastAsia"/>
                <w:b w:val="0"/>
              </w:rPr>
              <w:fldChar w:fldCharType="separate"/>
            </w:r>
            <w:r w:rsidR="007E2802" w:rsidRPr="002F40C5">
              <w:rPr>
                <w:rFonts w:ascii="Symbol" w:hAnsi="Symbol"/>
                <w:b w:val="0"/>
                <w:sz w:val="24"/>
              </w:rPr>
              <w:t></w:t>
            </w:r>
            <w:r w:rsidR="007E2802">
              <w:rPr>
                <w:rFonts w:ascii="Symbol" w:hAnsi="Symbol" w:hint="eastAsia"/>
                <w:b w:val="0"/>
                <w:noProof/>
                <w:sz w:val="24"/>
              </w:rPr>
              <w:t>2</w:t>
            </w:r>
            <w:r>
              <w:rPr>
                <w:rFonts w:ascii="Symbol" w:hAnsi="Symbol" w:hint="eastAsia"/>
                <w:b w:val="0"/>
              </w:rPr>
              <w:fldChar w:fldCharType="end"/>
            </w:r>
            <w:r w:rsidRPr="002F40C5">
              <w:rPr>
                <w:b w:val="0"/>
                <w:sz w:val="24"/>
              </w:rPr>
              <w:t>b</w:t>
            </w:r>
            <w:r>
              <w:rPr>
                <w:rFonts w:ascii="Symbol" w:hAnsi="Symbol"/>
                <w:b w:val="0"/>
                <w:sz w:val="24"/>
              </w:rPr>
              <w:t></w:t>
            </w:r>
          </w:p>
        </w:tc>
      </w:tr>
      <w:tr w:rsidR="002F40C5" w14:paraId="3558C379" w14:textId="77777777" w:rsidTr="0027714B">
        <w:tc>
          <w:tcPr>
            <w:tcW w:w="7735" w:type="dxa"/>
          </w:tcPr>
          <w:p w14:paraId="58F8D1AD" w14:textId="77777777" w:rsidR="002F40C5" w:rsidRPr="00B01FAE" w:rsidRDefault="002F40C5" w:rsidP="002F40C5">
            <w:pPr>
              <w:jc w:val="center"/>
              <w:rPr>
                <w:position w:val="-56"/>
              </w:rPr>
            </w:pPr>
            <w:r w:rsidRPr="00B01FAE">
              <w:rPr>
                <w:rFonts w:eastAsiaTheme="minorHAnsi"/>
                <w:position w:val="-14"/>
                <w:sz w:val="24"/>
              </w:rPr>
              <w:object w:dxaOrig="1565" w:dyaOrig="376" w14:anchorId="0CFD3888">
                <v:shape id="_x0000_i1028" type="#_x0000_t75" style="width:77.55pt;height:19.1pt" o:ole="">
                  <v:imagedata r:id="rId108" o:title="8297548111411733631976"/>
                </v:shape>
                <o:OLEObject Type="Embed" ProgID="Equation.DSMT4" ShapeID="_x0000_i1028" DrawAspect="Content" ObjectID="_1588488265" r:id="rId109"/>
              </w:object>
            </w:r>
          </w:p>
        </w:tc>
        <w:tc>
          <w:tcPr>
            <w:tcW w:w="895" w:type="dxa"/>
            <w:vAlign w:val="center"/>
          </w:tcPr>
          <w:p w14:paraId="5C90AD64" w14:textId="40A6DF44" w:rsidR="002F40C5" w:rsidRPr="002F40C5" w:rsidRDefault="002F40C5" w:rsidP="001B7019">
            <w:pPr>
              <w:pStyle w:val="Caption"/>
              <w:keepNext/>
              <w:spacing w:before="0" w:after="0"/>
              <w:jc w:val="right"/>
              <w:rPr>
                <w:rFonts w:ascii="Symbol" w:hAnsi="Symbol"/>
                <w:b w:val="0"/>
                <w:sz w:val="24"/>
              </w:rPr>
            </w:pPr>
            <w:r>
              <w:rPr>
                <w:rFonts w:ascii="Symbol" w:hAnsi="Symbol" w:hint="eastAsia"/>
                <w:b w:val="0"/>
              </w:rPr>
              <w:fldChar w:fldCharType="begin"/>
            </w:r>
            <w:r>
              <w:rPr>
                <w:rFonts w:ascii="Symbol" w:hAnsi="Symbol" w:hint="eastAsia"/>
                <w:b w:val="0"/>
                <w:sz w:val="24"/>
              </w:rPr>
              <w:instrText xml:space="preserve"> </w:instrText>
            </w:r>
            <w:r>
              <w:rPr>
                <w:rFonts w:ascii="Symbol" w:hAnsi="Symbol"/>
                <w:b w:val="0"/>
                <w:sz w:val="24"/>
              </w:rPr>
              <w:instrText>REF _Ref502761333 \h</w:instrText>
            </w:r>
            <w:r>
              <w:rPr>
                <w:rFonts w:ascii="Symbol" w:hAnsi="Symbol" w:hint="eastAsia"/>
                <w:b w:val="0"/>
                <w:sz w:val="24"/>
              </w:rPr>
              <w:instrText xml:space="preserve"> </w:instrText>
            </w:r>
            <w:r>
              <w:rPr>
                <w:rFonts w:ascii="Symbol" w:hAnsi="Symbol" w:hint="eastAsia"/>
                <w:b w:val="0"/>
              </w:rPr>
            </w:r>
            <w:r>
              <w:rPr>
                <w:rFonts w:ascii="Symbol" w:hAnsi="Symbol" w:hint="eastAsia"/>
                <w:b w:val="0"/>
              </w:rPr>
              <w:fldChar w:fldCharType="separate"/>
            </w:r>
            <w:r w:rsidR="007E2802" w:rsidRPr="002F40C5">
              <w:rPr>
                <w:rFonts w:ascii="Symbol" w:hAnsi="Symbol"/>
                <w:b w:val="0"/>
                <w:sz w:val="24"/>
              </w:rPr>
              <w:t></w:t>
            </w:r>
            <w:r w:rsidR="007E2802">
              <w:rPr>
                <w:rFonts w:ascii="Symbol" w:hAnsi="Symbol" w:hint="eastAsia"/>
                <w:b w:val="0"/>
                <w:noProof/>
                <w:sz w:val="24"/>
              </w:rPr>
              <w:t>2</w:t>
            </w:r>
            <w:r>
              <w:rPr>
                <w:rFonts w:ascii="Symbol" w:hAnsi="Symbol" w:hint="eastAsia"/>
                <w:b w:val="0"/>
              </w:rPr>
              <w:fldChar w:fldCharType="end"/>
            </w:r>
            <w:r>
              <w:rPr>
                <w:b w:val="0"/>
                <w:sz w:val="24"/>
              </w:rPr>
              <w:t>c</w:t>
            </w:r>
            <w:r>
              <w:rPr>
                <w:rFonts w:ascii="Symbol" w:hAnsi="Symbol"/>
                <w:b w:val="0"/>
                <w:sz w:val="24"/>
              </w:rPr>
              <w:t></w:t>
            </w:r>
          </w:p>
        </w:tc>
      </w:tr>
    </w:tbl>
    <w:p w14:paraId="294FD33F" w14:textId="77777777" w:rsidR="002F40C5" w:rsidRPr="00B01FAE" w:rsidRDefault="002F40C5" w:rsidP="002F40C5">
      <w:pPr>
        <w:jc w:val="left"/>
        <w:rPr>
          <w:lang w:eastAsia="zh-CN"/>
        </w:rPr>
      </w:pPr>
      <w:r w:rsidRPr="00B01FAE">
        <w:rPr>
          <w:lang w:eastAsia="zh-CN"/>
        </w:rPr>
        <w:t xml:space="preserve">where </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6110"/>
      </w:tblGrid>
      <w:tr w:rsidR="001B7019" w:rsidRPr="001B7019" w14:paraId="63599AE0" w14:textId="77777777" w:rsidTr="005D4CCF">
        <w:tc>
          <w:tcPr>
            <w:tcW w:w="2700" w:type="dxa"/>
            <w:vAlign w:val="center"/>
          </w:tcPr>
          <w:p w14:paraId="7667ED01" w14:textId="77777777" w:rsidR="001B7019" w:rsidRPr="001B7019" w:rsidRDefault="005D4CCF" w:rsidP="0027714B">
            <w:pPr>
              <w:jc w:val="left"/>
              <w:rPr>
                <w:sz w:val="24"/>
                <w:szCs w:val="24"/>
                <w:lang w:eastAsia="zh-CN"/>
              </w:rPr>
            </w:pPr>
            <w:r w:rsidRPr="005D4CCF">
              <w:rPr>
                <w:rFonts w:eastAsiaTheme="minorHAnsi"/>
                <w:i/>
                <w:sz w:val="24"/>
                <w:szCs w:val="24"/>
              </w:rPr>
              <w:lastRenderedPageBreak/>
              <w:t>I</w:t>
            </w:r>
            <w:r w:rsidRPr="005D4CCF">
              <w:rPr>
                <w:rFonts w:eastAsiaTheme="minorHAnsi"/>
                <w:i/>
                <w:sz w:val="24"/>
                <w:szCs w:val="24"/>
                <w:vertAlign w:val="subscript"/>
              </w:rPr>
              <w:t>FA_MAG</w:t>
            </w:r>
            <w:r>
              <w:rPr>
                <w:rFonts w:eastAsiaTheme="minorHAnsi"/>
                <w:sz w:val="24"/>
                <w:szCs w:val="24"/>
              </w:rPr>
              <w:t xml:space="preserve">, </w:t>
            </w:r>
            <w:r w:rsidRPr="005D4CCF">
              <w:rPr>
                <w:rFonts w:eastAsiaTheme="minorHAnsi"/>
                <w:i/>
                <w:sz w:val="24"/>
                <w:szCs w:val="24"/>
              </w:rPr>
              <w:t>I</w:t>
            </w:r>
            <w:r w:rsidRPr="005D4CCF">
              <w:rPr>
                <w:rFonts w:eastAsiaTheme="minorHAnsi"/>
                <w:i/>
                <w:sz w:val="24"/>
                <w:szCs w:val="24"/>
                <w:vertAlign w:val="subscript"/>
              </w:rPr>
              <w:t>FB_MAG</w:t>
            </w:r>
            <w:r>
              <w:rPr>
                <w:rFonts w:eastAsiaTheme="minorHAnsi"/>
                <w:sz w:val="24"/>
                <w:szCs w:val="24"/>
              </w:rPr>
              <w:t xml:space="preserve">, </w:t>
            </w:r>
            <w:r w:rsidRPr="005D4CCF">
              <w:rPr>
                <w:rFonts w:eastAsiaTheme="minorHAnsi"/>
                <w:i/>
                <w:sz w:val="24"/>
                <w:szCs w:val="24"/>
              </w:rPr>
              <w:t>I</w:t>
            </w:r>
            <w:r w:rsidRPr="005D4CCF">
              <w:rPr>
                <w:rFonts w:eastAsiaTheme="minorHAnsi"/>
                <w:i/>
                <w:sz w:val="24"/>
                <w:szCs w:val="24"/>
                <w:vertAlign w:val="subscript"/>
              </w:rPr>
              <w:t>FC_MAG</w:t>
            </w:r>
          </w:p>
        </w:tc>
        <w:tc>
          <w:tcPr>
            <w:tcW w:w="6110" w:type="dxa"/>
            <w:vAlign w:val="center"/>
          </w:tcPr>
          <w:p w14:paraId="0BFC2665" w14:textId="77777777" w:rsidR="001B7019" w:rsidRPr="001B7019" w:rsidRDefault="001B7019" w:rsidP="0027714B">
            <w:pPr>
              <w:jc w:val="left"/>
              <w:rPr>
                <w:sz w:val="24"/>
                <w:szCs w:val="24"/>
                <w:lang w:eastAsia="zh-CN"/>
              </w:rPr>
            </w:pPr>
            <w:r w:rsidRPr="001B7019">
              <w:rPr>
                <w:sz w:val="24"/>
                <w:szCs w:val="24"/>
                <w:lang w:eastAsia="zh-CN"/>
              </w:rPr>
              <w:t>stand for the magnitudes of fundamental frequency component;</w:t>
            </w:r>
          </w:p>
        </w:tc>
      </w:tr>
      <w:tr w:rsidR="001B7019" w:rsidRPr="001B7019" w14:paraId="09A92F60" w14:textId="77777777" w:rsidTr="005D4CCF">
        <w:tc>
          <w:tcPr>
            <w:tcW w:w="2700" w:type="dxa"/>
            <w:vAlign w:val="center"/>
          </w:tcPr>
          <w:p w14:paraId="7F976753" w14:textId="77777777" w:rsidR="001B7019" w:rsidRPr="001B7019" w:rsidRDefault="005D4CCF" w:rsidP="0027714B">
            <w:pPr>
              <w:jc w:val="left"/>
              <w:rPr>
                <w:position w:val="-12"/>
                <w:sz w:val="24"/>
                <w:szCs w:val="24"/>
              </w:rPr>
            </w:pPr>
            <w:r w:rsidRPr="005D4CCF">
              <w:rPr>
                <w:rFonts w:eastAsiaTheme="minorHAnsi"/>
                <w:i/>
                <w:sz w:val="24"/>
                <w:szCs w:val="24"/>
              </w:rPr>
              <w:t>I</w:t>
            </w:r>
            <w:r w:rsidRPr="005D4CCF">
              <w:rPr>
                <w:rFonts w:eastAsiaTheme="minorHAnsi"/>
                <w:i/>
                <w:sz w:val="24"/>
                <w:szCs w:val="24"/>
                <w:vertAlign w:val="subscript"/>
              </w:rPr>
              <w:t>A_thre</w:t>
            </w:r>
            <w:r>
              <w:rPr>
                <w:rFonts w:eastAsiaTheme="minorHAnsi"/>
                <w:sz w:val="24"/>
                <w:szCs w:val="24"/>
              </w:rPr>
              <w:t xml:space="preserve">, </w:t>
            </w:r>
            <w:r w:rsidRPr="005D4CCF">
              <w:rPr>
                <w:rFonts w:eastAsiaTheme="minorHAnsi"/>
                <w:i/>
                <w:sz w:val="24"/>
                <w:szCs w:val="24"/>
              </w:rPr>
              <w:t>I</w:t>
            </w:r>
            <w:r w:rsidRPr="005D4CCF">
              <w:rPr>
                <w:rFonts w:eastAsiaTheme="minorHAnsi"/>
                <w:i/>
                <w:sz w:val="24"/>
                <w:szCs w:val="24"/>
                <w:vertAlign w:val="subscript"/>
              </w:rPr>
              <w:t>B_thre</w:t>
            </w:r>
            <w:r>
              <w:rPr>
                <w:rFonts w:eastAsiaTheme="minorHAnsi"/>
                <w:sz w:val="24"/>
                <w:szCs w:val="24"/>
              </w:rPr>
              <w:t xml:space="preserve">, </w:t>
            </w:r>
            <w:r w:rsidRPr="005D4CCF">
              <w:rPr>
                <w:rFonts w:eastAsiaTheme="minorHAnsi"/>
                <w:i/>
                <w:sz w:val="24"/>
                <w:szCs w:val="24"/>
              </w:rPr>
              <w:t>I</w:t>
            </w:r>
            <w:r w:rsidRPr="005D4CCF">
              <w:rPr>
                <w:rFonts w:eastAsiaTheme="minorHAnsi"/>
                <w:i/>
                <w:sz w:val="24"/>
                <w:szCs w:val="24"/>
                <w:vertAlign w:val="subscript"/>
              </w:rPr>
              <w:t>C_thre</w:t>
            </w:r>
          </w:p>
        </w:tc>
        <w:tc>
          <w:tcPr>
            <w:tcW w:w="6110" w:type="dxa"/>
            <w:vAlign w:val="center"/>
          </w:tcPr>
          <w:p w14:paraId="6E63E731" w14:textId="77777777" w:rsidR="001B7019" w:rsidRPr="001B7019" w:rsidRDefault="001B7019" w:rsidP="0027714B">
            <w:pPr>
              <w:jc w:val="left"/>
              <w:rPr>
                <w:sz w:val="24"/>
                <w:szCs w:val="24"/>
                <w:lang w:eastAsia="zh-CN"/>
              </w:rPr>
            </w:pPr>
            <w:r w:rsidRPr="001B7019">
              <w:rPr>
                <w:sz w:val="24"/>
                <w:szCs w:val="24"/>
                <w:lang w:eastAsia="zh-CN"/>
              </w:rPr>
              <w:t>stand for thresholds</w:t>
            </w:r>
            <w:r>
              <w:rPr>
                <w:sz w:val="24"/>
                <w:szCs w:val="24"/>
                <w:lang w:eastAsia="zh-CN"/>
              </w:rPr>
              <w:t>.</w:t>
            </w:r>
          </w:p>
        </w:tc>
      </w:tr>
    </w:tbl>
    <w:p w14:paraId="3A8B30FE" w14:textId="77777777" w:rsidR="002F40C5" w:rsidRPr="001B7019" w:rsidRDefault="002F40C5" w:rsidP="002F40C5">
      <w:pPr>
        <w:spacing w:afterLines="50" w:after="120"/>
        <w:rPr>
          <w:sz w:val="16"/>
          <w:lang w:eastAsia="zh-CN"/>
        </w:rPr>
      </w:pPr>
    </w:p>
    <w:p w14:paraId="08E3662E" w14:textId="420CA4F4" w:rsidR="002F40C5" w:rsidRPr="00B01FAE" w:rsidRDefault="002F40C5" w:rsidP="001B7019">
      <w:pPr>
        <w:rPr>
          <w:lang w:eastAsia="zh-CN"/>
        </w:rPr>
      </w:pPr>
      <w:r w:rsidRPr="00B01FAE">
        <w:rPr>
          <w:lang w:eastAsia="zh-CN"/>
        </w:rPr>
        <w:t>Both reference</w:t>
      </w:r>
      <w:r w:rsidR="00064C5A">
        <w:rPr>
          <w:lang w:eastAsia="zh-CN"/>
        </w:rPr>
        <w:t>s</w:t>
      </w:r>
      <w:r w:rsidRPr="00B01FAE">
        <w:rPr>
          <w:lang w:eastAsia="zh-CN"/>
        </w:rPr>
        <w:t xml:space="preserve"> </w:t>
      </w:r>
      <w:r w:rsidRPr="00B01FAE">
        <w:rPr>
          <w:lang w:eastAsia="zh-CN"/>
        </w:rPr>
        <w:fldChar w:fldCharType="begin"/>
      </w:r>
      <w:r w:rsidRPr="00B01FAE">
        <w:rPr>
          <w:lang w:eastAsia="zh-CN"/>
        </w:rPr>
        <w:instrText xml:space="preserve"> REF _Ref421779498 \r \h </w:instrText>
      </w:r>
      <w:r w:rsidRPr="00B01FAE">
        <w:rPr>
          <w:lang w:eastAsia="zh-CN"/>
        </w:rPr>
      </w:r>
      <w:r w:rsidRPr="00B01FAE">
        <w:rPr>
          <w:lang w:eastAsia="zh-CN"/>
        </w:rPr>
        <w:fldChar w:fldCharType="separate"/>
      </w:r>
      <w:r w:rsidR="007E2802">
        <w:rPr>
          <w:lang w:eastAsia="zh-CN"/>
        </w:rPr>
        <w:t>[2]</w:t>
      </w:r>
      <w:r w:rsidRPr="00B01FAE">
        <w:rPr>
          <w:lang w:eastAsia="zh-CN"/>
        </w:rPr>
        <w:fldChar w:fldCharType="end"/>
      </w:r>
      <w:r w:rsidR="00870B1D">
        <w:rPr>
          <w:lang w:eastAsia="zh-CN"/>
        </w:rPr>
        <w:t xml:space="preserve"> </w:t>
      </w:r>
      <w:r w:rsidRPr="00B01FAE">
        <w:rPr>
          <w:lang w:eastAsia="zh-CN"/>
        </w:rPr>
        <w:t xml:space="preserve">and </w:t>
      </w:r>
      <w:r w:rsidRPr="00B01FAE">
        <w:rPr>
          <w:lang w:eastAsia="zh-CN"/>
        </w:rPr>
        <w:fldChar w:fldCharType="begin"/>
      </w:r>
      <w:r w:rsidRPr="00B01FAE">
        <w:rPr>
          <w:lang w:eastAsia="zh-CN"/>
        </w:rPr>
        <w:instrText xml:space="preserve"> REF _Ref421779513 \r \h </w:instrText>
      </w:r>
      <w:r w:rsidRPr="00B01FAE">
        <w:rPr>
          <w:lang w:eastAsia="zh-CN"/>
        </w:rPr>
      </w:r>
      <w:r w:rsidRPr="00B01FAE">
        <w:rPr>
          <w:lang w:eastAsia="zh-CN"/>
        </w:rPr>
        <w:fldChar w:fldCharType="separate"/>
      </w:r>
      <w:r w:rsidR="007E2802">
        <w:rPr>
          <w:lang w:eastAsia="zh-CN"/>
        </w:rPr>
        <w:t>[3]</w:t>
      </w:r>
      <w:r w:rsidRPr="00B01FAE">
        <w:rPr>
          <w:lang w:eastAsia="zh-CN"/>
        </w:rPr>
        <w:fldChar w:fldCharType="end"/>
      </w:r>
      <w:r w:rsidRPr="00B01FAE">
        <w:rPr>
          <w:lang w:eastAsia="zh-CN"/>
        </w:rPr>
        <w:t xml:space="preserve"> propose such a method, but there is some difference between them. The main difference is as follows: in </w:t>
      </w:r>
      <w:r w:rsidRPr="00B01FAE">
        <w:rPr>
          <w:lang w:eastAsia="zh-CN"/>
        </w:rPr>
        <w:fldChar w:fldCharType="begin"/>
      </w:r>
      <w:r w:rsidRPr="00B01FAE">
        <w:rPr>
          <w:lang w:eastAsia="zh-CN"/>
        </w:rPr>
        <w:instrText xml:space="preserve"> REF _Ref421779513 \r \h </w:instrText>
      </w:r>
      <w:r w:rsidRPr="00B01FAE">
        <w:rPr>
          <w:lang w:eastAsia="zh-CN"/>
        </w:rPr>
      </w:r>
      <w:r w:rsidRPr="00B01FAE">
        <w:rPr>
          <w:lang w:eastAsia="zh-CN"/>
        </w:rPr>
        <w:fldChar w:fldCharType="separate"/>
      </w:r>
      <w:r w:rsidR="007E2802">
        <w:rPr>
          <w:lang w:eastAsia="zh-CN"/>
        </w:rPr>
        <w:t>[3]</w:t>
      </w:r>
      <w:r w:rsidRPr="00B01FAE">
        <w:rPr>
          <w:lang w:eastAsia="zh-CN"/>
        </w:rPr>
        <w:fldChar w:fldCharType="end"/>
      </w:r>
      <w:r w:rsidRPr="00B01FAE">
        <w:rPr>
          <w:lang w:eastAsia="zh-CN"/>
        </w:rPr>
        <w:t xml:space="preserve">, the fundamental components are derived with full cycle Fourier analysis, while in </w:t>
      </w:r>
      <w:r w:rsidRPr="00B01FAE">
        <w:rPr>
          <w:lang w:eastAsia="zh-CN"/>
        </w:rPr>
        <w:fldChar w:fldCharType="begin"/>
      </w:r>
      <w:r w:rsidRPr="00B01FAE">
        <w:rPr>
          <w:lang w:eastAsia="zh-CN"/>
        </w:rPr>
        <w:instrText xml:space="preserve"> REF _Ref421779498 \r \h </w:instrText>
      </w:r>
      <w:r w:rsidRPr="00B01FAE">
        <w:rPr>
          <w:lang w:eastAsia="zh-CN"/>
        </w:rPr>
      </w:r>
      <w:r w:rsidRPr="00B01FAE">
        <w:rPr>
          <w:lang w:eastAsia="zh-CN"/>
        </w:rPr>
        <w:fldChar w:fldCharType="separate"/>
      </w:r>
      <w:r w:rsidR="007E2802">
        <w:rPr>
          <w:lang w:eastAsia="zh-CN"/>
        </w:rPr>
        <w:t>[2]</w:t>
      </w:r>
      <w:r w:rsidRPr="00B01FAE">
        <w:rPr>
          <w:lang w:eastAsia="zh-CN"/>
        </w:rPr>
        <w:fldChar w:fldCharType="end"/>
      </w:r>
      <w:r w:rsidRPr="00B01FAE">
        <w:rPr>
          <w:lang w:eastAsia="zh-CN"/>
        </w:rPr>
        <w:t xml:space="preserve">, half cycle Fourier analysis is used. </w:t>
      </w:r>
    </w:p>
    <w:p w14:paraId="16D3A763" w14:textId="08DFB8C3" w:rsidR="002F40C5" w:rsidRDefault="005D4CCF" w:rsidP="001B7019">
      <w:pPr>
        <w:rPr>
          <w:lang w:eastAsia="zh-CN"/>
        </w:rPr>
      </w:pPr>
      <w:r>
        <w:rPr>
          <w:lang w:eastAsia="zh-CN"/>
        </w:rPr>
        <w:fldChar w:fldCharType="begin"/>
      </w:r>
      <w:r>
        <w:rPr>
          <w:lang w:eastAsia="zh-CN"/>
        </w:rPr>
        <w:instrText xml:space="preserve"> REF _Ref502848624 \h </w:instrText>
      </w:r>
      <w:r>
        <w:rPr>
          <w:lang w:eastAsia="zh-CN"/>
        </w:rPr>
      </w:r>
      <w:r>
        <w:rPr>
          <w:lang w:eastAsia="zh-CN"/>
        </w:rPr>
        <w:fldChar w:fldCharType="separate"/>
      </w:r>
      <w:r w:rsidR="007E2802" w:rsidRPr="00870B1D">
        <w:t xml:space="preserve">Fig. </w:t>
      </w:r>
      <w:r w:rsidR="007E2802">
        <w:rPr>
          <w:noProof/>
        </w:rPr>
        <w:t>70</w:t>
      </w:r>
      <w:r>
        <w:rPr>
          <w:lang w:eastAsia="zh-CN"/>
        </w:rPr>
        <w:fldChar w:fldCharType="end"/>
      </w:r>
      <w:r w:rsidR="002F40C5" w:rsidRPr="00B01FAE">
        <w:rPr>
          <w:lang w:eastAsia="zh-CN"/>
        </w:rPr>
        <w:t xml:space="preserve"> illustrates the process of this method. In </w:t>
      </w:r>
      <w:r>
        <w:rPr>
          <w:lang w:eastAsia="zh-CN"/>
        </w:rPr>
        <w:fldChar w:fldCharType="begin"/>
      </w:r>
      <w:r>
        <w:rPr>
          <w:lang w:eastAsia="zh-CN"/>
        </w:rPr>
        <w:instrText xml:space="preserve"> REF _Ref502848624 \h </w:instrText>
      </w:r>
      <w:r>
        <w:rPr>
          <w:lang w:eastAsia="zh-CN"/>
        </w:rPr>
      </w:r>
      <w:r>
        <w:rPr>
          <w:lang w:eastAsia="zh-CN"/>
        </w:rPr>
        <w:fldChar w:fldCharType="separate"/>
      </w:r>
      <w:r w:rsidR="007E2802" w:rsidRPr="00870B1D">
        <w:t xml:space="preserve">Fig. </w:t>
      </w:r>
      <w:r w:rsidR="007E2802">
        <w:rPr>
          <w:noProof/>
        </w:rPr>
        <w:t>70</w:t>
      </w:r>
      <w:r>
        <w:rPr>
          <w:lang w:eastAsia="zh-CN"/>
        </w:rPr>
        <w:fldChar w:fldCharType="end"/>
      </w:r>
      <w:r w:rsidR="002F40C5" w:rsidRPr="00B01FAE">
        <w:rPr>
          <w:lang w:eastAsia="zh-CN"/>
        </w:rPr>
        <w:t>(c), I</w:t>
      </w:r>
      <w:r>
        <w:rPr>
          <w:lang w:eastAsia="zh-CN"/>
        </w:rPr>
        <w:t>F</w:t>
      </w:r>
      <w:r w:rsidR="002F40C5" w:rsidRPr="00B01FAE">
        <w:rPr>
          <w:lang w:eastAsia="zh-CN"/>
        </w:rPr>
        <w:t xml:space="preserve">BMag stands for the fundamental component magnitude of phase-B fault current. User pickup </w:t>
      </w:r>
      <w:r w:rsidR="00064C5A">
        <w:rPr>
          <w:lang w:eastAsia="zh-CN"/>
        </w:rPr>
        <w:t>is the</w:t>
      </w:r>
      <w:r w:rsidR="002F40C5" w:rsidRPr="00B01FAE">
        <w:rPr>
          <w:lang w:eastAsia="zh-CN"/>
        </w:rPr>
        <w:t xml:space="preserve"> threshold defined by user. From </w:t>
      </w:r>
      <w:r>
        <w:rPr>
          <w:lang w:eastAsia="zh-CN"/>
        </w:rPr>
        <w:fldChar w:fldCharType="begin"/>
      </w:r>
      <w:r>
        <w:rPr>
          <w:lang w:eastAsia="zh-CN"/>
        </w:rPr>
        <w:instrText xml:space="preserve"> REF _Ref502848624 \h </w:instrText>
      </w:r>
      <w:r>
        <w:rPr>
          <w:lang w:eastAsia="zh-CN"/>
        </w:rPr>
      </w:r>
      <w:r>
        <w:rPr>
          <w:lang w:eastAsia="zh-CN"/>
        </w:rPr>
        <w:fldChar w:fldCharType="separate"/>
      </w:r>
      <w:r w:rsidR="007E2802" w:rsidRPr="00870B1D">
        <w:t xml:space="preserve">Fig. </w:t>
      </w:r>
      <w:r w:rsidR="007E2802">
        <w:rPr>
          <w:noProof/>
        </w:rPr>
        <w:t>70</w:t>
      </w:r>
      <w:r>
        <w:rPr>
          <w:lang w:eastAsia="zh-CN"/>
        </w:rPr>
        <w:fldChar w:fldCharType="end"/>
      </w:r>
      <w:r w:rsidR="002F40C5" w:rsidRPr="00B01FAE">
        <w:rPr>
          <w:lang w:eastAsia="zh-CN"/>
        </w:rPr>
        <w:t xml:space="preserve">(c), we can know that this method successfully detects the disturbance shown in </w:t>
      </w:r>
      <w:r>
        <w:rPr>
          <w:lang w:eastAsia="zh-CN"/>
        </w:rPr>
        <w:fldChar w:fldCharType="begin"/>
      </w:r>
      <w:r>
        <w:rPr>
          <w:lang w:eastAsia="zh-CN"/>
        </w:rPr>
        <w:instrText xml:space="preserve"> REF _Ref502848624 \h </w:instrText>
      </w:r>
      <w:r>
        <w:rPr>
          <w:lang w:eastAsia="zh-CN"/>
        </w:rPr>
      </w:r>
      <w:r>
        <w:rPr>
          <w:lang w:eastAsia="zh-CN"/>
        </w:rPr>
        <w:fldChar w:fldCharType="separate"/>
      </w:r>
      <w:r w:rsidR="007E2802" w:rsidRPr="00870B1D">
        <w:t xml:space="preserve">Fig. </w:t>
      </w:r>
      <w:r w:rsidR="007E2802">
        <w:rPr>
          <w:noProof/>
        </w:rPr>
        <w:t>70</w:t>
      </w:r>
      <w:r>
        <w:rPr>
          <w:lang w:eastAsia="zh-CN"/>
        </w:rPr>
        <w:fldChar w:fldCharType="end"/>
      </w:r>
      <w:r w:rsidR="002F40C5" w:rsidRPr="00B01FAE">
        <w:rPr>
          <w:lang w:eastAsia="zh-CN"/>
        </w:rPr>
        <w:t>(a)</w:t>
      </w:r>
      <w:r w:rsidR="00F86EB0">
        <w:rPr>
          <w:lang w:eastAsia="zh-CN"/>
        </w:rPr>
        <w:t>. T</w:t>
      </w:r>
      <w:r w:rsidR="00064C5A">
        <w:rPr>
          <w:lang w:eastAsia="zh-CN"/>
        </w:rPr>
        <w:t xml:space="preserve">he second fault current blip observed in phase-B (observable in </w:t>
      </w:r>
      <w:r w:rsidR="00064C5A">
        <w:rPr>
          <w:lang w:eastAsia="zh-CN"/>
        </w:rPr>
        <w:fldChar w:fldCharType="begin"/>
      </w:r>
      <w:r w:rsidR="00064C5A">
        <w:rPr>
          <w:lang w:eastAsia="zh-CN"/>
        </w:rPr>
        <w:instrText xml:space="preserve"> REF _Ref502848624 \h </w:instrText>
      </w:r>
      <w:r w:rsidR="00064C5A">
        <w:rPr>
          <w:lang w:eastAsia="zh-CN"/>
        </w:rPr>
      </w:r>
      <w:r w:rsidR="00064C5A">
        <w:rPr>
          <w:lang w:eastAsia="zh-CN"/>
        </w:rPr>
        <w:fldChar w:fldCharType="separate"/>
      </w:r>
      <w:r w:rsidR="007E2802" w:rsidRPr="00870B1D">
        <w:t xml:space="preserve">Fig. </w:t>
      </w:r>
      <w:r w:rsidR="007E2802">
        <w:rPr>
          <w:noProof/>
        </w:rPr>
        <w:t>70</w:t>
      </w:r>
      <w:r w:rsidR="00064C5A">
        <w:rPr>
          <w:lang w:eastAsia="zh-CN"/>
        </w:rPr>
        <w:fldChar w:fldCharType="end"/>
      </w:r>
      <w:r w:rsidR="00064C5A">
        <w:rPr>
          <w:lang w:eastAsia="zh-CN"/>
        </w:rPr>
        <w:t>(b), (c))</w:t>
      </w:r>
      <w:r w:rsidR="00832C3F">
        <w:rPr>
          <w:lang w:eastAsia="zh-CN"/>
        </w:rPr>
        <w:t>, which appears when the cycle with the fault becomes the reference cycle (2 cycles later),</w:t>
      </w:r>
      <w:r w:rsidR="00F86EB0">
        <w:rPr>
          <w:lang w:eastAsia="zh-CN"/>
        </w:rPr>
        <w:t xml:space="preserve"> does not lead to false detection because </w:t>
      </w:r>
      <w:r w:rsidR="009E783E">
        <w:rPr>
          <w:lang w:eastAsia="zh-CN"/>
        </w:rPr>
        <w:t>there is no coincident neutral current blip</w:t>
      </w:r>
      <w:r w:rsidR="00064C5A">
        <w:rPr>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1B7019" w:rsidRPr="001B7019" w14:paraId="1079FDC9" w14:textId="77777777" w:rsidTr="001B7019">
        <w:tc>
          <w:tcPr>
            <w:tcW w:w="8630" w:type="dxa"/>
          </w:tcPr>
          <w:p w14:paraId="50C94F0A" w14:textId="77777777" w:rsidR="001B7019" w:rsidRPr="001B7019" w:rsidRDefault="001B7019" w:rsidP="001B7019">
            <w:pPr>
              <w:keepNext/>
              <w:jc w:val="center"/>
              <w:rPr>
                <w:sz w:val="24"/>
                <w:szCs w:val="24"/>
                <w:lang w:eastAsia="zh-CN"/>
              </w:rPr>
            </w:pPr>
            <w:r w:rsidRPr="001B7019">
              <w:rPr>
                <w:noProof/>
                <w:szCs w:val="24"/>
                <w:lang w:val="en-CA" w:eastAsia="zh-CN"/>
              </w:rPr>
              <w:drawing>
                <wp:inline distT="0" distB="0" distL="0" distR="0" wp14:anchorId="696E7366" wp14:editId="4D4E0086">
                  <wp:extent cx="3381818" cy="1097280"/>
                  <wp:effectExtent l="0" t="0" r="9525"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3332" b="5866"/>
                          <a:stretch/>
                        </pic:blipFill>
                        <pic:spPr bwMode="auto">
                          <a:xfrm>
                            <a:off x="0" y="0"/>
                            <a:ext cx="3381818" cy="1097280"/>
                          </a:xfrm>
                          <a:prstGeom prst="rect">
                            <a:avLst/>
                          </a:prstGeom>
                          <a:noFill/>
                          <a:ln>
                            <a:noFill/>
                          </a:ln>
                          <a:extLst>
                            <a:ext uri="{53640926-AAD7-44D8-BBD7-CCE9431645EC}">
                              <a14:shadowObscured xmlns:a14="http://schemas.microsoft.com/office/drawing/2010/main"/>
                            </a:ext>
                          </a:extLst>
                        </pic:spPr>
                      </pic:pic>
                    </a:graphicData>
                  </a:graphic>
                </wp:inline>
              </w:drawing>
            </w:r>
          </w:p>
          <w:p w14:paraId="55EA16D0" w14:textId="77777777" w:rsidR="001B7019" w:rsidRPr="001B7019" w:rsidRDefault="001B7019" w:rsidP="001B7019">
            <w:pPr>
              <w:keepNext/>
              <w:jc w:val="center"/>
              <w:rPr>
                <w:sz w:val="24"/>
                <w:szCs w:val="24"/>
                <w:lang w:eastAsia="zh-CN"/>
              </w:rPr>
            </w:pPr>
            <w:r w:rsidRPr="001B7019">
              <w:rPr>
                <w:sz w:val="24"/>
                <w:szCs w:val="24"/>
                <w:lang w:eastAsia="zh-CN"/>
              </w:rPr>
              <w:t>(a) three-phase current waveforms</w:t>
            </w:r>
          </w:p>
        </w:tc>
      </w:tr>
      <w:tr w:rsidR="001B7019" w:rsidRPr="001B7019" w14:paraId="25C14568" w14:textId="77777777" w:rsidTr="001B7019">
        <w:tc>
          <w:tcPr>
            <w:tcW w:w="8630" w:type="dxa"/>
          </w:tcPr>
          <w:p w14:paraId="3309C1CA" w14:textId="77777777" w:rsidR="001B7019" w:rsidRPr="001B7019" w:rsidRDefault="001B7019" w:rsidP="001B7019">
            <w:pPr>
              <w:keepNext/>
              <w:jc w:val="center"/>
              <w:rPr>
                <w:sz w:val="24"/>
                <w:szCs w:val="24"/>
                <w:lang w:eastAsia="zh-CN"/>
              </w:rPr>
            </w:pPr>
            <w:r w:rsidRPr="001B7019">
              <w:rPr>
                <w:noProof/>
                <w:szCs w:val="24"/>
                <w:lang w:val="en-CA" w:eastAsia="zh-CN"/>
              </w:rPr>
              <w:drawing>
                <wp:inline distT="0" distB="0" distL="0" distR="0" wp14:anchorId="4476E0CF" wp14:editId="1F9B2DA8">
                  <wp:extent cx="3560704" cy="1190847"/>
                  <wp:effectExtent l="0" t="0" r="190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t="4481" b="4218"/>
                          <a:stretch/>
                        </pic:blipFill>
                        <pic:spPr bwMode="auto">
                          <a:xfrm>
                            <a:off x="0" y="0"/>
                            <a:ext cx="3562350" cy="1191398"/>
                          </a:xfrm>
                          <a:prstGeom prst="rect">
                            <a:avLst/>
                          </a:prstGeom>
                          <a:noFill/>
                          <a:ln>
                            <a:noFill/>
                          </a:ln>
                          <a:extLst>
                            <a:ext uri="{53640926-AAD7-44D8-BBD7-CCE9431645EC}">
                              <a14:shadowObscured xmlns:a14="http://schemas.microsoft.com/office/drawing/2010/main"/>
                            </a:ext>
                          </a:extLst>
                        </pic:spPr>
                      </pic:pic>
                    </a:graphicData>
                  </a:graphic>
                </wp:inline>
              </w:drawing>
            </w:r>
          </w:p>
          <w:p w14:paraId="185C3DF3" w14:textId="16D6AEBD" w:rsidR="001B7019" w:rsidRPr="001B7019" w:rsidRDefault="001B7019" w:rsidP="001B7019">
            <w:pPr>
              <w:keepNext/>
              <w:jc w:val="center"/>
              <w:rPr>
                <w:sz w:val="24"/>
                <w:szCs w:val="24"/>
                <w:lang w:eastAsia="zh-CN"/>
              </w:rPr>
            </w:pPr>
            <w:r w:rsidRPr="001B7019">
              <w:rPr>
                <w:sz w:val="24"/>
                <w:szCs w:val="24"/>
                <w:lang w:eastAsia="zh-CN"/>
              </w:rPr>
              <w:t xml:space="preserve">(b) </w:t>
            </w:r>
            <w:r w:rsidR="00866EAD">
              <w:rPr>
                <w:sz w:val="24"/>
                <w:szCs w:val="24"/>
                <w:lang w:eastAsia="zh-CN"/>
              </w:rPr>
              <w:t>abnormal</w:t>
            </w:r>
            <w:r w:rsidRPr="001B7019">
              <w:rPr>
                <w:sz w:val="24"/>
                <w:szCs w:val="24"/>
                <w:lang w:eastAsia="zh-CN"/>
              </w:rPr>
              <w:t xml:space="preserve"> components of phase B and neutral current</w:t>
            </w:r>
          </w:p>
        </w:tc>
      </w:tr>
      <w:tr w:rsidR="001B7019" w:rsidRPr="001B7019" w14:paraId="33EFC1B9" w14:textId="77777777" w:rsidTr="001B7019">
        <w:tc>
          <w:tcPr>
            <w:tcW w:w="8630" w:type="dxa"/>
          </w:tcPr>
          <w:p w14:paraId="02906E1E" w14:textId="77777777" w:rsidR="001B7019" w:rsidRPr="001B7019" w:rsidRDefault="001B7019" w:rsidP="001B7019">
            <w:pPr>
              <w:keepNext/>
              <w:jc w:val="center"/>
              <w:rPr>
                <w:sz w:val="24"/>
                <w:szCs w:val="24"/>
                <w:lang w:eastAsia="zh-CN"/>
              </w:rPr>
            </w:pPr>
            <w:r w:rsidRPr="001B7019">
              <w:rPr>
                <w:noProof/>
                <w:szCs w:val="24"/>
                <w:lang w:val="en-CA" w:eastAsia="zh-CN"/>
              </w:rPr>
              <w:drawing>
                <wp:inline distT="0" distB="0" distL="0" distR="0" wp14:anchorId="1F335250" wp14:editId="0EE97718">
                  <wp:extent cx="3560665" cy="1153633"/>
                  <wp:effectExtent l="0" t="0" r="1905"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t="4582" b="4990"/>
                          <a:stretch/>
                        </pic:blipFill>
                        <pic:spPr bwMode="auto">
                          <a:xfrm>
                            <a:off x="0" y="0"/>
                            <a:ext cx="3562350" cy="1154179"/>
                          </a:xfrm>
                          <a:prstGeom prst="rect">
                            <a:avLst/>
                          </a:prstGeom>
                          <a:noFill/>
                          <a:ln>
                            <a:noFill/>
                          </a:ln>
                          <a:extLst>
                            <a:ext uri="{53640926-AAD7-44D8-BBD7-CCE9431645EC}">
                              <a14:shadowObscured xmlns:a14="http://schemas.microsoft.com/office/drawing/2010/main"/>
                            </a:ext>
                          </a:extLst>
                        </pic:spPr>
                      </pic:pic>
                    </a:graphicData>
                  </a:graphic>
                </wp:inline>
              </w:drawing>
            </w:r>
          </w:p>
          <w:p w14:paraId="79DD2560" w14:textId="00FBAA34" w:rsidR="001B7019" w:rsidRPr="001B7019" w:rsidRDefault="001B7019" w:rsidP="001B7019">
            <w:pPr>
              <w:keepNext/>
              <w:jc w:val="center"/>
              <w:rPr>
                <w:sz w:val="24"/>
                <w:szCs w:val="24"/>
                <w:lang w:eastAsia="zh-CN"/>
              </w:rPr>
            </w:pPr>
            <w:r w:rsidRPr="001B7019">
              <w:rPr>
                <w:sz w:val="24"/>
                <w:szCs w:val="24"/>
                <w:lang w:eastAsia="zh-CN"/>
              </w:rPr>
              <w:t>(c) fundamental</w:t>
            </w:r>
            <w:r w:rsidR="00866EAD">
              <w:rPr>
                <w:sz w:val="24"/>
                <w:szCs w:val="24"/>
                <w:lang w:eastAsia="zh-CN"/>
              </w:rPr>
              <w:t xml:space="preserve"> frequency</w:t>
            </w:r>
            <w:r w:rsidRPr="001B7019">
              <w:rPr>
                <w:sz w:val="24"/>
                <w:szCs w:val="24"/>
                <w:lang w:eastAsia="zh-CN"/>
              </w:rPr>
              <w:t xml:space="preserve"> components of </w:t>
            </w:r>
            <w:r w:rsidR="00866EAD">
              <w:rPr>
                <w:sz w:val="24"/>
                <w:szCs w:val="24"/>
                <w:lang w:eastAsia="zh-CN"/>
              </w:rPr>
              <w:t>abnormal</w:t>
            </w:r>
            <w:r w:rsidRPr="001B7019">
              <w:rPr>
                <w:sz w:val="24"/>
                <w:szCs w:val="24"/>
                <w:lang w:eastAsia="zh-CN"/>
              </w:rPr>
              <w:t xml:space="preserve"> component</w:t>
            </w:r>
          </w:p>
        </w:tc>
      </w:tr>
    </w:tbl>
    <w:p w14:paraId="0FE7ABB4" w14:textId="1C962C34" w:rsidR="002F40C5" w:rsidRPr="00B01FAE" w:rsidRDefault="001B7019" w:rsidP="00832C3F">
      <w:pPr>
        <w:pStyle w:val="Caption"/>
        <w:spacing w:before="120" w:after="120"/>
        <w:rPr>
          <w:lang w:eastAsia="zh-CN"/>
        </w:rPr>
      </w:pPr>
      <w:bookmarkStart w:id="105" w:name="_Ref502848624"/>
      <w:r w:rsidRPr="00870B1D">
        <w:t xml:space="preserve">Fig. </w:t>
      </w:r>
      <w:fldSimple w:instr=" SEQ Fig. \* ARABIC ">
        <w:r w:rsidR="007E2802">
          <w:rPr>
            <w:noProof/>
          </w:rPr>
          <w:t>70</w:t>
        </w:r>
      </w:fldSimple>
      <w:bookmarkEnd w:id="105"/>
      <w:r w:rsidRPr="00870B1D">
        <w:t>.</w:t>
      </w:r>
      <w:r w:rsidR="002F40C5" w:rsidRPr="00870B1D">
        <w:rPr>
          <w:lang w:eastAsia="zh-CN"/>
        </w:rPr>
        <w:t xml:space="preserve"> Illustration of the fundamental </w:t>
      </w:r>
      <w:r w:rsidR="00866EAD">
        <w:rPr>
          <w:lang w:eastAsia="zh-CN"/>
        </w:rPr>
        <w:t>abnormal</w:t>
      </w:r>
      <w:r w:rsidR="002F40C5" w:rsidRPr="00870B1D">
        <w:rPr>
          <w:lang w:eastAsia="zh-CN"/>
        </w:rPr>
        <w:t xml:space="preserve"> component method </w:t>
      </w:r>
      <w:r w:rsidR="002F40C5" w:rsidRPr="00870B1D">
        <w:rPr>
          <w:lang w:eastAsia="zh-CN"/>
        </w:rPr>
        <w:fldChar w:fldCharType="begin"/>
      </w:r>
      <w:r w:rsidR="002F40C5" w:rsidRPr="00870B1D">
        <w:rPr>
          <w:lang w:eastAsia="zh-CN"/>
        </w:rPr>
        <w:instrText xml:space="preserve"> REF _Ref421779498 \r \h </w:instrText>
      </w:r>
      <w:r w:rsidR="005D4CCF" w:rsidRPr="00870B1D">
        <w:rPr>
          <w:lang w:eastAsia="zh-CN"/>
        </w:rPr>
        <w:instrText xml:space="preserve"> \* MERGEFORMAT </w:instrText>
      </w:r>
      <w:r w:rsidR="002F40C5" w:rsidRPr="00870B1D">
        <w:rPr>
          <w:lang w:eastAsia="zh-CN"/>
        </w:rPr>
      </w:r>
      <w:r w:rsidR="002F40C5" w:rsidRPr="00870B1D">
        <w:rPr>
          <w:lang w:eastAsia="zh-CN"/>
        </w:rPr>
        <w:fldChar w:fldCharType="separate"/>
      </w:r>
      <w:r w:rsidR="007E2802">
        <w:rPr>
          <w:lang w:eastAsia="zh-CN"/>
        </w:rPr>
        <w:t>[2]</w:t>
      </w:r>
      <w:r w:rsidR="002F40C5" w:rsidRPr="00870B1D">
        <w:rPr>
          <w:lang w:eastAsia="zh-CN"/>
        </w:rPr>
        <w:fldChar w:fldCharType="end"/>
      </w:r>
      <w:r w:rsidR="002F40C5" w:rsidRPr="00870B1D">
        <w:rPr>
          <w:lang w:eastAsia="zh-CN"/>
        </w:rPr>
        <w:t xml:space="preserve"> </w:t>
      </w:r>
      <w:r w:rsidR="002F40C5" w:rsidRPr="00870B1D">
        <w:rPr>
          <w:noProof/>
          <w:lang w:eastAsia="zh-CN"/>
        </w:rPr>
        <w:t>(</w:t>
      </w:r>
      <w:r w:rsidR="002F40C5" w:rsidRPr="00870B1D">
        <w:rPr>
          <w:rFonts w:ascii="SimSun" w:hAnsi="SimSun"/>
          <w:noProof/>
          <w:lang w:eastAsia="zh-CN"/>
        </w:rPr>
        <w:t xml:space="preserve">© </w:t>
      </w:r>
      <w:r w:rsidR="002F40C5" w:rsidRPr="00870B1D">
        <w:rPr>
          <w:noProof/>
          <w:lang w:eastAsia="zh-CN"/>
        </w:rPr>
        <w:t>2008 IEEE)</w:t>
      </w:r>
      <w:r w:rsidRPr="00870B1D">
        <w:rPr>
          <w:noProof/>
          <w:lang w:eastAsia="zh-CN"/>
        </w:rPr>
        <w:t>.</w:t>
      </w:r>
    </w:p>
    <w:p w14:paraId="45B2D588" w14:textId="77777777" w:rsidR="002F40C5" w:rsidRPr="001B7019" w:rsidRDefault="002F40C5" w:rsidP="001B7019">
      <w:pPr>
        <w:rPr>
          <w:sz w:val="18"/>
          <w:lang w:eastAsia="zh-CN"/>
        </w:rPr>
      </w:pPr>
    </w:p>
    <w:p w14:paraId="78B6A4A2" w14:textId="6F012A92" w:rsidR="002F40C5" w:rsidRPr="001B7019" w:rsidRDefault="001B7019" w:rsidP="001B7019">
      <w:pPr>
        <w:rPr>
          <w:b/>
          <w:lang w:eastAsia="zh-CN"/>
        </w:rPr>
      </w:pPr>
      <w:r w:rsidRPr="001B7019">
        <w:rPr>
          <w:b/>
          <w:lang w:eastAsia="zh-CN"/>
        </w:rPr>
        <w:t xml:space="preserve">(2) </w:t>
      </w:r>
      <w:r w:rsidR="002F40C5" w:rsidRPr="001B7019">
        <w:rPr>
          <w:b/>
          <w:lang w:eastAsia="zh-CN"/>
        </w:rPr>
        <w:t xml:space="preserve">Instantaneous Superimposed </w:t>
      </w:r>
      <w:r w:rsidR="000B0173">
        <w:rPr>
          <w:b/>
          <w:lang w:eastAsia="zh-CN"/>
        </w:rPr>
        <w:t>Abnormal</w:t>
      </w:r>
      <w:r w:rsidR="002F40C5" w:rsidRPr="001B7019">
        <w:rPr>
          <w:b/>
          <w:lang w:eastAsia="zh-CN"/>
        </w:rPr>
        <w:t xml:space="preserve"> Components</w:t>
      </w:r>
    </w:p>
    <w:p w14:paraId="11D6E014" w14:textId="2AAC8112" w:rsidR="002F40C5" w:rsidRPr="00B01FAE" w:rsidRDefault="002F40C5" w:rsidP="0027714B">
      <w:pPr>
        <w:rPr>
          <w:lang w:eastAsia="zh-CN"/>
        </w:rPr>
      </w:pPr>
      <w:r w:rsidRPr="00B01FAE">
        <w:rPr>
          <w:lang w:eastAsia="zh-CN"/>
        </w:rPr>
        <w:lastRenderedPageBreak/>
        <w:t xml:space="preserve">Reference </w:t>
      </w:r>
      <w:r w:rsidRPr="00B01FAE">
        <w:rPr>
          <w:lang w:eastAsia="zh-CN"/>
        </w:rPr>
        <w:fldChar w:fldCharType="begin"/>
      </w:r>
      <w:r w:rsidRPr="00B01FAE">
        <w:rPr>
          <w:lang w:eastAsia="zh-CN"/>
        </w:rPr>
        <w:instrText xml:space="preserve"> REF _Ref421780761 \r \h </w:instrText>
      </w:r>
      <w:r w:rsidRPr="00B01FAE">
        <w:rPr>
          <w:lang w:eastAsia="zh-CN"/>
        </w:rPr>
      </w:r>
      <w:r w:rsidRPr="00B01FAE">
        <w:rPr>
          <w:lang w:eastAsia="zh-CN"/>
        </w:rPr>
        <w:fldChar w:fldCharType="separate"/>
      </w:r>
      <w:r w:rsidR="007E2802">
        <w:rPr>
          <w:lang w:eastAsia="zh-CN"/>
        </w:rPr>
        <w:t>[21]</w:t>
      </w:r>
      <w:r w:rsidRPr="00B01FAE">
        <w:rPr>
          <w:lang w:eastAsia="zh-CN"/>
        </w:rPr>
        <w:fldChar w:fldCharType="end"/>
      </w:r>
      <w:r w:rsidRPr="00B01FAE">
        <w:rPr>
          <w:lang w:eastAsia="zh-CN"/>
        </w:rPr>
        <w:t xml:space="preserve"> proposes a method to detect arcing events. Instantaneous superimposed </w:t>
      </w:r>
      <w:r w:rsidR="000B0173">
        <w:rPr>
          <w:lang w:eastAsia="zh-CN"/>
        </w:rPr>
        <w:t>abnormal</w:t>
      </w:r>
      <w:r w:rsidRPr="00B01FAE">
        <w:rPr>
          <w:lang w:eastAsia="zh-CN"/>
        </w:rPr>
        <w:t xml:space="preserve"> current is used to detect disturbances. Detailed algorithm can be explained as follows: first, superimposed </w:t>
      </w:r>
      <w:r w:rsidR="000B0173">
        <w:rPr>
          <w:lang w:eastAsia="zh-CN"/>
        </w:rPr>
        <w:t>abnormal</w:t>
      </w:r>
      <w:r w:rsidRPr="00B01FAE">
        <w:rPr>
          <w:lang w:eastAsia="zh-CN"/>
        </w:rPr>
        <w:t xml:space="preserve"> currents are derived; if the maximum value of the </w:t>
      </w:r>
      <w:r w:rsidR="000B0173">
        <w:rPr>
          <w:lang w:eastAsia="zh-CN"/>
        </w:rPr>
        <w:t>abnormal</w:t>
      </w:r>
      <w:r w:rsidRPr="00B01FAE">
        <w:rPr>
          <w:lang w:eastAsia="zh-CN"/>
        </w:rPr>
        <w:t xml:space="preserve"> current exceeds a certain threshold during a predefined time interval, then a disturbance is detected. </w:t>
      </w:r>
      <w:r w:rsidRPr="005D4CCF">
        <w:rPr>
          <w:lang w:eastAsia="zh-CN"/>
        </w:rPr>
        <w:t xml:space="preserve">In other words, during a predefined interval, if any of equation </w:t>
      </w:r>
      <w:r w:rsidR="005D4CCF" w:rsidRPr="005D4CCF">
        <w:rPr>
          <w:lang w:eastAsia="zh-CN"/>
        </w:rPr>
        <w:fldChar w:fldCharType="begin"/>
      </w:r>
      <w:r w:rsidR="005D4CCF" w:rsidRPr="005D4CCF">
        <w:rPr>
          <w:lang w:eastAsia="zh-CN"/>
        </w:rPr>
        <w:instrText xml:space="preserve"> REF _Ref502761869 \h  \* MERGEFORMAT </w:instrText>
      </w:r>
      <w:r w:rsidR="005D4CCF" w:rsidRPr="005D4CCF">
        <w:rPr>
          <w:lang w:eastAsia="zh-CN"/>
        </w:rPr>
      </w:r>
      <w:r w:rsidR="005D4CCF" w:rsidRPr="005D4CCF">
        <w:rPr>
          <w:lang w:eastAsia="zh-CN"/>
        </w:rPr>
        <w:fldChar w:fldCharType="separate"/>
      </w:r>
      <w:r w:rsidR="007E2802" w:rsidRPr="007E2802">
        <w:rPr>
          <w:rFonts w:ascii="Symbol" w:hAnsi="Symbol"/>
        </w:rPr>
        <w:t></w:t>
      </w:r>
      <w:r w:rsidR="007E2802" w:rsidRPr="007E2802">
        <w:rPr>
          <w:rFonts w:ascii="Symbol" w:hAnsi="Symbol" w:hint="eastAsia"/>
          <w:noProof/>
        </w:rPr>
        <w:t>3</w:t>
      </w:r>
      <w:r w:rsidR="005D4CCF" w:rsidRPr="005D4CCF">
        <w:rPr>
          <w:lang w:eastAsia="zh-CN"/>
        </w:rPr>
        <w:fldChar w:fldCharType="end"/>
      </w:r>
      <w:r w:rsidR="005D4CCF" w:rsidRPr="005D4CCF">
        <w:rPr>
          <w:lang w:eastAsia="zh-CN"/>
        </w:rPr>
        <w:t>a)</w:t>
      </w:r>
      <w:r w:rsidRPr="005D4CCF">
        <w:rPr>
          <w:lang w:eastAsia="zh-CN"/>
        </w:rPr>
        <w:t xml:space="preserve">, </w:t>
      </w:r>
      <w:r w:rsidR="005D4CCF" w:rsidRPr="005D4CCF">
        <w:rPr>
          <w:lang w:eastAsia="zh-CN"/>
        </w:rPr>
        <w:fldChar w:fldCharType="begin"/>
      </w:r>
      <w:r w:rsidR="005D4CCF" w:rsidRPr="005D4CCF">
        <w:rPr>
          <w:lang w:eastAsia="zh-CN"/>
        </w:rPr>
        <w:instrText xml:space="preserve"> REF _Ref502761869 \h  \* MERGEFORMAT </w:instrText>
      </w:r>
      <w:r w:rsidR="005D4CCF" w:rsidRPr="005D4CCF">
        <w:rPr>
          <w:lang w:eastAsia="zh-CN"/>
        </w:rPr>
      </w:r>
      <w:r w:rsidR="005D4CCF" w:rsidRPr="005D4CCF">
        <w:rPr>
          <w:lang w:eastAsia="zh-CN"/>
        </w:rPr>
        <w:fldChar w:fldCharType="separate"/>
      </w:r>
      <w:r w:rsidR="007E2802" w:rsidRPr="007E2802">
        <w:rPr>
          <w:rFonts w:ascii="Symbol" w:hAnsi="Symbol"/>
        </w:rPr>
        <w:t></w:t>
      </w:r>
      <w:r w:rsidR="007E2802" w:rsidRPr="007E2802">
        <w:rPr>
          <w:rFonts w:ascii="Symbol" w:hAnsi="Symbol" w:hint="eastAsia"/>
          <w:noProof/>
        </w:rPr>
        <w:t>3</w:t>
      </w:r>
      <w:r w:rsidR="005D4CCF" w:rsidRPr="005D4CCF">
        <w:rPr>
          <w:lang w:eastAsia="zh-CN"/>
        </w:rPr>
        <w:fldChar w:fldCharType="end"/>
      </w:r>
      <w:r w:rsidRPr="005D4CCF">
        <w:rPr>
          <w:lang w:eastAsia="zh-CN"/>
        </w:rPr>
        <w:t xml:space="preserve">b) and </w:t>
      </w:r>
      <w:r w:rsidR="005D4CCF" w:rsidRPr="005D4CCF">
        <w:rPr>
          <w:lang w:eastAsia="zh-CN"/>
        </w:rPr>
        <w:fldChar w:fldCharType="begin"/>
      </w:r>
      <w:r w:rsidR="005D4CCF" w:rsidRPr="005D4CCF">
        <w:rPr>
          <w:lang w:eastAsia="zh-CN"/>
        </w:rPr>
        <w:instrText xml:space="preserve"> REF _Ref502761869 \h  \* MERGEFORMAT </w:instrText>
      </w:r>
      <w:r w:rsidR="005D4CCF" w:rsidRPr="005D4CCF">
        <w:rPr>
          <w:lang w:eastAsia="zh-CN"/>
        </w:rPr>
      </w:r>
      <w:r w:rsidR="005D4CCF" w:rsidRPr="005D4CCF">
        <w:rPr>
          <w:lang w:eastAsia="zh-CN"/>
        </w:rPr>
        <w:fldChar w:fldCharType="separate"/>
      </w:r>
      <w:r w:rsidR="007E2802" w:rsidRPr="007E2802">
        <w:rPr>
          <w:rFonts w:ascii="Symbol" w:hAnsi="Symbol"/>
        </w:rPr>
        <w:t></w:t>
      </w:r>
      <w:r w:rsidR="007E2802" w:rsidRPr="007E2802">
        <w:rPr>
          <w:rFonts w:ascii="Symbol" w:hAnsi="Symbol" w:hint="eastAsia"/>
          <w:noProof/>
        </w:rPr>
        <w:t>3</w:t>
      </w:r>
      <w:r w:rsidR="005D4CCF" w:rsidRPr="005D4CCF">
        <w:rPr>
          <w:lang w:eastAsia="zh-CN"/>
        </w:rPr>
        <w:fldChar w:fldCharType="end"/>
      </w:r>
      <w:r w:rsidRPr="005D4CCF">
        <w:rPr>
          <w:lang w:eastAsia="zh-CN"/>
        </w:rPr>
        <w:t>c) is</w:t>
      </w:r>
      <w:r w:rsidRPr="00B01FAE">
        <w:rPr>
          <w:lang w:eastAsia="zh-CN"/>
        </w:rPr>
        <w:t xml:space="preserve"> satisfied, a disturbance is detected. The thresholds can be </w:t>
      </w:r>
      <w:r w:rsidR="00866EAD">
        <w:rPr>
          <w:lang w:eastAsia="zh-CN"/>
        </w:rPr>
        <w:t>pre-established</w:t>
      </w:r>
      <w:r w:rsidRPr="00B01FAE">
        <w:rPr>
          <w:lang w:eastAsia="zh-CN"/>
        </w:rPr>
        <w:t xml:space="preserve"> or estimated by analyzing previous cycles of current signals.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1B7019" w14:paraId="78924463" w14:textId="77777777" w:rsidTr="0027714B">
        <w:tc>
          <w:tcPr>
            <w:tcW w:w="7735" w:type="dxa"/>
          </w:tcPr>
          <w:p w14:paraId="7B5F113D" w14:textId="77777777" w:rsidR="001B7019" w:rsidRDefault="001B7019" w:rsidP="0027714B">
            <w:pPr>
              <w:keepNext/>
              <w:jc w:val="center"/>
              <w:rPr>
                <w:lang w:eastAsia="zh-CN"/>
              </w:rPr>
            </w:pPr>
            <w:r w:rsidRPr="00B01FAE">
              <w:rPr>
                <w:rFonts w:eastAsiaTheme="minorHAnsi"/>
                <w:position w:val="-14"/>
                <w:sz w:val="24"/>
              </w:rPr>
              <w:object w:dxaOrig="1315" w:dyaOrig="376" w14:anchorId="2D8A97C1">
                <v:shape id="_x0000_i1029" type="#_x0000_t75" style="width:67.1pt;height:19.1pt" o:ole="">
                  <v:imagedata r:id="rId113" o:title="4604616721411733632000"/>
                </v:shape>
                <o:OLEObject Type="Embed" ProgID="Equation.DSMT4" ShapeID="_x0000_i1029" DrawAspect="Content" ObjectID="_1588488266" r:id="rId114"/>
              </w:object>
            </w:r>
          </w:p>
        </w:tc>
        <w:tc>
          <w:tcPr>
            <w:tcW w:w="895" w:type="dxa"/>
            <w:vAlign w:val="center"/>
          </w:tcPr>
          <w:p w14:paraId="09255749" w14:textId="6C4810F8" w:rsidR="001B7019" w:rsidRPr="002F40C5" w:rsidRDefault="001B7019" w:rsidP="0027714B">
            <w:pPr>
              <w:pStyle w:val="Caption"/>
              <w:keepNext/>
              <w:spacing w:before="0" w:after="0"/>
              <w:jc w:val="right"/>
              <w:rPr>
                <w:rFonts w:ascii="Symbol" w:hAnsi="Symbol"/>
                <w:b w:val="0"/>
                <w:sz w:val="24"/>
              </w:rPr>
            </w:pPr>
            <w:bookmarkStart w:id="106" w:name="_Ref502761869"/>
            <w:r w:rsidRPr="002F40C5">
              <w:rPr>
                <w:rFonts w:ascii="Symbol" w:hAnsi="Symbol"/>
                <w:b w:val="0"/>
                <w:sz w:val="24"/>
              </w:rPr>
              <w:t></w:t>
            </w:r>
            <w:r w:rsidRPr="002F40C5">
              <w:rPr>
                <w:rFonts w:ascii="Symbol" w:hAnsi="Symbol"/>
                <w:b w:val="0"/>
              </w:rPr>
              <w:fldChar w:fldCharType="begin"/>
            </w:r>
            <w:r w:rsidRPr="002F40C5">
              <w:rPr>
                <w:rFonts w:ascii="Symbol" w:hAnsi="Symbol"/>
                <w:b w:val="0"/>
                <w:sz w:val="24"/>
              </w:rPr>
              <w:instrText xml:space="preserve"> SEQ Equation \* ARABIC </w:instrText>
            </w:r>
            <w:r w:rsidRPr="002F40C5">
              <w:rPr>
                <w:rFonts w:ascii="Symbol" w:hAnsi="Symbol"/>
                <w:b w:val="0"/>
              </w:rPr>
              <w:fldChar w:fldCharType="separate"/>
            </w:r>
            <w:r w:rsidR="007E2802">
              <w:rPr>
                <w:rFonts w:ascii="Symbol" w:hAnsi="Symbol" w:hint="eastAsia"/>
                <w:b w:val="0"/>
                <w:noProof/>
                <w:sz w:val="24"/>
              </w:rPr>
              <w:t>3</w:t>
            </w:r>
            <w:r w:rsidRPr="002F40C5">
              <w:rPr>
                <w:rFonts w:ascii="Symbol" w:hAnsi="Symbol"/>
                <w:b w:val="0"/>
              </w:rPr>
              <w:fldChar w:fldCharType="end"/>
            </w:r>
            <w:bookmarkEnd w:id="106"/>
            <w:r w:rsidRPr="002F40C5">
              <w:rPr>
                <w:b w:val="0"/>
                <w:sz w:val="24"/>
              </w:rPr>
              <w:t>a</w:t>
            </w:r>
            <w:r w:rsidRPr="002F40C5">
              <w:rPr>
                <w:rFonts w:ascii="Symbol" w:hAnsi="Symbol"/>
                <w:b w:val="0"/>
                <w:sz w:val="24"/>
              </w:rPr>
              <w:t></w:t>
            </w:r>
          </w:p>
        </w:tc>
      </w:tr>
      <w:tr w:rsidR="001B7019" w14:paraId="3FE8FCEC" w14:textId="77777777" w:rsidTr="0027714B">
        <w:tc>
          <w:tcPr>
            <w:tcW w:w="7735" w:type="dxa"/>
          </w:tcPr>
          <w:p w14:paraId="1E568500" w14:textId="77777777" w:rsidR="001B7019" w:rsidRPr="00B01FAE" w:rsidRDefault="001B7019" w:rsidP="0027714B">
            <w:pPr>
              <w:keepNext/>
              <w:jc w:val="center"/>
              <w:rPr>
                <w:position w:val="-56"/>
              </w:rPr>
            </w:pPr>
            <w:r w:rsidRPr="00B01FAE">
              <w:rPr>
                <w:rFonts w:eastAsiaTheme="minorHAnsi"/>
                <w:position w:val="-14"/>
                <w:sz w:val="24"/>
              </w:rPr>
              <w:object w:dxaOrig="1365" w:dyaOrig="376" w14:anchorId="38EC9E41">
                <v:shape id="_x0000_i1030" type="#_x0000_t75" style="width:67.7pt;height:19.1pt" o:ole="">
                  <v:imagedata r:id="rId115" o:title="4907956451411733632002"/>
                </v:shape>
                <o:OLEObject Type="Embed" ProgID="Equation.DSMT4" ShapeID="_x0000_i1030" DrawAspect="Content" ObjectID="_1588488267" r:id="rId116"/>
              </w:object>
            </w:r>
          </w:p>
        </w:tc>
        <w:tc>
          <w:tcPr>
            <w:tcW w:w="895" w:type="dxa"/>
            <w:vAlign w:val="center"/>
          </w:tcPr>
          <w:p w14:paraId="78390E5D" w14:textId="3BFB2371" w:rsidR="001B7019" w:rsidRPr="002F40C5" w:rsidRDefault="001B7019" w:rsidP="0027714B">
            <w:pPr>
              <w:pStyle w:val="Caption"/>
              <w:keepNext/>
              <w:spacing w:before="0" w:after="0"/>
              <w:jc w:val="right"/>
              <w:rPr>
                <w:rFonts w:ascii="Symbol" w:hAnsi="Symbol"/>
                <w:b w:val="0"/>
                <w:sz w:val="24"/>
              </w:rPr>
            </w:pPr>
            <w:r>
              <w:rPr>
                <w:rFonts w:ascii="Symbol" w:hAnsi="Symbol" w:hint="eastAsia"/>
                <w:b w:val="0"/>
              </w:rPr>
              <w:fldChar w:fldCharType="begin"/>
            </w:r>
            <w:r>
              <w:rPr>
                <w:b w:val="0"/>
                <w:sz w:val="24"/>
              </w:rPr>
              <w:instrText xml:space="preserve"> REF _Ref502761869 \h </w:instrText>
            </w:r>
            <w:r>
              <w:rPr>
                <w:rFonts w:ascii="Symbol" w:hAnsi="Symbol" w:hint="eastAsia"/>
                <w:b w:val="0"/>
              </w:rPr>
            </w:r>
            <w:r>
              <w:rPr>
                <w:rFonts w:ascii="Symbol" w:hAnsi="Symbol" w:hint="eastAsia"/>
                <w:b w:val="0"/>
              </w:rPr>
              <w:fldChar w:fldCharType="separate"/>
            </w:r>
            <w:r w:rsidR="007E2802" w:rsidRPr="002F40C5">
              <w:rPr>
                <w:rFonts w:ascii="Symbol" w:hAnsi="Symbol"/>
                <w:b w:val="0"/>
                <w:sz w:val="24"/>
              </w:rPr>
              <w:t></w:t>
            </w:r>
            <w:r w:rsidR="007E2802">
              <w:rPr>
                <w:rFonts w:ascii="Symbol" w:hAnsi="Symbol" w:hint="eastAsia"/>
                <w:b w:val="0"/>
                <w:noProof/>
                <w:sz w:val="24"/>
              </w:rPr>
              <w:t>3</w:t>
            </w:r>
            <w:r>
              <w:rPr>
                <w:rFonts w:ascii="Symbol" w:hAnsi="Symbol" w:hint="eastAsia"/>
                <w:b w:val="0"/>
              </w:rPr>
              <w:fldChar w:fldCharType="end"/>
            </w:r>
            <w:r w:rsidRPr="002F40C5">
              <w:rPr>
                <w:b w:val="0"/>
                <w:sz w:val="24"/>
              </w:rPr>
              <w:t>b</w:t>
            </w:r>
            <w:r>
              <w:rPr>
                <w:rFonts w:ascii="Symbol" w:hAnsi="Symbol"/>
                <w:b w:val="0"/>
                <w:sz w:val="24"/>
              </w:rPr>
              <w:t></w:t>
            </w:r>
          </w:p>
        </w:tc>
      </w:tr>
      <w:tr w:rsidR="001B7019" w14:paraId="3B69ECCA" w14:textId="77777777" w:rsidTr="0027714B">
        <w:tc>
          <w:tcPr>
            <w:tcW w:w="7735" w:type="dxa"/>
          </w:tcPr>
          <w:p w14:paraId="683BBC61" w14:textId="77777777" w:rsidR="001B7019" w:rsidRPr="00B01FAE" w:rsidRDefault="001B7019" w:rsidP="0027714B">
            <w:pPr>
              <w:jc w:val="center"/>
              <w:rPr>
                <w:position w:val="-56"/>
              </w:rPr>
            </w:pPr>
            <w:r w:rsidRPr="00B01FAE">
              <w:rPr>
                <w:rFonts w:eastAsiaTheme="minorHAnsi"/>
                <w:position w:val="-14"/>
                <w:sz w:val="24"/>
              </w:rPr>
              <w:object w:dxaOrig="1365" w:dyaOrig="376" w14:anchorId="688006F7">
                <v:shape id="_x0000_i1031" type="#_x0000_t75" style="width:67.7pt;height:19.1pt" o:ole="">
                  <v:imagedata r:id="rId117" o:title="1894955291411733632005"/>
                </v:shape>
                <o:OLEObject Type="Embed" ProgID="Equation.DSMT4" ShapeID="_x0000_i1031" DrawAspect="Content" ObjectID="_1588488268" r:id="rId118"/>
              </w:object>
            </w:r>
          </w:p>
        </w:tc>
        <w:tc>
          <w:tcPr>
            <w:tcW w:w="895" w:type="dxa"/>
            <w:vAlign w:val="center"/>
          </w:tcPr>
          <w:p w14:paraId="56B6BC7D" w14:textId="03B91255" w:rsidR="001B7019" w:rsidRPr="002F40C5" w:rsidRDefault="001B7019" w:rsidP="0027714B">
            <w:pPr>
              <w:pStyle w:val="Caption"/>
              <w:keepNext/>
              <w:spacing w:before="0" w:after="0"/>
              <w:jc w:val="right"/>
              <w:rPr>
                <w:rFonts w:ascii="Symbol" w:hAnsi="Symbol"/>
                <w:b w:val="0"/>
                <w:sz w:val="24"/>
              </w:rPr>
            </w:pPr>
            <w:r>
              <w:rPr>
                <w:rFonts w:ascii="Symbol" w:hAnsi="Symbol" w:hint="eastAsia"/>
                <w:b w:val="0"/>
              </w:rPr>
              <w:fldChar w:fldCharType="begin"/>
            </w:r>
            <w:r>
              <w:rPr>
                <w:b w:val="0"/>
                <w:sz w:val="24"/>
              </w:rPr>
              <w:instrText xml:space="preserve"> REF _Ref502761869 \h </w:instrText>
            </w:r>
            <w:r>
              <w:rPr>
                <w:rFonts w:ascii="Symbol" w:hAnsi="Symbol" w:hint="eastAsia"/>
                <w:b w:val="0"/>
              </w:rPr>
            </w:r>
            <w:r>
              <w:rPr>
                <w:rFonts w:ascii="Symbol" w:hAnsi="Symbol" w:hint="eastAsia"/>
                <w:b w:val="0"/>
              </w:rPr>
              <w:fldChar w:fldCharType="separate"/>
            </w:r>
            <w:r w:rsidR="007E2802" w:rsidRPr="002F40C5">
              <w:rPr>
                <w:rFonts w:ascii="Symbol" w:hAnsi="Symbol"/>
                <w:b w:val="0"/>
                <w:sz w:val="24"/>
              </w:rPr>
              <w:t></w:t>
            </w:r>
            <w:r w:rsidR="007E2802">
              <w:rPr>
                <w:rFonts w:ascii="Symbol" w:hAnsi="Symbol" w:hint="eastAsia"/>
                <w:b w:val="0"/>
                <w:noProof/>
                <w:sz w:val="24"/>
              </w:rPr>
              <w:t>3</w:t>
            </w:r>
            <w:r>
              <w:rPr>
                <w:rFonts w:ascii="Symbol" w:hAnsi="Symbol" w:hint="eastAsia"/>
                <w:b w:val="0"/>
              </w:rPr>
              <w:fldChar w:fldCharType="end"/>
            </w:r>
            <w:r>
              <w:rPr>
                <w:b w:val="0"/>
                <w:sz w:val="24"/>
              </w:rPr>
              <w:t>c</w:t>
            </w:r>
            <w:r>
              <w:rPr>
                <w:rFonts w:ascii="Symbol" w:hAnsi="Symbol"/>
                <w:b w:val="0"/>
                <w:sz w:val="24"/>
              </w:rPr>
              <w:t></w:t>
            </w:r>
          </w:p>
        </w:tc>
      </w:tr>
    </w:tbl>
    <w:p w14:paraId="69ADD201" w14:textId="77777777" w:rsidR="002F40C5" w:rsidRPr="00B01FAE" w:rsidRDefault="002F40C5" w:rsidP="002F40C5">
      <w:pPr>
        <w:ind w:right="200"/>
        <w:jc w:val="left"/>
        <w:rPr>
          <w:lang w:eastAsia="zh-CN"/>
        </w:rPr>
      </w:pPr>
      <w:r w:rsidRPr="00B01FAE">
        <w:rPr>
          <w:lang w:eastAsia="zh-CN"/>
        </w:rPr>
        <w:t>where</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6290"/>
      </w:tblGrid>
      <w:tr w:rsidR="001B7019" w:rsidRPr="001B7019" w14:paraId="002782C7" w14:textId="77777777" w:rsidTr="0027714B">
        <w:tc>
          <w:tcPr>
            <w:tcW w:w="2520" w:type="dxa"/>
            <w:vAlign w:val="center"/>
          </w:tcPr>
          <w:p w14:paraId="4C5E5B49" w14:textId="77777777" w:rsidR="001B7019" w:rsidRPr="001B7019" w:rsidRDefault="005D4CCF" w:rsidP="0027714B">
            <w:pPr>
              <w:jc w:val="left"/>
              <w:rPr>
                <w:sz w:val="24"/>
                <w:szCs w:val="24"/>
                <w:lang w:eastAsia="zh-CN"/>
              </w:rPr>
            </w:pPr>
            <w:r>
              <w:rPr>
                <w:rFonts w:eastAsiaTheme="minorHAnsi"/>
                <w:sz w:val="24"/>
                <w:szCs w:val="24"/>
              </w:rPr>
              <w:t>|</w:t>
            </w:r>
            <w:r w:rsidRPr="005D4CCF">
              <w:rPr>
                <w:rFonts w:eastAsiaTheme="minorHAnsi"/>
                <w:i/>
                <w:sz w:val="24"/>
                <w:szCs w:val="24"/>
              </w:rPr>
              <w:t>i</w:t>
            </w:r>
            <w:r w:rsidRPr="005D4CCF">
              <w:rPr>
                <w:rFonts w:eastAsiaTheme="minorHAnsi"/>
                <w:i/>
                <w:sz w:val="24"/>
                <w:szCs w:val="24"/>
                <w:vertAlign w:val="subscript"/>
              </w:rPr>
              <w:t>FA(k)</w:t>
            </w:r>
            <w:r>
              <w:rPr>
                <w:rFonts w:eastAsiaTheme="minorHAnsi"/>
                <w:sz w:val="24"/>
                <w:szCs w:val="24"/>
              </w:rPr>
              <w:t>|, |</w:t>
            </w:r>
            <w:r w:rsidRPr="005D4CCF">
              <w:rPr>
                <w:rFonts w:eastAsiaTheme="minorHAnsi"/>
                <w:i/>
                <w:sz w:val="24"/>
                <w:szCs w:val="24"/>
              </w:rPr>
              <w:t>i</w:t>
            </w:r>
            <w:r w:rsidRPr="005D4CCF">
              <w:rPr>
                <w:rFonts w:eastAsiaTheme="minorHAnsi"/>
                <w:i/>
                <w:sz w:val="24"/>
                <w:szCs w:val="24"/>
                <w:vertAlign w:val="subscript"/>
              </w:rPr>
              <w:t>FB(k)</w:t>
            </w:r>
            <w:r>
              <w:rPr>
                <w:rFonts w:eastAsiaTheme="minorHAnsi"/>
                <w:sz w:val="24"/>
                <w:szCs w:val="24"/>
              </w:rPr>
              <w:t>|, |</w:t>
            </w:r>
            <w:r w:rsidRPr="005D4CCF">
              <w:rPr>
                <w:rFonts w:eastAsiaTheme="minorHAnsi"/>
                <w:i/>
                <w:sz w:val="24"/>
                <w:szCs w:val="24"/>
              </w:rPr>
              <w:t>i</w:t>
            </w:r>
            <w:r w:rsidRPr="005D4CCF">
              <w:rPr>
                <w:rFonts w:eastAsiaTheme="minorHAnsi"/>
                <w:i/>
                <w:sz w:val="24"/>
                <w:szCs w:val="24"/>
                <w:vertAlign w:val="subscript"/>
              </w:rPr>
              <w:t>FC(k)</w:t>
            </w:r>
            <w:r>
              <w:rPr>
                <w:rFonts w:eastAsiaTheme="minorHAnsi"/>
                <w:sz w:val="24"/>
                <w:szCs w:val="24"/>
              </w:rPr>
              <w:t>|</w:t>
            </w:r>
            <w:r w:rsidRPr="001B7019">
              <w:rPr>
                <w:sz w:val="24"/>
                <w:szCs w:val="24"/>
                <w:lang w:eastAsia="zh-CN"/>
              </w:rPr>
              <w:t xml:space="preserve"> </w:t>
            </w:r>
          </w:p>
        </w:tc>
        <w:tc>
          <w:tcPr>
            <w:tcW w:w="6290" w:type="dxa"/>
            <w:vAlign w:val="center"/>
          </w:tcPr>
          <w:p w14:paraId="5AE0E113" w14:textId="7A1AABB5" w:rsidR="001B7019" w:rsidRPr="001B7019" w:rsidRDefault="001B7019" w:rsidP="0027714B">
            <w:pPr>
              <w:jc w:val="left"/>
              <w:rPr>
                <w:sz w:val="24"/>
                <w:szCs w:val="24"/>
                <w:lang w:eastAsia="zh-CN"/>
              </w:rPr>
            </w:pPr>
            <w:r w:rsidRPr="001B7019">
              <w:rPr>
                <w:sz w:val="24"/>
                <w:szCs w:val="24"/>
                <w:lang w:eastAsia="zh-CN"/>
              </w:rPr>
              <w:t xml:space="preserve">stand for the absolute values of </w:t>
            </w:r>
            <w:r w:rsidR="000B0173">
              <w:rPr>
                <w:sz w:val="24"/>
                <w:szCs w:val="24"/>
                <w:lang w:eastAsia="zh-CN"/>
              </w:rPr>
              <w:t>abnormal</w:t>
            </w:r>
            <w:r w:rsidRPr="001B7019">
              <w:rPr>
                <w:sz w:val="24"/>
                <w:szCs w:val="24"/>
                <w:lang w:eastAsia="zh-CN"/>
              </w:rPr>
              <w:t xml:space="preserve"> components in phase A, B and C;</w:t>
            </w:r>
          </w:p>
        </w:tc>
      </w:tr>
      <w:tr w:rsidR="001B7019" w:rsidRPr="001B7019" w14:paraId="6D907C30" w14:textId="77777777" w:rsidTr="0027714B">
        <w:tc>
          <w:tcPr>
            <w:tcW w:w="2520" w:type="dxa"/>
            <w:vAlign w:val="center"/>
          </w:tcPr>
          <w:p w14:paraId="06D0BCDA" w14:textId="77777777" w:rsidR="001B7019" w:rsidRPr="001B7019" w:rsidRDefault="005D4CCF" w:rsidP="0027714B">
            <w:pPr>
              <w:jc w:val="left"/>
              <w:rPr>
                <w:position w:val="-12"/>
                <w:sz w:val="24"/>
                <w:szCs w:val="24"/>
              </w:rPr>
            </w:pPr>
            <w:r>
              <w:rPr>
                <w:rFonts w:eastAsiaTheme="minorHAnsi"/>
                <w:i/>
                <w:sz w:val="24"/>
                <w:szCs w:val="24"/>
              </w:rPr>
              <w:t>i</w:t>
            </w:r>
            <w:r w:rsidRPr="005D4CCF">
              <w:rPr>
                <w:rFonts w:eastAsiaTheme="minorHAnsi"/>
                <w:i/>
                <w:sz w:val="24"/>
                <w:szCs w:val="24"/>
                <w:vertAlign w:val="subscript"/>
              </w:rPr>
              <w:t>A_thre</w:t>
            </w:r>
            <w:r>
              <w:rPr>
                <w:rFonts w:eastAsiaTheme="minorHAnsi"/>
                <w:sz w:val="24"/>
                <w:szCs w:val="24"/>
              </w:rPr>
              <w:t xml:space="preserve">, </w:t>
            </w:r>
            <w:r>
              <w:rPr>
                <w:rFonts w:eastAsiaTheme="minorHAnsi"/>
                <w:i/>
                <w:sz w:val="24"/>
                <w:szCs w:val="24"/>
              </w:rPr>
              <w:t>i</w:t>
            </w:r>
            <w:r w:rsidRPr="005D4CCF">
              <w:rPr>
                <w:rFonts w:eastAsiaTheme="minorHAnsi"/>
                <w:i/>
                <w:sz w:val="24"/>
                <w:szCs w:val="24"/>
                <w:vertAlign w:val="subscript"/>
              </w:rPr>
              <w:t>B_thre</w:t>
            </w:r>
            <w:r>
              <w:rPr>
                <w:rFonts w:eastAsiaTheme="minorHAnsi"/>
                <w:sz w:val="24"/>
                <w:szCs w:val="24"/>
              </w:rPr>
              <w:t xml:space="preserve">, </w:t>
            </w:r>
            <w:r>
              <w:rPr>
                <w:rFonts w:eastAsiaTheme="minorHAnsi"/>
                <w:i/>
                <w:sz w:val="24"/>
                <w:szCs w:val="24"/>
              </w:rPr>
              <w:t>i</w:t>
            </w:r>
            <w:r w:rsidRPr="005D4CCF">
              <w:rPr>
                <w:rFonts w:eastAsiaTheme="minorHAnsi"/>
                <w:i/>
                <w:sz w:val="24"/>
                <w:szCs w:val="24"/>
                <w:vertAlign w:val="subscript"/>
              </w:rPr>
              <w:t>C_thre</w:t>
            </w:r>
          </w:p>
        </w:tc>
        <w:tc>
          <w:tcPr>
            <w:tcW w:w="6290" w:type="dxa"/>
            <w:vAlign w:val="center"/>
          </w:tcPr>
          <w:p w14:paraId="10E99F49" w14:textId="77777777" w:rsidR="001B7019" w:rsidRPr="001B7019" w:rsidRDefault="001B7019" w:rsidP="0027714B">
            <w:pPr>
              <w:jc w:val="left"/>
              <w:rPr>
                <w:sz w:val="24"/>
                <w:szCs w:val="24"/>
                <w:lang w:eastAsia="zh-CN"/>
              </w:rPr>
            </w:pPr>
            <w:r w:rsidRPr="001B7019">
              <w:rPr>
                <w:sz w:val="24"/>
                <w:szCs w:val="24"/>
                <w:lang w:eastAsia="zh-CN"/>
              </w:rPr>
              <w:t>stand for thresholds;</w:t>
            </w:r>
          </w:p>
        </w:tc>
      </w:tr>
      <w:tr w:rsidR="001B7019" w:rsidRPr="001B7019" w14:paraId="0560D31D" w14:textId="77777777" w:rsidTr="0027714B">
        <w:tc>
          <w:tcPr>
            <w:tcW w:w="2520" w:type="dxa"/>
            <w:vAlign w:val="center"/>
          </w:tcPr>
          <w:p w14:paraId="5AF935BC" w14:textId="77777777" w:rsidR="001B7019" w:rsidRPr="001B7019" w:rsidRDefault="00255B07" w:rsidP="0027714B">
            <w:pPr>
              <w:jc w:val="left"/>
              <w:rPr>
                <w:position w:val="-14"/>
                <w:sz w:val="24"/>
                <w:szCs w:val="24"/>
              </w:rPr>
            </w:pPr>
            <w:r w:rsidRPr="005D4CCF">
              <w:rPr>
                <w:rFonts w:eastAsiaTheme="minorHAnsi"/>
                <w:i/>
                <w:sz w:val="24"/>
                <w:szCs w:val="24"/>
              </w:rPr>
              <w:t>K</w:t>
            </w:r>
          </w:p>
        </w:tc>
        <w:tc>
          <w:tcPr>
            <w:tcW w:w="6290" w:type="dxa"/>
            <w:vAlign w:val="center"/>
          </w:tcPr>
          <w:p w14:paraId="258F4BEF" w14:textId="77777777" w:rsidR="001B7019" w:rsidRPr="001B7019" w:rsidRDefault="001B7019" w:rsidP="0027714B">
            <w:pPr>
              <w:jc w:val="left"/>
              <w:rPr>
                <w:sz w:val="24"/>
                <w:szCs w:val="24"/>
                <w:lang w:eastAsia="zh-CN"/>
              </w:rPr>
            </w:pPr>
            <w:r w:rsidRPr="001B7019">
              <w:rPr>
                <w:sz w:val="24"/>
                <w:szCs w:val="24"/>
                <w:lang w:eastAsia="zh-CN"/>
              </w:rPr>
              <w:t xml:space="preserve">stands for a sample index and means a present sample, where </w:t>
            </w:r>
            <w:r w:rsidR="005D4CCF" w:rsidRPr="005D4CCF">
              <w:rPr>
                <w:i/>
                <w:sz w:val="24"/>
                <w:szCs w:val="24"/>
                <w:lang w:eastAsia="zh-CN"/>
              </w:rPr>
              <w:t>k</w:t>
            </w:r>
            <w:r w:rsidR="005D4CCF">
              <w:rPr>
                <w:sz w:val="24"/>
                <w:szCs w:val="24"/>
                <w:lang w:eastAsia="zh-CN"/>
              </w:rPr>
              <w:t> - 1</w:t>
            </w:r>
            <w:r w:rsidRPr="001B7019">
              <w:rPr>
                <w:sz w:val="24"/>
                <w:szCs w:val="24"/>
                <w:lang w:eastAsia="zh-CN"/>
              </w:rPr>
              <w:t xml:space="preserve"> means the previous sample.</w:t>
            </w:r>
          </w:p>
        </w:tc>
      </w:tr>
    </w:tbl>
    <w:p w14:paraId="6E8FB75B" w14:textId="77777777" w:rsidR="002F40C5" w:rsidRPr="001B7019" w:rsidRDefault="002F40C5" w:rsidP="002F40C5">
      <w:pPr>
        <w:ind w:right="200"/>
        <w:jc w:val="left"/>
        <w:rPr>
          <w:sz w:val="18"/>
          <w:lang w:eastAsia="zh-CN"/>
        </w:rPr>
      </w:pPr>
    </w:p>
    <w:p w14:paraId="1A7A0443" w14:textId="2ACDD947" w:rsidR="002F40C5" w:rsidRPr="00B01FAE" w:rsidRDefault="005D4CCF" w:rsidP="0027714B">
      <w:pPr>
        <w:rPr>
          <w:lang w:eastAsia="zh-CN"/>
        </w:rPr>
      </w:pPr>
      <w:r>
        <w:rPr>
          <w:lang w:eastAsia="zh-CN"/>
        </w:rPr>
        <w:fldChar w:fldCharType="begin"/>
      </w:r>
      <w:r>
        <w:rPr>
          <w:lang w:eastAsia="zh-CN"/>
        </w:rPr>
        <w:instrText xml:space="preserve"> REF _Ref502848986 \h </w:instrText>
      </w:r>
      <w:r>
        <w:rPr>
          <w:lang w:eastAsia="zh-CN"/>
        </w:rPr>
      </w:r>
      <w:r>
        <w:rPr>
          <w:lang w:eastAsia="zh-CN"/>
        </w:rPr>
        <w:fldChar w:fldCharType="separate"/>
      </w:r>
      <w:r w:rsidR="007E2802">
        <w:t xml:space="preserve">Fig. </w:t>
      </w:r>
      <w:r w:rsidR="007E2802">
        <w:rPr>
          <w:noProof/>
        </w:rPr>
        <w:t>71</w:t>
      </w:r>
      <w:r>
        <w:rPr>
          <w:lang w:eastAsia="zh-CN"/>
        </w:rPr>
        <w:fldChar w:fldCharType="end"/>
      </w:r>
      <w:r w:rsidR="002F40C5" w:rsidRPr="00B01FAE">
        <w:rPr>
          <w:lang w:eastAsia="zh-CN"/>
        </w:rPr>
        <w:t xml:space="preserve"> illustrates this method. It should be noted that the current waveform is not from field measurement, but from synthetic signals. Reference </w:t>
      </w:r>
      <w:r w:rsidR="002F40C5" w:rsidRPr="00B01FAE">
        <w:rPr>
          <w:lang w:eastAsia="zh-CN"/>
        </w:rPr>
        <w:fldChar w:fldCharType="begin"/>
      </w:r>
      <w:r w:rsidR="002F40C5" w:rsidRPr="00B01FAE">
        <w:rPr>
          <w:lang w:eastAsia="zh-CN"/>
        </w:rPr>
        <w:instrText xml:space="preserve"> REF _Ref421780761 \r \h </w:instrText>
      </w:r>
      <w:r w:rsidR="002F40C5" w:rsidRPr="00B01FAE">
        <w:rPr>
          <w:lang w:eastAsia="zh-CN"/>
        </w:rPr>
      </w:r>
      <w:r w:rsidR="002F40C5" w:rsidRPr="00B01FAE">
        <w:rPr>
          <w:lang w:eastAsia="zh-CN"/>
        </w:rPr>
        <w:fldChar w:fldCharType="separate"/>
      </w:r>
      <w:r w:rsidR="007E2802">
        <w:rPr>
          <w:lang w:eastAsia="zh-CN"/>
        </w:rPr>
        <w:t>[21]</w:t>
      </w:r>
      <w:r w:rsidR="002F40C5" w:rsidRPr="00B01FAE">
        <w:rPr>
          <w:lang w:eastAsia="zh-CN"/>
        </w:rPr>
        <w:fldChar w:fldCharType="end"/>
      </w:r>
      <w:r w:rsidR="002F40C5" w:rsidRPr="00B01FAE">
        <w:rPr>
          <w:lang w:eastAsia="zh-CN"/>
        </w:rPr>
        <w:t xml:space="preserve"> does not provide a detailed method to derive the </w:t>
      </w:r>
      <w:r w:rsidR="000B0173">
        <w:rPr>
          <w:lang w:eastAsia="zh-CN"/>
        </w:rPr>
        <w:t>abnormal</w:t>
      </w:r>
      <w:r w:rsidR="002F40C5" w:rsidRPr="00B01FAE">
        <w:rPr>
          <w:lang w:eastAsia="zh-CN"/>
        </w:rPr>
        <w:t xml:space="preserve"> component. In order to illustrate this instantaneous </w:t>
      </w:r>
      <w:r w:rsidR="000B0173">
        <w:rPr>
          <w:lang w:eastAsia="zh-CN"/>
        </w:rPr>
        <w:t>abnormal</w:t>
      </w:r>
      <w:r w:rsidR="002F40C5" w:rsidRPr="00B01FAE">
        <w:rPr>
          <w:lang w:eastAsia="zh-CN"/>
        </w:rPr>
        <w:t xml:space="preserve"> </w:t>
      </w:r>
      <w:r w:rsidR="002F40C5" w:rsidRPr="005D4CCF">
        <w:rPr>
          <w:lang w:eastAsia="zh-CN"/>
        </w:rPr>
        <w:t xml:space="preserve">component method, equation </w:t>
      </w:r>
      <w:r w:rsidRPr="005D4CCF">
        <w:rPr>
          <w:lang w:eastAsia="zh-CN"/>
        </w:rPr>
        <w:fldChar w:fldCharType="begin"/>
      </w:r>
      <w:r w:rsidRPr="005D4CCF">
        <w:rPr>
          <w:lang w:eastAsia="zh-CN"/>
        </w:rPr>
        <w:instrText xml:space="preserve"> REF _Ref502848258 \h  \* MERGEFORMAT </w:instrText>
      </w:r>
      <w:r w:rsidRPr="005D4CCF">
        <w:rPr>
          <w:lang w:eastAsia="zh-CN"/>
        </w:rPr>
      </w:r>
      <w:r w:rsidRPr="005D4CCF">
        <w:rPr>
          <w:lang w:eastAsia="zh-CN"/>
        </w:rPr>
        <w:fldChar w:fldCharType="separate"/>
      </w:r>
      <w:r w:rsidR="007E2802" w:rsidRPr="007E2802">
        <w:rPr>
          <w:rFonts w:ascii="Symbol" w:hAnsi="Symbol"/>
        </w:rPr>
        <w:t></w:t>
      </w:r>
      <w:r w:rsidR="007E2802" w:rsidRPr="007E2802">
        <w:rPr>
          <w:rFonts w:ascii="Symbol" w:hAnsi="Symbol" w:hint="eastAsia"/>
          <w:noProof/>
        </w:rPr>
        <w:t>1</w:t>
      </w:r>
      <w:r w:rsidR="007E2802" w:rsidRPr="007E2802">
        <w:rPr>
          <w:rFonts w:ascii="Symbol" w:hAnsi="Symbol"/>
        </w:rPr>
        <w:t></w:t>
      </w:r>
      <w:r w:rsidRPr="005D4CCF">
        <w:rPr>
          <w:lang w:eastAsia="zh-CN"/>
        </w:rPr>
        <w:fldChar w:fldCharType="end"/>
      </w:r>
      <w:r w:rsidR="002F40C5" w:rsidRPr="005D4CCF">
        <w:rPr>
          <w:lang w:eastAsia="zh-CN"/>
        </w:rPr>
        <w:t xml:space="preserve"> is used to derive the </w:t>
      </w:r>
      <w:r w:rsidR="000B0173">
        <w:rPr>
          <w:lang w:eastAsia="zh-CN"/>
        </w:rPr>
        <w:t>abnormal</w:t>
      </w:r>
      <w:r w:rsidR="002F40C5" w:rsidRPr="005D4CCF">
        <w:rPr>
          <w:lang w:eastAsia="zh-CN"/>
        </w:rPr>
        <w:t xml:space="preserve"> component. It is apparent that</w:t>
      </w:r>
      <w:r w:rsidR="002F40C5" w:rsidRPr="00B01FAE">
        <w:rPr>
          <w:lang w:eastAsia="zh-CN"/>
        </w:rPr>
        <w:t xml:space="preserve"> there is a disturbance in the original waveform and this method successfully detects the disturbance. </w:t>
      </w:r>
    </w:p>
    <w:p w14:paraId="56024EE3" w14:textId="77777777" w:rsidR="001B7019" w:rsidRDefault="002F40C5" w:rsidP="001B7019">
      <w:pPr>
        <w:keepNext/>
        <w:ind w:right="200"/>
        <w:jc w:val="center"/>
      </w:pPr>
      <w:r w:rsidRPr="00B01FAE">
        <w:rPr>
          <w:noProof/>
          <w:lang w:val="en-CA" w:eastAsia="zh-CN"/>
        </w:rPr>
        <w:drawing>
          <wp:inline distT="0" distB="0" distL="0" distR="0" wp14:anchorId="12982C64" wp14:editId="72EBB910">
            <wp:extent cx="5062780" cy="21336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4838"/>
                    <a:stretch/>
                  </pic:blipFill>
                  <pic:spPr bwMode="auto">
                    <a:xfrm>
                      <a:off x="0" y="0"/>
                      <a:ext cx="5074985" cy="2138744"/>
                    </a:xfrm>
                    <a:prstGeom prst="rect">
                      <a:avLst/>
                    </a:prstGeom>
                    <a:noFill/>
                    <a:ln>
                      <a:noFill/>
                    </a:ln>
                    <a:extLst>
                      <a:ext uri="{53640926-AAD7-44D8-BBD7-CCE9431645EC}">
                        <a14:shadowObscured xmlns:a14="http://schemas.microsoft.com/office/drawing/2010/main"/>
                      </a:ext>
                    </a:extLst>
                  </pic:spPr>
                </pic:pic>
              </a:graphicData>
            </a:graphic>
          </wp:inline>
        </w:drawing>
      </w:r>
    </w:p>
    <w:p w14:paraId="31993E6C" w14:textId="6932E77C" w:rsidR="002F40C5" w:rsidRPr="00B01FAE" w:rsidRDefault="001B7019" w:rsidP="001B7019">
      <w:pPr>
        <w:pStyle w:val="Caption"/>
        <w:rPr>
          <w:lang w:eastAsia="zh-CN"/>
        </w:rPr>
      </w:pPr>
      <w:bookmarkStart w:id="107" w:name="_Ref502848986"/>
      <w:r>
        <w:t xml:space="preserve">Fig. </w:t>
      </w:r>
      <w:fldSimple w:instr=" SEQ Fig. \* ARABIC ">
        <w:r w:rsidR="007E2802">
          <w:rPr>
            <w:noProof/>
          </w:rPr>
          <w:t>71</w:t>
        </w:r>
      </w:fldSimple>
      <w:bookmarkEnd w:id="107"/>
      <w:r>
        <w:t>.</w:t>
      </w:r>
      <w:r w:rsidR="002F40C5" w:rsidRPr="00B01FAE">
        <w:rPr>
          <w:lang w:eastAsia="zh-CN"/>
        </w:rPr>
        <w:t xml:space="preserve"> Illustration of instantaneous </w:t>
      </w:r>
      <w:r w:rsidR="000B0173">
        <w:rPr>
          <w:lang w:eastAsia="zh-CN"/>
        </w:rPr>
        <w:t>abnormal</w:t>
      </w:r>
      <w:r w:rsidR="002F40C5" w:rsidRPr="00B01FAE">
        <w:rPr>
          <w:lang w:eastAsia="zh-CN"/>
        </w:rPr>
        <w:t xml:space="preserve"> component method</w:t>
      </w:r>
      <w:r>
        <w:rPr>
          <w:lang w:eastAsia="zh-CN"/>
        </w:rPr>
        <w:t>.</w:t>
      </w:r>
    </w:p>
    <w:p w14:paraId="5EFC748C" w14:textId="77777777" w:rsidR="002F40C5" w:rsidRPr="00B01FAE" w:rsidRDefault="002F40C5" w:rsidP="002F40C5">
      <w:pPr>
        <w:pStyle w:val="Heading3"/>
        <w:rPr>
          <w:lang w:eastAsia="zh-CN"/>
        </w:rPr>
      </w:pPr>
      <w:bookmarkStart w:id="108" w:name="_Toc457761947"/>
      <w:bookmarkStart w:id="109" w:name="_Toc514428225"/>
      <w:r w:rsidRPr="00B01FAE">
        <w:rPr>
          <w:lang w:eastAsia="zh-CN"/>
        </w:rPr>
        <w:t>Wavelet Analysis Methods</w:t>
      </w:r>
      <w:bookmarkEnd w:id="108"/>
      <w:bookmarkEnd w:id="109"/>
    </w:p>
    <w:p w14:paraId="16100B5C" w14:textId="67D9C782" w:rsidR="002F40C5" w:rsidRPr="00B01FAE" w:rsidRDefault="002F40C5" w:rsidP="0027714B">
      <w:pPr>
        <w:rPr>
          <w:lang w:eastAsia="zh-CN"/>
        </w:rPr>
      </w:pPr>
      <w:r w:rsidRPr="00B01FAE">
        <w:rPr>
          <w:lang w:eastAsia="zh-CN"/>
        </w:rPr>
        <w:t xml:space="preserve">In reference </w:t>
      </w:r>
      <w:r w:rsidRPr="00B01FAE">
        <w:rPr>
          <w:lang w:eastAsia="zh-CN"/>
        </w:rPr>
        <w:fldChar w:fldCharType="begin"/>
      </w:r>
      <w:r w:rsidRPr="00B01FAE">
        <w:rPr>
          <w:lang w:eastAsia="zh-CN"/>
        </w:rPr>
        <w:instrText xml:space="preserve"> REF _Ref421779513 \r \h </w:instrText>
      </w:r>
      <w:r w:rsidRPr="00B01FAE">
        <w:rPr>
          <w:lang w:eastAsia="zh-CN"/>
        </w:rPr>
      </w:r>
      <w:r w:rsidRPr="00B01FAE">
        <w:rPr>
          <w:lang w:eastAsia="zh-CN"/>
        </w:rPr>
        <w:fldChar w:fldCharType="separate"/>
      </w:r>
      <w:r w:rsidR="007E2802">
        <w:rPr>
          <w:lang w:eastAsia="zh-CN"/>
        </w:rPr>
        <w:t>[3]</w:t>
      </w:r>
      <w:r w:rsidRPr="00B01FAE">
        <w:rPr>
          <w:lang w:eastAsia="zh-CN"/>
        </w:rPr>
        <w:fldChar w:fldCharType="end"/>
      </w:r>
      <w:r w:rsidRPr="00B01FAE">
        <w:rPr>
          <w:lang w:eastAsia="zh-CN"/>
        </w:rPr>
        <w:t xml:space="preserve">, wavelet analysis method is used to detect incipient failures in underground cables. Incipient failures are usually self-clearing faults which have short durations (&lt;3 </w:t>
      </w:r>
      <w:r w:rsidRPr="00B01FAE">
        <w:rPr>
          <w:lang w:eastAsia="zh-CN"/>
        </w:rPr>
        <w:lastRenderedPageBreak/>
        <w:t>cycles) and are generally extinguished before utility protective devices have time to operate. In order to identify incipient failures, an algorithm based on wavelet analysis is developed.</w:t>
      </w:r>
    </w:p>
    <w:p w14:paraId="00907C80" w14:textId="116ACEC7" w:rsidR="002F40C5" w:rsidRPr="00B01FAE" w:rsidRDefault="002F40C5" w:rsidP="0027714B">
      <w:pPr>
        <w:rPr>
          <w:lang w:eastAsia="zh-CN"/>
        </w:rPr>
      </w:pPr>
      <w:r w:rsidRPr="00B01FAE">
        <w:rPr>
          <w:lang w:eastAsia="zh-CN"/>
        </w:rPr>
        <w:t xml:space="preserve">More specifically, with wavelet analysis, the measured signal can be decomposed into the low frequency approximation coefficients and the high frequency detail coefficients. The low frequency approximation coefficients can represent the fundamental frequency component, while the high frequency detail coefficients can represent the transient state </w:t>
      </w:r>
      <w:r w:rsidRPr="00B01FAE">
        <w:rPr>
          <w:lang w:eastAsia="zh-CN"/>
        </w:rPr>
        <w:fldChar w:fldCharType="begin"/>
      </w:r>
      <w:r w:rsidRPr="00B01FAE">
        <w:rPr>
          <w:lang w:eastAsia="zh-CN"/>
        </w:rPr>
        <w:instrText xml:space="preserve"> REF _Ref421779513 \r \h </w:instrText>
      </w:r>
      <w:r w:rsidRPr="00B01FAE">
        <w:rPr>
          <w:lang w:eastAsia="zh-CN"/>
        </w:rPr>
      </w:r>
      <w:r w:rsidRPr="00B01FAE">
        <w:rPr>
          <w:lang w:eastAsia="zh-CN"/>
        </w:rPr>
        <w:fldChar w:fldCharType="separate"/>
      </w:r>
      <w:r w:rsidR="007E2802">
        <w:rPr>
          <w:lang w:eastAsia="zh-CN"/>
        </w:rPr>
        <w:t>[3]</w:t>
      </w:r>
      <w:r w:rsidRPr="00B01FAE">
        <w:rPr>
          <w:lang w:eastAsia="zh-CN"/>
        </w:rPr>
        <w:fldChar w:fldCharType="end"/>
      </w:r>
      <w:r w:rsidRPr="00B01FAE">
        <w:rPr>
          <w:lang w:eastAsia="zh-CN"/>
        </w:rPr>
        <w:t xml:space="preserve">. The detection method involves two rules and if either one is triggered, a disturbance is detected. </w:t>
      </w:r>
    </w:p>
    <w:p w14:paraId="4204F731" w14:textId="77777777" w:rsidR="002F40C5" w:rsidRPr="0027714B" w:rsidRDefault="002F40C5" w:rsidP="002F40C5">
      <w:pPr>
        <w:ind w:right="200"/>
        <w:jc w:val="left"/>
        <w:rPr>
          <w:sz w:val="18"/>
          <w:lang w:eastAsia="zh-CN"/>
        </w:rPr>
      </w:pPr>
    </w:p>
    <w:p w14:paraId="538BF196" w14:textId="77777777" w:rsidR="002F40C5" w:rsidRPr="0027714B" w:rsidRDefault="002F40C5" w:rsidP="0027714B">
      <w:pPr>
        <w:rPr>
          <w:b/>
          <w:lang w:eastAsia="zh-CN"/>
        </w:rPr>
      </w:pPr>
      <w:r w:rsidRPr="0027714B">
        <w:rPr>
          <w:b/>
          <w:lang w:eastAsia="zh-CN"/>
        </w:rPr>
        <w:t>(1) Detection Based on Approximate Coefficients</w:t>
      </w:r>
    </w:p>
    <w:p w14:paraId="3ABFE42E" w14:textId="77777777" w:rsidR="002F40C5" w:rsidRPr="0027714B" w:rsidRDefault="002F40C5" w:rsidP="0027714B">
      <w:pPr>
        <w:ind w:right="200"/>
        <w:jc w:val="left"/>
        <w:rPr>
          <w:sz w:val="18"/>
          <w:lang w:eastAsia="zh-CN"/>
        </w:rPr>
      </w:pPr>
    </w:p>
    <w:p w14:paraId="6EA186A2" w14:textId="60B7503C" w:rsidR="002F40C5" w:rsidRDefault="002F40C5" w:rsidP="0027714B">
      <w:pPr>
        <w:rPr>
          <w:lang w:eastAsia="zh-CN"/>
        </w:rPr>
      </w:pPr>
      <w:r w:rsidRPr="00B01FAE">
        <w:rPr>
          <w:lang w:eastAsia="zh-CN"/>
        </w:rPr>
        <w:t xml:space="preserve">The approximation coefficients in the frequency band of 0-240 Hz are utilized in this detection rule. This rule is less related to the high frequency components. A disturbance is </w:t>
      </w:r>
      <w:r w:rsidRPr="0075747E">
        <w:rPr>
          <w:lang w:eastAsia="zh-CN"/>
        </w:rPr>
        <w:t xml:space="preserve">detected if equation </w:t>
      </w:r>
      <w:r w:rsidR="0075747E" w:rsidRPr="0075747E">
        <w:rPr>
          <w:lang w:eastAsia="zh-CN"/>
        </w:rPr>
        <w:fldChar w:fldCharType="begin"/>
      </w:r>
      <w:r w:rsidR="0075747E" w:rsidRPr="0075747E">
        <w:rPr>
          <w:lang w:eastAsia="zh-CN"/>
        </w:rPr>
        <w:instrText xml:space="preserve"> REF _Ref502849189 \h  \* MERGEFORMAT </w:instrText>
      </w:r>
      <w:r w:rsidR="0075747E" w:rsidRPr="0075747E">
        <w:rPr>
          <w:lang w:eastAsia="zh-CN"/>
        </w:rPr>
      </w:r>
      <w:r w:rsidR="0075747E" w:rsidRPr="0075747E">
        <w:rPr>
          <w:lang w:eastAsia="zh-CN"/>
        </w:rPr>
        <w:fldChar w:fldCharType="separate"/>
      </w:r>
      <w:r w:rsidR="007E2802" w:rsidRPr="007E2802">
        <w:rPr>
          <w:rFonts w:ascii="Symbol" w:hAnsi="Symbol"/>
        </w:rPr>
        <w:t></w:t>
      </w:r>
      <w:r w:rsidR="007E2802" w:rsidRPr="007E2802">
        <w:rPr>
          <w:rFonts w:ascii="Symbol" w:hAnsi="Symbol" w:hint="eastAsia"/>
          <w:noProof/>
        </w:rPr>
        <w:t>4</w:t>
      </w:r>
      <w:r w:rsidR="007E2802" w:rsidRPr="007E2802">
        <w:rPr>
          <w:rFonts w:ascii="Symbol" w:hAnsi="Symbol"/>
        </w:rPr>
        <w:t></w:t>
      </w:r>
      <w:r w:rsidR="0075747E" w:rsidRPr="0075747E">
        <w:rPr>
          <w:lang w:eastAsia="zh-CN"/>
        </w:rPr>
        <w:fldChar w:fldCharType="end"/>
      </w:r>
      <w:r w:rsidRPr="0075747E">
        <w:rPr>
          <w:lang w:eastAsia="zh-CN"/>
        </w:rPr>
        <w:t xml:space="preserve"> is satisfied. The second subfigure of </w:t>
      </w:r>
      <w:r w:rsidR="005D4CCF" w:rsidRPr="0075747E">
        <w:rPr>
          <w:lang w:eastAsia="zh-CN"/>
        </w:rPr>
        <w:fldChar w:fldCharType="begin"/>
      </w:r>
      <w:r w:rsidR="005D4CCF" w:rsidRPr="0075747E">
        <w:rPr>
          <w:lang w:eastAsia="zh-CN"/>
        </w:rPr>
        <w:instrText xml:space="preserve"> REF _Ref502849097 \h </w:instrText>
      </w:r>
      <w:r w:rsidR="0075747E" w:rsidRPr="0075747E">
        <w:rPr>
          <w:lang w:eastAsia="zh-CN"/>
        </w:rPr>
        <w:instrText xml:space="preserve"> \* MERGEFORMAT </w:instrText>
      </w:r>
      <w:r w:rsidR="005D4CCF" w:rsidRPr="0075747E">
        <w:rPr>
          <w:lang w:eastAsia="zh-CN"/>
        </w:rPr>
      </w:r>
      <w:r w:rsidR="005D4CCF" w:rsidRPr="0075747E">
        <w:rPr>
          <w:lang w:eastAsia="zh-CN"/>
        </w:rPr>
        <w:fldChar w:fldCharType="separate"/>
      </w:r>
      <w:r w:rsidR="007E2802">
        <w:t xml:space="preserve">Fig. </w:t>
      </w:r>
      <w:r w:rsidR="007E2802">
        <w:rPr>
          <w:noProof/>
        </w:rPr>
        <w:t>72</w:t>
      </w:r>
      <w:r w:rsidR="005D4CCF" w:rsidRPr="0075747E">
        <w:rPr>
          <w:lang w:eastAsia="zh-CN"/>
        </w:rPr>
        <w:fldChar w:fldCharType="end"/>
      </w:r>
      <w:r w:rsidRPr="0075747E">
        <w:rPr>
          <w:lang w:eastAsia="zh-CN"/>
        </w:rPr>
        <w:t xml:space="preserve"> illustrates this detection</w:t>
      </w:r>
      <w:r w:rsidRPr="00B01FAE">
        <w:rPr>
          <w:lang w:eastAsia="zh-CN"/>
        </w:rPr>
        <w:t xml:space="preserve"> rule. The disturbance shown in the first subfigure can be detected with this rule.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27714B" w14:paraId="13A74FFD" w14:textId="77777777" w:rsidTr="0027714B">
        <w:tc>
          <w:tcPr>
            <w:tcW w:w="7735" w:type="dxa"/>
          </w:tcPr>
          <w:p w14:paraId="45B6F175" w14:textId="77777777" w:rsidR="0027714B" w:rsidRDefault="0027714B" w:rsidP="0027714B">
            <w:pPr>
              <w:jc w:val="center"/>
              <w:rPr>
                <w:lang w:eastAsia="zh-CN"/>
              </w:rPr>
            </w:pPr>
            <w:r w:rsidRPr="00B01FAE">
              <w:rPr>
                <w:rFonts w:eastAsiaTheme="minorHAnsi"/>
                <w:position w:val="-34"/>
                <w:sz w:val="24"/>
              </w:rPr>
              <w:object w:dxaOrig="5360" w:dyaOrig="760" w14:anchorId="5827989E">
                <v:shape id="_x0000_i1032" type="#_x0000_t75" style="width:267.1pt;height:38.75pt" o:ole="">
                  <v:imagedata r:id="rId120" o:title=""/>
                </v:shape>
                <o:OLEObject Type="Embed" ProgID="Equation.DSMT4" ShapeID="_x0000_i1032" DrawAspect="Content" ObjectID="_1588488269" r:id="rId121"/>
              </w:object>
            </w:r>
          </w:p>
        </w:tc>
        <w:tc>
          <w:tcPr>
            <w:tcW w:w="895" w:type="dxa"/>
            <w:vAlign w:val="center"/>
          </w:tcPr>
          <w:p w14:paraId="1659F20B" w14:textId="45ACC2B0" w:rsidR="0027714B" w:rsidRPr="002F40C5" w:rsidRDefault="0027714B" w:rsidP="0027714B">
            <w:pPr>
              <w:pStyle w:val="Caption"/>
              <w:keepNext/>
              <w:jc w:val="right"/>
              <w:rPr>
                <w:rFonts w:ascii="Symbol" w:hAnsi="Symbol"/>
                <w:b w:val="0"/>
                <w:sz w:val="24"/>
              </w:rPr>
            </w:pPr>
            <w:bookmarkStart w:id="110" w:name="_Ref502849189"/>
            <w:r w:rsidRPr="002F40C5">
              <w:rPr>
                <w:rFonts w:ascii="Symbol" w:hAnsi="Symbol"/>
                <w:b w:val="0"/>
                <w:sz w:val="24"/>
              </w:rPr>
              <w:t></w:t>
            </w:r>
            <w:r w:rsidRPr="002F40C5">
              <w:rPr>
                <w:rFonts w:ascii="Symbol" w:hAnsi="Symbol"/>
                <w:b w:val="0"/>
              </w:rPr>
              <w:fldChar w:fldCharType="begin"/>
            </w:r>
            <w:r w:rsidRPr="002F40C5">
              <w:rPr>
                <w:rFonts w:ascii="Symbol" w:hAnsi="Symbol"/>
                <w:b w:val="0"/>
                <w:sz w:val="24"/>
              </w:rPr>
              <w:instrText xml:space="preserve"> SEQ Equation \* ARABIC </w:instrText>
            </w:r>
            <w:r w:rsidRPr="002F40C5">
              <w:rPr>
                <w:rFonts w:ascii="Symbol" w:hAnsi="Symbol"/>
                <w:b w:val="0"/>
              </w:rPr>
              <w:fldChar w:fldCharType="separate"/>
            </w:r>
            <w:r w:rsidR="007E2802">
              <w:rPr>
                <w:rFonts w:ascii="Symbol" w:hAnsi="Symbol" w:hint="eastAsia"/>
                <w:b w:val="0"/>
                <w:noProof/>
                <w:sz w:val="24"/>
              </w:rPr>
              <w:t>4</w:t>
            </w:r>
            <w:r w:rsidRPr="002F40C5">
              <w:rPr>
                <w:rFonts w:ascii="Symbol" w:hAnsi="Symbol"/>
                <w:b w:val="0"/>
              </w:rPr>
              <w:fldChar w:fldCharType="end"/>
            </w:r>
            <w:r w:rsidRPr="002F40C5">
              <w:rPr>
                <w:rFonts w:ascii="Symbol" w:hAnsi="Symbol"/>
                <w:b w:val="0"/>
                <w:sz w:val="24"/>
              </w:rPr>
              <w:t></w:t>
            </w:r>
            <w:bookmarkEnd w:id="110"/>
          </w:p>
        </w:tc>
      </w:tr>
    </w:tbl>
    <w:p w14:paraId="14B45509" w14:textId="77777777" w:rsidR="002F40C5" w:rsidRPr="00B01FAE" w:rsidRDefault="002F40C5" w:rsidP="002F40C5">
      <w:pPr>
        <w:ind w:right="200"/>
        <w:jc w:val="left"/>
        <w:rPr>
          <w:lang w:eastAsia="zh-CN"/>
        </w:rPr>
      </w:pPr>
      <w:r w:rsidRPr="00B01FAE">
        <w:rPr>
          <w:lang w:eastAsia="zh-CN"/>
        </w:rPr>
        <w:t>where</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7460"/>
      </w:tblGrid>
      <w:tr w:rsidR="0027714B" w:rsidRPr="0027714B" w14:paraId="4E94921B" w14:textId="77777777" w:rsidTr="0027714B">
        <w:tc>
          <w:tcPr>
            <w:tcW w:w="1350" w:type="dxa"/>
            <w:vAlign w:val="center"/>
          </w:tcPr>
          <w:p w14:paraId="652EEF9E" w14:textId="77777777" w:rsidR="0027714B" w:rsidRPr="0075747E" w:rsidRDefault="0075747E" w:rsidP="0027714B">
            <w:pPr>
              <w:jc w:val="left"/>
              <w:rPr>
                <w:i/>
                <w:sz w:val="24"/>
                <w:szCs w:val="24"/>
                <w:lang w:eastAsia="zh-CN"/>
              </w:rPr>
            </w:pPr>
            <w:r w:rsidRPr="0075747E">
              <w:rPr>
                <w:rFonts w:eastAsiaTheme="minorHAnsi"/>
                <w:i/>
                <w:sz w:val="24"/>
                <w:szCs w:val="24"/>
              </w:rPr>
              <w:t>RMS</w:t>
            </w:r>
          </w:p>
        </w:tc>
        <w:tc>
          <w:tcPr>
            <w:tcW w:w="7460" w:type="dxa"/>
            <w:vAlign w:val="center"/>
          </w:tcPr>
          <w:p w14:paraId="54AB66D3" w14:textId="77777777" w:rsidR="0027714B" w:rsidRPr="0027714B" w:rsidRDefault="0027714B" w:rsidP="0027714B">
            <w:pPr>
              <w:jc w:val="left"/>
              <w:rPr>
                <w:sz w:val="24"/>
                <w:szCs w:val="24"/>
                <w:lang w:eastAsia="zh-CN"/>
              </w:rPr>
            </w:pPr>
            <w:r w:rsidRPr="0027714B">
              <w:rPr>
                <w:sz w:val="24"/>
                <w:szCs w:val="24"/>
                <w:lang w:eastAsia="zh-CN"/>
              </w:rPr>
              <w:t>is root mean square value;</w:t>
            </w:r>
          </w:p>
        </w:tc>
      </w:tr>
      <w:tr w:rsidR="0027714B" w:rsidRPr="0027714B" w14:paraId="2934DB7E" w14:textId="77777777" w:rsidTr="0027714B">
        <w:tc>
          <w:tcPr>
            <w:tcW w:w="1350" w:type="dxa"/>
            <w:vAlign w:val="center"/>
          </w:tcPr>
          <w:p w14:paraId="34B5ED67" w14:textId="77777777" w:rsidR="0027714B" w:rsidRPr="0075747E" w:rsidRDefault="0075747E" w:rsidP="0027714B">
            <w:pPr>
              <w:jc w:val="left"/>
              <w:rPr>
                <w:i/>
                <w:position w:val="-12"/>
                <w:sz w:val="24"/>
                <w:szCs w:val="24"/>
              </w:rPr>
            </w:pPr>
            <w:r w:rsidRPr="0075747E">
              <w:rPr>
                <w:rFonts w:eastAsiaTheme="minorHAnsi"/>
                <w:i/>
                <w:sz w:val="24"/>
                <w:szCs w:val="24"/>
              </w:rPr>
              <w:t>RMSCR</w:t>
            </w:r>
          </w:p>
        </w:tc>
        <w:tc>
          <w:tcPr>
            <w:tcW w:w="7460" w:type="dxa"/>
            <w:vAlign w:val="center"/>
          </w:tcPr>
          <w:p w14:paraId="426148DB" w14:textId="77777777" w:rsidR="0027714B" w:rsidRPr="0027714B" w:rsidRDefault="0027714B" w:rsidP="0027714B">
            <w:pPr>
              <w:jc w:val="left"/>
              <w:rPr>
                <w:sz w:val="24"/>
                <w:szCs w:val="24"/>
                <w:lang w:eastAsia="zh-CN"/>
              </w:rPr>
            </w:pPr>
            <w:r w:rsidRPr="0027714B">
              <w:rPr>
                <w:sz w:val="24"/>
                <w:szCs w:val="24"/>
                <w:lang w:eastAsia="zh-CN"/>
              </w:rPr>
              <w:t>is a derived parameter.</w:t>
            </w:r>
          </w:p>
        </w:tc>
      </w:tr>
    </w:tbl>
    <w:p w14:paraId="6BD533C2" w14:textId="77777777" w:rsidR="002F40C5" w:rsidRPr="0027714B" w:rsidRDefault="002F40C5" w:rsidP="002F40C5">
      <w:pPr>
        <w:ind w:right="200"/>
        <w:jc w:val="left"/>
        <w:rPr>
          <w:sz w:val="22"/>
          <w:lang w:eastAsia="zh-CN"/>
        </w:rPr>
      </w:pPr>
    </w:p>
    <w:p w14:paraId="6D2F8226" w14:textId="77777777" w:rsidR="0027714B" w:rsidRDefault="002F40C5" w:rsidP="0027714B">
      <w:pPr>
        <w:keepNext/>
        <w:ind w:right="200"/>
        <w:jc w:val="center"/>
      </w:pPr>
      <w:r w:rsidRPr="00B01FAE">
        <w:rPr>
          <w:noProof/>
          <w:lang w:val="en-CA" w:eastAsia="zh-CN"/>
        </w:rPr>
        <w:drawing>
          <wp:inline distT="0" distB="0" distL="0" distR="0" wp14:anchorId="0216BE58" wp14:editId="3D90DA62">
            <wp:extent cx="3638550" cy="19526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5"/>
                    <pic:cNvPicPr>
                      <a:picLocks noChangeAspect="1" noChangeArrowheads="1"/>
                    </pic:cNvPicPr>
                  </pic:nvPicPr>
                  <pic:blipFill>
                    <a:blip r:embed="rId122">
                      <a:extLst>
                        <a:ext uri="{28A0092B-C50C-407E-A947-70E740481C1C}">
                          <a14:useLocalDpi xmlns:a14="http://schemas.microsoft.com/office/drawing/2010/main" val="0"/>
                        </a:ext>
                      </a:extLst>
                    </a:blip>
                    <a:srcRect l="1953" t="2007" r="2847" b="2342"/>
                    <a:stretch>
                      <a:fillRect/>
                    </a:stretch>
                  </pic:blipFill>
                  <pic:spPr bwMode="auto">
                    <a:xfrm>
                      <a:off x="0" y="0"/>
                      <a:ext cx="3638550" cy="1952625"/>
                    </a:xfrm>
                    <a:prstGeom prst="rect">
                      <a:avLst/>
                    </a:prstGeom>
                    <a:noFill/>
                    <a:ln>
                      <a:noFill/>
                    </a:ln>
                  </pic:spPr>
                </pic:pic>
              </a:graphicData>
            </a:graphic>
          </wp:inline>
        </w:drawing>
      </w:r>
    </w:p>
    <w:p w14:paraId="52A0E291" w14:textId="2951E37B" w:rsidR="002F40C5" w:rsidRPr="00B01FAE" w:rsidRDefault="0027714B" w:rsidP="0027714B">
      <w:pPr>
        <w:pStyle w:val="Caption"/>
        <w:rPr>
          <w:lang w:eastAsia="zh-CN"/>
        </w:rPr>
      </w:pPr>
      <w:bookmarkStart w:id="111" w:name="_Ref502849097"/>
      <w:r>
        <w:t xml:space="preserve">Fig. </w:t>
      </w:r>
      <w:fldSimple w:instr=" SEQ Fig. \* ARABIC ">
        <w:r w:rsidR="007E2802">
          <w:rPr>
            <w:noProof/>
          </w:rPr>
          <w:t>72</w:t>
        </w:r>
      </w:fldSimple>
      <w:bookmarkEnd w:id="111"/>
      <w:r>
        <w:t>.</w:t>
      </w:r>
      <w:r w:rsidR="002F40C5" w:rsidRPr="00B01FAE">
        <w:rPr>
          <w:lang w:eastAsia="zh-CN"/>
        </w:rPr>
        <w:t xml:space="preserve"> Illustration of wavelet analysis method </w:t>
      </w:r>
      <w:r w:rsidR="002F40C5" w:rsidRPr="00B01FAE">
        <w:rPr>
          <w:lang w:eastAsia="zh-CN"/>
        </w:rPr>
        <w:fldChar w:fldCharType="begin"/>
      </w:r>
      <w:r w:rsidR="002F40C5" w:rsidRPr="00B01FAE">
        <w:rPr>
          <w:lang w:eastAsia="zh-CN"/>
        </w:rPr>
        <w:instrText xml:space="preserve"> REF _Ref421779513 \r \h </w:instrText>
      </w:r>
      <w:r w:rsidR="002F40C5" w:rsidRPr="00B01FAE">
        <w:rPr>
          <w:lang w:eastAsia="zh-CN"/>
        </w:rPr>
      </w:r>
      <w:r w:rsidR="002F40C5" w:rsidRPr="00B01FAE">
        <w:rPr>
          <w:lang w:eastAsia="zh-CN"/>
        </w:rPr>
        <w:fldChar w:fldCharType="separate"/>
      </w:r>
      <w:r w:rsidR="007E2802">
        <w:rPr>
          <w:lang w:eastAsia="zh-CN"/>
        </w:rPr>
        <w:t>[3]</w:t>
      </w:r>
      <w:r w:rsidR="002F40C5" w:rsidRPr="00B01FAE">
        <w:rPr>
          <w:lang w:eastAsia="zh-CN"/>
        </w:rPr>
        <w:fldChar w:fldCharType="end"/>
      </w:r>
      <w:r w:rsidR="002F40C5" w:rsidRPr="00B01FAE">
        <w:rPr>
          <w:lang w:eastAsia="zh-CN"/>
        </w:rPr>
        <w:t xml:space="preserve"> </w:t>
      </w:r>
      <w:r w:rsidR="002F40C5" w:rsidRPr="00B01FAE">
        <w:rPr>
          <w:noProof/>
          <w:lang w:eastAsia="zh-CN"/>
        </w:rPr>
        <w:t>(</w:t>
      </w:r>
      <w:r w:rsidR="002F40C5" w:rsidRPr="00B01FAE">
        <w:rPr>
          <w:rFonts w:ascii="SimSun" w:hAnsi="SimSun"/>
          <w:noProof/>
          <w:lang w:eastAsia="zh-CN"/>
        </w:rPr>
        <w:t xml:space="preserve">© </w:t>
      </w:r>
      <w:r w:rsidR="002F40C5" w:rsidRPr="00B01FAE">
        <w:rPr>
          <w:noProof/>
          <w:lang w:eastAsia="zh-CN"/>
        </w:rPr>
        <w:t>2012 IEEE)</w:t>
      </w:r>
      <w:r>
        <w:rPr>
          <w:noProof/>
          <w:lang w:eastAsia="zh-CN"/>
        </w:rPr>
        <w:t>.</w:t>
      </w:r>
    </w:p>
    <w:p w14:paraId="0120AAC6" w14:textId="77777777" w:rsidR="002F40C5" w:rsidRPr="00B01FAE" w:rsidRDefault="002F40C5" w:rsidP="0027714B">
      <w:pPr>
        <w:rPr>
          <w:lang w:eastAsia="zh-CN"/>
        </w:rPr>
      </w:pPr>
      <w:r w:rsidRPr="00B01FAE">
        <w:rPr>
          <w:lang w:eastAsia="zh-CN"/>
        </w:rPr>
        <w:t>This rule is insensitive to the heavy noise because it is not related to the high frequency components. There will be a short detection delay when applying this rule.</w:t>
      </w:r>
    </w:p>
    <w:p w14:paraId="5D441617" w14:textId="77777777" w:rsidR="002F40C5" w:rsidRPr="00B01FAE" w:rsidRDefault="002F40C5" w:rsidP="002F40C5">
      <w:pPr>
        <w:ind w:right="200"/>
        <w:jc w:val="left"/>
        <w:rPr>
          <w:lang w:eastAsia="zh-CN"/>
        </w:rPr>
      </w:pPr>
    </w:p>
    <w:p w14:paraId="181057FC" w14:textId="77777777" w:rsidR="002F40C5" w:rsidRPr="0027714B" w:rsidRDefault="002F40C5" w:rsidP="0027714B">
      <w:pPr>
        <w:rPr>
          <w:b/>
          <w:lang w:eastAsia="zh-CN"/>
        </w:rPr>
      </w:pPr>
      <w:r w:rsidRPr="0027714B">
        <w:rPr>
          <w:b/>
          <w:lang w:eastAsia="zh-CN"/>
        </w:rPr>
        <w:lastRenderedPageBreak/>
        <w:t>(2) Detection Based on Detailed Coefficients</w:t>
      </w:r>
    </w:p>
    <w:p w14:paraId="460C2581" w14:textId="77777777" w:rsidR="002F40C5" w:rsidRPr="00B01FAE" w:rsidRDefault="002F40C5" w:rsidP="002F40C5">
      <w:pPr>
        <w:ind w:right="200"/>
        <w:jc w:val="left"/>
        <w:rPr>
          <w:lang w:eastAsia="zh-CN"/>
        </w:rPr>
      </w:pPr>
    </w:p>
    <w:p w14:paraId="5B07A03A" w14:textId="77EFD724" w:rsidR="002F40C5" w:rsidRPr="00B01FAE" w:rsidRDefault="002F40C5" w:rsidP="0027714B">
      <w:pPr>
        <w:rPr>
          <w:lang w:eastAsia="zh-CN"/>
        </w:rPr>
      </w:pPr>
      <w:r w:rsidRPr="00B01FAE">
        <w:rPr>
          <w:lang w:eastAsia="zh-CN"/>
        </w:rPr>
        <w:t xml:space="preserve">The detail coefficients in the frequency band of 240-960 Hz are utilized in this detection rule. This rule is less related to the fundamental frequency. A disturbance is considered to </w:t>
      </w:r>
      <w:r w:rsidRPr="0075747E">
        <w:rPr>
          <w:lang w:eastAsia="zh-CN"/>
        </w:rPr>
        <w:t xml:space="preserve">be detected when equation </w:t>
      </w:r>
      <w:r w:rsidR="0075747E" w:rsidRPr="0075747E">
        <w:rPr>
          <w:lang w:eastAsia="zh-CN"/>
        </w:rPr>
        <w:fldChar w:fldCharType="begin"/>
      </w:r>
      <w:r w:rsidR="0075747E" w:rsidRPr="0075747E">
        <w:rPr>
          <w:lang w:eastAsia="zh-CN"/>
        </w:rPr>
        <w:instrText xml:space="preserve"> REF _Ref502849212 \h  \* MERGEFORMAT </w:instrText>
      </w:r>
      <w:r w:rsidR="0075747E" w:rsidRPr="0075747E">
        <w:rPr>
          <w:lang w:eastAsia="zh-CN"/>
        </w:rPr>
      </w:r>
      <w:r w:rsidR="0075747E" w:rsidRPr="0075747E">
        <w:rPr>
          <w:lang w:eastAsia="zh-CN"/>
        </w:rPr>
        <w:fldChar w:fldCharType="separate"/>
      </w:r>
      <w:r w:rsidR="007E2802" w:rsidRPr="007E2802">
        <w:rPr>
          <w:rFonts w:ascii="Symbol" w:hAnsi="Symbol"/>
        </w:rPr>
        <w:t></w:t>
      </w:r>
      <w:r w:rsidR="007E2802" w:rsidRPr="007E2802">
        <w:rPr>
          <w:rFonts w:ascii="Symbol" w:hAnsi="Symbol" w:hint="eastAsia"/>
          <w:noProof/>
        </w:rPr>
        <w:t>5</w:t>
      </w:r>
      <w:r w:rsidR="007E2802" w:rsidRPr="007E2802">
        <w:rPr>
          <w:rFonts w:ascii="Symbol" w:hAnsi="Symbol"/>
        </w:rPr>
        <w:t></w:t>
      </w:r>
      <w:r w:rsidR="0075747E" w:rsidRPr="0075747E">
        <w:rPr>
          <w:lang w:eastAsia="zh-CN"/>
        </w:rPr>
        <w:fldChar w:fldCharType="end"/>
      </w:r>
      <w:r w:rsidRPr="0075747E">
        <w:rPr>
          <w:lang w:eastAsia="zh-CN"/>
        </w:rPr>
        <w:t xml:space="preserve"> is satisfied. The third subfigure of </w:t>
      </w:r>
      <w:r w:rsidR="0075747E" w:rsidRPr="0075747E">
        <w:rPr>
          <w:lang w:eastAsia="zh-CN"/>
        </w:rPr>
        <w:fldChar w:fldCharType="begin"/>
      </w:r>
      <w:r w:rsidR="0075747E" w:rsidRPr="0075747E">
        <w:rPr>
          <w:lang w:eastAsia="zh-CN"/>
        </w:rPr>
        <w:instrText xml:space="preserve"> REF _Ref502849097 \h  \* MERGEFORMAT </w:instrText>
      </w:r>
      <w:r w:rsidR="0075747E" w:rsidRPr="0075747E">
        <w:rPr>
          <w:lang w:eastAsia="zh-CN"/>
        </w:rPr>
      </w:r>
      <w:r w:rsidR="0075747E" w:rsidRPr="0075747E">
        <w:rPr>
          <w:lang w:eastAsia="zh-CN"/>
        </w:rPr>
        <w:fldChar w:fldCharType="separate"/>
      </w:r>
      <w:r w:rsidR="007E2802">
        <w:t xml:space="preserve">Fig. </w:t>
      </w:r>
      <w:r w:rsidR="007E2802">
        <w:rPr>
          <w:noProof/>
        </w:rPr>
        <w:t>72</w:t>
      </w:r>
      <w:r w:rsidR="0075747E" w:rsidRPr="0075747E">
        <w:rPr>
          <w:lang w:eastAsia="zh-CN"/>
        </w:rPr>
        <w:fldChar w:fldCharType="end"/>
      </w:r>
      <w:r w:rsidRPr="0075747E">
        <w:rPr>
          <w:lang w:eastAsia="zh-CN"/>
        </w:rPr>
        <w:t xml:space="preserve"> stands for this</w:t>
      </w:r>
      <w:r w:rsidRPr="00B01FAE">
        <w:rPr>
          <w:lang w:eastAsia="zh-CN"/>
        </w:rPr>
        <w:t xml:space="preserve"> detection rule. The disturbance shown in the first subfigure can be detected with this rule.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27714B" w14:paraId="3A8A2B89" w14:textId="77777777" w:rsidTr="0027714B">
        <w:tc>
          <w:tcPr>
            <w:tcW w:w="7735" w:type="dxa"/>
          </w:tcPr>
          <w:p w14:paraId="4E9AAD28" w14:textId="77777777" w:rsidR="0027714B" w:rsidRDefault="0027714B" w:rsidP="0027714B">
            <w:pPr>
              <w:jc w:val="center"/>
              <w:rPr>
                <w:lang w:eastAsia="zh-CN"/>
              </w:rPr>
            </w:pPr>
            <w:r w:rsidRPr="00B01FAE">
              <w:rPr>
                <w:rFonts w:eastAsiaTheme="minorHAnsi"/>
                <w:position w:val="-32"/>
                <w:sz w:val="24"/>
              </w:rPr>
              <w:object w:dxaOrig="5240" w:dyaOrig="740" w14:anchorId="7916C614">
                <v:shape id="_x0000_i1033" type="#_x0000_t75" style="width:262.15pt;height:37.55pt" o:ole="">
                  <v:imagedata r:id="rId123" o:title=""/>
                </v:shape>
                <o:OLEObject Type="Embed" ProgID="Equation.DSMT4" ShapeID="_x0000_i1033" DrawAspect="Content" ObjectID="_1588488270" r:id="rId124"/>
              </w:object>
            </w:r>
          </w:p>
        </w:tc>
        <w:tc>
          <w:tcPr>
            <w:tcW w:w="895" w:type="dxa"/>
            <w:vAlign w:val="center"/>
          </w:tcPr>
          <w:p w14:paraId="1EF1BA70" w14:textId="63910A52" w:rsidR="0027714B" w:rsidRPr="002F40C5" w:rsidRDefault="0027714B" w:rsidP="0027714B">
            <w:pPr>
              <w:pStyle w:val="Caption"/>
              <w:keepNext/>
              <w:jc w:val="right"/>
              <w:rPr>
                <w:rFonts w:ascii="Symbol" w:hAnsi="Symbol"/>
                <w:b w:val="0"/>
                <w:sz w:val="24"/>
              </w:rPr>
            </w:pPr>
            <w:bookmarkStart w:id="112" w:name="_Ref502849212"/>
            <w:r w:rsidRPr="002F40C5">
              <w:rPr>
                <w:rFonts w:ascii="Symbol" w:hAnsi="Symbol"/>
                <w:b w:val="0"/>
                <w:sz w:val="24"/>
              </w:rPr>
              <w:t></w:t>
            </w:r>
            <w:r w:rsidRPr="002F40C5">
              <w:rPr>
                <w:rFonts w:ascii="Symbol" w:hAnsi="Symbol"/>
                <w:b w:val="0"/>
              </w:rPr>
              <w:fldChar w:fldCharType="begin"/>
            </w:r>
            <w:r w:rsidRPr="002F40C5">
              <w:rPr>
                <w:rFonts w:ascii="Symbol" w:hAnsi="Symbol"/>
                <w:b w:val="0"/>
                <w:sz w:val="24"/>
              </w:rPr>
              <w:instrText xml:space="preserve"> SEQ Equation \* ARABIC </w:instrText>
            </w:r>
            <w:r w:rsidRPr="002F40C5">
              <w:rPr>
                <w:rFonts w:ascii="Symbol" w:hAnsi="Symbol"/>
                <w:b w:val="0"/>
              </w:rPr>
              <w:fldChar w:fldCharType="separate"/>
            </w:r>
            <w:r w:rsidR="007E2802">
              <w:rPr>
                <w:rFonts w:ascii="Symbol" w:hAnsi="Symbol" w:hint="eastAsia"/>
                <w:b w:val="0"/>
                <w:noProof/>
                <w:sz w:val="24"/>
              </w:rPr>
              <w:t>5</w:t>
            </w:r>
            <w:r w:rsidRPr="002F40C5">
              <w:rPr>
                <w:rFonts w:ascii="Symbol" w:hAnsi="Symbol"/>
                <w:b w:val="0"/>
              </w:rPr>
              <w:fldChar w:fldCharType="end"/>
            </w:r>
            <w:r w:rsidRPr="002F40C5">
              <w:rPr>
                <w:rFonts w:ascii="Symbol" w:hAnsi="Symbol"/>
                <w:b w:val="0"/>
                <w:sz w:val="24"/>
              </w:rPr>
              <w:t></w:t>
            </w:r>
            <w:bookmarkEnd w:id="112"/>
          </w:p>
        </w:tc>
      </w:tr>
    </w:tbl>
    <w:p w14:paraId="61B5003B" w14:textId="77777777" w:rsidR="0027714B" w:rsidRPr="00B01FAE" w:rsidRDefault="0027714B" w:rsidP="0027714B">
      <w:pPr>
        <w:ind w:right="200"/>
        <w:jc w:val="left"/>
        <w:rPr>
          <w:lang w:eastAsia="zh-CN"/>
        </w:rPr>
      </w:pPr>
      <w:r w:rsidRPr="00B01FAE">
        <w:rPr>
          <w:lang w:eastAsia="zh-CN"/>
        </w:rPr>
        <w:t>where</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7280"/>
      </w:tblGrid>
      <w:tr w:rsidR="0027714B" w:rsidRPr="0027714B" w14:paraId="67468DA2" w14:textId="77777777" w:rsidTr="0027714B">
        <w:tc>
          <w:tcPr>
            <w:tcW w:w="1530" w:type="dxa"/>
            <w:vAlign w:val="center"/>
          </w:tcPr>
          <w:p w14:paraId="77D6D2FD" w14:textId="77777777" w:rsidR="0027714B" w:rsidRPr="0027714B" w:rsidRDefault="0075747E" w:rsidP="0027714B">
            <w:pPr>
              <w:jc w:val="left"/>
              <w:rPr>
                <w:sz w:val="24"/>
                <w:szCs w:val="24"/>
                <w:lang w:eastAsia="zh-CN"/>
              </w:rPr>
            </w:pPr>
            <w:r w:rsidRPr="0075747E">
              <w:rPr>
                <w:rFonts w:eastAsiaTheme="minorHAnsi"/>
                <w:i/>
                <w:sz w:val="24"/>
                <w:szCs w:val="24"/>
              </w:rPr>
              <w:t>Energy</w:t>
            </w:r>
            <w:r w:rsidRPr="0075747E">
              <w:rPr>
                <w:rFonts w:eastAsiaTheme="minorHAnsi"/>
                <w:i/>
                <w:sz w:val="24"/>
                <w:szCs w:val="24"/>
                <w:vertAlign w:val="subscript"/>
              </w:rPr>
              <w:t>latest</w:t>
            </w:r>
          </w:p>
        </w:tc>
        <w:tc>
          <w:tcPr>
            <w:tcW w:w="7280" w:type="dxa"/>
            <w:vAlign w:val="center"/>
          </w:tcPr>
          <w:p w14:paraId="076921E9" w14:textId="77777777" w:rsidR="0027714B" w:rsidRPr="0027714B" w:rsidRDefault="0027714B" w:rsidP="0027714B">
            <w:pPr>
              <w:jc w:val="left"/>
              <w:rPr>
                <w:sz w:val="24"/>
                <w:szCs w:val="24"/>
                <w:lang w:eastAsia="zh-CN"/>
              </w:rPr>
            </w:pPr>
            <w:r w:rsidRPr="0027714B">
              <w:rPr>
                <w:sz w:val="24"/>
                <w:szCs w:val="24"/>
                <w:lang w:eastAsia="zh-CN"/>
              </w:rPr>
              <w:t>stands for the energy of the latest detail coefficients;</w:t>
            </w:r>
          </w:p>
        </w:tc>
      </w:tr>
      <w:tr w:rsidR="0027714B" w:rsidRPr="0027714B" w14:paraId="00A316B6" w14:textId="77777777" w:rsidTr="0027714B">
        <w:tc>
          <w:tcPr>
            <w:tcW w:w="1530" w:type="dxa"/>
            <w:vAlign w:val="center"/>
          </w:tcPr>
          <w:p w14:paraId="18B45D37" w14:textId="77777777" w:rsidR="0027714B" w:rsidRPr="0027714B" w:rsidRDefault="0075747E" w:rsidP="0027714B">
            <w:pPr>
              <w:jc w:val="left"/>
              <w:rPr>
                <w:position w:val="-12"/>
                <w:sz w:val="24"/>
                <w:szCs w:val="24"/>
              </w:rPr>
            </w:pPr>
            <w:r w:rsidRPr="0075747E">
              <w:rPr>
                <w:rFonts w:eastAsiaTheme="minorHAnsi"/>
                <w:i/>
                <w:sz w:val="24"/>
                <w:szCs w:val="24"/>
              </w:rPr>
              <w:t>Energy</w:t>
            </w:r>
            <w:r w:rsidRPr="0075747E">
              <w:rPr>
                <w:rFonts w:eastAsiaTheme="minorHAnsi"/>
                <w:i/>
                <w:sz w:val="24"/>
                <w:szCs w:val="24"/>
                <w:vertAlign w:val="subscript"/>
              </w:rPr>
              <w:t>past</w:t>
            </w:r>
          </w:p>
        </w:tc>
        <w:tc>
          <w:tcPr>
            <w:tcW w:w="7280" w:type="dxa"/>
            <w:vAlign w:val="center"/>
          </w:tcPr>
          <w:p w14:paraId="5A68C6E5" w14:textId="77777777" w:rsidR="0027714B" w:rsidRPr="0027714B" w:rsidRDefault="0027714B" w:rsidP="0027714B">
            <w:pPr>
              <w:jc w:val="left"/>
              <w:rPr>
                <w:sz w:val="24"/>
                <w:szCs w:val="24"/>
                <w:lang w:eastAsia="zh-CN"/>
              </w:rPr>
            </w:pPr>
            <w:r w:rsidRPr="0027714B">
              <w:rPr>
                <w:sz w:val="24"/>
                <w:szCs w:val="24"/>
                <w:lang w:eastAsia="zh-CN"/>
              </w:rPr>
              <w:t>stands for an array of the energy of the past detail coefficients;</w:t>
            </w:r>
          </w:p>
        </w:tc>
      </w:tr>
      <w:tr w:rsidR="0027714B" w:rsidRPr="0027714B" w14:paraId="60454DF8" w14:textId="77777777" w:rsidTr="0027714B">
        <w:tc>
          <w:tcPr>
            <w:tcW w:w="1530" w:type="dxa"/>
            <w:vAlign w:val="center"/>
          </w:tcPr>
          <w:p w14:paraId="0BAAFD97" w14:textId="77777777" w:rsidR="0027714B" w:rsidRPr="0075747E" w:rsidRDefault="0075747E" w:rsidP="0027714B">
            <w:pPr>
              <w:jc w:val="left"/>
              <w:rPr>
                <w:i/>
                <w:position w:val="-14"/>
                <w:sz w:val="24"/>
                <w:szCs w:val="24"/>
              </w:rPr>
            </w:pPr>
            <w:r w:rsidRPr="0075747E">
              <w:rPr>
                <w:rFonts w:eastAsiaTheme="minorHAnsi"/>
                <w:i/>
                <w:sz w:val="24"/>
                <w:szCs w:val="24"/>
              </w:rPr>
              <w:t>MEAN</w:t>
            </w:r>
          </w:p>
        </w:tc>
        <w:tc>
          <w:tcPr>
            <w:tcW w:w="7280" w:type="dxa"/>
            <w:vAlign w:val="center"/>
          </w:tcPr>
          <w:p w14:paraId="39CF498C" w14:textId="77777777" w:rsidR="0027714B" w:rsidRPr="0027714B" w:rsidRDefault="0027714B" w:rsidP="0027714B">
            <w:pPr>
              <w:jc w:val="left"/>
              <w:rPr>
                <w:sz w:val="24"/>
                <w:szCs w:val="24"/>
                <w:lang w:eastAsia="zh-CN"/>
              </w:rPr>
            </w:pPr>
            <w:r w:rsidRPr="0027714B">
              <w:rPr>
                <w:sz w:val="24"/>
                <w:szCs w:val="24"/>
                <w:lang w:eastAsia="zh-CN"/>
              </w:rPr>
              <w:t>stands for the average function;</w:t>
            </w:r>
          </w:p>
        </w:tc>
      </w:tr>
      <w:tr w:rsidR="0027714B" w:rsidRPr="0027714B" w14:paraId="2B21014F" w14:textId="77777777" w:rsidTr="0027714B">
        <w:tc>
          <w:tcPr>
            <w:tcW w:w="1530" w:type="dxa"/>
            <w:vAlign w:val="center"/>
          </w:tcPr>
          <w:p w14:paraId="5DCD1DFA" w14:textId="77777777" w:rsidR="0027714B" w:rsidRPr="0075747E" w:rsidRDefault="0075747E" w:rsidP="0027714B">
            <w:pPr>
              <w:jc w:val="left"/>
              <w:rPr>
                <w:i/>
                <w:position w:val="-14"/>
                <w:sz w:val="24"/>
                <w:szCs w:val="24"/>
              </w:rPr>
            </w:pPr>
            <w:r w:rsidRPr="0075747E">
              <w:rPr>
                <w:rFonts w:eastAsiaTheme="minorHAnsi"/>
                <w:i/>
                <w:sz w:val="24"/>
                <w:szCs w:val="24"/>
              </w:rPr>
              <w:t>STD</w:t>
            </w:r>
          </w:p>
        </w:tc>
        <w:tc>
          <w:tcPr>
            <w:tcW w:w="7280" w:type="dxa"/>
            <w:vAlign w:val="center"/>
          </w:tcPr>
          <w:p w14:paraId="2103D577" w14:textId="77777777" w:rsidR="0027714B" w:rsidRPr="0027714B" w:rsidRDefault="0027714B" w:rsidP="0027714B">
            <w:pPr>
              <w:jc w:val="left"/>
              <w:rPr>
                <w:sz w:val="24"/>
                <w:szCs w:val="24"/>
                <w:lang w:eastAsia="zh-CN"/>
              </w:rPr>
            </w:pPr>
            <w:r w:rsidRPr="0027714B">
              <w:rPr>
                <w:sz w:val="24"/>
                <w:szCs w:val="24"/>
                <w:lang w:eastAsia="zh-CN"/>
              </w:rPr>
              <w:t>stands for the standard deviation function.</w:t>
            </w:r>
          </w:p>
        </w:tc>
      </w:tr>
    </w:tbl>
    <w:p w14:paraId="2C3C0DB1" w14:textId="77777777" w:rsidR="002F40C5" w:rsidRPr="00B01FAE" w:rsidRDefault="002F40C5" w:rsidP="002F40C5">
      <w:pPr>
        <w:ind w:right="200"/>
        <w:jc w:val="left"/>
        <w:rPr>
          <w:lang w:eastAsia="zh-CN"/>
        </w:rPr>
      </w:pPr>
    </w:p>
    <w:p w14:paraId="16E5F88D" w14:textId="77777777" w:rsidR="002F40C5" w:rsidRPr="00B01FAE" w:rsidRDefault="002F40C5" w:rsidP="0027714B">
      <w:pPr>
        <w:rPr>
          <w:lang w:eastAsia="zh-CN"/>
        </w:rPr>
      </w:pPr>
      <w:r w:rsidRPr="00B01FAE">
        <w:rPr>
          <w:lang w:eastAsia="zh-CN"/>
        </w:rPr>
        <w:t xml:space="preserve">This rule has a good performance in the low noise environment. Since it does not consider the low frequency component, it is insensitive to the slow change of fundamental frequency component. </w:t>
      </w:r>
    </w:p>
    <w:p w14:paraId="0F7CE403" w14:textId="77777777" w:rsidR="002F40C5" w:rsidRPr="00B01FAE" w:rsidRDefault="002F40C5" w:rsidP="002F40C5">
      <w:pPr>
        <w:pStyle w:val="Heading3"/>
        <w:rPr>
          <w:lang w:eastAsia="zh-CN"/>
        </w:rPr>
      </w:pPr>
      <w:bookmarkStart w:id="113" w:name="_Toc457761948"/>
      <w:bookmarkStart w:id="114" w:name="_Ref502849607"/>
      <w:bookmarkStart w:id="115" w:name="_Toc514428226"/>
      <w:r w:rsidRPr="00B01FAE">
        <w:rPr>
          <w:lang w:eastAsia="zh-CN"/>
        </w:rPr>
        <w:t>Fundamental Frequency Component Method</w:t>
      </w:r>
      <w:bookmarkEnd w:id="113"/>
      <w:bookmarkEnd w:id="114"/>
      <w:bookmarkEnd w:id="115"/>
    </w:p>
    <w:p w14:paraId="4543EFB3" w14:textId="5216F898" w:rsidR="002F40C5" w:rsidRPr="00B01FAE" w:rsidRDefault="002F40C5" w:rsidP="0027714B">
      <w:pPr>
        <w:rPr>
          <w:lang w:eastAsia="zh-CN"/>
        </w:rPr>
      </w:pPr>
      <w:r w:rsidRPr="00B01FAE">
        <w:rPr>
          <w:lang w:eastAsia="zh-CN"/>
        </w:rPr>
        <w:t xml:space="preserve">In reference </w:t>
      </w:r>
      <w:r w:rsidRPr="00B01FAE">
        <w:rPr>
          <w:lang w:eastAsia="zh-CN"/>
        </w:rPr>
        <w:fldChar w:fldCharType="begin"/>
      </w:r>
      <w:r w:rsidRPr="00B01FAE">
        <w:rPr>
          <w:lang w:eastAsia="zh-CN"/>
        </w:rPr>
        <w:instrText xml:space="preserve"> REF _Ref421780865 \r \h </w:instrText>
      </w:r>
      <w:r w:rsidRPr="00B01FAE">
        <w:rPr>
          <w:lang w:eastAsia="zh-CN"/>
        </w:rPr>
      </w:r>
      <w:r w:rsidRPr="00B01FAE">
        <w:rPr>
          <w:lang w:eastAsia="zh-CN"/>
        </w:rPr>
        <w:fldChar w:fldCharType="separate"/>
      </w:r>
      <w:r w:rsidR="007E2802">
        <w:rPr>
          <w:lang w:eastAsia="zh-CN"/>
        </w:rPr>
        <w:t>[22]</w:t>
      </w:r>
      <w:r w:rsidRPr="00B01FAE">
        <w:rPr>
          <w:lang w:eastAsia="zh-CN"/>
        </w:rPr>
        <w:fldChar w:fldCharType="end"/>
      </w:r>
      <w:r w:rsidRPr="00B01FAE">
        <w:rPr>
          <w:lang w:eastAsia="zh-CN"/>
        </w:rPr>
        <w:t xml:space="preserve">, another method is proposed to detect incipient faults in medium voltage circuits. Its detection process can be explained as follows: first, the fundamental component of actual current waveform is calculated with DFT; if the fundamental component magnitude exceeds a certain threshold, a disturbance is detected. Then, more detailed analysis is made to determine if a cable fault occurs. </w:t>
      </w:r>
    </w:p>
    <w:p w14:paraId="5A4F9119" w14:textId="77777777" w:rsidR="002F40C5" w:rsidRPr="00B01FAE" w:rsidRDefault="002F40C5" w:rsidP="0027714B">
      <w:pPr>
        <w:rPr>
          <w:lang w:eastAsia="zh-CN"/>
        </w:rPr>
      </w:pPr>
      <w:r w:rsidRPr="00B01FAE">
        <w:rPr>
          <w:lang w:eastAsia="zh-CN"/>
        </w:rPr>
        <w:t xml:space="preserve">In order to get fundamental component magnitude, half cycle DFT is done every one eighth of a cycle which means for every Fourier analysis, one eighth of </w:t>
      </w:r>
      <w:r w:rsidR="0075747E" w:rsidRPr="0075747E">
        <w:rPr>
          <w:i/>
          <w:lang w:eastAsia="zh-CN"/>
        </w:rPr>
        <w:t>N</w:t>
      </w:r>
      <w:r w:rsidR="0075747E" w:rsidRPr="0075747E">
        <w:rPr>
          <w:i/>
          <w:vertAlign w:val="subscript"/>
          <w:lang w:eastAsia="zh-CN"/>
        </w:rPr>
        <w:t>1</w:t>
      </w:r>
      <w:r w:rsidRPr="00B01FAE">
        <w:rPr>
          <w:lang w:eastAsia="zh-CN"/>
        </w:rPr>
        <w:t xml:space="preserve"> new samples are moved in and one eighth of </w:t>
      </w:r>
      <w:r w:rsidR="0075747E" w:rsidRPr="0075747E">
        <w:rPr>
          <w:i/>
          <w:lang w:eastAsia="zh-CN"/>
        </w:rPr>
        <w:t>N</w:t>
      </w:r>
      <w:r w:rsidR="0075747E" w:rsidRPr="0075747E">
        <w:rPr>
          <w:i/>
          <w:vertAlign w:val="subscript"/>
          <w:lang w:eastAsia="zh-CN"/>
        </w:rPr>
        <w:t>1</w:t>
      </w:r>
      <w:r w:rsidRPr="00B01FAE">
        <w:rPr>
          <w:lang w:eastAsia="zh-CN"/>
        </w:rPr>
        <w:t xml:space="preserve"> old samples are moved out. </w:t>
      </w:r>
      <w:r w:rsidR="0075747E" w:rsidRPr="0075747E">
        <w:rPr>
          <w:i/>
          <w:lang w:eastAsia="zh-CN"/>
        </w:rPr>
        <w:t>N</w:t>
      </w:r>
      <w:r w:rsidR="0075747E" w:rsidRPr="0075747E">
        <w:rPr>
          <w:i/>
          <w:vertAlign w:val="subscript"/>
          <w:lang w:eastAsia="zh-CN"/>
        </w:rPr>
        <w:t>1</w:t>
      </w:r>
      <w:r w:rsidRPr="00B01FAE">
        <w:rPr>
          <w:lang w:eastAsia="zh-CN"/>
        </w:rPr>
        <w:t xml:space="preserve"> stands for the number of samples in one power frequency cycle.</w:t>
      </w:r>
    </w:p>
    <w:p w14:paraId="397E5B93" w14:textId="77777777" w:rsidR="002F40C5" w:rsidRPr="00B01FAE" w:rsidRDefault="002F40C5" w:rsidP="0027714B">
      <w:pPr>
        <w:rPr>
          <w:lang w:eastAsia="zh-CN"/>
        </w:rPr>
      </w:pPr>
      <w:r w:rsidRPr="00B01FAE">
        <w:rPr>
          <w:lang w:eastAsia="zh-CN"/>
        </w:rPr>
        <w:t xml:space="preserve">There are two different modes for the calculation of thresholds: (1) fixed threshold, i.e. predefined threshold; (2) dynamic thresholds, the average value of several previous cycles’ fundamental component magnitude is calculated first; </w:t>
      </w:r>
      <w:r w:rsidR="0041379F">
        <w:rPr>
          <w:lang w:eastAsia="zh-CN"/>
        </w:rPr>
        <w:t>t</w:t>
      </w:r>
      <w:r w:rsidRPr="00B01FAE">
        <w:rPr>
          <w:lang w:eastAsia="zh-CN"/>
        </w:rPr>
        <w:t>he threshold can be derived by multiplying the average value by a coefficient larger than 1.</w:t>
      </w:r>
    </w:p>
    <w:p w14:paraId="3F8BFB08" w14:textId="77777777" w:rsidR="002F40C5" w:rsidRPr="0027714B" w:rsidRDefault="002F40C5" w:rsidP="002F40C5">
      <w:pPr>
        <w:ind w:right="200"/>
        <w:jc w:val="left"/>
        <w:rPr>
          <w:sz w:val="16"/>
          <w:lang w:eastAsia="zh-CN"/>
        </w:rPr>
      </w:pPr>
    </w:p>
    <w:p w14:paraId="782A3992" w14:textId="12F266B1" w:rsidR="002F40C5" w:rsidRDefault="0075747E" w:rsidP="0027714B">
      <w:pPr>
        <w:rPr>
          <w:lang w:eastAsia="zh-CN"/>
        </w:rPr>
      </w:pPr>
      <w:r>
        <w:rPr>
          <w:lang w:eastAsia="zh-CN"/>
        </w:rPr>
        <w:fldChar w:fldCharType="begin"/>
      </w:r>
      <w:r>
        <w:rPr>
          <w:lang w:eastAsia="zh-CN"/>
        </w:rPr>
        <w:instrText xml:space="preserve"> REF _Ref502849407 \h </w:instrText>
      </w:r>
      <w:r>
        <w:rPr>
          <w:lang w:eastAsia="zh-CN"/>
        </w:rPr>
      </w:r>
      <w:r>
        <w:rPr>
          <w:lang w:eastAsia="zh-CN"/>
        </w:rPr>
        <w:fldChar w:fldCharType="separate"/>
      </w:r>
      <w:r w:rsidR="007E2802">
        <w:t xml:space="preserve">Fig. </w:t>
      </w:r>
      <w:r w:rsidR="007E2802">
        <w:rPr>
          <w:noProof/>
        </w:rPr>
        <w:t>73</w:t>
      </w:r>
      <w:r>
        <w:rPr>
          <w:lang w:eastAsia="zh-CN"/>
        </w:rPr>
        <w:fldChar w:fldCharType="end"/>
      </w:r>
      <w:r w:rsidR="002F40C5" w:rsidRPr="00B01FAE">
        <w:rPr>
          <w:lang w:eastAsia="zh-CN"/>
        </w:rPr>
        <w:t xml:space="preserve"> illustrates the process of this method. A fixed threshold is used in this case.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27714B" w:rsidRPr="0075747E" w14:paraId="0ADE44C0" w14:textId="77777777" w:rsidTr="0027714B">
        <w:tc>
          <w:tcPr>
            <w:tcW w:w="4315" w:type="dxa"/>
          </w:tcPr>
          <w:p w14:paraId="06EF83D0" w14:textId="77777777" w:rsidR="0027714B" w:rsidRPr="0075747E" w:rsidRDefault="0027714B" w:rsidP="0027714B">
            <w:pPr>
              <w:jc w:val="center"/>
              <w:rPr>
                <w:sz w:val="24"/>
                <w:lang w:eastAsia="zh-CN"/>
              </w:rPr>
            </w:pPr>
            <w:r w:rsidRPr="0075747E">
              <w:rPr>
                <w:b/>
                <w:noProof/>
                <w:lang w:val="en-CA" w:eastAsia="zh-CN"/>
              </w:rPr>
              <w:lastRenderedPageBreak/>
              <w:drawing>
                <wp:inline distT="0" distB="0" distL="0" distR="0" wp14:anchorId="79B9F45C" wp14:editId="6DE05A71">
                  <wp:extent cx="2552753" cy="168249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552753" cy="1682496"/>
                          </a:xfrm>
                          <a:prstGeom prst="rect">
                            <a:avLst/>
                          </a:prstGeom>
                          <a:noFill/>
                          <a:ln>
                            <a:noFill/>
                          </a:ln>
                        </pic:spPr>
                      </pic:pic>
                    </a:graphicData>
                  </a:graphic>
                </wp:inline>
              </w:drawing>
            </w:r>
          </w:p>
          <w:p w14:paraId="2DA07A16" w14:textId="77777777" w:rsidR="0027714B" w:rsidRPr="0075747E" w:rsidRDefault="0027714B" w:rsidP="0027714B">
            <w:pPr>
              <w:jc w:val="center"/>
              <w:rPr>
                <w:sz w:val="24"/>
                <w:lang w:eastAsia="zh-CN"/>
              </w:rPr>
            </w:pPr>
            <w:r w:rsidRPr="0075747E">
              <w:rPr>
                <w:sz w:val="24"/>
                <w:lang w:eastAsia="zh-CN"/>
              </w:rPr>
              <w:t>(a) original waveform</w:t>
            </w:r>
          </w:p>
        </w:tc>
        <w:tc>
          <w:tcPr>
            <w:tcW w:w="4315" w:type="dxa"/>
          </w:tcPr>
          <w:p w14:paraId="00786853" w14:textId="77777777" w:rsidR="0027714B" w:rsidRPr="0075747E" w:rsidRDefault="0027714B" w:rsidP="0027714B">
            <w:pPr>
              <w:jc w:val="center"/>
              <w:rPr>
                <w:sz w:val="24"/>
                <w:lang w:eastAsia="zh-CN"/>
              </w:rPr>
            </w:pPr>
            <w:r w:rsidRPr="0075747E">
              <w:rPr>
                <w:b/>
                <w:noProof/>
                <w:lang w:val="en-CA" w:eastAsia="zh-CN"/>
              </w:rPr>
              <w:drawing>
                <wp:inline distT="0" distB="0" distL="0" distR="0" wp14:anchorId="52FA85FA" wp14:editId="6FF2BB6F">
                  <wp:extent cx="2514600" cy="16859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14600" cy="1685925"/>
                          </a:xfrm>
                          <a:prstGeom prst="rect">
                            <a:avLst/>
                          </a:prstGeom>
                          <a:noFill/>
                          <a:ln>
                            <a:noFill/>
                          </a:ln>
                        </pic:spPr>
                      </pic:pic>
                    </a:graphicData>
                  </a:graphic>
                </wp:inline>
              </w:drawing>
            </w:r>
          </w:p>
          <w:p w14:paraId="2646F2D3" w14:textId="77777777" w:rsidR="0027714B" w:rsidRPr="0075747E" w:rsidRDefault="0027714B" w:rsidP="0027714B">
            <w:pPr>
              <w:keepNext/>
              <w:jc w:val="center"/>
              <w:rPr>
                <w:sz w:val="24"/>
                <w:lang w:eastAsia="zh-CN"/>
              </w:rPr>
            </w:pPr>
            <w:r w:rsidRPr="0075747E">
              <w:rPr>
                <w:sz w:val="24"/>
                <w:lang w:eastAsia="zh-CN"/>
              </w:rPr>
              <w:t>(b) detection process</w:t>
            </w:r>
          </w:p>
        </w:tc>
      </w:tr>
    </w:tbl>
    <w:p w14:paraId="0C002C4B" w14:textId="68CD2052" w:rsidR="002F40C5" w:rsidRPr="00B01FAE" w:rsidRDefault="0027714B" w:rsidP="0027714B">
      <w:pPr>
        <w:pStyle w:val="Caption"/>
        <w:rPr>
          <w:lang w:eastAsia="zh-CN"/>
        </w:rPr>
      </w:pPr>
      <w:bookmarkStart w:id="116" w:name="_Ref502849407"/>
      <w:r>
        <w:t xml:space="preserve">Fig. </w:t>
      </w:r>
      <w:fldSimple w:instr=" SEQ Fig. \* ARABIC ">
        <w:r w:rsidR="007E2802">
          <w:rPr>
            <w:noProof/>
          </w:rPr>
          <w:t>73</w:t>
        </w:r>
      </w:fldSimple>
      <w:bookmarkEnd w:id="116"/>
      <w:r>
        <w:t xml:space="preserve">. </w:t>
      </w:r>
      <w:r w:rsidR="002F40C5" w:rsidRPr="00B01FAE">
        <w:rPr>
          <w:lang w:eastAsia="zh-CN"/>
        </w:rPr>
        <w:t>Illustration of fundamental component method</w:t>
      </w:r>
      <w:r>
        <w:rPr>
          <w:lang w:eastAsia="zh-CN"/>
        </w:rPr>
        <w:t>.</w:t>
      </w:r>
    </w:p>
    <w:p w14:paraId="7DAFED5B" w14:textId="77777777" w:rsidR="002F40C5" w:rsidRPr="00B01FAE" w:rsidRDefault="002F40C5" w:rsidP="002F40C5">
      <w:pPr>
        <w:pStyle w:val="Heading2"/>
        <w:rPr>
          <w:lang w:eastAsia="zh-CN"/>
        </w:rPr>
      </w:pPr>
      <w:bookmarkStart w:id="117" w:name="_Toc457761949"/>
      <w:bookmarkStart w:id="118" w:name="_Toc514428227"/>
      <w:r w:rsidRPr="00B01FAE">
        <w:rPr>
          <w:lang w:eastAsia="zh-CN"/>
        </w:rPr>
        <w:t>Voltage Signature Based Methods</w:t>
      </w:r>
      <w:bookmarkEnd w:id="117"/>
      <w:bookmarkEnd w:id="118"/>
    </w:p>
    <w:p w14:paraId="6131B5C7" w14:textId="77777777" w:rsidR="002F40C5" w:rsidRPr="00B01FAE" w:rsidRDefault="002F40C5" w:rsidP="0027714B">
      <w:pPr>
        <w:rPr>
          <w:lang w:eastAsia="zh-CN"/>
        </w:rPr>
      </w:pPr>
      <w:r w:rsidRPr="00B01FAE">
        <w:rPr>
          <w:lang w:eastAsia="zh-CN"/>
        </w:rPr>
        <w:t xml:space="preserve">Most of the disturbances in voltage waveforms are power quality disturbances. There has been extensive research on those disturbances. There are also many commercial devices for the detection of power quality disturbances. IEC 61000-4-30 has provided comprehensive techniques for the detection and characterization of power quality disturbances, including short duration voltage variations (voltage sag, swell and interruption) and steady state disturbances (harmonics, inter-harmonics and voltage flicker). However, there is little discussion on the detection of voltage transients. Voltage transient is a special kind of disturbance because it not only causes power quality problems but also carries valuable information about utility equipment conditions, such as capacitor restrike. Thus, this section presents some existing methods for the detection of voltage transients. </w:t>
      </w:r>
    </w:p>
    <w:p w14:paraId="4B17834F" w14:textId="77777777" w:rsidR="002F40C5" w:rsidRPr="00B01FAE" w:rsidRDefault="002F40C5" w:rsidP="002F40C5">
      <w:pPr>
        <w:pStyle w:val="Heading3"/>
        <w:rPr>
          <w:lang w:eastAsia="zh-CN"/>
        </w:rPr>
      </w:pPr>
      <w:bookmarkStart w:id="119" w:name="_Toc457761950"/>
      <w:bookmarkStart w:id="120" w:name="_Ref502849728"/>
      <w:bookmarkStart w:id="121" w:name="_Ref502852699"/>
      <w:bookmarkStart w:id="122" w:name="_Toc514428228"/>
      <w:r w:rsidRPr="00B01FAE">
        <w:rPr>
          <w:lang w:eastAsia="zh-CN"/>
        </w:rPr>
        <w:t>Waveform Methods</w:t>
      </w:r>
      <w:bookmarkEnd w:id="119"/>
      <w:bookmarkEnd w:id="120"/>
      <w:bookmarkEnd w:id="121"/>
      <w:bookmarkEnd w:id="122"/>
    </w:p>
    <w:p w14:paraId="60155CBE" w14:textId="77777777" w:rsidR="002F40C5" w:rsidRPr="00B01FAE" w:rsidRDefault="002F40C5" w:rsidP="0027714B">
      <w:pPr>
        <w:rPr>
          <w:lang w:eastAsia="zh-CN"/>
        </w:rPr>
      </w:pPr>
      <w:r w:rsidRPr="00B01FAE">
        <w:rPr>
          <w:lang w:eastAsia="zh-CN"/>
        </w:rPr>
        <w:t>The main idea of waveform detection methods is to detect disturbances by comparing two consecutive cycles. Since there are different ways to compare two cycles of waveforms, there are some subtle differences among the various adaptations of the method. Three representative versions of the method are summarized as follows:</w:t>
      </w:r>
    </w:p>
    <w:p w14:paraId="2E93C635" w14:textId="77777777" w:rsidR="002F40C5" w:rsidRPr="00B01FAE" w:rsidRDefault="002F40C5" w:rsidP="00444288">
      <w:pPr>
        <w:numPr>
          <w:ilvl w:val="0"/>
          <w:numId w:val="21"/>
        </w:numPr>
        <w:rPr>
          <w:lang w:eastAsia="zh-CN"/>
        </w:rPr>
      </w:pPr>
      <w:r w:rsidRPr="00B01FAE">
        <w:rPr>
          <w:lang w:eastAsia="zh-CN"/>
        </w:rPr>
        <w:t xml:space="preserve">Two consecutive cycles of a waveform are compared sample-by-sample. A disturbance is detected if the comparison shows that the difference exceeds a user supplied magnitude threshold and lasts longer than a user-supplied minimum duration. </w:t>
      </w:r>
    </w:p>
    <w:p w14:paraId="7627A948" w14:textId="77777777" w:rsidR="002F40C5" w:rsidRPr="00B01FAE" w:rsidRDefault="002F40C5" w:rsidP="00444288">
      <w:pPr>
        <w:numPr>
          <w:ilvl w:val="0"/>
          <w:numId w:val="21"/>
        </w:numPr>
        <w:rPr>
          <w:lang w:eastAsia="zh-CN"/>
        </w:rPr>
      </w:pPr>
      <w:r w:rsidRPr="00B01FAE">
        <w:rPr>
          <w:lang w:eastAsia="zh-CN"/>
        </w:rPr>
        <w:t xml:space="preserve">The two consecutive cycles of the waveform are first squared. Point-by-point differences are calculated on the squared values. The absolute values of the differences are summarized over the comparison cycle to form a MAVSA (Mean Absolute Variation in Squared Amplitude) value. If the value exceeds a threshold, a disturbance is detected. </w:t>
      </w:r>
    </w:p>
    <w:p w14:paraId="6A961AAD" w14:textId="77777777" w:rsidR="002F40C5" w:rsidRPr="00B01FAE" w:rsidRDefault="002F40C5" w:rsidP="00444288">
      <w:pPr>
        <w:numPr>
          <w:ilvl w:val="0"/>
          <w:numId w:val="21"/>
        </w:numPr>
        <w:rPr>
          <w:lang w:eastAsia="zh-CN"/>
        </w:rPr>
      </w:pPr>
      <w:r w:rsidRPr="00B01FAE">
        <w:rPr>
          <w:lang w:eastAsia="zh-CN"/>
        </w:rPr>
        <w:t xml:space="preserve">The two consecutive cycles of the waveform are subtracted point by point. The RMS value of the differential waveform is then calculated. It represents the distance </w:t>
      </w:r>
      <w:r w:rsidRPr="00B01FAE">
        <w:rPr>
          <w:lang w:eastAsia="zh-CN"/>
        </w:rPr>
        <w:lastRenderedPageBreak/>
        <w:t xml:space="preserve">between the two cycles. A percentage distance is then calculated by dividing the RMS value of the differential cycle by that of a healthy cycle. If the percentage value exceeds a threshold, a disturbance is detected. </w:t>
      </w:r>
    </w:p>
    <w:p w14:paraId="1B8A51DD" w14:textId="77777777" w:rsidR="002F40C5" w:rsidRPr="00B01FAE" w:rsidRDefault="002F40C5" w:rsidP="0027714B">
      <w:pPr>
        <w:rPr>
          <w:lang w:eastAsia="zh-CN"/>
        </w:rPr>
      </w:pPr>
      <w:r w:rsidRPr="00B01FAE">
        <w:rPr>
          <w:lang w:eastAsia="zh-CN"/>
        </w:rPr>
        <w:t xml:space="preserve">The advantages and disadvantages of above methods are analyzed. The first method is the most flexible one. For users who are not experienced in selecting threshold values, the method may catch a lot of inconsequential disturbances or miss important disturbances. The third method is simpler since only one percentage threshold is needed. Since it compares an entire cycle, disturbance that last a fraction of a cycle could be missed. The second method also compares one whole cycle and has the characteristics of the third method. However, its square operation is not technically sound. The method essentially compares the squared waveforms; its algorithm needs improvement. </w:t>
      </w:r>
    </w:p>
    <w:p w14:paraId="24735E28" w14:textId="77777777" w:rsidR="002F40C5" w:rsidRPr="00B01FAE" w:rsidRDefault="002F40C5" w:rsidP="002F40C5">
      <w:pPr>
        <w:pStyle w:val="Heading3"/>
        <w:rPr>
          <w:lang w:eastAsia="zh-CN"/>
        </w:rPr>
      </w:pPr>
      <w:bookmarkStart w:id="123" w:name="_Toc457761951"/>
      <w:bookmarkStart w:id="124" w:name="_Toc514428229"/>
      <w:r w:rsidRPr="00B01FAE">
        <w:rPr>
          <w:lang w:eastAsia="zh-CN"/>
        </w:rPr>
        <w:t>Wavelet Analysis Method</w:t>
      </w:r>
      <w:bookmarkEnd w:id="123"/>
      <w:bookmarkEnd w:id="124"/>
    </w:p>
    <w:p w14:paraId="78EFFA52" w14:textId="0F8FADB5" w:rsidR="002F40C5" w:rsidRPr="00B01FAE" w:rsidRDefault="002F40C5" w:rsidP="0027714B">
      <w:pPr>
        <w:rPr>
          <w:lang w:eastAsia="zh-CN"/>
        </w:rPr>
      </w:pPr>
      <w:r w:rsidRPr="00B01FAE">
        <w:rPr>
          <w:lang w:eastAsia="zh-CN"/>
        </w:rPr>
        <w:t xml:space="preserve">Reference </w:t>
      </w:r>
      <w:r w:rsidRPr="00B01FAE">
        <w:rPr>
          <w:lang w:eastAsia="zh-CN"/>
        </w:rPr>
        <w:fldChar w:fldCharType="begin"/>
      </w:r>
      <w:r w:rsidRPr="00B01FAE">
        <w:rPr>
          <w:lang w:eastAsia="zh-CN"/>
        </w:rPr>
        <w:instrText xml:space="preserve"> REF _Ref421780918 \r \h </w:instrText>
      </w:r>
      <w:r w:rsidRPr="00B01FAE">
        <w:rPr>
          <w:lang w:eastAsia="zh-CN"/>
        </w:rPr>
      </w:r>
      <w:r w:rsidRPr="00B01FAE">
        <w:rPr>
          <w:lang w:eastAsia="zh-CN"/>
        </w:rPr>
        <w:fldChar w:fldCharType="separate"/>
      </w:r>
      <w:r w:rsidR="007E2802">
        <w:rPr>
          <w:lang w:eastAsia="zh-CN"/>
        </w:rPr>
        <w:t>[23]</w:t>
      </w:r>
      <w:r w:rsidRPr="00B01FAE">
        <w:rPr>
          <w:lang w:eastAsia="zh-CN"/>
        </w:rPr>
        <w:fldChar w:fldCharType="end"/>
      </w:r>
      <w:r w:rsidRPr="00B01FAE">
        <w:rPr>
          <w:lang w:eastAsia="zh-CN"/>
        </w:rPr>
        <w:t xml:space="preserve"> presents a wavelet analysis method to detect voltage transients. The method can be explained as follows: time-frequency plane is first computed; the behavior of fundamental frequency and high frequency components is analyzed to detect the presence of voltage transients. </w:t>
      </w:r>
      <w:r w:rsidR="0075747E">
        <w:rPr>
          <w:lang w:eastAsia="zh-CN"/>
        </w:rPr>
        <w:fldChar w:fldCharType="begin"/>
      </w:r>
      <w:r w:rsidR="0075747E">
        <w:rPr>
          <w:lang w:eastAsia="zh-CN"/>
        </w:rPr>
        <w:instrText xml:space="preserve"> REF _Ref502849460 \h </w:instrText>
      </w:r>
      <w:r w:rsidR="0075747E">
        <w:rPr>
          <w:lang w:eastAsia="zh-CN"/>
        </w:rPr>
      </w:r>
      <w:r w:rsidR="0075747E">
        <w:rPr>
          <w:lang w:eastAsia="zh-CN"/>
        </w:rPr>
        <w:fldChar w:fldCharType="separate"/>
      </w:r>
      <w:r w:rsidR="007E2802">
        <w:t xml:space="preserve">Fig. </w:t>
      </w:r>
      <w:r w:rsidR="007E2802">
        <w:rPr>
          <w:noProof/>
        </w:rPr>
        <w:t>74</w:t>
      </w:r>
      <w:r w:rsidR="0075747E">
        <w:rPr>
          <w:lang w:eastAsia="zh-CN"/>
        </w:rPr>
        <w:fldChar w:fldCharType="end"/>
      </w:r>
      <w:r w:rsidRPr="00B01FAE">
        <w:rPr>
          <w:lang w:eastAsia="zh-CN"/>
        </w:rPr>
        <w:t xml:space="preserve"> illustrates an example of voltage transients. In this case, the fundamental frequency of the voltage signal is 50 Hz. </w:t>
      </w:r>
    </w:p>
    <w:p w14:paraId="29631B2B" w14:textId="77777777" w:rsidR="0027714B" w:rsidRDefault="002F40C5" w:rsidP="0027714B">
      <w:pPr>
        <w:keepNext/>
        <w:ind w:right="200"/>
        <w:jc w:val="center"/>
      </w:pPr>
      <w:r w:rsidRPr="00B01FAE">
        <w:rPr>
          <w:noProof/>
          <w:lang w:val="en-CA" w:eastAsia="zh-CN"/>
        </w:rPr>
        <w:drawing>
          <wp:inline distT="0" distB="0" distL="0" distR="0" wp14:anchorId="4E0D7594" wp14:editId="75648A1A">
            <wp:extent cx="3200400" cy="34004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00400" cy="3400425"/>
                    </a:xfrm>
                    <a:prstGeom prst="rect">
                      <a:avLst/>
                    </a:prstGeom>
                    <a:noFill/>
                    <a:ln>
                      <a:noFill/>
                    </a:ln>
                  </pic:spPr>
                </pic:pic>
              </a:graphicData>
            </a:graphic>
          </wp:inline>
        </w:drawing>
      </w:r>
    </w:p>
    <w:p w14:paraId="5A16125E" w14:textId="3EB4ED20" w:rsidR="002F40C5" w:rsidRPr="00B01FAE" w:rsidRDefault="0027714B" w:rsidP="0027714B">
      <w:pPr>
        <w:pStyle w:val="Caption"/>
        <w:rPr>
          <w:lang w:eastAsia="zh-CN"/>
        </w:rPr>
      </w:pPr>
      <w:bookmarkStart w:id="125" w:name="_Ref502849460"/>
      <w:r>
        <w:t xml:space="preserve">Fig. </w:t>
      </w:r>
      <w:fldSimple w:instr=" SEQ Fig. \* ARABIC ">
        <w:r w:rsidR="007E2802">
          <w:rPr>
            <w:noProof/>
          </w:rPr>
          <w:t>74</w:t>
        </w:r>
      </w:fldSimple>
      <w:bookmarkEnd w:id="125"/>
      <w:r>
        <w:t>.</w:t>
      </w:r>
      <w:r w:rsidR="002F40C5" w:rsidRPr="00B01FAE">
        <w:rPr>
          <w:lang w:eastAsia="zh-CN"/>
        </w:rPr>
        <w:t xml:space="preserve"> Wavelet transform of voltage transients </w:t>
      </w:r>
      <w:r w:rsidR="002F40C5" w:rsidRPr="00B01FAE">
        <w:rPr>
          <w:lang w:eastAsia="zh-CN"/>
        </w:rPr>
        <w:fldChar w:fldCharType="begin"/>
      </w:r>
      <w:r w:rsidR="002F40C5" w:rsidRPr="00B01FAE">
        <w:rPr>
          <w:lang w:eastAsia="zh-CN"/>
        </w:rPr>
        <w:instrText xml:space="preserve"> REF _Ref421780918 \r \h </w:instrText>
      </w:r>
      <w:r w:rsidR="002F40C5" w:rsidRPr="00B01FAE">
        <w:rPr>
          <w:lang w:eastAsia="zh-CN"/>
        </w:rPr>
      </w:r>
      <w:r w:rsidR="002F40C5" w:rsidRPr="00B01FAE">
        <w:rPr>
          <w:lang w:eastAsia="zh-CN"/>
        </w:rPr>
        <w:fldChar w:fldCharType="separate"/>
      </w:r>
      <w:r w:rsidR="007E2802">
        <w:rPr>
          <w:lang w:eastAsia="zh-CN"/>
        </w:rPr>
        <w:t>[23]</w:t>
      </w:r>
      <w:r w:rsidR="002F40C5" w:rsidRPr="00B01FAE">
        <w:rPr>
          <w:lang w:eastAsia="zh-CN"/>
        </w:rPr>
        <w:fldChar w:fldCharType="end"/>
      </w:r>
      <w:r w:rsidR="002F40C5" w:rsidRPr="00B01FAE">
        <w:rPr>
          <w:lang w:eastAsia="zh-CN"/>
        </w:rPr>
        <w:t xml:space="preserve"> </w:t>
      </w:r>
      <w:r w:rsidR="002F40C5" w:rsidRPr="00B01FAE">
        <w:rPr>
          <w:noProof/>
          <w:lang w:eastAsia="zh-CN"/>
        </w:rPr>
        <w:t>(</w:t>
      </w:r>
      <w:r w:rsidR="002F40C5" w:rsidRPr="00B01FAE">
        <w:rPr>
          <w:rFonts w:ascii="SimSun" w:hAnsi="SimSun"/>
          <w:noProof/>
          <w:lang w:eastAsia="zh-CN"/>
        </w:rPr>
        <w:t xml:space="preserve">© </w:t>
      </w:r>
      <w:r w:rsidR="002F40C5" w:rsidRPr="00B01FAE">
        <w:rPr>
          <w:noProof/>
          <w:lang w:eastAsia="zh-CN"/>
        </w:rPr>
        <w:t>2000 IEEE)</w:t>
      </w:r>
      <w:r>
        <w:rPr>
          <w:noProof/>
          <w:lang w:eastAsia="zh-CN"/>
        </w:rPr>
        <w:t>.</w:t>
      </w:r>
    </w:p>
    <w:p w14:paraId="1BCB8082" w14:textId="77777777" w:rsidR="002F40C5" w:rsidRPr="00B01FAE" w:rsidRDefault="002F40C5" w:rsidP="002F40C5">
      <w:pPr>
        <w:ind w:right="200"/>
        <w:jc w:val="left"/>
        <w:rPr>
          <w:lang w:eastAsia="zh-CN"/>
        </w:rPr>
      </w:pPr>
    </w:p>
    <w:p w14:paraId="690DC554" w14:textId="04ADF003" w:rsidR="002F40C5" w:rsidRPr="00B01FAE" w:rsidRDefault="0075747E" w:rsidP="0027714B">
      <w:pPr>
        <w:rPr>
          <w:lang w:eastAsia="zh-CN"/>
        </w:rPr>
      </w:pPr>
      <w:r>
        <w:rPr>
          <w:lang w:eastAsia="zh-CN"/>
        </w:rPr>
        <w:fldChar w:fldCharType="begin"/>
      </w:r>
      <w:r>
        <w:rPr>
          <w:lang w:eastAsia="zh-CN"/>
        </w:rPr>
        <w:instrText xml:space="preserve"> REF _Ref502849460 \h </w:instrText>
      </w:r>
      <w:r>
        <w:rPr>
          <w:lang w:eastAsia="zh-CN"/>
        </w:rPr>
      </w:r>
      <w:r>
        <w:rPr>
          <w:lang w:eastAsia="zh-CN"/>
        </w:rPr>
        <w:fldChar w:fldCharType="separate"/>
      </w:r>
      <w:r w:rsidR="007E2802">
        <w:t xml:space="preserve">Fig. </w:t>
      </w:r>
      <w:r w:rsidR="007E2802">
        <w:rPr>
          <w:noProof/>
        </w:rPr>
        <w:t>74</w:t>
      </w:r>
      <w:r>
        <w:rPr>
          <w:lang w:eastAsia="zh-CN"/>
        </w:rPr>
        <w:fldChar w:fldCharType="end"/>
      </w:r>
      <w:r w:rsidR="002F40C5" w:rsidRPr="00B01FAE">
        <w:rPr>
          <w:lang w:eastAsia="zh-CN"/>
        </w:rPr>
        <w:t>(a)-(e) stand for voltage waveform, profile at 50</w:t>
      </w:r>
      <w:r>
        <w:rPr>
          <w:lang w:eastAsia="zh-CN"/>
        </w:rPr>
        <w:t> </w:t>
      </w:r>
      <w:r w:rsidR="002F40C5" w:rsidRPr="00B01FAE">
        <w:rPr>
          <w:lang w:eastAsia="zh-CN"/>
        </w:rPr>
        <w:t>Hz, profile at 350</w:t>
      </w:r>
      <w:r>
        <w:rPr>
          <w:lang w:eastAsia="zh-CN"/>
        </w:rPr>
        <w:t> </w:t>
      </w:r>
      <w:r w:rsidR="002F40C5" w:rsidRPr="00B01FAE">
        <w:rPr>
          <w:lang w:eastAsia="zh-CN"/>
        </w:rPr>
        <w:t>Hz, profile at 650</w:t>
      </w:r>
      <w:r>
        <w:rPr>
          <w:lang w:eastAsia="zh-CN"/>
        </w:rPr>
        <w:t> </w:t>
      </w:r>
      <w:r w:rsidR="002F40C5" w:rsidRPr="00B01FAE">
        <w:rPr>
          <w:lang w:eastAsia="zh-CN"/>
        </w:rPr>
        <w:t>Hz and profile at 1500</w:t>
      </w:r>
      <w:r>
        <w:rPr>
          <w:lang w:eastAsia="zh-CN"/>
        </w:rPr>
        <w:t> </w:t>
      </w:r>
      <w:r w:rsidR="002F40C5" w:rsidRPr="00B01FAE">
        <w:rPr>
          <w:lang w:eastAsia="zh-CN"/>
        </w:rPr>
        <w:t xml:space="preserve">Hz, respectively. In this case, high frequency peaks and sharp </w:t>
      </w:r>
      <w:r w:rsidR="002F40C5" w:rsidRPr="00B01FAE">
        <w:rPr>
          <w:lang w:eastAsia="zh-CN"/>
        </w:rPr>
        <w:lastRenderedPageBreak/>
        <w:t>changes in the signal appear almost simultaneously. Peaks in the high frequency profiles are compared with threshold values to detect transients. A part of the signal which is assumed to be disturbance-free, is used to derive the threshold values. It should be noted that voltage sags will also show abnormal behavior in high frequency components. In order to differenti</w:t>
      </w:r>
      <w:r w:rsidR="00120269">
        <w:rPr>
          <w:lang w:eastAsia="zh-CN"/>
        </w:rPr>
        <w:t>ate</w:t>
      </w:r>
      <w:r w:rsidR="002F40C5" w:rsidRPr="00B01FAE">
        <w:rPr>
          <w:lang w:eastAsia="zh-CN"/>
        </w:rPr>
        <w:t xml:space="preserve"> voltage transients and sags, duration and number of peaks exceeding threshold values are important parameters that can be used </w:t>
      </w:r>
      <w:r w:rsidR="002F40C5" w:rsidRPr="00B01FAE">
        <w:rPr>
          <w:lang w:eastAsia="zh-CN"/>
        </w:rPr>
        <w:fldChar w:fldCharType="begin"/>
      </w:r>
      <w:r w:rsidR="002F40C5" w:rsidRPr="00B01FAE">
        <w:rPr>
          <w:lang w:eastAsia="zh-CN"/>
        </w:rPr>
        <w:instrText xml:space="preserve"> REF _Ref421780918 \r \h </w:instrText>
      </w:r>
      <w:r w:rsidR="002F40C5" w:rsidRPr="00B01FAE">
        <w:rPr>
          <w:lang w:eastAsia="zh-CN"/>
        </w:rPr>
      </w:r>
      <w:r w:rsidR="002F40C5" w:rsidRPr="00B01FAE">
        <w:rPr>
          <w:lang w:eastAsia="zh-CN"/>
        </w:rPr>
        <w:fldChar w:fldCharType="separate"/>
      </w:r>
      <w:r w:rsidR="007E2802">
        <w:rPr>
          <w:lang w:eastAsia="zh-CN"/>
        </w:rPr>
        <w:t>[23]</w:t>
      </w:r>
      <w:r w:rsidR="002F40C5" w:rsidRPr="00B01FAE">
        <w:rPr>
          <w:lang w:eastAsia="zh-CN"/>
        </w:rPr>
        <w:fldChar w:fldCharType="end"/>
      </w:r>
      <w:r w:rsidR="002F40C5" w:rsidRPr="00B01FAE">
        <w:rPr>
          <w:lang w:eastAsia="zh-CN"/>
        </w:rPr>
        <w:t xml:space="preserve">. </w:t>
      </w:r>
    </w:p>
    <w:p w14:paraId="50581A01" w14:textId="77777777" w:rsidR="002F40C5" w:rsidRPr="00002D0A" w:rsidRDefault="002F40C5" w:rsidP="002F40C5">
      <w:pPr>
        <w:pStyle w:val="Heading2"/>
        <w:rPr>
          <w:lang w:eastAsia="zh-CN"/>
        </w:rPr>
      </w:pPr>
      <w:bookmarkStart w:id="126" w:name="_Toc457761952"/>
      <w:bookmarkStart w:id="127" w:name="_Toc514428230"/>
      <w:r w:rsidRPr="00002D0A">
        <w:rPr>
          <w:lang w:eastAsia="zh-CN"/>
        </w:rPr>
        <w:t>Composite Methods</w:t>
      </w:r>
      <w:bookmarkEnd w:id="126"/>
      <w:bookmarkEnd w:id="127"/>
    </w:p>
    <w:p w14:paraId="5EEA872E" w14:textId="0AF83736" w:rsidR="002F40C5" w:rsidRPr="00B01FAE" w:rsidRDefault="002F40C5" w:rsidP="002F40C5">
      <w:pPr>
        <w:rPr>
          <w:lang w:eastAsia="zh-CN"/>
        </w:rPr>
      </w:pPr>
      <w:r w:rsidRPr="00B01FAE">
        <w:rPr>
          <w:lang w:eastAsia="zh-CN"/>
        </w:rPr>
        <w:t xml:space="preserve">Reference </w:t>
      </w:r>
      <w:r w:rsidRPr="00B01FAE">
        <w:rPr>
          <w:lang w:eastAsia="zh-CN"/>
        </w:rPr>
        <w:fldChar w:fldCharType="begin"/>
      </w:r>
      <w:r w:rsidRPr="00B01FAE">
        <w:rPr>
          <w:lang w:eastAsia="zh-CN"/>
        </w:rPr>
        <w:instrText xml:space="preserve"> REF _Ref421780971 \r \h </w:instrText>
      </w:r>
      <w:r w:rsidRPr="00B01FAE">
        <w:rPr>
          <w:lang w:eastAsia="zh-CN"/>
        </w:rPr>
      </w:r>
      <w:r w:rsidRPr="00B01FAE">
        <w:rPr>
          <w:lang w:eastAsia="zh-CN"/>
        </w:rPr>
        <w:fldChar w:fldCharType="separate"/>
      </w:r>
      <w:r w:rsidR="007E2802">
        <w:rPr>
          <w:lang w:eastAsia="zh-CN"/>
        </w:rPr>
        <w:t>[24]</w:t>
      </w:r>
      <w:r w:rsidRPr="00B01FAE">
        <w:rPr>
          <w:lang w:eastAsia="zh-CN"/>
        </w:rPr>
        <w:fldChar w:fldCharType="end"/>
      </w:r>
      <w:r w:rsidRPr="00B01FAE">
        <w:rPr>
          <w:lang w:eastAsia="zh-CN"/>
        </w:rPr>
        <w:t xml:space="preserve"> presents a composite method to detect those disturbances. Many parameters are computed using voltage and curren</w:t>
      </w:r>
      <w:r w:rsidR="003B3F3F">
        <w:rPr>
          <w:lang w:eastAsia="zh-CN"/>
        </w:rPr>
        <w:t>t</w:t>
      </w:r>
      <w:r w:rsidRPr="00B01FAE">
        <w:rPr>
          <w:lang w:eastAsia="zh-CN"/>
        </w:rPr>
        <w:t xml:space="preserve"> signals: </w:t>
      </w:r>
    </w:p>
    <w:p w14:paraId="6650E259" w14:textId="77777777" w:rsidR="003B3F3F" w:rsidRDefault="002F40C5" w:rsidP="00444288">
      <w:pPr>
        <w:pStyle w:val="1"/>
        <w:numPr>
          <w:ilvl w:val="0"/>
          <w:numId w:val="25"/>
        </w:numPr>
        <w:contextualSpacing w:val="0"/>
        <w:rPr>
          <w:lang w:eastAsia="zh-CN"/>
        </w:rPr>
      </w:pPr>
      <w:r w:rsidRPr="00B01FAE">
        <w:rPr>
          <w:lang w:eastAsia="zh-CN"/>
        </w:rPr>
        <w:t>Harmonic and non-harmonic components below 16</w:t>
      </w:r>
      <w:r w:rsidRPr="00B01FAE">
        <w:rPr>
          <w:vertAlign w:val="superscript"/>
          <w:lang w:eastAsia="zh-CN"/>
        </w:rPr>
        <w:t>th</w:t>
      </w:r>
      <w:r w:rsidRPr="00B01FAE">
        <w:rPr>
          <w:lang w:eastAsia="zh-CN"/>
        </w:rPr>
        <w:t xml:space="preserve"> harmonic are </w:t>
      </w:r>
      <w:r w:rsidRPr="00B01FAE">
        <w:rPr>
          <w:rFonts w:eastAsia="SimSun"/>
          <w:lang w:eastAsia="zh-CN"/>
        </w:rPr>
        <w:t>computed for each current input</w:t>
      </w:r>
      <w:r w:rsidRPr="00B01FAE">
        <w:rPr>
          <w:lang w:eastAsia="zh-CN"/>
        </w:rPr>
        <w:t>. Th</w:t>
      </w:r>
      <w:r w:rsidRPr="00B01FAE">
        <w:rPr>
          <w:rFonts w:eastAsia="SimSun"/>
          <w:lang w:eastAsia="zh-CN"/>
        </w:rPr>
        <w:t>e</w:t>
      </w:r>
      <w:r w:rsidRPr="00B01FAE">
        <w:rPr>
          <w:lang w:eastAsia="zh-CN"/>
        </w:rPr>
        <w:t xml:space="preserve"> calculation is conducted one time for every period of two cycles</w:t>
      </w:r>
      <w:r w:rsidR="003B3F3F">
        <w:rPr>
          <w:lang w:eastAsia="zh-CN"/>
        </w:rPr>
        <w:t>;</w:t>
      </w:r>
    </w:p>
    <w:p w14:paraId="48086D16" w14:textId="77777777" w:rsidR="003B3F3F" w:rsidRDefault="002F40C5" w:rsidP="00444288">
      <w:pPr>
        <w:pStyle w:val="1"/>
        <w:numPr>
          <w:ilvl w:val="0"/>
          <w:numId w:val="25"/>
        </w:numPr>
        <w:contextualSpacing w:val="0"/>
        <w:rPr>
          <w:lang w:eastAsia="zh-CN"/>
        </w:rPr>
      </w:pPr>
      <w:r w:rsidRPr="003B3F3F">
        <w:rPr>
          <w:rFonts w:eastAsia="SimSun"/>
          <w:lang w:eastAsia="zh-CN"/>
        </w:rPr>
        <w:t xml:space="preserve">Current and voltage </w:t>
      </w:r>
      <w:r w:rsidRPr="00B01FAE">
        <w:rPr>
          <w:lang w:eastAsia="zh-CN"/>
        </w:rPr>
        <w:t>RMS values are c</w:t>
      </w:r>
      <w:r w:rsidRPr="003B3F3F">
        <w:rPr>
          <w:rFonts w:eastAsia="SimSun"/>
          <w:lang w:eastAsia="zh-CN"/>
        </w:rPr>
        <w:t>omputed</w:t>
      </w:r>
      <w:r w:rsidRPr="00B01FAE">
        <w:rPr>
          <w:lang w:eastAsia="zh-CN"/>
        </w:rPr>
        <w:t xml:space="preserve">. One RMS value is derived </w:t>
      </w:r>
      <w:r w:rsidRPr="003B3F3F">
        <w:rPr>
          <w:rFonts w:eastAsia="SimSun"/>
          <w:lang w:eastAsia="zh-CN"/>
        </w:rPr>
        <w:t>for every two-cycle data from each input</w:t>
      </w:r>
      <w:r w:rsidR="003B3F3F">
        <w:rPr>
          <w:rFonts w:eastAsia="SimSun"/>
          <w:lang w:eastAsia="zh-CN"/>
        </w:rPr>
        <w:t>;</w:t>
      </w:r>
    </w:p>
    <w:p w14:paraId="064DCF65" w14:textId="77777777" w:rsidR="003B3F3F" w:rsidRDefault="002F40C5" w:rsidP="00444288">
      <w:pPr>
        <w:pStyle w:val="1"/>
        <w:numPr>
          <w:ilvl w:val="0"/>
          <w:numId w:val="25"/>
        </w:numPr>
        <w:contextualSpacing w:val="0"/>
        <w:rPr>
          <w:lang w:eastAsia="zh-CN"/>
        </w:rPr>
      </w:pPr>
      <w:r w:rsidRPr="003B3F3F">
        <w:rPr>
          <w:rFonts w:eastAsia="SimSun"/>
          <w:lang w:eastAsia="zh-CN"/>
        </w:rPr>
        <w:t>T</w:t>
      </w:r>
      <w:r w:rsidRPr="00B01FAE">
        <w:rPr>
          <w:lang w:eastAsia="zh-CN"/>
        </w:rPr>
        <w:t xml:space="preserve">he real, reactive, and apparent power </w:t>
      </w:r>
      <w:r w:rsidRPr="003B3F3F">
        <w:rPr>
          <w:rFonts w:eastAsia="SimSun"/>
          <w:lang w:eastAsia="zh-CN"/>
        </w:rPr>
        <w:t>are</w:t>
      </w:r>
      <w:r w:rsidRPr="00B01FAE">
        <w:rPr>
          <w:lang w:eastAsia="zh-CN"/>
        </w:rPr>
        <w:t xml:space="preserve"> computed</w:t>
      </w:r>
      <w:r w:rsidRPr="003B3F3F">
        <w:rPr>
          <w:rFonts w:eastAsia="SimSun"/>
          <w:lang w:eastAsia="zh-CN"/>
        </w:rPr>
        <w:t xml:space="preserve"> one time for every period of two cycles</w:t>
      </w:r>
      <w:r w:rsidR="003B3F3F">
        <w:rPr>
          <w:rFonts w:eastAsia="SimSun"/>
          <w:lang w:eastAsia="zh-CN"/>
        </w:rPr>
        <w:t>;</w:t>
      </w:r>
    </w:p>
    <w:p w14:paraId="721A0678" w14:textId="77777777" w:rsidR="002F40C5" w:rsidRPr="00B01FAE" w:rsidRDefault="002F40C5" w:rsidP="00444288">
      <w:pPr>
        <w:pStyle w:val="1"/>
        <w:numPr>
          <w:ilvl w:val="0"/>
          <w:numId w:val="25"/>
        </w:numPr>
        <w:contextualSpacing w:val="0"/>
        <w:rPr>
          <w:lang w:eastAsia="zh-CN"/>
        </w:rPr>
      </w:pPr>
      <w:r w:rsidRPr="003B3F3F">
        <w:rPr>
          <w:rFonts w:eastAsia="SimSun"/>
          <w:lang w:eastAsia="zh-CN"/>
        </w:rPr>
        <w:t>E</w:t>
      </w:r>
      <w:r w:rsidRPr="00B01FAE">
        <w:rPr>
          <w:lang w:eastAsia="zh-CN"/>
        </w:rPr>
        <w:t xml:space="preserve">nergy </w:t>
      </w:r>
      <w:r w:rsidRPr="003B3F3F">
        <w:rPr>
          <w:rFonts w:eastAsia="SimSun"/>
          <w:lang w:eastAsia="zh-CN"/>
        </w:rPr>
        <w:t>is</w:t>
      </w:r>
      <w:r w:rsidRPr="00B01FAE">
        <w:rPr>
          <w:lang w:eastAsia="zh-CN"/>
        </w:rPr>
        <w:t xml:space="preserve"> </w:t>
      </w:r>
      <w:r w:rsidRPr="003B3F3F">
        <w:rPr>
          <w:rFonts w:eastAsia="SimSun"/>
          <w:lang w:eastAsia="zh-CN"/>
        </w:rPr>
        <w:t>computed for the</w:t>
      </w:r>
      <w:r w:rsidRPr="00B01FAE">
        <w:rPr>
          <w:lang w:eastAsia="zh-CN"/>
        </w:rPr>
        <w:t xml:space="preserve"> high-frequency current channels</w:t>
      </w:r>
      <w:r w:rsidRPr="003B3F3F">
        <w:rPr>
          <w:rFonts w:eastAsia="SimSun"/>
          <w:lang w:eastAsia="zh-CN"/>
        </w:rPr>
        <w:t>.</w:t>
      </w:r>
    </w:p>
    <w:p w14:paraId="6B770CF2" w14:textId="61BF5B06" w:rsidR="002F40C5" w:rsidRPr="0075747E" w:rsidRDefault="002F40C5" w:rsidP="002F40C5">
      <w:pPr>
        <w:rPr>
          <w:lang w:eastAsia="zh-CN"/>
        </w:rPr>
      </w:pPr>
      <w:r w:rsidRPr="00B01FAE">
        <w:rPr>
          <w:lang w:eastAsia="zh-CN"/>
        </w:rPr>
        <w:t xml:space="preserve">A running average is derived for each parameter. For each parameter shown above, this method uses the running average to calculate two trigger thresholds; one upper threshold and one lower threshold. For every two-cycle interval, each parameter is compared with the corresponding thresholds. If any of above parameters falls beyond the range set by the </w:t>
      </w:r>
      <w:r w:rsidRPr="0075747E">
        <w:rPr>
          <w:lang w:eastAsia="zh-CN"/>
        </w:rPr>
        <w:t xml:space="preserve">upper and lower thresholds, a disturbance is detected, as shown in equation </w:t>
      </w:r>
      <w:r w:rsidR="0075747E" w:rsidRPr="0075747E">
        <w:rPr>
          <w:lang w:eastAsia="zh-CN"/>
        </w:rPr>
        <w:fldChar w:fldCharType="begin"/>
      </w:r>
      <w:r w:rsidR="0075747E" w:rsidRPr="0075747E">
        <w:rPr>
          <w:lang w:eastAsia="zh-CN"/>
        </w:rPr>
        <w:instrText xml:space="preserve"> REF _Ref502849538 \h  \* MERGEFORMAT </w:instrText>
      </w:r>
      <w:r w:rsidR="0075747E" w:rsidRPr="0075747E">
        <w:rPr>
          <w:lang w:eastAsia="zh-CN"/>
        </w:rPr>
      </w:r>
      <w:r w:rsidR="0075747E" w:rsidRPr="0075747E">
        <w:rPr>
          <w:lang w:eastAsia="zh-CN"/>
        </w:rPr>
        <w:fldChar w:fldCharType="separate"/>
      </w:r>
      <w:r w:rsidR="007E2802" w:rsidRPr="007E2802">
        <w:rPr>
          <w:rFonts w:ascii="Symbol" w:hAnsi="Symbol"/>
        </w:rPr>
        <w:t></w:t>
      </w:r>
      <w:r w:rsidR="007E2802" w:rsidRPr="007E2802">
        <w:rPr>
          <w:rFonts w:ascii="Symbol" w:hAnsi="Symbol" w:hint="eastAsia"/>
          <w:noProof/>
        </w:rPr>
        <w:t>6</w:t>
      </w:r>
      <w:r w:rsidR="007E2802" w:rsidRPr="007E2802">
        <w:rPr>
          <w:rFonts w:ascii="Symbol" w:hAnsi="Symbol"/>
        </w:rPr>
        <w:t></w:t>
      </w:r>
      <w:r w:rsidR="0075747E" w:rsidRPr="0075747E">
        <w:rPr>
          <w:lang w:eastAsia="zh-CN"/>
        </w:rPr>
        <w:fldChar w:fldCharType="end"/>
      </w:r>
      <w:r w:rsidRPr="0075747E">
        <w:rPr>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3B3F3F" w14:paraId="7217822B" w14:textId="77777777" w:rsidTr="00044FE3">
        <w:tc>
          <w:tcPr>
            <w:tcW w:w="7735" w:type="dxa"/>
          </w:tcPr>
          <w:p w14:paraId="51389AB9" w14:textId="77777777" w:rsidR="003B3F3F" w:rsidRDefault="003B3F3F" w:rsidP="00044FE3">
            <w:pPr>
              <w:jc w:val="center"/>
              <w:rPr>
                <w:lang w:eastAsia="zh-CN"/>
              </w:rPr>
            </w:pPr>
            <w:r w:rsidRPr="00B01FAE">
              <w:rPr>
                <w:rFonts w:eastAsiaTheme="minorHAnsi"/>
                <w:position w:val="-12"/>
                <w:sz w:val="24"/>
                <w:lang w:eastAsia="zh-CN"/>
              </w:rPr>
              <w:object w:dxaOrig="3769" w:dyaOrig="363" w14:anchorId="2D12F165">
                <v:shape id="_x0000_i1034" type="#_x0000_t75" style="width:188.9pt;height:19.1pt" o:ole="">
                  <v:imagedata r:id="rId128" o:title="4648213361411733632098"/>
                </v:shape>
                <o:OLEObject Type="Embed" ProgID="Equation.DSMT4" ShapeID="_x0000_i1034" DrawAspect="Content" ObjectID="_1588488271" r:id="rId129"/>
              </w:object>
            </w:r>
          </w:p>
        </w:tc>
        <w:tc>
          <w:tcPr>
            <w:tcW w:w="895" w:type="dxa"/>
            <w:vAlign w:val="center"/>
          </w:tcPr>
          <w:p w14:paraId="039479F6" w14:textId="6B844378" w:rsidR="003B3F3F" w:rsidRPr="002F40C5" w:rsidRDefault="003B3F3F" w:rsidP="003B3F3F">
            <w:pPr>
              <w:pStyle w:val="Caption"/>
              <w:keepNext/>
              <w:spacing w:before="0" w:after="0"/>
              <w:jc w:val="right"/>
              <w:rPr>
                <w:rFonts w:ascii="Symbol" w:hAnsi="Symbol"/>
                <w:b w:val="0"/>
                <w:sz w:val="24"/>
              </w:rPr>
            </w:pPr>
            <w:bookmarkStart w:id="128" w:name="_Ref502849538"/>
            <w:r w:rsidRPr="002F40C5">
              <w:rPr>
                <w:rFonts w:ascii="Symbol" w:hAnsi="Symbol"/>
                <w:b w:val="0"/>
                <w:sz w:val="24"/>
              </w:rPr>
              <w:t></w:t>
            </w:r>
            <w:r w:rsidRPr="002F40C5">
              <w:rPr>
                <w:rFonts w:ascii="Symbol" w:hAnsi="Symbol"/>
                <w:b w:val="0"/>
              </w:rPr>
              <w:fldChar w:fldCharType="begin"/>
            </w:r>
            <w:r w:rsidRPr="002F40C5">
              <w:rPr>
                <w:rFonts w:ascii="Symbol" w:hAnsi="Symbol"/>
                <w:b w:val="0"/>
                <w:sz w:val="24"/>
              </w:rPr>
              <w:instrText xml:space="preserve"> SEQ Equation \* ARABIC </w:instrText>
            </w:r>
            <w:r w:rsidRPr="002F40C5">
              <w:rPr>
                <w:rFonts w:ascii="Symbol" w:hAnsi="Symbol"/>
                <w:b w:val="0"/>
              </w:rPr>
              <w:fldChar w:fldCharType="separate"/>
            </w:r>
            <w:r w:rsidR="007E2802">
              <w:rPr>
                <w:rFonts w:ascii="Symbol" w:hAnsi="Symbol" w:hint="eastAsia"/>
                <w:b w:val="0"/>
                <w:noProof/>
                <w:sz w:val="24"/>
              </w:rPr>
              <w:t>6</w:t>
            </w:r>
            <w:r w:rsidRPr="002F40C5">
              <w:rPr>
                <w:rFonts w:ascii="Symbol" w:hAnsi="Symbol"/>
                <w:b w:val="0"/>
              </w:rPr>
              <w:fldChar w:fldCharType="end"/>
            </w:r>
            <w:r w:rsidRPr="002F40C5">
              <w:rPr>
                <w:rFonts w:ascii="Symbol" w:hAnsi="Symbol"/>
                <w:b w:val="0"/>
                <w:sz w:val="24"/>
              </w:rPr>
              <w:t></w:t>
            </w:r>
            <w:bookmarkEnd w:id="128"/>
          </w:p>
        </w:tc>
      </w:tr>
    </w:tbl>
    <w:p w14:paraId="0AE9A77B" w14:textId="77777777" w:rsidR="002F40C5" w:rsidRDefault="003B3F3F" w:rsidP="002F40C5">
      <w:pPr>
        <w:jc w:val="left"/>
        <w:rPr>
          <w:lang w:eastAsia="zh-CN"/>
        </w:rPr>
      </w:pPr>
      <w:r>
        <w:rPr>
          <w:lang w:eastAsia="zh-CN"/>
        </w:rPr>
        <w:t>w</w:t>
      </w:r>
      <w:r w:rsidR="002F40C5" w:rsidRPr="00B01FAE">
        <w:rPr>
          <w:lang w:eastAsia="zh-CN"/>
        </w:rPr>
        <w:t>here</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7730"/>
      </w:tblGrid>
      <w:tr w:rsidR="003B3F3F" w:rsidRPr="003B3F3F" w14:paraId="4CDFACDA" w14:textId="77777777" w:rsidTr="003B3F3F">
        <w:tc>
          <w:tcPr>
            <w:tcW w:w="1080" w:type="dxa"/>
            <w:vAlign w:val="center"/>
          </w:tcPr>
          <w:p w14:paraId="40CAD6E6" w14:textId="77777777" w:rsidR="003B3F3F" w:rsidRPr="0075747E" w:rsidRDefault="0075747E" w:rsidP="00044FE3">
            <w:pPr>
              <w:jc w:val="left"/>
              <w:rPr>
                <w:i/>
                <w:sz w:val="24"/>
                <w:szCs w:val="24"/>
                <w:lang w:eastAsia="zh-CN"/>
              </w:rPr>
            </w:pPr>
            <w:r w:rsidRPr="0075747E">
              <w:rPr>
                <w:rFonts w:eastAsiaTheme="minorHAnsi"/>
                <w:i/>
                <w:sz w:val="24"/>
                <w:szCs w:val="24"/>
                <w:lang w:eastAsia="zh-CN"/>
              </w:rPr>
              <w:t>X(i)</w:t>
            </w:r>
            <w:r w:rsidRPr="0075747E">
              <w:rPr>
                <w:i/>
                <w:sz w:val="24"/>
                <w:szCs w:val="24"/>
                <w:lang w:eastAsia="zh-CN"/>
              </w:rPr>
              <w:t xml:space="preserve"> </w:t>
            </w:r>
          </w:p>
        </w:tc>
        <w:tc>
          <w:tcPr>
            <w:tcW w:w="7730" w:type="dxa"/>
            <w:vAlign w:val="center"/>
          </w:tcPr>
          <w:p w14:paraId="40A31EC1" w14:textId="77777777" w:rsidR="003B3F3F" w:rsidRPr="003B3F3F" w:rsidRDefault="003B3F3F" w:rsidP="00044FE3">
            <w:pPr>
              <w:jc w:val="left"/>
              <w:rPr>
                <w:sz w:val="24"/>
                <w:szCs w:val="24"/>
                <w:lang w:eastAsia="zh-CN"/>
              </w:rPr>
            </w:pPr>
            <w:r w:rsidRPr="003B3F3F">
              <w:rPr>
                <w:sz w:val="24"/>
                <w:szCs w:val="24"/>
                <w:lang w:eastAsia="zh-CN"/>
              </w:rPr>
              <w:t xml:space="preserve">stands for the </w:t>
            </w:r>
            <w:r w:rsidR="00331C4C" w:rsidRPr="00331C4C">
              <w:rPr>
                <w:i/>
                <w:sz w:val="24"/>
                <w:szCs w:val="24"/>
                <w:lang w:eastAsia="zh-CN"/>
              </w:rPr>
              <w:t>i</w:t>
            </w:r>
            <w:r w:rsidR="00331C4C" w:rsidRPr="00331C4C">
              <w:rPr>
                <w:i/>
                <w:sz w:val="24"/>
                <w:szCs w:val="24"/>
                <w:vertAlign w:val="superscript"/>
                <w:lang w:eastAsia="zh-CN"/>
              </w:rPr>
              <w:t>th</w:t>
            </w:r>
            <w:r w:rsidR="00331C4C">
              <w:rPr>
                <w:sz w:val="24"/>
                <w:szCs w:val="24"/>
                <w:lang w:eastAsia="zh-CN"/>
              </w:rPr>
              <w:t xml:space="preserve"> </w:t>
            </w:r>
            <w:r w:rsidRPr="003B3F3F">
              <w:rPr>
                <w:sz w:val="24"/>
                <w:szCs w:val="24"/>
                <w:lang w:eastAsia="zh-CN"/>
              </w:rPr>
              <w:t>value of any of above parameters;</w:t>
            </w:r>
          </w:p>
        </w:tc>
      </w:tr>
      <w:tr w:rsidR="003B3F3F" w:rsidRPr="003B3F3F" w14:paraId="6691F9CC" w14:textId="77777777" w:rsidTr="003B3F3F">
        <w:tc>
          <w:tcPr>
            <w:tcW w:w="1080" w:type="dxa"/>
            <w:vAlign w:val="center"/>
          </w:tcPr>
          <w:p w14:paraId="3BF6FFC3" w14:textId="77777777" w:rsidR="003B3F3F" w:rsidRPr="0075747E" w:rsidRDefault="0075747E" w:rsidP="00044FE3">
            <w:pPr>
              <w:jc w:val="left"/>
              <w:rPr>
                <w:i/>
                <w:position w:val="-12"/>
                <w:sz w:val="24"/>
                <w:szCs w:val="24"/>
              </w:rPr>
            </w:pPr>
            <w:r w:rsidRPr="0075747E">
              <w:rPr>
                <w:rFonts w:eastAsiaTheme="minorHAnsi"/>
                <w:i/>
                <w:sz w:val="24"/>
                <w:szCs w:val="24"/>
                <w:lang w:eastAsia="zh-CN"/>
              </w:rPr>
              <w:t>X</w:t>
            </w:r>
            <w:r w:rsidRPr="0075747E">
              <w:rPr>
                <w:rFonts w:eastAsiaTheme="minorHAnsi"/>
                <w:i/>
                <w:sz w:val="24"/>
                <w:szCs w:val="24"/>
                <w:vertAlign w:val="subscript"/>
                <w:lang w:eastAsia="zh-CN"/>
              </w:rPr>
              <w:t>mean</w:t>
            </w:r>
          </w:p>
        </w:tc>
        <w:tc>
          <w:tcPr>
            <w:tcW w:w="7730" w:type="dxa"/>
            <w:vAlign w:val="center"/>
          </w:tcPr>
          <w:p w14:paraId="0DBEAA25" w14:textId="77777777" w:rsidR="003B3F3F" w:rsidRPr="003B3F3F" w:rsidRDefault="003B3F3F" w:rsidP="00044FE3">
            <w:pPr>
              <w:jc w:val="left"/>
              <w:rPr>
                <w:sz w:val="24"/>
                <w:szCs w:val="24"/>
                <w:lang w:eastAsia="zh-CN"/>
              </w:rPr>
            </w:pPr>
            <w:r w:rsidRPr="003B3F3F">
              <w:rPr>
                <w:sz w:val="24"/>
                <w:szCs w:val="24"/>
                <w:lang w:eastAsia="zh-CN"/>
              </w:rPr>
              <w:t>stands for the running average;</w:t>
            </w:r>
          </w:p>
        </w:tc>
      </w:tr>
      <w:tr w:rsidR="003B3F3F" w:rsidRPr="003B3F3F" w14:paraId="741E14ED" w14:textId="77777777" w:rsidTr="003B3F3F">
        <w:tc>
          <w:tcPr>
            <w:tcW w:w="1080" w:type="dxa"/>
            <w:vAlign w:val="center"/>
          </w:tcPr>
          <w:p w14:paraId="0928F555" w14:textId="77777777" w:rsidR="003B3F3F" w:rsidRPr="0075747E" w:rsidRDefault="0075747E" w:rsidP="00044FE3">
            <w:pPr>
              <w:jc w:val="left"/>
              <w:rPr>
                <w:i/>
                <w:position w:val="-14"/>
                <w:sz w:val="24"/>
                <w:szCs w:val="24"/>
              </w:rPr>
            </w:pPr>
            <w:r w:rsidRPr="0075747E">
              <w:rPr>
                <w:rFonts w:eastAsiaTheme="minorHAnsi"/>
                <w:i/>
                <w:sz w:val="24"/>
                <w:szCs w:val="24"/>
                <w:lang w:eastAsia="zh-CN"/>
              </w:rPr>
              <w:t>α</w:t>
            </w:r>
          </w:p>
        </w:tc>
        <w:tc>
          <w:tcPr>
            <w:tcW w:w="7730" w:type="dxa"/>
            <w:vAlign w:val="center"/>
          </w:tcPr>
          <w:p w14:paraId="035878C7" w14:textId="77777777" w:rsidR="003B3F3F" w:rsidRPr="003B3F3F" w:rsidRDefault="003B3F3F" w:rsidP="00044FE3">
            <w:pPr>
              <w:jc w:val="left"/>
              <w:rPr>
                <w:sz w:val="24"/>
                <w:szCs w:val="24"/>
                <w:lang w:eastAsia="zh-CN"/>
              </w:rPr>
            </w:pPr>
            <w:r w:rsidRPr="003B3F3F">
              <w:rPr>
                <w:sz w:val="24"/>
                <w:szCs w:val="24"/>
                <w:lang w:eastAsia="zh-CN"/>
              </w:rPr>
              <w:t>stands for the coefficient (larger than 1) corresponding to the upper threshold;</w:t>
            </w:r>
          </w:p>
        </w:tc>
      </w:tr>
      <w:tr w:rsidR="003B3F3F" w:rsidRPr="003B3F3F" w14:paraId="6237C085" w14:textId="77777777" w:rsidTr="003B3F3F">
        <w:tc>
          <w:tcPr>
            <w:tcW w:w="1080" w:type="dxa"/>
            <w:vAlign w:val="center"/>
          </w:tcPr>
          <w:p w14:paraId="4115AF80" w14:textId="77777777" w:rsidR="003B3F3F" w:rsidRPr="0075747E" w:rsidRDefault="0075747E" w:rsidP="00044FE3">
            <w:pPr>
              <w:jc w:val="left"/>
              <w:rPr>
                <w:i/>
                <w:position w:val="-14"/>
                <w:sz w:val="24"/>
                <w:szCs w:val="24"/>
              </w:rPr>
            </w:pPr>
            <w:r w:rsidRPr="0075747E">
              <w:rPr>
                <w:rFonts w:eastAsiaTheme="minorHAnsi"/>
                <w:i/>
                <w:sz w:val="24"/>
                <w:szCs w:val="24"/>
                <w:lang w:eastAsia="zh-CN"/>
              </w:rPr>
              <w:t>β</w:t>
            </w:r>
          </w:p>
        </w:tc>
        <w:tc>
          <w:tcPr>
            <w:tcW w:w="7730" w:type="dxa"/>
            <w:vAlign w:val="center"/>
          </w:tcPr>
          <w:p w14:paraId="77FA8E73" w14:textId="77777777" w:rsidR="003B3F3F" w:rsidRPr="003B3F3F" w:rsidRDefault="003B3F3F" w:rsidP="00044FE3">
            <w:pPr>
              <w:jc w:val="left"/>
              <w:rPr>
                <w:sz w:val="24"/>
                <w:szCs w:val="24"/>
                <w:lang w:eastAsia="zh-CN"/>
              </w:rPr>
            </w:pPr>
            <w:r w:rsidRPr="003B3F3F">
              <w:rPr>
                <w:sz w:val="24"/>
                <w:szCs w:val="24"/>
                <w:lang w:eastAsia="zh-CN"/>
              </w:rPr>
              <w:t>stands for the coefficient (less than 1) corresponding to the lower threshold.</w:t>
            </w:r>
          </w:p>
        </w:tc>
      </w:tr>
    </w:tbl>
    <w:p w14:paraId="0FE19A24" w14:textId="77777777" w:rsidR="003B3F3F" w:rsidRPr="00B01FAE" w:rsidRDefault="003B3F3F" w:rsidP="002F40C5">
      <w:pPr>
        <w:jc w:val="left"/>
        <w:rPr>
          <w:lang w:eastAsia="zh-CN"/>
        </w:rPr>
      </w:pPr>
    </w:p>
    <w:p w14:paraId="5CE3192A" w14:textId="51EE4C84" w:rsidR="002F40C5" w:rsidRPr="00B01FAE" w:rsidRDefault="002F40C5" w:rsidP="002F40C5">
      <w:pPr>
        <w:rPr>
          <w:lang w:eastAsia="zh-CN"/>
        </w:rPr>
      </w:pPr>
      <w:r w:rsidRPr="00B01FAE">
        <w:rPr>
          <w:lang w:eastAsia="zh-CN"/>
        </w:rPr>
        <w:t xml:space="preserve">Each single algorithm in this composite method is quite similar to the current fundamental component method illustrated in </w:t>
      </w:r>
      <w:r w:rsidR="0075747E">
        <w:rPr>
          <w:lang w:eastAsia="zh-CN"/>
        </w:rPr>
        <w:t>S</w:t>
      </w:r>
      <w:r w:rsidRPr="00B01FAE">
        <w:rPr>
          <w:lang w:eastAsia="zh-CN"/>
        </w:rPr>
        <w:t xml:space="preserve">ection </w:t>
      </w:r>
      <w:r w:rsidR="0075747E">
        <w:rPr>
          <w:lang w:eastAsia="zh-CN"/>
        </w:rPr>
        <w:fldChar w:fldCharType="begin"/>
      </w:r>
      <w:r w:rsidR="0075747E">
        <w:rPr>
          <w:lang w:eastAsia="zh-CN"/>
        </w:rPr>
        <w:instrText xml:space="preserve"> REF _Ref502849607 \r \h </w:instrText>
      </w:r>
      <w:r w:rsidR="0075747E">
        <w:rPr>
          <w:lang w:eastAsia="zh-CN"/>
        </w:rPr>
      </w:r>
      <w:r w:rsidR="0075747E">
        <w:rPr>
          <w:lang w:eastAsia="zh-CN"/>
        </w:rPr>
        <w:fldChar w:fldCharType="separate"/>
      </w:r>
      <w:r w:rsidR="007E2802">
        <w:rPr>
          <w:lang w:eastAsia="zh-CN"/>
        </w:rPr>
        <w:t>4.1.3</w:t>
      </w:r>
      <w:r w:rsidR="0075747E">
        <w:rPr>
          <w:lang w:eastAsia="zh-CN"/>
        </w:rPr>
        <w:fldChar w:fldCharType="end"/>
      </w:r>
      <w:r w:rsidRPr="00B01FAE">
        <w:rPr>
          <w:lang w:eastAsia="zh-CN"/>
        </w:rPr>
        <w:t xml:space="preserve">. </w:t>
      </w:r>
      <w:r w:rsidR="0075747E">
        <w:rPr>
          <w:lang w:eastAsia="zh-CN"/>
        </w:rPr>
        <w:fldChar w:fldCharType="begin"/>
      </w:r>
      <w:r w:rsidR="0075747E">
        <w:rPr>
          <w:lang w:eastAsia="zh-CN"/>
        </w:rPr>
        <w:instrText xml:space="preserve"> REF _Ref502849407 \h </w:instrText>
      </w:r>
      <w:r w:rsidR="0075747E">
        <w:rPr>
          <w:lang w:eastAsia="zh-CN"/>
        </w:rPr>
      </w:r>
      <w:r w:rsidR="0075747E">
        <w:rPr>
          <w:lang w:eastAsia="zh-CN"/>
        </w:rPr>
        <w:fldChar w:fldCharType="separate"/>
      </w:r>
      <w:r w:rsidR="007E2802">
        <w:t xml:space="preserve">Fig. </w:t>
      </w:r>
      <w:r w:rsidR="007E2802">
        <w:rPr>
          <w:noProof/>
        </w:rPr>
        <w:t>73</w:t>
      </w:r>
      <w:r w:rsidR="0075747E">
        <w:rPr>
          <w:lang w:eastAsia="zh-CN"/>
        </w:rPr>
        <w:fldChar w:fldCharType="end"/>
      </w:r>
      <w:r w:rsidRPr="00B01FAE">
        <w:rPr>
          <w:lang w:eastAsia="zh-CN"/>
        </w:rPr>
        <w:t xml:space="preserve"> can help readers to understand the detailed process of this composite method. </w:t>
      </w:r>
    </w:p>
    <w:p w14:paraId="0F49420B" w14:textId="77777777" w:rsidR="002F40C5" w:rsidRPr="00B01FAE" w:rsidRDefault="002F40C5" w:rsidP="002F40C5">
      <w:pPr>
        <w:pStyle w:val="Heading2"/>
        <w:rPr>
          <w:lang w:eastAsia="zh-CN"/>
        </w:rPr>
      </w:pPr>
      <w:bookmarkStart w:id="129" w:name="_Toc457761953"/>
      <w:bookmarkStart w:id="130" w:name="_Ref504555135"/>
      <w:bookmarkStart w:id="131" w:name="_Toc514428231"/>
      <w:r w:rsidRPr="00B01FAE">
        <w:rPr>
          <w:lang w:eastAsia="zh-CN"/>
        </w:rPr>
        <w:t>An Illustrative Abnormality Detection Method</w:t>
      </w:r>
      <w:bookmarkEnd w:id="129"/>
      <w:bookmarkEnd w:id="130"/>
      <w:bookmarkEnd w:id="131"/>
    </w:p>
    <w:p w14:paraId="0877550D" w14:textId="6006F2B2" w:rsidR="002F40C5" w:rsidRPr="00B01FAE" w:rsidRDefault="002F40C5" w:rsidP="003B3F3F">
      <w:pPr>
        <w:ind w:right="200"/>
        <w:rPr>
          <w:lang w:eastAsia="zh-CN"/>
        </w:rPr>
      </w:pPr>
      <w:r w:rsidRPr="00B01FAE">
        <w:rPr>
          <w:lang w:eastAsia="zh-CN"/>
        </w:rPr>
        <w:t xml:space="preserve">By combining the strength of various known methods with </w:t>
      </w:r>
      <w:r w:rsidR="00BA70A1">
        <w:rPr>
          <w:lang w:eastAsia="zh-CN"/>
        </w:rPr>
        <w:t>authors’</w:t>
      </w:r>
      <w:r w:rsidRPr="00B01FAE">
        <w:rPr>
          <w:lang w:eastAsia="zh-CN"/>
        </w:rPr>
        <w:t xml:space="preserve"> research experiences, a practical abnormal</w:t>
      </w:r>
      <w:r w:rsidR="00034C05">
        <w:rPr>
          <w:lang w:eastAsia="zh-CN"/>
        </w:rPr>
        <w:t>ity</w:t>
      </w:r>
      <w:r w:rsidRPr="00B01FAE">
        <w:rPr>
          <w:lang w:eastAsia="zh-CN"/>
        </w:rPr>
        <w:t xml:space="preserve"> detection method has been developed for testing and demonstration. This method is illustrated here for the purpose of revealing the main </w:t>
      </w:r>
      <w:r w:rsidRPr="00B01FAE">
        <w:rPr>
          <w:lang w:eastAsia="zh-CN"/>
        </w:rPr>
        <w:lastRenderedPageBreak/>
        <w:t xml:space="preserve">issues that need to be considered when developing abnormality detection methods. The main characteristics of the illustrative method are that 1) both voltage and current signals are used and 2) both the variations of waveforms as well as RMS values are used. The overall flowchart of the method is shown in </w:t>
      </w:r>
      <w:r w:rsidR="0075747E">
        <w:rPr>
          <w:lang w:eastAsia="zh-CN"/>
        </w:rPr>
        <w:fldChar w:fldCharType="begin"/>
      </w:r>
      <w:r w:rsidR="0075747E">
        <w:rPr>
          <w:lang w:eastAsia="zh-CN"/>
        </w:rPr>
        <w:instrText xml:space="preserve"> REF _Ref502849705 \h </w:instrText>
      </w:r>
      <w:r w:rsidR="0075747E">
        <w:rPr>
          <w:lang w:eastAsia="zh-CN"/>
        </w:rPr>
      </w:r>
      <w:r w:rsidR="0075747E">
        <w:rPr>
          <w:lang w:eastAsia="zh-CN"/>
        </w:rPr>
        <w:fldChar w:fldCharType="separate"/>
      </w:r>
      <w:r w:rsidR="007E2802">
        <w:t xml:space="preserve">Fig. </w:t>
      </w:r>
      <w:r w:rsidR="007E2802">
        <w:rPr>
          <w:noProof/>
        </w:rPr>
        <w:t>75</w:t>
      </w:r>
      <w:r w:rsidR="0075747E">
        <w:rPr>
          <w:lang w:eastAsia="zh-CN"/>
        </w:rPr>
        <w:fldChar w:fldCharType="end"/>
      </w:r>
      <w:r w:rsidRPr="00B01FAE">
        <w:rPr>
          <w:lang w:eastAsia="zh-CN"/>
        </w:rPr>
        <w:t>.</w:t>
      </w:r>
    </w:p>
    <w:p w14:paraId="650677E9" w14:textId="77777777" w:rsidR="003B3F3F" w:rsidRDefault="003B3F3F" w:rsidP="003B3F3F">
      <w:pPr>
        <w:keepNext/>
        <w:ind w:right="200"/>
        <w:jc w:val="center"/>
      </w:pPr>
      <w:r w:rsidRPr="00B01FAE">
        <w:object w:dxaOrig="9821" w:dyaOrig="11420" w14:anchorId="4AC38389">
          <v:shape id="_x0000_i1035" type="#_x0000_t75" style="width:409.85pt;height:478.75pt" o:ole="">
            <v:imagedata r:id="rId130" o:title=""/>
          </v:shape>
          <o:OLEObject Type="Embed" ProgID="Visio.Drawing.11" ShapeID="_x0000_i1035" DrawAspect="Content" ObjectID="_1588488272" r:id="rId131"/>
        </w:object>
      </w:r>
    </w:p>
    <w:p w14:paraId="44331B95" w14:textId="714B8F17" w:rsidR="002F40C5" w:rsidRPr="00B01FAE" w:rsidRDefault="003B3F3F" w:rsidP="003B3F3F">
      <w:pPr>
        <w:pStyle w:val="Caption"/>
        <w:rPr>
          <w:lang w:eastAsia="zh-CN"/>
        </w:rPr>
      </w:pPr>
      <w:bookmarkStart w:id="132" w:name="_Ref502849705"/>
      <w:r>
        <w:t xml:space="preserve">Fig. </w:t>
      </w:r>
      <w:fldSimple w:instr=" SEQ Fig. \* ARABIC ">
        <w:r w:rsidR="007E2802">
          <w:rPr>
            <w:noProof/>
          </w:rPr>
          <w:t>75</w:t>
        </w:r>
      </w:fldSimple>
      <w:bookmarkEnd w:id="132"/>
      <w:r>
        <w:t xml:space="preserve">. </w:t>
      </w:r>
      <w:r w:rsidR="002F40C5" w:rsidRPr="00B01FAE">
        <w:rPr>
          <w:lang w:eastAsia="zh-CN"/>
        </w:rPr>
        <w:t>Detailed process of the proposed method</w:t>
      </w:r>
      <w:r>
        <w:rPr>
          <w:lang w:eastAsia="zh-CN"/>
        </w:rPr>
        <w:t>.</w:t>
      </w:r>
    </w:p>
    <w:p w14:paraId="77B5F938" w14:textId="77777777" w:rsidR="002F40C5" w:rsidRPr="00B01FAE" w:rsidRDefault="002F40C5" w:rsidP="002F40C5">
      <w:pPr>
        <w:pStyle w:val="Heading3"/>
        <w:rPr>
          <w:lang w:eastAsia="zh-CN"/>
        </w:rPr>
      </w:pPr>
      <w:bookmarkStart w:id="133" w:name="_Toc457761954"/>
      <w:bookmarkStart w:id="134" w:name="_Ref502852723"/>
      <w:bookmarkStart w:id="135" w:name="_Toc514428232"/>
      <w:r w:rsidRPr="00B01FAE">
        <w:rPr>
          <w:lang w:eastAsia="zh-CN"/>
        </w:rPr>
        <w:t>Description of the Method</w:t>
      </w:r>
      <w:bookmarkEnd w:id="133"/>
      <w:bookmarkEnd w:id="134"/>
      <w:bookmarkEnd w:id="135"/>
    </w:p>
    <w:p w14:paraId="1B26CE3C" w14:textId="77777777" w:rsidR="002F40C5" w:rsidRPr="00B01FAE" w:rsidRDefault="002F40C5" w:rsidP="002F40C5">
      <w:pPr>
        <w:rPr>
          <w:lang w:eastAsia="zh-CN"/>
        </w:rPr>
      </w:pPr>
      <w:r w:rsidRPr="00B01FAE">
        <w:rPr>
          <w:lang w:eastAsia="zh-CN"/>
        </w:rPr>
        <w:t xml:space="preserve">Due to the diverse signatures of equipment failures, both the waveform abnormality and RMS value abnormality in voltage and current signals are used in this method in order to </w:t>
      </w:r>
      <w:r w:rsidRPr="00B01FAE">
        <w:rPr>
          <w:lang w:eastAsia="zh-CN"/>
        </w:rPr>
        <w:lastRenderedPageBreak/>
        <w:t xml:space="preserve">detect all types of associated abnormalities. In other words, four different features are applied concurrently for disturbance detection. The detailed steps of detection using waveform abnormality and detection using RMS value abnormality are illustrated below. </w:t>
      </w:r>
    </w:p>
    <w:p w14:paraId="3AC2950F" w14:textId="77777777" w:rsidR="002F40C5" w:rsidRPr="00B01FAE" w:rsidRDefault="002F40C5" w:rsidP="003B3F3F">
      <w:pPr>
        <w:rPr>
          <w:lang w:eastAsia="zh-CN"/>
        </w:rPr>
      </w:pPr>
    </w:p>
    <w:p w14:paraId="55DD424E" w14:textId="77777777" w:rsidR="002F40C5" w:rsidRPr="003B3F3F" w:rsidRDefault="002F40C5" w:rsidP="003B3F3F">
      <w:pPr>
        <w:rPr>
          <w:b/>
          <w:lang w:eastAsia="zh-CN"/>
        </w:rPr>
      </w:pPr>
      <w:r w:rsidRPr="003B3F3F">
        <w:rPr>
          <w:b/>
          <w:lang w:eastAsia="zh-CN"/>
        </w:rPr>
        <w:t xml:space="preserve">(1)  Detection Using Waveform Abnormality </w:t>
      </w:r>
    </w:p>
    <w:p w14:paraId="24458CB8" w14:textId="77777777" w:rsidR="002F40C5" w:rsidRPr="00B01FAE" w:rsidRDefault="002F40C5" w:rsidP="003B3F3F">
      <w:pPr>
        <w:rPr>
          <w:lang w:eastAsia="zh-CN"/>
        </w:rPr>
      </w:pPr>
    </w:p>
    <w:p w14:paraId="1B343547" w14:textId="6C720008" w:rsidR="002F40C5" w:rsidRPr="00B01FAE" w:rsidRDefault="002F40C5" w:rsidP="003B3F3F">
      <w:pPr>
        <w:rPr>
          <w:lang w:eastAsia="zh-CN"/>
        </w:rPr>
      </w:pPr>
      <w:r w:rsidRPr="00B01FAE">
        <w:rPr>
          <w:lang w:eastAsia="zh-CN"/>
        </w:rPr>
        <w:t>Waveform method detects the presence of disturbances by comparing the consecutive cycles of waveform data. When the difference between two consecutive cycles exceeds a certain threshold, a disturbance is detected.</w:t>
      </w:r>
      <w:r w:rsidR="00371DC6">
        <w:rPr>
          <w:lang w:eastAsia="zh-CN"/>
        </w:rPr>
        <w:t xml:space="preserve"> </w:t>
      </w:r>
      <w:r w:rsidRPr="00B01FAE">
        <w:rPr>
          <w:lang w:eastAsia="zh-CN"/>
        </w:rPr>
        <w:t xml:space="preserve">Since there are different ways to compare two cycles of waveforms, there are some subtle differences among the various adaptations of the method. Three representative versions of waveform method have been summarized in </w:t>
      </w:r>
      <w:r w:rsidR="00F83DB1">
        <w:rPr>
          <w:lang w:eastAsia="zh-CN"/>
        </w:rPr>
        <w:t>S</w:t>
      </w:r>
      <w:r w:rsidRPr="00B01FAE">
        <w:rPr>
          <w:lang w:eastAsia="zh-CN"/>
        </w:rPr>
        <w:t xml:space="preserve">ection </w:t>
      </w:r>
      <w:r w:rsidR="00F83DB1">
        <w:rPr>
          <w:lang w:eastAsia="zh-CN"/>
        </w:rPr>
        <w:fldChar w:fldCharType="begin"/>
      </w:r>
      <w:r w:rsidR="00F83DB1">
        <w:rPr>
          <w:lang w:eastAsia="zh-CN"/>
        </w:rPr>
        <w:instrText xml:space="preserve"> REF _Ref502849728 \r \h </w:instrText>
      </w:r>
      <w:r w:rsidR="00F83DB1">
        <w:rPr>
          <w:lang w:eastAsia="zh-CN"/>
        </w:rPr>
      </w:r>
      <w:r w:rsidR="00F83DB1">
        <w:rPr>
          <w:lang w:eastAsia="zh-CN"/>
        </w:rPr>
        <w:fldChar w:fldCharType="separate"/>
      </w:r>
      <w:r w:rsidR="007E2802">
        <w:rPr>
          <w:lang w:eastAsia="zh-CN"/>
        </w:rPr>
        <w:t>4.2.1</w:t>
      </w:r>
      <w:r w:rsidR="00F83DB1">
        <w:rPr>
          <w:lang w:eastAsia="zh-CN"/>
        </w:rPr>
        <w:fldChar w:fldCharType="end"/>
      </w:r>
      <w:r w:rsidRPr="00B01FAE">
        <w:rPr>
          <w:lang w:eastAsia="zh-CN"/>
        </w:rPr>
        <w:t>. A new waveform detection method is proposed by combining the advantages and avoiding the disadvantages of the three methods.</w:t>
      </w:r>
    </w:p>
    <w:p w14:paraId="3CECB4BE" w14:textId="77777777" w:rsidR="002F40C5" w:rsidRPr="00B01FAE" w:rsidRDefault="002F40C5" w:rsidP="003B3F3F">
      <w:pPr>
        <w:rPr>
          <w:lang w:eastAsia="zh-CN"/>
        </w:rPr>
      </w:pPr>
      <w:r w:rsidRPr="00B01FAE">
        <w:rPr>
          <w:lang w:eastAsia="zh-CN"/>
        </w:rPr>
        <w:t xml:space="preserve">The new waveform method can be explained as follows. The differential waveform between two consecutive cycles is computed first. The waveform is then divided into M segments (for example M=8). RMS value is calculated for each segment. If one of the segment RMS values is greater than a threshold, a disturbance is detected. This criterion is described using the following equation.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3B3F3F" w:rsidRPr="003B3F3F" w14:paraId="7FE829FF" w14:textId="77777777" w:rsidTr="00044FE3">
        <w:tc>
          <w:tcPr>
            <w:tcW w:w="7735" w:type="dxa"/>
          </w:tcPr>
          <w:p w14:paraId="5FDEAF98" w14:textId="77777777" w:rsidR="003B3F3F" w:rsidRPr="003B3F3F" w:rsidRDefault="003B3F3F" w:rsidP="00044FE3">
            <w:pPr>
              <w:jc w:val="center"/>
              <w:rPr>
                <w:sz w:val="24"/>
                <w:szCs w:val="24"/>
                <w:lang w:eastAsia="zh-CN"/>
              </w:rPr>
            </w:pPr>
            <w:r w:rsidRPr="003B3F3F">
              <w:rPr>
                <w:rFonts w:eastAsiaTheme="minorHAnsi"/>
                <w:position w:val="-12"/>
                <w:sz w:val="24"/>
                <w:szCs w:val="24"/>
                <w:lang w:eastAsia="zh-CN"/>
              </w:rPr>
              <w:object w:dxaOrig="2860" w:dyaOrig="320" w14:anchorId="499A026D">
                <v:shape id="_x0000_i1036" type="#_x0000_t75" style="width:142.15pt;height:15.4pt" o:ole="">
                  <v:imagedata r:id="rId132" o:title=""/>
                </v:shape>
                <o:OLEObject Type="Embed" ProgID="Equation.DSMT4" ShapeID="_x0000_i1036" DrawAspect="Content" ObjectID="_1588488273" r:id="rId133"/>
              </w:object>
            </w:r>
          </w:p>
        </w:tc>
        <w:tc>
          <w:tcPr>
            <w:tcW w:w="895" w:type="dxa"/>
            <w:vAlign w:val="center"/>
          </w:tcPr>
          <w:p w14:paraId="7D033A80" w14:textId="17809BEA" w:rsidR="003B3F3F" w:rsidRPr="003B3F3F" w:rsidRDefault="003B3F3F" w:rsidP="00044FE3">
            <w:pPr>
              <w:pStyle w:val="Caption"/>
              <w:keepNext/>
              <w:spacing w:before="0" w:after="0"/>
              <w:jc w:val="right"/>
              <w:rPr>
                <w:rFonts w:ascii="Symbol" w:hAnsi="Symbol"/>
                <w:b w:val="0"/>
                <w:sz w:val="24"/>
                <w:szCs w:val="24"/>
              </w:rPr>
            </w:pPr>
            <w:r w:rsidRPr="003B3F3F">
              <w:rPr>
                <w:rFonts w:ascii="Symbol" w:hAnsi="Symbol"/>
                <w:b w:val="0"/>
                <w:sz w:val="24"/>
                <w:szCs w:val="24"/>
              </w:rPr>
              <w:t></w:t>
            </w:r>
            <w:r w:rsidRPr="003B3F3F">
              <w:rPr>
                <w:rFonts w:ascii="Symbol" w:hAnsi="Symbol"/>
                <w:b w:val="0"/>
                <w:szCs w:val="24"/>
              </w:rPr>
              <w:fldChar w:fldCharType="begin"/>
            </w:r>
            <w:r w:rsidRPr="003B3F3F">
              <w:rPr>
                <w:rFonts w:ascii="Symbol" w:hAnsi="Symbol"/>
                <w:b w:val="0"/>
                <w:sz w:val="24"/>
                <w:szCs w:val="24"/>
              </w:rPr>
              <w:instrText xml:space="preserve"> SEQ Equation \* ARABIC </w:instrText>
            </w:r>
            <w:r w:rsidRPr="003B3F3F">
              <w:rPr>
                <w:rFonts w:ascii="Symbol" w:hAnsi="Symbol"/>
                <w:b w:val="0"/>
                <w:szCs w:val="24"/>
              </w:rPr>
              <w:fldChar w:fldCharType="separate"/>
            </w:r>
            <w:r w:rsidR="007E2802">
              <w:rPr>
                <w:rFonts w:ascii="Symbol" w:hAnsi="Symbol" w:hint="eastAsia"/>
                <w:b w:val="0"/>
                <w:noProof/>
                <w:sz w:val="24"/>
                <w:szCs w:val="24"/>
              </w:rPr>
              <w:t>7</w:t>
            </w:r>
            <w:r w:rsidRPr="003B3F3F">
              <w:rPr>
                <w:rFonts w:ascii="Symbol" w:hAnsi="Symbol"/>
                <w:b w:val="0"/>
                <w:szCs w:val="24"/>
              </w:rPr>
              <w:fldChar w:fldCharType="end"/>
            </w:r>
            <w:r w:rsidRPr="003B3F3F">
              <w:rPr>
                <w:rFonts w:ascii="Symbol" w:hAnsi="Symbol"/>
                <w:b w:val="0"/>
                <w:sz w:val="24"/>
                <w:szCs w:val="24"/>
              </w:rPr>
              <w:t></w:t>
            </w:r>
          </w:p>
        </w:tc>
      </w:tr>
    </w:tbl>
    <w:p w14:paraId="08A01240" w14:textId="77777777" w:rsidR="002F40C5" w:rsidRPr="00B01FAE" w:rsidRDefault="003B3F3F" w:rsidP="002F40C5">
      <w:pPr>
        <w:ind w:right="200"/>
        <w:jc w:val="left"/>
        <w:rPr>
          <w:lang w:eastAsia="zh-CN"/>
        </w:rPr>
      </w:pPr>
      <w:r>
        <w:rPr>
          <w:lang w:eastAsia="zh-CN"/>
        </w:rPr>
        <w:t>w</w:t>
      </w:r>
      <w:r w:rsidR="002F40C5" w:rsidRPr="00B01FAE">
        <w:rPr>
          <w:lang w:eastAsia="zh-CN"/>
        </w:rPr>
        <w:t>here</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7730"/>
      </w:tblGrid>
      <w:tr w:rsidR="003B3F3F" w:rsidRPr="003B3F3F" w14:paraId="65610EE2" w14:textId="77777777" w:rsidTr="00044FE3">
        <w:tc>
          <w:tcPr>
            <w:tcW w:w="1080" w:type="dxa"/>
            <w:vAlign w:val="center"/>
          </w:tcPr>
          <w:p w14:paraId="7FE8E967" w14:textId="77777777" w:rsidR="003B3F3F" w:rsidRPr="003B3F3F" w:rsidRDefault="00F83DB1" w:rsidP="00044FE3">
            <w:pPr>
              <w:jc w:val="left"/>
              <w:rPr>
                <w:sz w:val="24"/>
                <w:szCs w:val="24"/>
                <w:lang w:eastAsia="zh-CN"/>
              </w:rPr>
            </w:pPr>
            <w:r w:rsidRPr="00F83DB1">
              <w:rPr>
                <w:rFonts w:eastAsiaTheme="minorHAnsi"/>
                <w:i/>
                <w:sz w:val="24"/>
                <w:szCs w:val="24"/>
                <w:lang w:eastAsia="zh-CN"/>
              </w:rPr>
              <w:t>ΔX</w:t>
            </w:r>
            <w:r w:rsidRPr="00F83DB1">
              <w:rPr>
                <w:rFonts w:eastAsiaTheme="minorHAnsi"/>
                <w:i/>
                <w:sz w:val="24"/>
                <w:szCs w:val="24"/>
                <w:vertAlign w:val="subscript"/>
                <w:lang w:eastAsia="zh-CN"/>
              </w:rPr>
              <w:t>RMS(i)</w:t>
            </w:r>
          </w:p>
        </w:tc>
        <w:tc>
          <w:tcPr>
            <w:tcW w:w="7730" w:type="dxa"/>
            <w:vAlign w:val="center"/>
          </w:tcPr>
          <w:p w14:paraId="254F118D" w14:textId="77777777" w:rsidR="003B3F3F" w:rsidRPr="003B3F3F" w:rsidRDefault="003B3F3F" w:rsidP="00044FE3">
            <w:pPr>
              <w:jc w:val="left"/>
              <w:rPr>
                <w:sz w:val="24"/>
                <w:szCs w:val="24"/>
                <w:lang w:eastAsia="zh-CN"/>
              </w:rPr>
            </w:pPr>
            <w:r w:rsidRPr="003B3F3F">
              <w:rPr>
                <w:sz w:val="24"/>
                <w:szCs w:val="24"/>
                <w:lang w:eastAsia="zh-CN"/>
              </w:rPr>
              <w:t xml:space="preserve">is the RMS value of </w:t>
            </w:r>
            <w:r w:rsidR="00F83DB1" w:rsidRPr="00F83DB1">
              <w:rPr>
                <w:i/>
                <w:sz w:val="24"/>
                <w:szCs w:val="24"/>
                <w:lang w:eastAsia="zh-CN"/>
              </w:rPr>
              <w:t>i</w:t>
            </w:r>
            <w:r w:rsidR="00F83DB1" w:rsidRPr="00F83DB1">
              <w:rPr>
                <w:i/>
                <w:sz w:val="24"/>
                <w:szCs w:val="24"/>
                <w:vertAlign w:val="superscript"/>
                <w:lang w:eastAsia="zh-CN"/>
              </w:rPr>
              <w:t>th</w:t>
            </w:r>
            <w:r w:rsidRPr="003B3F3F">
              <w:rPr>
                <w:sz w:val="24"/>
                <w:szCs w:val="24"/>
                <w:lang w:eastAsia="zh-CN"/>
              </w:rPr>
              <w:t xml:space="preserve"> segment of the differential waveform </w:t>
            </w:r>
            <w:r w:rsidR="00F83DB1" w:rsidRPr="00F83DB1">
              <w:rPr>
                <w:i/>
                <w:sz w:val="24"/>
                <w:szCs w:val="24"/>
                <w:lang w:eastAsia="zh-CN"/>
              </w:rPr>
              <w:t>Δx(t)</w:t>
            </w:r>
            <w:r w:rsidRPr="003B3F3F">
              <w:rPr>
                <w:sz w:val="24"/>
                <w:szCs w:val="24"/>
                <w:lang w:eastAsia="zh-CN"/>
              </w:rPr>
              <w:t>;</w:t>
            </w:r>
          </w:p>
        </w:tc>
      </w:tr>
      <w:tr w:rsidR="003B3F3F" w:rsidRPr="003B3F3F" w14:paraId="29663FC9" w14:textId="77777777" w:rsidTr="00044FE3">
        <w:tc>
          <w:tcPr>
            <w:tcW w:w="1080" w:type="dxa"/>
            <w:vAlign w:val="center"/>
          </w:tcPr>
          <w:p w14:paraId="5784EAF0" w14:textId="77777777" w:rsidR="003B3F3F" w:rsidRPr="003B3F3F" w:rsidRDefault="00F83DB1" w:rsidP="00044FE3">
            <w:pPr>
              <w:jc w:val="left"/>
              <w:rPr>
                <w:position w:val="-12"/>
                <w:sz w:val="24"/>
                <w:szCs w:val="24"/>
              </w:rPr>
            </w:pPr>
            <w:r w:rsidRPr="00F83DB1">
              <w:rPr>
                <w:rFonts w:eastAsiaTheme="minorHAnsi"/>
                <w:i/>
                <w:sz w:val="24"/>
                <w:szCs w:val="24"/>
                <w:lang w:eastAsia="zh-CN"/>
              </w:rPr>
              <w:t>X</w:t>
            </w:r>
            <w:r w:rsidRPr="00F83DB1">
              <w:rPr>
                <w:rFonts w:eastAsiaTheme="minorHAnsi"/>
                <w:i/>
                <w:sz w:val="24"/>
                <w:szCs w:val="24"/>
                <w:vertAlign w:val="subscript"/>
                <w:lang w:eastAsia="zh-CN"/>
              </w:rPr>
              <w:t>RMS(i)</w:t>
            </w:r>
          </w:p>
        </w:tc>
        <w:tc>
          <w:tcPr>
            <w:tcW w:w="7730" w:type="dxa"/>
            <w:vAlign w:val="center"/>
          </w:tcPr>
          <w:p w14:paraId="2135D62D" w14:textId="77777777" w:rsidR="003B3F3F" w:rsidRPr="003B3F3F" w:rsidRDefault="003B3F3F" w:rsidP="00044FE3">
            <w:pPr>
              <w:jc w:val="left"/>
              <w:rPr>
                <w:sz w:val="24"/>
                <w:szCs w:val="24"/>
                <w:lang w:eastAsia="zh-CN"/>
              </w:rPr>
            </w:pPr>
            <w:r w:rsidRPr="003B3F3F">
              <w:rPr>
                <w:sz w:val="24"/>
                <w:szCs w:val="24"/>
                <w:lang w:eastAsia="zh-CN"/>
              </w:rPr>
              <w:t xml:space="preserve">is the RMS value of the </w:t>
            </w:r>
            <w:r w:rsidR="00F83DB1" w:rsidRPr="00F83DB1">
              <w:rPr>
                <w:i/>
                <w:sz w:val="24"/>
                <w:szCs w:val="24"/>
                <w:lang w:eastAsia="zh-CN"/>
              </w:rPr>
              <w:t>i</w:t>
            </w:r>
            <w:r w:rsidR="00F83DB1" w:rsidRPr="00F83DB1">
              <w:rPr>
                <w:i/>
                <w:sz w:val="24"/>
                <w:szCs w:val="24"/>
                <w:vertAlign w:val="superscript"/>
                <w:lang w:eastAsia="zh-CN"/>
              </w:rPr>
              <w:t>th</w:t>
            </w:r>
            <w:r w:rsidRPr="003B3F3F">
              <w:rPr>
                <w:sz w:val="24"/>
                <w:szCs w:val="24"/>
                <w:lang w:eastAsia="zh-CN"/>
              </w:rPr>
              <w:t xml:space="preserve"> segment of the pre-disturbance (or reference) waveform </w:t>
            </w:r>
            <w:r w:rsidR="00F83DB1" w:rsidRPr="00F83DB1">
              <w:rPr>
                <w:i/>
                <w:sz w:val="24"/>
                <w:szCs w:val="24"/>
                <w:lang w:eastAsia="zh-CN"/>
              </w:rPr>
              <w:t>x(t)</w:t>
            </w:r>
            <w:r w:rsidRPr="003B3F3F">
              <w:rPr>
                <w:sz w:val="24"/>
                <w:szCs w:val="24"/>
                <w:lang w:eastAsia="zh-CN"/>
              </w:rPr>
              <w:t>;</w:t>
            </w:r>
          </w:p>
        </w:tc>
      </w:tr>
      <w:tr w:rsidR="003B3F3F" w:rsidRPr="003B3F3F" w14:paraId="07F0BDEA" w14:textId="77777777" w:rsidTr="00044FE3">
        <w:tc>
          <w:tcPr>
            <w:tcW w:w="1080" w:type="dxa"/>
            <w:vAlign w:val="center"/>
          </w:tcPr>
          <w:p w14:paraId="52A9C7C7" w14:textId="77777777" w:rsidR="003B3F3F" w:rsidRPr="00F83DB1" w:rsidRDefault="00F83DB1" w:rsidP="00044FE3">
            <w:pPr>
              <w:jc w:val="left"/>
              <w:rPr>
                <w:i/>
                <w:position w:val="-14"/>
                <w:sz w:val="24"/>
                <w:szCs w:val="24"/>
              </w:rPr>
            </w:pPr>
            <w:r w:rsidRPr="00F83DB1">
              <w:rPr>
                <w:rFonts w:eastAsiaTheme="minorHAnsi"/>
                <w:i/>
                <w:sz w:val="24"/>
                <w:szCs w:val="24"/>
                <w:lang w:eastAsia="zh-CN"/>
              </w:rPr>
              <w:t>α</w:t>
            </w:r>
          </w:p>
        </w:tc>
        <w:tc>
          <w:tcPr>
            <w:tcW w:w="7730" w:type="dxa"/>
            <w:vAlign w:val="center"/>
          </w:tcPr>
          <w:p w14:paraId="5661FB41" w14:textId="77777777" w:rsidR="003B3F3F" w:rsidRPr="003B3F3F" w:rsidRDefault="003B3F3F" w:rsidP="00044FE3">
            <w:pPr>
              <w:jc w:val="left"/>
              <w:rPr>
                <w:sz w:val="24"/>
                <w:szCs w:val="24"/>
                <w:lang w:eastAsia="zh-CN"/>
              </w:rPr>
            </w:pPr>
            <w:r w:rsidRPr="003B3F3F">
              <w:rPr>
                <w:sz w:val="24"/>
                <w:szCs w:val="24"/>
                <w:lang w:eastAsia="zh-CN"/>
              </w:rPr>
              <w:t>is a threshold value supplied by user.</w:t>
            </w:r>
          </w:p>
        </w:tc>
      </w:tr>
    </w:tbl>
    <w:p w14:paraId="39B2708E" w14:textId="77777777" w:rsidR="002F40C5" w:rsidRPr="00B01FAE" w:rsidRDefault="002F40C5" w:rsidP="002F40C5">
      <w:pPr>
        <w:ind w:right="200"/>
        <w:jc w:val="left"/>
        <w:rPr>
          <w:lang w:eastAsia="zh-CN"/>
        </w:rPr>
      </w:pPr>
    </w:p>
    <w:p w14:paraId="0D94DA6B" w14:textId="2EFAC4C0" w:rsidR="002F40C5" w:rsidRPr="00B01FAE" w:rsidRDefault="002F40C5" w:rsidP="003B3F3F">
      <w:pPr>
        <w:rPr>
          <w:lang w:eastAsia="zh-CN"/>
        </w:rPr>
      </w:pPr>
      <w:r w:rsidRPr="00B01FAE">
        <w:rPr>
          <w:lang w:eastAsia="zh-CN"/>
        </w:rPr>
        <w:t xml:space="preserve">This proposed waveform detection method is illustrated in </w:t>
      </w:r>
      <w:r w:rsidR="00536A2D">
        <w:rPr>
          <w:lang w:eastAsia="zh-CN"/>
        </w:rPr>
        <w:fldChar w:fldCharType="begin"/>
      </w:r>
      <w:r w:rsidR="00536A2D">
        <w:rPr>
          <w:lang w:eastAsia="zh-CN"/>
        </w:rPr>
        <w:instrText xml:space="preserve"> REF _Ref502849879 \h </w:instrText>
      </w:r>
      <w:r w:rsidR="00536A2D">
        <w:rPr>
          <w:lang w:eastAsia="zh-CN"/>
        </w:rPr>
      </w:r>
      <w:r w:rsidR="00536A2D">
        <w:rPr>
          <w:lang w:eastAsia="zh-CN"/>
        </w:rPr>
        <w:fldChar w:fldCharType="separate"/>
      </w:r>
      <w:r w:rsidR="007E2802">
        <w:t xml:space="preserve">Fig. </w:t>
      </w:r>
      <w:r w:rsidR="007E2802">
        <w:rPr>
          <w:noProof/>
        </w:rPr>
        <w:t>76</w:t>
      </w:r>
      <w:r w:rsidR="00536A2D">
        <w:rPr>
          <w:lang w:eastAsia="zh-CN"/>
        </w:rPr>
        <w:fldChar w:fldCharType="end"/>
      </w:r>
      <w:r w:rsidRPr="00B01FAE">
        <w:rPr>
          <w:lang w:eastAsia="zh-CN"/>
        </w:rPr>
        <w:t xml:space="preserve"> and </w:t>
      </w:r>
      <w:r w:rsidR="00536A2D">
        <w:rPr>
          <w:lang w:eastAsia="zh-CN"/>
        </w:rPr>
        <w:fldChar w:fldCharType="begin"/>
      </w:r>
      <w:r w:rsidR="00536A2D">
        <w:rPr>
          <w:lang w:eastAsia="zh-CN"/>
        </w:rPr>
        <w:instrText xml:space="preserve"> REF _Ref502849884 \h </w:instrText>
      </w:r>
      <w:r w:rsidR="00536A2D">
        <w:rPr>
          <w:lang w:eastAsia="zh-CN"/>
        </w:rPr>
      </w:r>
      <w:r w:rsidR="00536A2D">
        <w:rPr>
          <w:lang w:eastAsia="zh-CN"/>
        </w:rPr>
        <w:fldChar w:fldCharType="separate"/>
      </w:r>
      <w:r w:rsidR="007E2802">
        <w:t xml:space="preserve">Fig. </w:t>
      </w:r>
      <w:r w:rsidR="007E2802">
        <w:rPr>
          <w:noProof/>
        </w:rPr>
        <w:t>77</w:t>
      </w:r>
      <w:r w:rsidR="00536A2D">
        <w:rPr>
          <w:lang w:eastAsia="zh-CN"/>
        </w:rPr>
        <w:fldChar w:fldCharType="end"/>
      </w:r>
      <w:r w:rsidRPr="00B01FAE">
        <w:rPr>
          <w:lang w:eastAsia="zh-CN"/>
        </w:rPr>
        <w:t xml:space="preserve">. This method is simple to implement and can successfully detect disturbances which last only a section of one cycle. </w:t>
      </w:r>
    </w:p>
    <w:p w14:paraId="228C04C1" w14:textId="77777777" w:rsidR="003B3F3F" w:rsidRDefault="002F40C5" w:rsidP="003B3F3F">
      <w:pPr>
        <w:keepNext/>
        <w:ind w:right="200"/>
        <w:jc w:val="center"/>
      </w:pPr>
      <w:r w:rsidRPr="00B01FAE">
        <w:rPr>
          <w:noProof/>
          <w:lang w:val="en-CA" w:eastAsia="zh-CN"/>
        </w:rPr>
        <w:lastRenderedPageBreak/>
        <mc:AlternateContent>
          <mc:Choice Requires="wps">
            <w:drawing>
              <wp:anchor distT="0" distB="0" distL="114300" distR="114300" simplePos="0" relativeHeight="251663360" behindDoc="0" locked="0" layoutInCell="1" allowOverlap="1" wp14:anchorId="345BD967" wp14:editId="42B01B09">
                <wp:simplePos x="0" y="0"/>
                <wp:positionH relativeFrom="column">
                  <wp:posOffset>2673985</wp:posOffset>
                </wp:positionH>
                <wp:positionV relativeFrom="paragraph">
                  <wp:posOffset>3824605</wp:posOffset>
                </wp:positionV>
                <wp:extent cx="1117600" cy="182880"/>
                <wp:effectExtent l="0" t="254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EF351" w14:textId="77777777" w:rsidR="00AC4371" w:rsidRPr="009D31AB" w:rsidRDefault="00AC4371" w:rsidP="002F40C5">
                            <w:pPr>
                              <w:rPr>
                                <w:b/>
                                <w:sz w:val="12"/>
                                <w:szCs w:val="12"/>
                              </w:rPr>
                            </w:pPr>
                            <w:r w:rsidRPr="009D31AB">
                              <w:rPr>
                                <w:rFonts w:hint="eastAsia"/>
                                <w:b/>
                                <w:sz w:val="12"/>
                                <w:szCs w:val="12"/>
                                <w:lang w:eastAsia="zh-CN"/>
                              </w:rPr>
                              <w:t>Sample Points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BD967" id="Text Box 98" o:spid="_x0000_s1034" type="#_x0000_t202" style="position:absolute;left:0;text-align:left;margin-left:210.55pt;margin-top:301.15pt;width:88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" stroked="f">
                <v:textbox>
                  <w:txbxContent>
                    <w:p w14:paraId="5A2EF351" w14:textId="77777777" w:rsidR="00AC4371" w:rsidRPr="009D31AB" w:rsidRDefault="00AC4371" w:rsidP="002F40C5">
                      <w:pPr>
                        <w:rPr>
                          <w:b/>
                          <w:sz w:val="12"/>
                          <w:szCs w:val="12"/>
                        </w:rPr>
                      </w:pPr>
                      <w:r w:rsidRPr="009D31AB">
                        <w:rPr>
                          <w:rFonts w:hint="eastAsia"/>
                          <w:b/>
                          <w:sz w:val="12"/>
                          <w:szCs w:val="12"/>
                          <w:lang w:eastAsia="zh-CN"/>
                        </w:rPr>
                        <w:t>Sample Points</w:t>
                      </w:r>
                    </w:p>
                  </w:txbxContent>
                </v:textbox>
              </v:shape>
            </w:pict>
          </mc:Fallback>
        </mc:AlternateContent>
      </w:r>
      <w:r w:rsidRPr="00B01FAE">
        <w:rPr>
          <w:noProof/>
          <w:lang w:val="en-CA" w:eastAsia="zh-CN"/>
        </w:rPr>
        <w:drawing>
          <wp:inline distT="0" distB="0" distL="0" distR="0" wp14:anchorId="790A0135" wp14:editId="0FDD3F66">
            <wp:extent cx="4676775" cy="38576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34" cstate="print">
                      <a:extLst>
                        <a:ext uri="{28A0092B-C50C-407E-A947-70E740481C1C}">
                          <a14:useLocalDpi xmlns:a14="http://schemas.microsoft.com/office/drawing/2010/main" val="0"/>
                        </a:ext>
                      </a:extLst>
                    </a:blip>
                    <a:srcRect b="26472"/>
                    <a:stretch>
                      <a:fillRect/>
                    </a:stretch>
                  </pic:blipFill>
                  <pic:spPr bwMode="auto">
                    <a:xfrm>
                      <a:off x="0" y="0"/>
                      <a:ext cx="4676775" cy="3857625"/>
                    </a:xfrm>
                    <a:prstGeom prst="rect">
                      <a:avLst/>
                    </a:prstGeom>
                    <a:noFill/>
                    <a:ln>
                      <a:noFill/>
                    </a:ln>
                  </pic:spPr>
                </pic:pic>
              </a:graphicData>
            </a:graphic>
          </wp:inline>
        </w:drawing>
      </w:r>
    </w:p>
    <w:p w14:paraId="709F1755" w14:textId="1701D973" w:rsidR="002F40C5" w:rsidRPr="00B01FAE" w:rsidRDefault="003B3F3F" w:rsidP="003B3F3F">
      <w:pPr>
        <w:pStyle w:val="Caption"/>
        <w:rPr>
          <w:lang w:eastAsia="zh-CN"/>
        </w:rPr>
      </w:pPr>
      <w:bookmarkStart w:id="136" w:name="_Ref502849879"/>
      <w:r>
        <w:t xml:space="preserve">Fig. </w:t>
      </w:r>
      <w:fldSimple w:instr=" SEQ Fig. \* ARABIC ">
        <w:r w:rsidR="007E2802">
          <w:rPr>
            <w:noProof/>
          </w:rPr>
          <w:t>76</w:t>
        </w:r>
      </w:fldSimple>
      <w:bookmarkEnd w:id="136"/>
      <w:r>
        <w:t>.</w:t>
      </w:r>
      <w:r w:rsidR="002F40C5" w:rsidRPr="00B01FAE">
        <w:rPr>
          <w:lang w:eastAsia="zh-CN"/>
        </w:rPr>
        <w:t xml:space="preserve"> Illustration of method to derive differential waveform</w:t>
      </w:r>
      <w:r>
        <w:rPr>
          <w:lang w:eastAsia="zh-CN"/>
        </w:rPr>
        <w:t>.</w:t>
      </w:r>
    </w:p>
    <w:p w14:paraId="224F1310" w14:textId="77777777" w:rsidR="002F40C5" w:rsidRPr="00B01FAE" w:rsidRDefault="002F40C5" w:rsidP="002F40C5">
      <w:pPr>
        <w:ind w:right="200"/>
        <w:jc w:val="left"/>
        <w:rPr>
          <w:lang w:eastAsia="zh-CN"/>
        </w:rPr>
      </w:pPr>
    </w:p>
    <w:p w14:paraId="4E9B17F7" w14:textId="77777777" w:rsidR="003B3F3F" w:rsidRDefault="002F40C5" w:rsidP="003B3F3F">
      <w:pPr>
        <w:keepNext/>
        <w:ind w:right="200"/>
        <w:jc w:val="center"/>
      </w:pPr>
      <w:r w:rsidRPr="00B01FAE">
        <w:rPr>
          <w:noProof/>
          <w:lang w:val="en-CA" w:eastAsia="zh-CN"/>
        </w:rPr>
        <w:drawing>
          <wp:inline distT="0" distB="0" distL="0" distR="0" wp14:anchorId="35D5EA52" wp14:editId="6A8B2374">
            <wp:extent cx="4676775" cy="25908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676775" cy="2590800"/>
                    </a:xfrm>
                    <a:prstGeom prst="rect">
                      <a:avLst/>
                    </a:prstGeom>
                    <a:noFill/>
                    <a:ln>
                      <a:noFill/>
                    </a:ln>
                  </pic:spPr>
                </pic:pic>
              </a:graphicData>
            </a:graphic>
          </wp:inline>
        </w:drawing>
      </w:r>
    </w:p>
    <w:p w14:paraId="2EF33FB0" w14:textId="676B891A" w:rsidR="002F40C5" w:rsidRPr="00B01FAE" w:rsidRDefault="003B3F3F" w:rsidP="003B3F3F">
      <w:pPr>
        <w:pStyle w:val="Caption"/>
        <w:rPr>
          <w:lang w:eastAsia="zh-CN"/>
        </w:rPr>
      </w:pPr>
      <w:bookmarkStart w:id="137" w:name="_Ref502849884"/>
      <w:r>
        <w:t xml:space="preserve">Fig. </w:t>
      </w:r>
      <w:fldSimple w:instr=" SEQ Fig. \* ARABIC ">
        <w:r w:rsidR="007E2802">
          <w:rPr>
            <w:noProof/>
          </w:rPr>
          <w:t>77</w:t>
        </w:r>
      </w:fldSimple>
      <w:bookmarkEnd w:id="137"/>
      <w:r>
        <w:t>.</w:t>
      </w:r>
      <w:r w:rsidR="002F40C5" w:rsidRPr="00B01FAE">
        <w:rPr>
          <w:lang w:eastAsia="zh-CN"/>
        </w:rPr>
        <w:t xml:space="preserve"> Illustration of detection using waveform abnormality</w:t>
      </w:r>
      <w:r>
        <w:rPr>
          <w:lang w:eastAsia="zh-CN"/>
        </w:rPr>
        <w:t>.</w:t>
      </w:r>
    </w:p>
    <w:p w14:paraId="44DF1E6D" w14:textId="77777777" w:rsidR="002F40C5" w:rsidRPr="00B01FAE" w:rsidRDefault="002F40C5" w:rsidP="003B3F3F">
      <w:pPr>
        <w:ind w:right="200"/>
        <w:rPr>
          <w:lang w:eastAsia="zh-CN"/>
        </w:rPr>
      </w:pPr>
    </w:p>
    <w:p w14:paraId="3E9F0D1F" w14:textId="77777777" w:rsidR="002F40C5" w:rsidRPr="00B01FAE" w:rsidRDefault="00536A2D" w:rsidP="003B3F3F">
      <w:pPr>
        <w:rPr>
          <w:lang w:eastAsia="zh-CN"/>
        </w:rPr>
      </w:pPr>
      <w:r w:rsidRPr="00536A2D">
        <w:rPr>
          <w:i/>
          <w:lang w:eastAsia="zh-CN"/>
        </w:rPr>
        <w:lastRenderedPageBreak/>
        <w:t>ΔX</w:t>
      </w:r>
      <w:r w:rsidRPr="00536A2D">
        <w:rPr>
          <w:i/>
          <w:vertAlign w:val="subscript"/>
          <w:lang w:eastAsia="zh-CN"/>
        </w:rPr>
        <w:t>RMS(i)</w:t>
      </w:r>
      <w:r w:rsidR="002F40C5" w:rsidRPr="00B01FAE">
        <w:rPr>
          <w:lang w:eastAsia="zh-CN"/>
        </w:rPr>
        <w:t xml:space="preserve"> and </w:t>
      </w:r>
      <w:r w:rsidRPr="00536A2D">
        <w:rPr>
          <w:i/>
          <w:lang w:eastAsia="zh-CN"/>
        </w:rPr>
        <w:t>X</w:t>
      </w:r>
      <w:r w:rsidRPr="00536A2D">
        <w:rPr>
          <w:i/>
          <w:vertAlign w:val="subscript"/>
          <w:lang w:eastAsia="zh-CN"/>
        </w:rPr>
        <w:t>RMS(i)</w:t>
      </w:r>
      <w:r w:rsidRPr="00B01FAE">
        <w:rPr>
          <w:lang w:eastAsia="zh-CN"/>
        </w:rPr>
        <w:t xml:space="preserve"> </w:t>
      </w:r>
      <w:r w:rsidR="002F40C5" w:rsidRPr="00B01FAE">
        <w:rPr>
          <w:lang w:eastAsia="zh-CN"/>
        </w:rPr>
        <w:t xml:space="preserve">can be calculated </w:t>
      </w:r>
      <w:r w:rsidR="00371DC6">
        <w:rPr>
          <w:lang w:eastAsia="zh-CN"/>
        </w:rPr>
        <w:t xml:space="preserve">by </w:t>
      </w:r>
      <w:r w:rsidR="002F40C5" w:rsidRPr="00B01FAE">
        <w:rPr>
          <w:lang w:eastAsia="zh-CN"/>
        </w:rPr>
        <w:t>using the following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C21284" w:rsidRPr="003B3F3F" w14:paraId="5541606E" w14:textId="77777777" w:rsidTr="00044FE3">
        <w:tc>
          <w:tcPr>
            <w:tcW w:w="7735" w:type="dxa"/>
          </w:tcPr>
          <w:p w14:paraId="76C729B6" w14:textId="77777777" w:rsidR="00C21284" w:rsidRPr="003B3F3F" w:rsidRDefault="00C21284" w:rsidP="00044FE3">
            <w:pPr>
              <w:jc w:val="center"/>
              <w:rPr>
                <w:sz w:val="24"/>
                <w:szCs w:val="24"/>
                <w:lang w:eastAsia="zh-CN"/>
              </w:rPr>
            </w:pPr>
            <w:r w:rsidRPr="00B01FAE">
              <w:rPr>
                <w:rFonts w:eastAsiaTheme="minorHAnsi"/>
                <w:position w:val="-48"/>
                <w:sz w:val="24"/>
                <w:lang w:eastAsia="zh-CN"/>
              </w:rPr>
              <w:object w:dxaOrig="3300" w:dyaOrig="1020" w14:anchorId="76DC06E8">
                <v:shape id="_x0000_i1037" type="#_x0000_t75" style="width:164.9pt;height:49.85pt" o:ole="">
                  <v:imagedata r:id="rId136" o:title=""/>
                </v:shape>
                <o:OLEObject Type="Embed" ProgID="Equation.DSMT4" ShapeID="_x0000_i1037" DrawAspect="Content" ObjectID="_1588488274" r:id="rId137"/>
              </w:object>
            </w:r>
          </w:p>
        </w:tc>
        <w:tc>
          <w:tcPr>
            <w:tcW w:w="895" w:type="dxa"/>
            <w:vAlign w:val="center"/>
          </w:tcPr>
          <w:p w14:paraId="519827F2" w14:textId="47459F30" w:rsidR="00C21284" w:rsidRPr="003B3F3F" w:rsidRDefault="00C21284" w:rsidP="00044FE3">
            <w:pPr>
              <w:pStyle w:val="Caption"/>
              <w:keepNext/>
              <w:spacing w:before="0" w:after="0"/>
              <w:jc w:val="right"/>
              <w:rPr>
                <w:rFonts w:ascii="Symbol" w:hAnsi="Symbol"/>
                <w:b w:val="0"/>
                <w:sz w:val="24"/>
                <w:szCs w:val="24"/>
              </w:rPr>
            </w:pPr>
            <w:r w:rsidRPr="003B3F3F">
              <w:rPr>
                <w:rFonts w:ascii="Symbol" w:hAnsi="Symbol"/>
                <w:b w:val="0"/>
                <w:sz w:val="24"/>
                <w:szCs w:val="24"/>
              </w:rPr>
              <w:t></w:t>
            </w:r>
            <w:r w:rsidRPr="003B3F3F">
              <w:rPr>
                <w:rFonts w:ascii="Symbol" w:hAnsi="Symbol"/>
                <w:b w:val="0"/>
                <w:szCs w:val="24"/>
              </w:rPr>
              <w:fldChar w:fldCharType="begin"/>
            </w:r>
            <w:r w:rsidRPr="003B3F3F">
              <w:rPr>
                <w:rFonts w:ascii="Symbol" w:hAnsi="Symbol"/>
                <w:b w:val="0"/>
                <w:sz w:val="24"/>
                <w:szCs w:val="24"/>
              </w:rPr>
              <w:instrText xml:space="preserve"> SEQ Equation \* ARABIC </w:instrText>
            </w:r>
            <w:r w:rsidRPr="003B3F3F">
              <w:rPr>
                <w:rFonts w:ascii="Symbol" w:hAnsi="Symbol"/>
                <w:b w:val="0"/>
                <w:szCs w:val="24"/>
              </w:rPr>
              <w:fldChar w:fldCharType="separate"/>
            </w:r>
            <w:r w:rsidR="007E2802">
              <w:rPr>
                <w:rFonts w:ascii="Symbol" w:hAnsi="Symbol" w:hint="eastAsia"/>
                <w:b w:val="0"/>
                <w:noProof/>
                <w:sz w:val="24"/>
                <w:szCs w:val="24"/>
              </w:rPr>
              <w:t>8</w:t>
            </w:r>
            <w:r w:rsidRPr="003B3F3F">
              <w:rPr>
                <w:rFonts w:ascii="Symbol" w:hAnsi="Symbol"/>
                <w:b w:val="0"/>
                <w:szCs w:val="24"/>
              </w:rPr>
              <w:fldChar w:fldCharType="end"/>
            </w:r>
            <w:r w:rsidRPr="003B3F3F">
              <w:rPr>
                <w:rFonts w:ascii="Symbol" w:hAnsi="Symbol"/>
                <w:b w:val="0"/>
                <w:sz w:val="24"/>
                <w:szCs w:val="24"/>
              </w:rPr>
              <w:t></w:t>
            </w:r>
          </w:p>
        </w:tc>
      </w:tr>
    </w:tbl>
    <w:p w14:paraId="481D3CEB" w14:textId="77777777" w:rsidR="002F40C5" w:rsidRPr="00B01FAE" w:rsidRDefault="002F40C5" w:rsidP="00C21284">
      <w:pPr>
        <w:ind w:right="200"/>
        <w:jc w:val="center"/>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C21284" w:rsidRPr="003B3F3F" w14:paraId="3E1033DE" w14:textId="77777777" w:rsidTr="00044FE3">
        <w:tc>
          <w:tcPr>
            <w:tcW w:w="7735" w:type="dxa"/>
          </w:tcPr>
          <w:p w14:paraId="24B6DEDC" w14:textId="77777777" w:rsidR="00C21284" w:rsidRPr="003B3F3F" w:rsidRDefault="00C21284" w:rsidP="00044FE3">
            <w:pPr>
              <w:jc w:val="center"/>
              <w:rPr>
                <w:sz w:val="24"/>
                <w:szCs w:val="24"/>
                <w:lang w:eastAsia="zh-CN"/>
              </w:rPr>
            </w:pPr>
            <w:r w:rsidRPr="00B01FAE">
              <w:rPr>
                <w:rFonts w:eastAsiaTheme="minorHAnsi"/>
                <w:position w:val="-48"/>
                <w:sz w:val="24"/>
                <w:lang w:eastAsia="zh-CN"/>
              </w:rPr>
              <w:object w:dxaOrig="3180" w:dyaOrig="1020" w14:anchorId="7201F674">
                <v:shape id="_x0000_i1038" type="#_x0000_t75" style="width:158.75pt;height:49.85pt" o:ole="">
                  <v:imagedata r:id="rId138" o:title=""/>
                </v:shape>
                <o:OLEObject Type="Embed" ProgID="Equation.DSMT4" ShapeID="_x0000_i1038" DrawAspect="Content" ObjectID="_1588488275" r:id="rId139"/>
              </w:object>
            </w:r>
          </w:p>
        </w:tc>
        <w:tc>
          <w:tcPr>
            <w:tcW w:w="895" w:type="dxa"/>
            <w:vAlign w:val="center"/>
          </w:tcPr>
          <w:p w14:paraId="16906F72" w14:textId="6DEFBDA0" w:rsidR="00C21284" w:rsidRPr="003B3F3F" w:rsidRDefault="00C21284" w:rsidP="00044FE3">
            <w:pPr>
              <w:pStyle w:val="Caption"/>
              <w:keepNext/>
              <w:spacing w:before="0" w:after="0"/>
              <w:jc w:val="right"/>
              <w:rPr>
                <w:rFonts w:ascii="Symbol" w:hAnsi="Symbol"/>
                <w:b w:val="0"/>
                <w:sz w:val="24"/>
                <w:szCs w:val="24"/>
              </w:rPr>
            </w:pPr>
            <w:bookmarkStart w:id="138" w:name="_Ref502850025"/>
            <w:r w:rsidRPr="003B3F3F">
              <w:rPr>
                <w:rFonts w:ascii="Symbol" w:hAnsi="Symbol"/>
                <w:b w:val="0"/>
                <w:sz w:val="24"/>
                <w:szCs w:val="24"/>
              </w:rPr>
              <w:t></w:t>
            </w:r>
            <w:r w:rsidRPr="003B3F3F">
              <w:rPr>
                <w:rFonts w:ascii="Symbol" w:hAnsi="Symbol"/>
                <w:b w:val="0"/>
                <w:szCs w:val="24"/>
              </w:rPr>
              <w:fldChar w:fldCharType="begin"/>
            </w:r>
            <w:r w:rsidRPr="003B3F3F">
              <w:rPr>
                <w:rFonts w:ascii="Symbol" w:hAnsi="Symbol"/>
                <w:b w:val="0"/>
                <w:sz w:val="24"/>
                <w:szCs w:val="24"/>
              </w:rPr>
              <w:instrText xml:space="preserve"> SEQ Equation \* ARABIC </w:instrText>
            </w:r>
            <w:r w:rsidRPr="003B3F3F">
              <w:rPr>
                <w:rFonts w:ascii="Symbol" w:hAnsi="Symbol"/>
                <w:b w:val="0"/>
                <w:szCs w:val="24"/>
              </w:rPr>
              <w:fldChar w:fldCharType="separate"/>
            </w:r>
            <w:r w:rsidR="007E2802">
              <w:rPr>
                <w:rFonts w:ascii="Symbol" w:hAnsi="Symbol" w:hint="eastAsia"/>
                <w:b w:val="0"/>
                <w:noProof/>
                <w:sz w:val="24"/>
                <w:szCs w:val="24"/>
              </w:rPr>
              <w:t>9</w:t>
            </w:r>
            <w:r w:rsidRPr="003B3F3F">
              <w:rPr>
                <w:rFonts w:ascii="Symbol" w:hAnsi="Symbol"/>
                <w:b w:val="0"/>
                <w:szCs w:val="24"/>
              </w:rPr>
              <w:fldChar w:fldCharType="end"/>
            </w:r>
            <w:r w:rsidRPr="003B3F3F">
              <w:rPr>
                <w:rFonts w:ascii="Symbol" w:hAnsi="Symbol"/>
                <w:b w:val="0"/>
                <w:sz w:val="24"/>
                <w:szCs w:val="24"/>
              </w:rPr>
              <w:t></w:t>
            </w:r>
            <w:bookmarkEnd w:id="138"/>
          </w:p>
        </w:tc>
      </w:tr>
    </w:tbl>
    <w:p w14:paraId="0EA2A21E" w14:textId="77777777" w:rsidR="002F40C5" w:rsidRPr="00B01FAE" w:rsidRDefault="002F40C5" w:rsidP="002F40C5">
      <w:pPr>
        <w:ind w:right="200"/>
        <w:jc w:val="left"/>
        <w:rPr>
          <w:lang w:eastAsia="zh-CN"/>
        </w:rPr>
      </w:pPr>
      <w:r w:rsidRPr="00B01FAE">
        <w:rPr>
          <w:lang w:eastAsia="zh-CN"/>
        </w:rPr>
        <w:t>where</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7730"/>
      </w:tblGrid>
      <w:tr w:rsidR="00C21284" w:rsidRPr="00C21284" w14:paraId="5E4105EA" w14:textId="77777777" w:rsidTr="00044FE3">
        <w:tc>
          <w:tcPr>
            <w:tcW w:w="1080" w:type="dxa"/>
            <w:vAlign w:val="center"/>
          </w:tcPr>
          <w:p w14:paraId="103223E8" w14:textId="77777777" w:rsidR="00C21284" w:rsidRPr="00536A2D" w:rsidRDefault="00536A2D" w:rsidP="00044FE3">
            <w:pPr>
              <w:jc w:val="left"/>
              <w:rPr>
                <w:i/>
                <w:sz w:val="24"/>
                <w:szCs w:val="24"/>
                <w:lang w:eastAsia="zh-CN"/>
              </w:rPr>
            </w:pPr>
            <w:r w:rsidRPr="00536A2D">
              <w:rPr>
                <w:rFonts w:eastAsiaTheme="minorHAnsi"/>
                <w:i/>
                <w:sz w:val="24"/>
                <w:szCs w:val="24"/>
                <w:lang w:eastAsia="zh-CN"/>
              </w:rPr>
              <w:t>N</w:t>
            </w:r>
          </w:p>
        </w:tc>
        <w:tc>
          <w:tcPr>
            <w:tcW w:w="7730" w:type="dxa"/>
            <w:vAlign w:val="center"/>
          </w:tcPr>
          <w:p w14:paraId="6E9827F0" w14:textId="77777777" w:rsidR="00C21284" w:rsidRPr="00C21284" w:rsidRDefault="00C21284" w:rsidP="00044FE3">
            <w:pPr>
              <w:jc w:val="left"/>
              <w:rPr>
                <w:sz w:val="24"/>
                <w:szCs w:val="24"/>
                <w:lang w:eastAsia="zh-CN"/>
              </w:rPr>
            </w:pPr>
            <w:r w:rsidRPr="00C21284">
              <w:rPr>
                <w:sz w:val="24"/>
                <w:szCs w:val="24"/>
                <w:lang w:eastAsia="zh-CN"/>
              </w:rPr>
              <w:t>is the number of samples in one cycle;</w:t>
            </w:r>
          </w:p>
        </w:tc>
      </w:tr>
      <w:tr w:rsidR="00C21284" w:rsidRPr="00C21284" w14:paraId="21BC648B" w14:textId="77777777" w:rsidTr="00044FE3">
        <w:tc>
          <w:tcPr>
            <w:tcW w:w="1080" w:type="dxa"/>
            <w:vAlign w:val="center"/>
          </w:tcPr>
          <w:p w14:paraId="7F8CD937" w14:textId="77777777" w:rsidR="00C21284" w:rsidRPr="00536A2D" w:rsidRDefault="00536A2D" w:rsidP="00044FE3">
            <w:pPr>
              <w:jc w:val="left"/>
              <w:rPr>
                <w:i/>
                <w:position w:val="-12"/>
                <w:sz w:val="24"/>
                <w:szCs w:val="24"/>
              </w:rPr>
            </w:pPr>
            <w:r w:rsidRPr="00536A2D">
              <w:rPr>
                <w:rFonts w:eastAsiaTheme="minorHAnsi"/>
                <w:i/>
                <w:sz w:val="24"/>
                <w:szCs w:val="24"/>
                <w:lang w:eastAsia="zh-CN"/>
              </w:rPr>
              <w:t>Δx(k)</w:t>
            </w:r>
            <w:r w:rsidRPr="00536A2D">
              <w:rPr>
                <w:i/>
                <w:position w:val="-12"/>
                <w:sz w:val="24"/>
                <w:szCs w:val="24"/>
              </w:rPr>
              <w:t xml:space="preserve"> </w:t>
            </w:r>
          </w:p>
        </w:tc>
        <w:tc>
          <w:tcPr>
            <w:tcW w:w="7730" w:type="dxa"/>
            <w:vAlign w:val="center"/>
          </w:tcPr>
          <w:p w14:paraId="597612CF" w14:textId="77777777" w:rsidR="00C21284" w:rsidRPr="00C21284" w:rsidRDefault="00C21284" w:rsidP="00044FE3">
            <w:pPr>
              <w:jc w:val="left"/>
              <w:rPr>
                <w:sz w:val="24"/>
                <w:szCs w:val="24"/>
                <w:lang w:eastAsia="zh-CN"/>
              </w:rPr>
            </w:pPr>
            <w:r w:rsidRPr="00C21284">
              <w:rPr>
                <w:sz w:val="24"/>
                <w:szCs w:val="24"/>
                <w:lang w:eastAsia="zh-CN"/>
              </w:rPr>
              <w:t xml:space="preserve">is the </w:t>
            </w:r>
            <w:r w:rsidR="00536A2D" w:rsidRPr="00536A2D">
              <w:rPr>
                <w:rFonts w:eastAsiaTheme="minorHAnsi"/>
                <w:i/>
                <w:sz w:val="24"/>
                <w:szCs w:val="24"/>
                <w:lang w:eastAsia="zh-CN"/>
              </w:rPr>
              <w:t>k</w:t>
            </w:r>
            <w:r w:rsidR="00536A2D" w:rsidRPr="00536A2D">
              <w:rPr>
                <w:rFonts w:eastAsiaTheme="minorHAnsi"/>
                <w:i/>
                <w:sz w:val="24"/>
                <w:szCs w:val="24"/>
                <w:vertAlign w:val="superscript"/>
                <w:lang w:eastAsia="zh-CN"/>
              </w:rPr>
              <w:t>th</w:t>
            </w:r>
            <w:r w:rsidR="00536A2D">
              <w:rPr>
                <w:rFonts w:eastAsiaTheme="minorHAnsi"/>
                <w:sz w:val="24"/>
                <w:szCs w:val="24"/>
                <w:lang w:eastAsia="zh-CN"/>
              </w:rPr>
              <w:t xml:space="preserve"> </w:t>
            </w:r>
            <w:r w:rsidRPr="00C21284">
              <w:rPr>
                <w:sz w:val="24"/>
                <w:szCs w:val="24"/>
                <w:lang w:eastAsia="zh-CN"/>
              </w:rPr>
              <w:t>point in differential waveform;</w:t>
            </w:r>
          </w:p>
        </w:tc>
      </w:tr>
      <w:tr w:rsidR="00C21284" w:rsidRPr="00C21284" w14:paraId="76464CA0" w14:textId="77777777" w:rsidTr="00044FE3">
        <w:tc>
          <w:tcPr>
            <w:tcW w:w="1080" w:type="dxa"/>
            <w:vAlign w:val="center"/>
          </w:tcPr>
          <w:p w14:paraId="5369FE10" w14:textId="77777777" w:rsidR="00C21284" w:rsidRPr="00536A2D" w:rsidRDefault="00536A2D" w:rsidP="00044FE3">
            <w:pPr>
              <w:jc w:val="left"/>
              <w:rPr>
                <w:i/>
                <w:position w:val="-14"/>
                <w:sz w:val="24"/>
                <w:szCs w:val="24"/>
              </w:rPr>
            </w:pPr>
            <w:r w:rsidRPr="00536A2D">
              <w:rPr>
                <w:rFonts w:eastAsiaTheme="minorHAnsi"/>
                <w:i/>
                <w:sz w:val="24"/>
                <w:szCs w:val="24"/>
                <w:lang w:eastAsia="zh-CN"/>
              </w:rPr>
              <w:t>x(k)</w:t>
            </w:r>
            <w:r w:rsidRPr="00536A2D">
              <w:rPr>
                <w:i/>
                <w:position w:val="-14"/>
                <w:sz w:val="24"/>
                <w:szCs w:val="24"/>
              </w:rPr>
              <w:t xml:space="preserve"> </w:t>
            </w:r>
          </w:p>
        </w:tc>
        <w:tc>
          <w:tcPr>
            <w:tcW w:w="7730" w:type="dxa"/>
            <w:vAlign w:val="center"/>
          </w:tcPr>
          <w:p w14:paraId="2444964A" w14:textId="77777777" w:rsidR="00C21284" w:rsidRPr="00C21284" w:rsidRDefault="00C21284" w:rsidP="00044FE3">
            <w:pPr>
              <w:jc w:val="left"/>
              <w:rPr>
                <w:sz w:val="24"/>
                <w:szCs w:val="24"/>
                <w:lang w:eastAsia="zh-CN"/>
              </w:rPr>
            </w:pPr>
            <w:r w:rsidRPr="00C21284">
              <w:rPr>
                <w:sz w:val="24"/>
                <w:szCs w:val="24"/>
                <w:lang w:eastAsia="zh-CN"/>
              </w:rPr>
              <w:t xml:space="preserve">is the </w:t>
            </w:r>
            <w:r w:rsidR="00536A2D" w:rsidRPr="00536A2D">
              <w:rPr>
                <w:i/>
                <w:sz w:val="24"/>
                <w:szCs w:val="24"/>
                <w:lang w:eastAsia="zh-CN"/>
              </w:rPr>
              <w:t>k</w:t>
            </w:r>
            <w:r w:rsidR="00536A2D" w:rsidRPr="00536A2D">
              <w:rPr>
                <w:i/>
                <w:sz w:val="24"/>
                <w:szCs w:val="24"/>
                <w:vertAlign w:val="superscript"/>
                <w:lang w:eastAsia="zh-CN"/>
              </w:rPr>
              <w:t>th</w:t>
            </w:r>
            <w:r w:rsidR="00536A2D">
              <w:rPr>
                <w:sz w:val="24"/>
                <w:szCs w:val="24"/>
                <w:lang w:eastAsia="zh-CN"/>
              </w:rPr>
              <w:t xml:space="preserve"> </w:t>
            </w:r>
            <w:r w:rsidRPr="00C21284">
              <w:rPr>
                <w:sz w:val="24"/>
                <w:szCs w:val="24"/>
                <w:lang w:eastAsia="zh-CN"/>
              </w:rPr>
              <w:t>point in reference waveform.</w:t>
            </w:r>
          </w:p>
        </w:tc>
      </w:tr>
    </w:tbl>
    <w:p w14:paraId="01F69BBA" w14:textId="77777777" w:rsidR="002F40C5" w:rsidRPr="00B01FAE" w:rsidRDefault="002F40C5" w:rsidP="00C21284">
      <w:pPr>
        <w:rPr>
          <w:lang w:eastAsia="zh-CN"/>
        </w:rPr>
      </w:pPr>
    </w:p>
    <w:p w14:paraId="6CC0DCF3" w14:textId="2B9746C5" w:rsidR="002F40C5" w:rsidRPr="00B01FAE" w:rsidRDefault="002F40C5" w:rsidP="00C21284">
      <w:pPr>
        <w:rPr>
          <w:lang w:eastAsia="zh-CN"/>
        </w:rPr>
      </w:pPr>
      <w:r w:rsidRPr="00B01FAE">
        <w:rPr>
          <w:lang w:eastAsia="zh-CN"/>
        </w:rPr>
        <w:t xml:space="preserve">The reference cycle is a healthy cycle which is disturbance-free. When there are no disturbances in three consecutive cycles, the current cycle is used as a reference cycle and </w:t>
      </w:r>
      <w:r w:rsidRPr="00536A2D">
        <w:rPr>
          <w:lang w:eastAsia="zh-CN"/>
        </w:rPr>
        <w:t xml:space="preserve">its segment RMS values are calculated with equation </w:t>
      </w:r>
      <w:r w:rsidR="00536A2D" w:rsidRPr="00536A2D">
        <w:rPr>
          <w:lang w:eastAsia="zh-CN"/>
        </w:rPr>
        <w:fldChar w:fldCharType="begin"/>
      </w:r>
      <w:r w:rsidR="00536A2D" w:rsidRPr="00536A2D">
        <w:rPr>
          <w:lang w:eastAsia="zh-CN"/>
        </w:rPr>
        <w:instrText xml:space="preserve"> REF _Ref502850025 \h  \* MERGEFORMAT </w:instrText>
      </w:r>
      <w:r w:rsidR="00536A2D" w:rsidRPr="00536A2D">
        <w:rPr>
          <w:lang w:eastAsia="zh-CN"/>
        </w:rPr>
      </w:r>
      <w:r w:rsidR="00536A2D" w:rsidRPr="00536A2D">
        <w:rPr>
          <w:lang w:eastAsia="zh-CN"/>
        </w:rPr>
        <w:fldChar w:fldCharType="separate"/>
      </w:r>
      <w:r w:rsidR="007E2802" w:rsidRPr="007E2802">
        <w:rPr>
          <w:rFonts w:ascii="Symbol" w:hAnsi="Symbol"/>
          <w:szCs w:val="24"/>
        </w:rPr>
        <w:t></w:t>
      </w:r>
      <w:r w:rsidR="007E2802" w:rsidRPr="007E2802">
        <w:rPr>
          <w:rFonts w:ascii="Symbol" w:hAnsi="Symbol" w:hint="eastAsia"/>
          <w:noProof/>
          <w:szCs w:val="24"/>
        </w:rPr>
        <w:t>9</w:t>
      </w:r>
      <w:r w:rsidR="007E2802" w:rsidRPr="007E2802">
        <w:rPr>
          <w:rFonts w:ascii="Symbol" w:hAnsi="Symbol"/>
          <w:szCs w:val="24"/>
        </w:rPr>
        <w:t></w:t>
      </w:r>
      <w:r w:rsidR="00536A2D" w:rsidRPr="00536A2D">
        <w:rPr>
          <w:lang w:eastAsia="zh-CN"/>
        </w:rPr>
        <w:fldChar w:fldCharType="end"/>
      </w:r>
      <w:r w:rsidRPr="00536A2D">
        <w:rPr>
          <w:lang w:eastAsia="zh-CN"/>
        </w:rPr>
        <w:t>. Thresholds are updated with the</w:t>
      </w:r>
      <w:r w:rsidRPr="00B01FAE">
        <w:rPr>
          <w:lang w:eastAsia="zh-CN"/>
        </w:rPr>
        <w:t xml:space="preserve"> new segment RMS values. If any cycle of last three consecutive cycles contains disturbances, the thresholds will not be updated. </w:t>
      </w:r>
    </w:p>
    <w:p w14:paraId="3DE940D4" w14:textId="77777777" w:rsidR="002F40C5" w:rsidRPr="00B01FAE" w:rsidRDefault="002F40C5" w:rsidP="00C21284">
      <w:pPr>
        <w:rPr>
          <w:lang w:eastAsia="zh-CN"/>
        </w:rPr>
      </w:pPr>
      <w:r w:rsidRPr="00B01FAE">
        <w:rPr>
          <w:lang w:eastAsia="zh-CN"/>
        </w:rPr>
        <w:t xml:space="preserve">When using the proposed waveform method, there are two practical issues to consider: (1) When doing subtraction calculation for two consecutive cycles, positive going zero crossing point needs to be checked if the first cycle is disturbance-free. The comparison of two consecutive cycles starts from the positive going zero crossing point; (2) The real frequency of a power system usually fluctuates in a small range near the nominal value, which will result in phase difference between the corresponding points in two consecutive cycles. Thus, frequency variation correction is needed. Detailed methods for zero crossing point detection and frequency variation correction will be provided in Appendix A. It should be noted that though the two operations are </w:t>
      </w:r>
      <w:r w:rsidR="005D3D1D">
        <w:rPr>
          <w:lang w:eastAsia="zh-CN"/>
        </w:rPr>
        <w:t xml:space="preserve">a </w:t>
      </w:r>
      <w:r w:rsidRPr="00B01FAE">
        <w:rPr>
          <w:lang w:eastAsia="zh-CN"/>
        </w:rPr>
        <w:t>useful add-on, they are not necessary, especially when the waveform distortion level is high. In the presence of high waveform distortion, these two operations may increase false alarms due to the possible error in getting the differential waveform and the ratio of segment RMS value of differential waveform to that of the reference waveform.</w:t>
      </w:r>
    </w:p>
    <w:p w14:paraId="3868DACF" w14:textId="77777777" w:rsidR="002F40C5" w:rsidRPr="00B01FAE" w:rsidRDefault="002F40C5" w:rsidP="00C21284">
      <w:pPr>
        <w:rPr>
          <w:lang w:eastAsia="zh-CN"/>
        </w:rPr>
      </w:pPr>
    </w:p>
    <w:p w14:paraId="299F1037" w14:textId="77777777" w:rsidR="002F40C5" w:rsidRPr="00C21284" w:rsidRDefault="002F40C5" w:rsidP="00C21284">
      <w:pPr>
        <w:rPr>
          <w:b/>
          <w:lang w:eastAsia="zh-CN"/>
        </w:rPr>
      </w:pPr>
      <w:r w:rsidRPr="00C21284">
        <w:rPr>
          <w:b/>
          <w:lang w:eastAsia="zh-CN"/>
        </w:rPr>
        <w:t xml:space="preserve">(2)  Detection Using RMS Value Abnormality </w:t>
      </w:r>
    </w:p>
    <w:p w14:paraId="563DDFBA" w14:textId="77777777" w:rsidR="002F40C5" w:rsidRPr="00B01FAE" w:rsidRDefault="002F40C5" w:rsidP="00C21284">
      <w:pPr>
        <w:rPr>
          <w:lang w:eastAsia="zh-CN"/>
        </w:rPr>
      </w:pPr>
    </w:p>
    <w:p w14:paraId="1EBCC2EE" w14:textId="0D1A0D4C" w:rsidR="002F40C5" w:rsidRPr="00B01FAE" w:rsidRDefault="002F40C5" w:rsidP="00C21284">
      <w:pPr>
        <w:rPr>
          <w:lang w:eastAsia="zh-CN"/>
        </w:rPr>
      </w:pPr>
      <w:r w:rsidRPr="00B01FAE">
        <w:rPr>
          <w:lang w:eastAsia="zh-CN"/>
        </w:rPr>
        <w:t xml:space="preserve">The basic idea of proposed RMS method is to detect disturbances by evaluating the RMS values of current and voltage signals. Every half cycle, this method calculates RMS values using one cycle’s data. If any RMS value exceeds the range defined by upper and lower limits, a disturbance is detected. Compared with detection methods which utilize RMS </w:t>
      </w:r>
      <w:r w:rsidRPr="00B01FAE">
        <w:rPr>
          <w:lang w:eastAsia="zh-CN"/>
        </w:rPr>
        <w:lastRenderedPageBreak/>
        <w:t xml:space="preserve">values updated every whole cycle, this half-cycle refreshed method has better time resolution. </w:t>
      </w:r>
      <w:r w:rsidR="00536A2D">
        <w:rPr>
          <w:lang w:eastAsia="zh-CN"/>
        </w:rPr>
        <w:fldChar w:fldCharType="begin"/>
      </w:r>
      <w:r w:rsidR="00536A2D">
        <w:rPr>
          <w:lang w:eastAsia="zh-CN"/>
        </w:rPr>
        <w:instrText xml:space="preserve"> REF _Ref502850057 \h </w:instrText>
      </w:r>
      <w:r w:rsidR="00536A2D">
        <w:rPr>
          <w:lang w:eastAsia="zh-CN"/>
        </w:rPr>
      </w:r>
      <w:r w:rsidR="00536A2D">
        <w:rPr>
          <w:lang w:eastAsia="zh-CN"/>
        </w:rPr>
        <w:fldChar w:fldCharType="separate"/>
      </w:r>
      <w:r w:rsidR="007E2802">
        <w:t xml:space="preserve">Fig. </w:t>
      </w:r>
      <w:r w:rsidR="007E2802">
        <w:rPr>
          <w:noProof/>
        </w:rPr>
        <w:t>78</w:t>
      </w:r>
      <w:r w:rsidR="00536A2D">
        <w:rPr>
          <w:lang w:eastAsia="zh-CN"/>
        </w:rPr>
        <w:fldChar w:fldCharType="end"/>
      </w:r>
      <w:r w:rsidRPr="00B01FAE">
        <w:rPr>
          <w:lang w:eastAsia="zh-CN"/>
        </w:rPr>
        <w:t xml:space="preserve"> illustrates the detailed process of this RMS method. </w:t>
      </w:r>
    </w:p>
    <w:p w14:paraId="4A8EEE91" w14:textId="77777777" w:rsidR="00C21284" w:rsidRDefault="002F40C5" w:rsidP="00C21284">
      <w:pPr>
        <w:keepNext/>
        <w:ind w:right="200"/>
        <w:jc w:val="center"/>
      </w:pPr>
      <w:r w:rsidRPr="00B01FAE">
        <w:rPr>
          <w:noProof/>
          <w:lang w:val="en-CA" w:eastAsia="zh-CN"/>
        </w:rPr>
        <w:drawing>
          <wp:inline distT="0" distB="0" distL="0" distR="0" wp14:anchorId="5058A9DD" wp14:editId="74796883">
            <wp:extent cx="5038725" cy="27051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38725" cy="2705100"/>
                    </a:xfrm>
                    <a:prstGeom prst="rect">
                      <a:avLst/>
                    </a:prstGeom>
                    <a:noFill/>
                    <a:ln>
                      <a:noFill/>
                    </a:ln>
                  </pic:spPr>
                </pic:pic>
              </a:graphicData>
            </a:graphic>
          </wp:inline>
        </w:drawing>
      </w:r>
    </w:p>
    <w:p w14:paraId="6862FCCD" w14:textId="633C82A1" w:rsidR="002F40C5" w:rsidRPr="00B01FAE" w:rsidRDefault="00C21284" w:rsidP="00C21284">
      <w:pPr>
        <w:pStyle w:val="Caption"/>
        <w:rPr>
          <w:lang w:eastAsia="zh-CN"/>
        </w:rPr>
      </w:pPr>
      <w:bookmarkStart w:id="139" w:name="_Ref502850057"/>
      <w:r>
        <w:t xml:space="preserve">Fig. </w:t>
      </w:r>
      <w:fldSimple w:instr=" SEQ Fig. \* ARABIC ">
        <w:r w:rsidR="007E2802">
          <w:rPr>
            <w:noProof/>
          </w:rPr>
          <w:t>78</w:t>
        </w:r>
      </w:fldSimple>
      <w:bookmarkEnd w:id="139"/>
      <w:r>
        <w:t xml:space="preserve">. </w:t>
      </w:r>
      <w:r w:rsidR="002F40C5" w:rsidRPr="00B01FAE">
        <w:rPr>
          <w:lang w:eastAsia="zh-CN"/>
        </w:rPr>
        <w:t>Illustration of detection using RMS value abnormality</w:t>
      </w:r>
      <w:r>
        <w:rPr>
          <w:lang w:eastAsia="zh-CN"/>
        </w:rPr>
        <w:t>.</w:t>
      </w:r>
    </w:p>
    <w:p w14:paraId="3889334B" w14:textId="77777777" w:rsidR="002F40C5" w:rsidRPr="00B01FAE" w:rsidRDefault="002F40C5" w:rsidP="00C21284">
      <w:pPr>
        <w:rPr>
          <w:lang w:eastAsia="zh-CN"/>
        </w:rPr>
      </w:pPr>
      <w:r w:rsidRPr="00B01FAE">
        <w:rPr>
          <w:lang w:eastAsia="zh-CN"/>
        </w:rPr>
        <w:t xml:space="preserve">Half-cycle refreshed RMS value refers to the RMS value calculated for a one-cycle sliding window that refreshes every half-cycle. In other words, half of the data used for calculating a RMS value is fresh data. When a new cycle’s data arrives, two RMS values need to be calculated. One is </w:t>
      </w:r>
      <w:r w:rsidR="00536A2D" w:rsidRPr="00536A2D">
        <w:rPr>
          <w:i/>
          <w:lang w:eastAsia="zh-CN"/>
        </w:rPr>
        <w:t>X</w:t>
      </w:r>
      <w:r w:rsidR="00536A2D" w:rsidRPr="00536A2D">
        <w:rPr>
          <w:i/>
          <w:vertAlign w:val="superscript"/>
          <w:lang w:eastAsia="zh-CN"/>
        </w:rPr>
        <w:t>’</w:t>
      </w:r>
      <w:r w:rsidR="00536A2D" w:rsidRPr="00536A2D">
        <w:rPr>
          <w:i/>
          <w:vertAlign w:val="subscript"/>
          <w:lang w:eastAsia="zh-CN"/>
        </w:rPr>
        <w:t>RMS(1/2)</w:t>
      </w:r>
      <w:r w:rsidRPr="00B01FAE">
        <w:rPr>
          <w:lang w:eastAsia="zh-CN"/>
        </w:rPr>
        <w:t xml:space="preserve"> which means the RMS value calculated using the last half of the samples in previous cycle and the first half  of samples in the current cycle. The other one is </w:t>
      </w:r>
      <w:r w:rsidR="00536A2D" w:rsidRPr="00536A2D">
        <w:rPr>
          <w:i/>
          <w:lang w:eastAsia="zh-CN"/>
        </w:rPr>
        <w:t>X</w:t>
      </w:r>
      <w:r w:rsidR="00536A2D" w:rsidRPr="00536A2D">
        <w:rPr>
          <w:i/>
          <w:vertAlign w:val="subscript"/>
          <w:lang w:eastAsia="zh-CN"/>
        </w:rPr>
        <w:t>RMS(1/2)</w:t>
      </w:r>
      <w:r w:rsidRPr="00B01FAE">
        <w:rPr>
          <w:lang w:eastAsia="zh-CN"/>
        </w:rPr>
        <w:t xml:space="preserve"> which means the RMS value of the current cycle. It should be noted that the RMS value is calculated for the original waveform, not for the differential waveform. </w:t>
      </w:r>
      <w:r w:rsidRPr="00E3243C">
        <w:rPr>
          <w:lang w:eastAsia="zh-CN"/>
        </w:rPr>
        <w:t xml:space="preserve">Besides, if the previous cycle is disturbance free, its </w:t>
      </w:r>
      <w:r w:rsidR="00536A2D" w:rsidRPr="00E3243C">
        <w:rPr>
          <w:lang w:eastAsia="zh-CN"/>
        </w:rPr>
        <w:t>zero-crossing</w:t>
      </w:r>
      <w:r w:rsidRPr="00E3243C">
        <w:rPr>
          <w:lang w:eastAsia="zh-CN"/>
        </w:rPr>
        <w:t xml:space="preserve"> point needs to be checked.</w:t>
      </w:r>
      <w:r w:rsidRPr="00B01FAE">
        <w:rPr>
          <w:lang w:eastAsia="zh-CN"/>
        </w:rPr>
        <w:t xml:space="preserve"> If one of the half-cycle refreshed RMS values is greater than or less than certain thresholds, a disturbance is detected. The criteria are described using the following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C21284" w:rsidRPr="00C21284" w14:paraId="67F10BF0" w14:textId="77777777" w:rsidTr="00044FE3">
        <w:tc>
          <w:tcPr>
            <w:tcW w:w="7735" w:type="dxa"/>
          </w:tcPr>
          <w:p w14:paraId="02819087" w14:textId="77777777" w:rsidR="00C21284" w:rsidRPr="00C21284" w:rsidRDefault="00C21284" w:rsidP="00044FE3">
            <w:pPr>
              <w:jc w:val="center"/>
              <w:rPr>
                <w:sz w:val="24"/>
                <w:szCs w:val="24"/>
                <w:lang w:eastAsia="zh-CN"/>
              </w:rPr>
            </w:pPr>
            <w:r w:rsidRPr="00C21284">
              <w:rPr>
                <w:rFonts w:eastAsiaTheme="minorHAnsi"/>
                <w:position w:val="-12"/>
                <w:sz w:val="24"/>
                <w:szCs w:val="24"/>
                <w:lang w:eastAsia="zh-CN"/>
              </w:rPr>
              <w:object w:dxaOrig="1700" w:dyaOrig="340" w14:anchorId="70AB52A3">
                <v:shape id="_x0000_i1039" type="#_x0000_t75" style="width:85.55pt;height:17.85pt" o:ole="">
                  <v:imagedata r:id="rId141" o:title=""/>
                </v:shape>
                <o:OLEObject Type="Embed" ProgID="Equation.DSMT4" ShapeID="_x0000_i1039" DrawAspect="Content" ObjectID="_1588488276" r:id="rId142"/>
              </w:object>
            </w:r>
            <w:r w:rsidRPr="00C21284">
              <w:rPr>
                <w:sz w:val="24"/>
                <w:szCs w:val="24"/>
                <w:lang w:eastAsia="zh-CN"/>
              </w:rPr>
              <w:t xml:space="preserve"> or </w:t>
            </w:r>
            <w:r w:rsidRPr="00C21284">
              <w:rPr>
                <w:rFonts w:eastAsiaTheme="minorHAnsi"/>
                <w:position w:val="-12"/>
                <w:sz w:val="24"/>
                <w:szCs w:val="24"/>
                <w:lang w:eastAsia="zh-CN"/>
              </w:rPr>
              <w:object w:dxaOrig="1660" w:dyaOrig="320" w14:anchorId="778E2A87">
                <v:shape id="_x0000_i1040" type="#_x0000_t75" style="width:83.7pt;height:15.4pt" o:ole="">
                  <v:imagedata r:id="rId143" o:title=""/>
                </v:shape>
                <o:OLEObject Type="Embed" ProgID="Equation.DSMT4" ShapeID="_x0000_i1040" DrawAspect="Content" ObjectID="_1588488277" r:id="rId144"/>
              </w:object>
            </w:r>
          </w:p>
        </w:tc>
        <w:tc>
          <w:tcPr>
            <w:tcW w:w="895" w:type="dxa"/>
            <w:vAlign w:val="center"/>
          </w:tcPr>
          <w:p w14:paraId="3F923B13" w14:textId="12E91C70" w:rsidR="00C21284" w:rsidRPr="00C21284" w:rsidRDefault="00C21284" w:rsidP="00044FE3">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10</w:t>
            </w:r>
            <w:r w:rsidRPr="00C21284">
              <w:rPr>
                <w:rFonts w:ascii="Symbol" w:hAnsi="Symbol"/>
                <w:b w:val="0"/>
                <w:szCs w:val="24"/>
              </w:rPr>
              <w:fldChar w:fldCharType="end"/>
            </w:r>
            <w:r w:rsidRPr="00C21284">
              <w:rPr>
                <w:rFonts w:ascii="Symbol" w:hAnsi="Symbol"/>
                <w:b w:val="0"/>
                <w:sz w:val="24"/>
                <w:szCs w:val="24"/>
              </w:rPr>
              <w:t></w:t>
            </w:r>
          </w:p>
        </w:tc>
      </w:tr>
      <w:tr w:rsidR="00C21284" w:rsidRPr="00C21284" w14:paraId="768B25BD" w14:textId="77777777" w:rsidTr="00044FE3">
        <w:tc>
          <w:tcPr>
            <w:tcW w:w="7735" w:type="dxa"/>
          </w:tcPr>
          <w:p w14:paraId="2563E456" w14:textId="77777777" w:rsidR="00C21284" w:rsidRPr="00C21284" w:rsidRDefault="00C21284" w:rsidP="00044FE3">
            <w:pPr>
              <w:jc w:val="center"/>
              <w:rPr>
                <w:sz w:val="24"/>
                <w:szCs w:val="24"/>
                <w:lang w:eastAsia="zh-CN"/>
              </w:rPr>
            </w:pPr>
          </w:p>
        </w:tc>
        <w:tc>
          <w:tcPr>
            <w:tcW w:w="895" w:type="dxa"/>
            <w:vAlign w:val="center"/>
          </w:tcPr>
          <w:p w14:paraId="043B6B2C" w14:textId="77777777" w:rsidR="00C21284" w:rsidRPr="00C21284" w:rsidRDefault="00C21284" w:rsidP="00044FE3">
            <w:pPr>
              <w:pStyle w:val="Caption"/>
              <w:keepNext/>
              <w:spacing w:before="0" w:after="0"/>
              <w:jc w:val="right"/>
              <w:rPr>
                <w:rFonts w:ascii="Symbol" w:hAnsi="Symbol"/>
                <w:b w:val="0"/>
                <w:sz w:val="24"/>
                <w:szCs w:val="24"/>
              </w:rPr>
            </w:pPr>
          </w:p>
        </w:tc>
      </w:tr>
      <w:tr w:rsidR="00C21284" w:rsidRPr="00C21284" w14:paraId="178E6301" w14:textId="77777777" w:rsidTr="00044FE3">
        <w:tc>
          <w:tcPr>
            <w:tcW w:w="7735" w:type="dxa"/>
          </w:tcPr>
          <w:p w14:paraId="5333AAB0" w14:textId="77777777" w:rsidR="00C21284" w:rsidRPr="00C21284" w:rsidRDefault="00C21284" w:rsidP="00C21284">
            <w:pPr>
              <w:jc w:val="center"/>
              <w:rPr>
                <w:sz w:val="24"/>
                <w:szCs w:val="24"/>
                <w:lang w:eastAsia="zh-CN"/>
              </w:rPr>
            </w:pPr>
            <w:r w:rsidRPr="00C21284">
              <w:rPr>
                <w:rFonts w:eastAsiaTheme="minorHAnsi"/>
                <w:position w:val="-12"/>
                <w:sz w:val="24"/>
                <w:szCs w:val="24"/>
                <w:lang w:eastAsia="zh-CN"/>
              </w:rPr>
              <w:object w:dxaOrig="1780" w:dyaOrig="340" w14:anchorId="24026BDD">
                <v:shape id="_x0000_i1041" type="#_x0000_t75" style="width:88.6pt;height:17.85pt" o:ole="">
                  <v:imagedata r:id="rId145" o:title=""/>
                </v:shape>
                <o:OLEObject Type="Embed" ProgID="Equation.DSMT4" ShapeID="_x0000_i1041" DrawAspect="Content" ObjectID="_1588488278" r:id="rId146"/>
              </w:object>
            </w:r>
            <w:r w:rsidRPr="00C21284">
              <w:rPr>
                <w:sz w:val="24"/>
                <w:szCs w:val="24"/>
                <w:lang w:eastAsia="zh-CN"/>
              </w:rPr>
              <w:t xml:space="preserve"> or </w:t>
            </w:r>
            <w:r w:rsidRPr="00C21284">
              <w:rPr>
                <w:rFonts w:eastAsiaTheme="minorHAnsi"/>
                <w:position w:val="-12"/>
                <w:sz w:val="24"/>
                <w:szCs w:val="24"/>
                <w:lang w:eastAsia="zh-CN"/>
              </w:rPr>
              <w:object w:dxaOrig="1740" w:dyaOrig="320" w14:anchorId="0BF0C9A4">
                <v:shape id="_x0000_i1042" type="#_x0000_t75" style="width:86.75pt;height:15.4pt" o:ole="">
                  <v:imagedata r:id="rId147" o:title=""/>
                </v:shape>
                <o:OLEObject Type="Embed" ProgID="Equation.DSMT4" ShapeID="_x0000_i1042" DrawAspect="Content" ObjectID="_1588488279" r:id="rId148"/>
              </w:object>
            </w:r>
          </w:p>
        </w:tc>
        <w:tc>
          <w:tcPr>
            <w:tcW w:w="895" w:type="dxa"/>
            <w:vAlign w:val="center"/>
          </w:tcPr>
          <w:p w14:paraId="0027F27D" w14:textId="6683630E" w:rsidR="00C21284" w:rsidRPr="00C21284" w:rsidRDefault="00C21284" w:rsidP="00C21284">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11</w:t>
            </w:r>
            <w:r w:rsidRPr="00C21284">
              <w:rPr>
                <w:rFonts w:ascii="Symbol" w:hAnsi="Symbol"/>
                <w:b w:val="0"/>
                <w:szCs w:val="24"/>
              </w:rPr>
              <w:fldChar w:fldCharType="end"/>
            </w:r>
            <w:r w:rsidRPr="00C21284">
              <w:rPr>
                <w:rFonts w:ascii="Symbol" w:hAnsi="Symbol"/>
                <w:b w:val="0"/>
                <w:sz w:val="24"/>
                <w:szCs w:val="24"/>
              </w:rPr>
              <w:t></w:t>
            </w:r>
          </w:p>
        </w:tc>
      </w:tr>
    </w:tbl>
    <w:p w14:paraId="4C78DCAE" w14:textId="77777777" w:rsidR="002F40C5" w:rsidRDefault="002F40C5" w:rsidP="002F40C5">
      <w:pPr>
        <w:ind w:right="200"/>
        <w:jc w:val="left"/>
        <w:rPr>
          <w:lang w:eastAsia="zh-CN"/>
        </w:rPr>
      </w:pPr>
      <w:r w:rsidRPr="00B01FAE">
        <w:rPr>
          <w:lang w:eastAsia="zh-CN"/>
        </w:rPr>
        <w:t>where</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7730"/>
      </w:tblGrid>
      <w:tr w:rsidR="00C21284" w:rsidRPr="00C21284" w14:paraId="0F3E5058" w14:textId="77777777" w:rsidTr="00044FE3">
        <w:tc>
          <w:tcPr>
            <w:tcW w:w="1080" w:type="dxa"/>
            <w:vAlign w:val="center"/>
          </w:tcPr>
          <w:p w14:paraId="53B6D3B6" w14:textId="77777777" w:rsidR="00C21284" w:rsidRPr="00C21284" w:rsidRDefault="00536A2D" w:rsidP="00044FE3">
            <w:pPr>
              <w:jc w:val="left"/>
              <w:rPr>
                <w:sz w:val="24"/>
                <w:szCs w:val="24"/>
                <w:lang w:eastAsia="zh-CN"/>
              </w:rPr>
            </w:pPr>
            <w:r w:rsidRPr="00536A2D">
              <w:rPr>
                <w:rFonts w:eastAsiaTheme="minorHAnsi"/>
                <w:i/>
                <w:sz w:val="24"/>
                <w:szCs w:val="24"/>
                <w:lang w:eastAsia="zh-CN"/>
              </w:rPr>
              <w:t>X</w:t>
            </w:r>
            <w:r w:rsidRPr="00536A2D">
              <w:rPr>
                <w:rFonts w:eastAsiaTheme="minorHAnsi"/>
                <w:i/>
                <w:sz w:val="24"/>
                <w:szCs w:val="24"/>
                <w:vertAlign w:val="subscript"/>
                <w:lang w:eastAsia="zh-CN"/>
              </w:rPr>
              <w:t>RMS</w:t>
            </w:r>
          </w:p>
        </w:tc>
        <w:tc>
          <w:tcPr>
            <w:tcW w:w="7730" w:type="dxa"/>
            <w:vAlign w:val="center"/>
          </w:tcPr>
          <w:p w14:paraId="27E4CAA1" w14:textId="77777777" w:rsidR="00C21284" w:rsidRPr="00C21284" w:rsidRDefault="00C21284" w:rsidP="00044FE3">
            <w:pPr>
              <w:jc w:val="left"/>
              <w:rPr>
                <w:sz w:val="24"/>
                <w:szCs w:val="24"/>
                <w:lang w:eastAsia="zh-CN"/>
              </w:rPr>
            </w:pPr>
            <w:r w:rsidRPr="00C21284">
              <w:rPr>
                <w:sz w:val="24"/>
                <w:szCs w:val="24"/>
                <w:lang w:eastAsia="zh-CN"/>
              </w:rPr>
              <w:t xml:space="preserve">is the nominal RMS value of the original waveform </w:t>
            </w:r>
            <w:r w:rsidR="00536A2D" w:rsidRPr="00536A2D">
              <w:rPr>
                <w:i/>
                <w:sz w:val="24"/>
                <w:szCs w:val="24"/>
                <w:lang w:eastAsia="zh-CN"/>
              </w:rPr>
              <w:t>x(t)</w:t>
            </w:r>
            <w:r w:rsidRPr="00C21284">
              <w:rPr>
                <w:sz w:val="24"/>
                <w:szCs w:val="24"/>
                <w:lang w:eastAsia="zh-CN"/>
              </w:rPr>
              <w:t>;</w:t>
            </w:r>
          </w:p>
        </w:tc>
      </w:tr>
      <w:tr w:rsidR="00C21284" w:rsidRPr="00C21284" w14:paraId="541088CC" w14:textId="77777777" w:rsidTr="00044FE3">
        <w:tc>
          <w:tcPr>
            <w:tcW w:w="1080" w:type="dxa"/>
            <w:vAlign w:val="center"/>
          </w:tcPr>
          <w:p w14:paraId="649CE8E1" w14:textId="77777777" w:rsidR="00C21284" w:rsidRPr="00C21284" w:rsidRDefault="00536A2D" w:rsidP="00044FE3">
            <w:pPr>
              <w:jc w:val="left"/>
              <w:rPr>
                <w:position w:val="-12"/>
                <w:sz w:val="24"/>
                <w:szCs w:val="24"/>
              </w:rPr>
            </w:pPr>
            <w:r w:rsidRPr="00536A2D">
              <w:rPr>
                <w:rFonts w:eastAsiaTheme="minorHAnsi"/>
                <w:i/>
                <w:sz w:val="24"/>
                <w:szCs w:val="24"/>
                <w:lang w:eastAsia="zh-CN"/>
              </w:rPr>
              <w:t>β</w:t>
            </w:r>
            <w:r w:rsidRPr="00536A2D">
              <w:rPr>
                <w:rFonts w:eastAsiaTheme="minorHAnsi"/>
                <w:i/>
                <w:sz w:val="24"/>
                <w:szCs w:val="24"/>
                <w:vertAlign w:val="subscript"/>
                <w:lang w:eastAsia="zh-CN"/>
              </w:rPr>
              <w:t>x</w:t>
            </w:r>
          </w:p>
        </w:tc>
        <w:tc>
          <w:tcPr>
            <w:tcW w:w="7730" w:type="dxa"/>
            <w:vAlign w:val="center"/>
          </w:tcPr>
          <w:p w14:paraId="729EE051" w14:textId="77777777" w:rsidR="00C21284" w:rsidRPr="00C21284" w:rsidRDefault="00C21284" w:rsidP="00044FE3">
            <w:pPr>
              <w:jc w:val="left"/>
              <w:rPr>
                <w:sz w:val="24"/>
                <w:szCs w:val="24"/>
                <w:lang w:eastAsia="zh-CN"/>
              </w:rPr>
            </w:pPr>
            <w:r w:rsidRPr="00C21284">
              <w:rPr>
                <w:sz w:val="24"/>
                <w:szCs w:val="24"/>
                <w:lang w:eastAsia="zh-CN"/>
              </w:rPr>
              <w:t>are the threshold values supplied by user.</w:t>
            </w:r>
          </w:p>
        </w:tc>
      </w:tr>
    </w:tbl>
    <w:p w14:paraId="195CE03D" w14:textId="77777777" w:rsidR="00C21284" w:rsidRPr="00B01FAE" w:rsidRDefault="00C21284" w:rsidP="002F40C5">
      <w:pPr>
        <w:ind w:right="200"/>
        <w:jc w:val="left"/>
        <w:rPr>
          <w:lang w:eastAsia="zh-CN"/>
        </w:rPr>
      </w:pPr>
    </w:p>
    <w:p w14:paraId="1B134DBE" w14:textId="408D54E2" w:rsidR="002F40C5" w:rsidRPr="00536A2D" w:rsidRDefault="00536A2D" w:rsidP="002F40C5">
      <w:pPr>
        <w:ind w:right="200"/>
        <w:jc w:val="left"/>
        <w:rPr>
          <w:lang w:eastAsia="zh-CN"/>
        </w:rPr>
      </w:pPr>
      <w:r w:rsidRPr="00536A2D">
        <w:rPr>
          <w:i/>
          <w:lang w:eastAsia="zh-CN"/>
        </w:rPr>
        <w:t>X</w:t>
      </w:r>
      <w:r w:rsidRPr="00536A2D">
        <w:rPr>
          <w:i/>
          <w:vertAlign w:val="subscript"/>
          <w:lang w:eastAsia="zh-CN"/>
        </w:rPr>
        <w:t>RMS</w:t>
      </w:r>
      <w:r w:rsidR="002F40C5" w:rsidRPr="00536A2D">
        <w:rPr>
          <w:lang w:eastAsia="zh-CN"/>
        </w:rPr>
        <w:t xml:space="preserve"> can be also calculated with equation </w:t>
      </w:r>
      <w:r w:rsidRPr="00536A2D">
        <w:rPr>
          <w:lang w:eastAsia="zh-CN"/>
        </w:rPr>
        <w:fldChar w:fldCharType="begin"/>
      </w:r>
      <w:r w:rsidRPr="00536A2D">
        <w:rPr>
          <w:lang w:eastAsia="zh-CN"/>
        </w:rPr>
        <w:instrText xml:space="preserve"> REF _Ref502850211 \h  \* MERGEFORMAT </w:instrText>
      </w:r>
      <w:r w:rsidRPr="00536A2D">
        <w:rPr>
          <w:lang w:eastAsia="zh-CN"/>
        </w:rPr>
      </w:r>
      <w:r w:rsidRPr="00536A2D">
        <w:rPr>
          <w:lang w:eastAsia="zh-CN"/>
        </w:rPr>
        <w:fldChar w:fldCharType="separate"/>
      </w:r>
      <w:r w:rsidR="007E2802" w:rsidRPr="007E2802">
        <w:rPr>
          <w:rFonts w:ascii="Symbol" w:hAnsi="Symbol"/>
          <w:szCs w:val="24"/>
        </w:rPr>
        <w:t></w:t>
      </w:r>
      <w:r w:rsidR="007E2802" w:rsidRPr="007E2802">
        <w:rPr>
          <w:rFonts w:ascii="Symbol" w:hAnsi="Symbol" w:hint="eastAsia"/>
          <w:noProof/>
          <w:szCs w:val="24"/>
        </w:rPr>
        <w:t>12</w:t>
      </w:r>
      <w:r w:rsidR="007E2802" w:rsidRPr="007E2802">
        <w:rPr>
          <w:rFonts w:ascii="Symbol" w:hAnsi="Symbol"/>
          <w:szCs w:val="24"/>
        </w:rPr>
        <w:t></w:t>
      </w:r>
      <w:r w:rsidRPr="00536A2D">
        <w:rPr>
          <w:lang w:eastAsia="zh-CN"/>
        </w:rPr>
        <w:fldChar w:fldCharType="end"/>
      </w:r>
      <w:r w:rsidR="002F40C5" w:rsidRPr="00536A2D">
        <w:rPr>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C21284" w:rsidRPr="00C21284" w14:paraId="2D4E159A" w14:textId="77777777" w:rsidTr="00044FE3">
        <w:tc>
          <w:tcPr>
            <w:tcW w:w="7735" w:type="dxa"/>
          </w:tcPr>
          <w:p w14:paraId="4E9A33BC" w14:textId="77777777" w:rsidR="00C21284" w:rsidRPr="00C21284" w:rsidRDefault="00C21284" w:rsidP="00044FE3">
            <w:pPr>
              <w:jc w:val="center"/>
              <w:rPr>
                <w:sz w:val="24"/>
                <w:szCs w:val="24"/>
                <w:lang w:eastAsia="zh-CN"/>
              </w:rPr>
            </w:pPr>
            <w:r w:rsidRPr="00B01FAE">
              <w:rPr>
                <w:rFonts w:eastAsiaTheme="minorHAnsi"/>
                <w:position w:val="-10"/>
                <w:sz w:val="24"/>
                <w:lang w:eastAsia="zh-CN"/>
              </w:rPr>
              <w:object w:dxaOrig="3640" w:dyaOrig="300" w14:anchorId="2F744F94">
                <v:shape id="_x0000_i1043" type="#_x0000_t75" style="width:182.75pt;height:14.75pt" o:ole="">
                  <v:imagedata r:id="rId149" o:title=""/>
                </v:shape>
                <o:OLEObject Type="Embed" ProgID="Equation.DSMT4" ShapeID="_x0000_i1043" DrawAspect="Content" ObjectID="_1588488280" r:id="rId150"/>
              </w:object>
            </w:r>
          </w:p>
        </w:tc>
        <w:tc>
          <w:tcPr>
            <w:tcW w:w="895" w:type="dxa"/>
            <w:vAlign w:val="center"/>
          </w:tcPr>
          <w:p w14:paraId="0CBF989A" w14:textId="4294EB92" w:rsidR="00C21284" w:rsidRPr="00C21284" w:rsidRDefault="00C21284" w:rsidP="00044FE3">
            <w:pPr>
              <w:pStyle w:val="Caption"/>
              <w:keepNext/>
              <w:spacing w:before="0" w:after="0"/>
              <w:jc w:val="right"/>
              <w:rPr>
                <w:rFonts w:ascii="Symbol" w:hAnsi="Symbol"/>
                <w:b w:val="0"/>
                <w:sz w:val="24"/>
                <w:szCs w:val="24"/>
              </w:rPr>
            </w:pPr>
            <w:bookmarkStart w:id="140" w:name="_Ref502850211"/>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12</w:t>
            </w:r>
            <w:r w:rsidRPr="00C21284">
              <w:rPr>
                <w:rFonts w:ascii="Symbol" w:hAnsi="Symbol"/>
                <w:b w:val="0"/>
                <w:szCs w:val="24"/>
              </w:rPr>
              <w:fldChar w:fldCharType="end"/>
            </w:r>
            <w:r w:rsidRPr="00C21284">
              <w:rPr>
                <w:rFonts w:ascii="Symbol" w:hAnsi="Symbol"/>
                <w:b w:val="0"/>
                <w:sz w:val="24"/>
                <w:szCs w:val="24"/>
              </w:rPr>
              <w:t></w:t>
            </w:r>
            <w:bookmarkEnd w:id="140"/>
          </w:p>
        </w:tc>
      </w:tr>
    </w:tbl>
    <w:p w14:paraId="279F7DA1" w14:textId="77777777" w:rsidR="002F40C5" w:rsidRDefault="002F40C5" w:rsidP="002F40C5">
      <w:pPr>
        <w:ind w:right="200"/>
        <w:jc w:val="left"/>
        <w:rPr>
          <w:lang w:eastAsia="zh-CN"/>
        </w:rPr>
      </w:pPr>
      <w:r w:rsidRPr="00B01FAE">
        <w:rPr>
          <w:lang w:eastAsia="zh-CN"/>
        </w:rPr>
        <w:t>where</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7640"/>
      </w:tblGrid>
      <w:tr w:rsidR="00C21284" w:rsidRPr="00C21284" w14:paraId="6C3F4F17" w14:textId="77777777" w:rsidTr="00536A2D">
        <w:tc>
          <w:tcPr>
            <w:tcW w:w="1170" w:type="dxa"/>
            <w:vAlign w:val="center"/>
          </w:tcPr>
          <w:p w14:paraId="2CA3444F" w14:textId="77777777" w:rsidR="00C21284" w:rsidRPr="00C21284" w:rsidRDefault="00536A2D" w:rsidP="00044FE3">
            <w:pPr>
              <w:jc w:val="left"/>
              <w:rPr>
                <w:sz w:val="24"/>
                <w:szCs w:val="24"/>
                <w:lang w:eastAsia="zh-CN"/>
              </w:rPr>
            </w:pPr>
            <w:r w:rsidRPr="00536A2D">
              <w:rPr>
                <w:rFonts w:eastAsiaTheme="minorHAnsi"/>
                <w:i/>
                <w:sz w:val="24"/>
                <w:szCs w:val="24"/>
                <w:lang w:eastAsia="zh-CN"/>
              </w:rPr>
              <w:lastRenderedPageBreak/>
              <w:t>X</w:t>
            </w:r>
            <w:r w:rsidRPr="00536A2D">
              <w:rPr>
                <w:rFonts w:eastAsiaTheme="minorHAnsi"/>
                <w:i/>
                <w:sz w:val="24"/>
                <w:szCs w:val="24"/>
                <w:vertAlign w:val="subscript"/>
                <w:lang w:eastAsia="zh-CN"/>
              </w:rPr>
              <w:t>RMS</w:t>
            </w:r>
            <w:r w:rsidRPr="00536A2D">
              <w:rPr>
                <w:rFonts w:eastAsiaTheme="minorHAnsi"/>
                <w:i/>
                <w:sz w:val="24"/>
                <w:szCs w:val="24"/>
                <w:lang w:eastAsia="zh-CN"/>
              </w:rPr>
              <w:t>(n)</w:t>
            </w:r>
            <w:r w:rsidRPr="00C21284">
              <w:rPr>
                <w:sz w:val="24"/>
                <w:szCs w:val="24"/>
                <w:lang w:eastAsia="zh-CN"/>
              </w:rPr>
              <w:t xml:space="preserve"> </w:t>
            </w:r>
          </w:p>
        </w:tc>
        <w:tc>
          <w:tcPr>
            <w:tcW w:w="7640" w:type="dxa"/>
            <w:vAlign w:val="center"/>
          </w:tcPr>
          <w:p w14:paraId="0E8054BB" w14:textId="77777777" w:rsidR="00C21284" w:rsidRPr="00C21284" w:rsidRDefault="00C21284" w:rsidP="00044FE3">
            <w:pPr>
              <w:jc w:val="left"/>
              <w:rPr>
                <w:sz w:val="24"/>
                <w:szCs w:val="24"/>
                <w:lang w:eastAsia="zh-CN"/>
              </w:rPr>
            </w:pPr>
            <w:r w:rsidRPr="00C21284">
              <w:rPr>
                <w:sz w:val="24"/>
                <w:szCs w:val="24"/>
                <w:lang w:eastAsia="zh-CN"/>
              </w:rPr>
              <w:t>is the current reference RMS value;</w:t>
            </w:r>
          </w:p>
        </w:tc>
      </w:tr>
      <w:tr w:rsidR="00C21284" w:rsidRPr="00C21284" w14:paraId="6F4E263E" w14:textId="77777777" w:rsidTr="00536A2D">
        <w:tc>
          <w:tcPr>
            <w:tcW w:w="1170" w:type="dxa"/>
            <w:vAlign w:val="center"/>
          </w:tcPr>
          <w:p w14:paraId="53CA184B" w14:textId="77777777" w:rsidR="00C21284" w:rsidRPr="00C21284" w:rsidRDefault="00536A2D" w:rsidP="00044FE3">
            <w:pPr>
              <w:jc w:val="left"/>
              <w:rPr>
                <w:position w:val="-12"/>
                <w:sz w:val="24"/>
                <w:szCs w:val="24"/>
              </w:rPr>
            </w:pPr>
            <w:r w:rsidRPr="00536A2D">
              <w:rPr>
                <w:rFonts w:eastAsiaTheme="minorHAnsi"/>
                <w:i/>
                <w:sz w:val="24"/>
                <w:szCs w:val="24"/>
                <w:lang w:eastAsia="zh-CN"/>
              </w:rPr>
              <w:t>X</w:t>
            </w:r>
            <w:r w:rsidRPr="00536A2D">
              <w:rPr>
                <w:rFonts w:eastAsiaTheme="minorHAnsi"/>
                <w:i/>
                <w:sz w:val="24"/>
                <w:szCs w:val="24"/>
                <w:vertAlign w:val="subscript"/>
                <w:lang w:eastAsia="zh-CN"/>
              </w:rPr>
              <w:t>RMS</w:t>
            </w:r>
            <w:r>
              <w:rPr>
                <w:rFonts w:eastAsiaTheme="minorHAnsi"/>
                <w:i/>
                <w:sz w:val="24"/>
                <w:szCs w:val="24"/>
                <w:lang w:eastAsia="zh-CN"/>
              </w:rPr>
              <w:t>(n-1)</w:t>
            </w:r>
            <w:r w:rsidRPr="00C21284">
              <w:rPr>
                <w:rFonts w:eastAsiaTheme="minorHAnsi"/>
                <w:sz w:val="24"/>
                <w:szCs w:val="24"/>
                <w:lang w:eastAsia="zh-CN"/>
              </w:rPr>
              <w:t xml:space="preserve"> </w:t>
            </w:r>
          </w:p>
        </w:tc>
        <w:tc>
          <w:tcPr>
            <w:tcW w:w="7640" w:type="dxa"/>
            <w:vAlign w:val="center"/>
          </w:tcPr>
          <w:p w14:paraId="0B12E7AA" w14:textId="77777777" w:rsidR="00C21284" w:rsidRPr="00C21284" w:rsidRDefault="00C21284" w:rsidP="00044FE3">
            <w:pPr>
              <w:jc w:val="left"/>
              <w:rPr>
                <w:sz w:val="24"/>
                <w:szCs w:val="24"/>
                <w:lang w:eastAsia="zh-CN"/>
              </w:rPr>
            </w:pPr>
            <w:r w:rsidRPr="00C21284">
              <w:rPr>
                <w:sz w:val="24"/>
                <w:szCs w:val="24"/>
                <w:lang w:eastAsia="zh-CN"/>
              </w:rPr>
              <w:t>is the previous reference RMS value;</w:t>
            </w:r>
          </w:p>
        </w:tc>
      </w:tr>
      <w:tr w:rsidR="00C21284" w:rsidRPr="00C21284" w14:paraId="37D80A90" w14:textId="77777777" w:rsidTr="00536A2D">
        <w:tc>
          <w:tcPr>
            <w:tcW w:w="1170" w:type="dxa"/>
            <w:vAlign w:val="center"/>
          </w:tcPr>
          <w:p w14:paraId="241E0F49" w14:textId="77777777" w:rsidR="00C21284" w:rsidRPr="00C21284" w:rsidRDefault="00536A2D" w:rsidP="00044FE3">
            <w:pPr>
              <w:jc w:val="left"/>
              <w:rPr>
                <w:sz w:val="24"/>
                <w:szCs w:val="24"/>
                <w:lang w:eastAsia="zh-CN"/>
              </w:rPr>
            </w:pPr>
            <w:r w:rsidRPr="00536A2D">
              <w:rPr>
                <w:rFonts w:eastAsiaTheme="minorHAnsi"/>
                <w:i/>
                <w:sz w:val="24"/>
                <w:szCs w:val="24"/>
                <w:lang w:eastAsia="zh-CN"/>
              </w:rPr>
              <w:t>X</w:t>
            </w:r>
            <w:r>
              <w:rPr>
                <w:rFonts w:eastAsiaTheme="minorHAnsi"/>
                <w:i/>
                <w:sz w:val="24"/>
                <w:szCs w:val="24"/>
                <w:vertAlign w:val="subscript"/>
                <w:lang w:eastAsia="zh-CN"/>
              </w:rPr>
              <w:t>12R</w:t>
            </w:r>
            <w:r w:rsidRPr="00536A2D">
              <w:rPr>
                <w:rFonts w:eastAsiaTheme="minorHAnsi"/>
                <w:i/>
                <w:sz w:val="24"/>
                <w:szCs w:val="24"/>
                <w:vertAlign w:val="subscript"/>
                <w:lang w:eastAsia="zh-CN"/>
              </w:rPr>
              <w:t>MS</w:t>
            </w:r>
            <w:r w:rsidRPr="00C21284">
              <w:rPr>
                <w:rFonts w:eastAsiaTheme="minorHAnsi"/>
                <w:sz w:val="24"/>
                <w:szCs w:val="24"/>
                <w:lang w:eastAsia="zh-CN"/>
              </w:rPr>
              <w:t xml:space="preserve"> </w:t>
            </w:r>
          </w:p>
        </w:tc>
        <w:tc>
          <w:tcPr>
            <w:tcW w:w="7640" w:type="dxa"/>
            <w:vAlign w:val="center"/>
          </w:tcPr>
          <w:p w14:paraId="303D399D" w14:textId="77777777" w:rsidR="00C21284" w:rsidRPr="00C21284" w:rsidRDefault="00C21284" w:rsidP="00044FE3">
            <w:pPr>
              <w:jc w:val="left"/>
              <w:rPr>
                <w:sz w:val="24"/>
                <w:szCs w:val="24"/>
                <w:lang w:eastAsia="zh-CN"/>
              </w:rPr>
            </w:pPr>
            <w:r w:rsidRPr="00C21284">
              <w:rPr>
                <w:sz w:val="24"/>
                <w:szCs w:val="24"/>
                <w:lang w:eastAsia="zh-CN"/>
              </w:rPr>
              <w:t>is the RMS value calculated by the latest 12 healthy cycles.</w:t>
            </w:r>
          </w:p>
        </w:tc>
      </w:tr>
    </w:tbl>
    <w:p w14:paraId="7619F792" w14:textId="77777777" w:rsidR="00C21284" w:rsidRDefault="00C21284" w:rsidP="00C21284">
      <w:pPr>
        <w:rPr>
          <w:lang w:eastAsia="zh-CN"/>
        </w:rPr>
      </w:pPr>
    </w:p>
    <w:p w14:paraId="5D3BA442" w14:textId="77777777" w:rsidR="002F40C5" w:rsidRPr="00B01FAE" w:rsidRDefault="002F40C5" w:rsidP="00C21284">
      <w:pPr>
        <w:rPr>
          <w:lang w:eastAsia="zh-CN"/>
        </w:rPr>
      </w:pPr>
      <w:r w:rsidRPr="00B01FAE">
        <w:rPr>
          <w:lang w:eastAsia="zh-CN"/>
        </w:rPr>
        <w:t>The results of the disturbance detection procedure are listed below.</w:t>
      </w:r>
    </w:p>
    <w:p w14:paraId="54195A82" w14:textId="77777777" w:rsidR="00C21284" w:rsidRPr="00C21284" w:rsidRDefault="002F40C5" w:rsidP="00444288">
      <w:pPr>
        <w:pStyle w:val="ListParagraph"/>
        <w:numPr>
          <w:ilvl w:val="0"/>
          <w:numId w:val="26"/>
        </w:numPr>
        <w:spacing w:after="200"/>
        <w:contextualSpacing w:val="0"/>
        <w:rPr>
          <w:sz w:val="24"/>
          <w:lang w:eastAsia="zh-CN"/>
        </w:rPr>
      </w:pPr>
      <w:r w:rsidRPr="00C21284">
        <w:rPr>
          <w:rFonts w:eastAsia="SimSun"/>
          <w:sz w:val="24"/>
          <w:lang w:eastAsia="zh-CN"/>
        </w:rPr>
        <w:t>Starting time of the disturbance (in the unit of sample number)</w:t>
      </w:r>
      <w:r w:rsidR="00C21284" w:rsidRPr="00C21284">
        <w:rPr>
          <w:rFonts w:eastAsia="SimSun"/>
          <w:sz w:val="24"/>
          <w:lang w:eastAsia="zh-CN"/>
        </w:rPr>
        <w:t>;</w:t>
      </w:r>
    </w:p>
    <w:p w14:paraId="6BB20198" w14:textId="77777777" w:rsidR="00C21284" w:rsidRPr="00C21284" w:rsidRDefault="002F40C5" w:rsidP="00444288">
      <w:pPr>
        <w:pStyle w:val="ListParagraph"/>
        <w:numPr>
          <w:ilvl w:val="0"/>
          <w:numId w:val="26"/>
        </w:numPr>
        <w:spacing w:after="200"/>
        <w:contextualSpacing w:val="0"/>
        <w:rPr>
          <w:sz w:val="24"/>
          <w:lang w:eastAsia="zh-CN"/>
        </w:rPr>
      </w:pPr>
      <w:r w:rsidRPr="00C21284">
        <w:rPr>
          <w:rFonts w:eastAsia="SimSun"/>
          <w:sz w:val="24"/>
          <w:lang w:eastAsia="zh-CN"/>
        </w:rPr>
        <w:t>Ending time of the disturbance (in the unit of sample number); and</w:t>
      </w:r>
    </w:p>
    <w:p w14:paraId="26F4124A" w14:textId="77777777" w:rsidR="002F40C5" w:rsidRPr="00C21284" w:rsidRDefault="002F40C5" w:rsidP="00444288">
      <w:pPr>
        <w:pStyle w:val="ListParagraph"/>
        <w:numPr>
          <w:ilvl w:val="0"/>
          <w:numId w:val="26"/>
        </w:numPr>
        <w:spacing w:after="200"/>
        <w:contextualSpacing w:val="0"/>
        <w:rPr>
          <w:sz w:val="24"/>
          <w:lang w:eastAsia="zh-CN"/>
        </w:rPr>
      </w:pPr>
      <w:r w:rsidRPr="00C21284">
        <w:rPr>
          <w:rFonts w:eastAsia="SimSun"/>
          <w:sz w:val="24"/>
          <w:lang w:eastAsia="zh-CN"/>
        </w:rPr>
        <w:t>Disturbance waveform including three or more cycles of pre-disturbance data and at least three cycles of post-disturbance data.</w:t>
      </w:r>
    </w:p>
    <w:p w14:paraId="7C6E7446" w14:textId="5A54E26D" w:rsidR="002F40C5" w:rsidRPr="00B01FAE" w:rsidRDefault="002F40C5" w:rsidP="00C21284">
      <w:pPr>
        <w:rPr>
          <w:lang w:eastAsia="zh-CN"/>
        </w:rPr>
      </w:pPr>
      <w:r w:rsidRPr="00942345">
        <w:rPr>
          <w:lang w:eastAsia="zh-CN"/>
        </w:rPr>
        <w:t xml:space="preserve">If equations </w:t>
      </w:r>
      <w:r w:rsidR="00942345" w:rsidRPr="00942345">
        <w:rPr>
          <w:lang w:eastAsia="zh-CN"/>
        </w:rPr>
        <w:fldChar w:fldCharType="begin"/>
      </w:r>
      <w:r w:rsidR="00942345" w:rsidRPr="00942345">
        <w:rPr>
          <w:lang w:eastAsia="zh-CN"/>
        </w:rPr>
        <w:instrText xml:space="preserve"> REF _Ref502850320 \h  \* MERGEFORMAT </w:instrText>
      </w:r>
      <w:r w:rsidR="00942345" w:rsidRPr="00942345">
        <w:rPr>
          <w:lang w:eastAsia="zh-CN"/>
        </w:rPr>
      </w:r>
      <w:r w:rsidR="00942345" w:rsidRPr="00942345">
        <w:rPr>
          <w:lang w:eastAsia="zh-CN"/>
        </w:rPr>
        <w:fldChar w:fldCharType="separate"/>
      </w:r>
      <w:r w:rsidR="007E2802" w:rsidRPr="007E2802">
        <w:rPr>
          <w:rFonts w:ascii="Symbol" w:hAnsi="Symbol"/>
          <w:szCs w:val="24"/>
        </w:rPr>
        <w:t></w:t>
      </w:r>
      <w:r w:rsidR="007E2802" w:rsidRPr="007E2802">
        <w:rPr>
          <w:rFonts w:ascii="Symbol" w:hAnsi="Symbol" w:hint="eastAsia"/>
          <w:noProof/>
          <w:szCs w:val="24"/>
        </w:rPr>
        <w:t>13</w:t>
      </w:r>
      <w:r w:rsidR="007E2802" w:rsidRPr="007E2802">
        <w:rPr>
          <w:rFonts w:ascii="Symbol" w:hAnsi="Symbol"/>
          <w:szCs w:val="24"/>
        </w:rPr>
        <w:t></w:t>
      </w:r>
      <w:r w:rsidR="00942345" w:rsidRPr="00942345">
        <w:rPr>
          <w:lang w:eastAsia="zh-CN"/>
        </w:rPr>
        <w:fldChar w:fldCharType="end"/>
      </w:r>
      <w:r w:rsidR="00942345" w:rsidRPr="00942345">
        <w:rPr>
          <w:lang w:eastAsia="zh-CN"/>
        </w:rPr>
        <w:t>-</w:t>
      </w:r>
      <w:r w:rsidR="00942345" w:rsidRPr="00942345">
        <w:rPr>
          <w:lang w:eastAsia="zh-CN"/>
        </w:rPr>
        <w:fldChar w:fldCharType="begin"/>
      </w:r>
      <w:r w:rsidR="00942345" w:rsidRPr="00942345">
        <w:rPr>
          <w:lang w:eastAsia="zh-CN"/>
        </w:rPr>
        <w:instrText xml:space="preserve"> REF _Ref502850323 \h  \* MERGEFORMAT </w:instrText>
      </w:r>
      <w:r w:rsidR="00942345" w:rsidRPr="00942345">
        <w:rPr>
          <w:lang w:eastAsia="zh-CN"/>
        </w:rPr>
      </w:r>
      <w:r w:rsidR="00942345" w:rsidRPr="00942345">
        <w:rPr>
          <w:lang w:eastAsia="zh-CN"/>
        </w:rPr>
        <w:fldChar w:fldCharType="separate"/>
      </w:r>
      <w:r w:rsidR="007E2802" w:rsidRPr="007E2802">
        <w:rPr>
          <w:rFonts w:ascii="Symbol" w:hAnsi="Symbol"/>
          <w:szCs w:val="24"/>
        </w:rPr>
        <w:t></w:t>
      </w:r>
      <w:r w:rsidR="007E2802" w:rsidRPr="007E2802">
        <w:rPr>
          <w:rFonts w:ascii="Symbol" w:hAnsi="Symbol" w:hint="eastAsia"/>
          <w:noProof/>
          <w:szCs w:val="24"/>
        </w:rPr>
        <w:t>15</w:t>
      </w:r>
      <w:r w:rsidR="007E2802" w:rsidRPr="007E2802">
        <w:rPr>
          <w:rFonts w:ascii="Symbol" w:hAnsi="Symbol"/>
          <w:szCs w:val="24"/>
        </w:rPr>
        <w:t></w:t>
      </w:r>
      <w:r w:rsidR="00942345" w:rsidRPr="00942345">
        <w:rPr>
          <w:lang w:eastAsia="zh-CN"/>
        </w:rPr>
        <w:fldChar w:fldCharType="end"/>
      </w:r>
      <w:r w:rsidRPr="00942345">
        <w:rPr>
          <w:lang w:eastAsia="zh-CN"/>
        </w:rPr>
        <w:t xml:space="preserve"> are satisfied for three consecutive cycles, a disturbance can be </w:t>
      </w:r>
      <w:r w:rsidRPr="00B01FAE">
        <w:rPr>
          <w:lang w:eastAsia="zh-CN"/>
        </w:rPr>
        <w:t xml:space="preserve">considered to have ended.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C21284" w:rsidRPr="00C21284" w14:paraId="4B0E37C6" w14:textId="77777777" w:rsidTr="00044FE3">
        <w:tc>
          <w:tcPr>
            <w:tcW w:w="7735" w:type="dxa"/>
          </w:tcPr>
          <w:p w14:paraId="346FA800" w14:textId="77777777" w:rsidR="00C21284" w:rsidRPr="00C21284" w:rsidRDefault="00C21284" w:rsidP="00044FE3">
            <w:pPr>
              <w:jc w:val="center"/>
              <w:rPr>
                <w:sz w:val="24"/>
                <w:szCs w:val="24"/>
                <w:lang w:eastAsia="zh-CN"/>
              </w:rPr>
            </w:pPr>
            <w:r w:rsidRPr="00C21284">
              <w:rPr>
                <w:rFonts w:eastAsiaTheme="minorHAnsi"/>
                <w:position w:val="-12"/>
                <w:sz w:val="24"/>
                <w:szCs w:val="24"/>
                <w:lang w:eastAsia="zh-CN"/>
              </w:rPr>
              <w:object w:dxaOrig="2860" w:dyaOrig="320" w14:anchorId="1C1DA0AF">
                <v:shape id="_x0000_i1044" type="#_x0000_t75" style="width:142.15pt;height:15.4pt" o:ole="">
                  <v:imagedata r:id="rId151" o:title=""/>
                </v:shape>
                <o:OLEObject Type="Embed" ProgID="Equation.DSMT4" ShapeID="_x0000_i1044" DrawAspect="Content" ObjectID="_1588488281" r:id="rId152"/>
              </w:object>
            </w:r>
          </w:p>
        </w:tc>
        <w:tc>
          <w:tcPr>
            <w:tcW w:w="895" w:type="dxa"/>
            <w:vAlign w:val="center"/>
          </w:tcPr>
          <w:p w14:paraId="3A8CEA88" w14:textId="4CF72E84" w:rsidR="00C21284" w:rsidRPr="00C21284" w:rsidRDefault="00C21284" w:rsidP="00044FE3">
            <w:pPr>
              <w:pStyle w:val="Caption"/>
              <w:keepNext/>
              <w:spacing w:before="0" w:after="0"/>
              <w:jc w:val="right"/>
              <w:rPr>
                <w:rFonts w:ascii="Symbol" w:hAnsi="Symbol"/>
                <w:b w:val="0"/>
                <w:sz w:val="24"/>
                <w:szCs w:val="24"/>
              </w:rPr>
            </w:pPr>
            <w:bookmarkStart w:id="141" w:name="_Ref502850320"/>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13</w:t>
            </w:r>
            <w:r w:rsidRPr="00C21284">
              <w:rPr>
                <w:rFonts w:ascii="Symbol" w:hAnsi="Symbol"/>
                <w:b w:val="0"/>
                <w:szCs w:val="24"/>
              </w:rPr>
              <w:fldChar w:fldCharType="end"/>
            </w:r>
            <w:r w:rsidRPr="00C21284">
              <w:rPr>
                <w:rFonts w:ascii="Symbol" w:hAnsi="Symbol"/>
                <w:b w:val="0"/>
                <w:sz w:val="24"/>
                <w:szCs w:val="24"/>
              </w:rPr>
              <w:t></w:t>
            </w:r>
            <w:bookmarkEnd w:id="141"/>
          </w:p>
        </w:tc>
      </w:tr>
      <w:tr w:rsidR="00C21284" w:rsidRPr="00C21284" w14:paraId="6B77C707" w14:textId="77777777" w:rsidTr="00044FE3">
        <w:tc>
          <w:tcPr>
            <w:tcW w:w="7735" w:type="dxa"/>
          </w:tcPr>
          <w:p w14:paraId="7B7E94FF" w14:textId="77777777" w:rsidR="00C21284" w:rsidRPr="00C21284" w:rsidRDefault="00C21284" w:rsidP="00044FE3">
            <w:pPr>
              <w:jc w:val="center"/>
              <w:rPr>
                <w:sz w:val="24"/>
                <w:szCs w:val="24"/>
                <w:lang w:eastAsia="zh-CN"/>
              </w:rPr>
            </w:pPr>
          </w:p>
        </w:tc>
        <w:tc>
          <w:tcPr>
            <w:tcW w:w="895" w:type="dxa"/>
            <w:vAlign w:val="center"/>
          </w:tcPr>
          <w:p w14:paraId="4226F452" w14:textId="77777777" w:rsidR="00C21284" w:rsidRPr="00C21284" w:rsidRDefault="00C21284" w:rsidP="00044FE3">
            <w:pPr>
              <w:pStyle w:val="Caption"/>
              <w:keepNext/>
              <w:spacing w:before="0" w:after="0"/>
              <w:jc w:val="right"/>
              <w:rPr>
                <w:rFonts w:ascii="Symbol" w:hAnsi="Symbol"/>
                <w:b w:val="0"/>
                <w:sz w:val="24"/>
                <w:szCs w:val="24"/>
              </w:rPr>
            </w:pPr>
          </w:p>
        </w:tc>
      </w:tr>
      <w:tr w:rsidR="00C21284" w:rsidRPr="00C21284" w14:paraId="7ED027EF" w14:textId="77777777" w:rsidTr="00044FE3">
        <w:tc>
          <w:tcPr>
            <w:tcW w:w="7735" w:type="dxa"/>
          </w:tcPr>
          <w:p w14:paraId="6D1B3E31" w14:textId="77777777" w:rsidR="00C21284" w:rsidRPr="00C21284" w:rsidRDefault="00C21284" w:rsidP="00044FE3">
            <w:pPr>
              <w:jc w:val="center"/>
              <w:rPr>
                <w:sz w:val="24"/>
                <w:szCs w:val="24"/>
                <w:lang w:eastAsia="zh-CN"/>
              </w:rPr>
            </w:pPr>
            <w:r w:rsidRPr="00C21284">
              <w:rPr>
                <w:rFonts w:eastAsiaTheme="minorHAnsi"/>
                <w:position w:val="-12"/>
                <w:sz w:val="24"/>
                <w:szCs w:val="24"/>
                <w:lang w:eastAsia="zh-CN"/>
              </w:rPr>
              <w:object w:dxaOrig="2640" w:dyaOrig="340" w14:anchorId="37AA0ABA">
                <v:shape id="_x0000_i1045" type="#_x0000_t75" style="width:132.3pt;height:17.85pt" o:ole="">
                  <v:imagedata r:id="rId153" o:title=""/>
                </v:shape>
                <o:OLEObject Type="Embed" ProgID="Equation.DSMT4" ShapeID="_x0000_i1045" DrawAspect="Content" ObjectID="_1588488282" r:id="rId154"/>
              </w:object>
            </w:r>
            <w:r w:rsidRPr="00C21284">
              <w:rPr>
                <w:sz w:val="24"/>
                <w:szCs w:val="24"/>
                <w:lang w:eastAsia="zh-CN"/>
              </w:rPr>
              <w:t xml:space="preserve"> and </w:t>
            </w:r>
            <w:r w:rsidRPr="00C21284">
              <w:rPr>
                <w:rFonts w:eastAsiaTheme="minorHAnsi"/>
                <w:position w:val="-12"/>
                <w:sz w:val="24"/>
                <w:szCs w:val="24"/>
                <w:lang w:eastAsia="zh-CN"/>
              </w:rPr>
              <w:object w:dxaOrig="2600" w:dyaOrig="320" w14:anchorId="116A6168">
                <v:shape id="_x0000_i1046" type="#_x0000_t75" style="width:129.25pt;height:15.4pt" o:ole="">
                  <v:imagedata r:id="rId155" o:title=""/>
                </v:shape>
                <o:OLEObject Type="Embed" ProgID="Equation.DSMT4" ShapeID="_x0000_i1046" DrawAspect="Content" ObjectID="_1588488283" r:id="rId156"/>
              </w:object>
            </w:r>
          </w:p>
        </w:tc>
        <w:tc>
          <w:tcPr>
            <w:tcW w:w="895" w:type="dxa"/>
            <w:vAlign w:val="center"/>
          </w:tcPr>
          <w:p w14:paraId="492DD84F" w14:textId="550E04C3" w:rsidR="00C21284" w:rsidRPr="00C21284" w:rsidRDefault="00C21284" w:rsidP="00044FE3">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14</w:t>
            </w:r>
            <w:r w:rsidRPr="00C21284">
              <w:rPr>
                <w:rFonts w:ascii="Symbol" w:hAnsi="Symbol"/>
                <w:b w:val="0"/>
                <w:szCs w:val="24"/>
              </w:rPr>
              <w:fldChar w:fldCharType="end"/>
            </w:r>
            <w:r w:rsidRPr="00C21284">
              <w:rPr>
                <w:rFonts w:ascii="Symbol" w:hAnsi="Symbol"/>
                <w:b w:val="0"/>
                <w:sz w:val="24"/>
                <w:szCs w:val="24"/>
              </w:rPr>
              <w:t></w:t>
            </w:r>
          </w:p>
        </w:tc>
      </w:tr>
      <w:tr w:rsidR="00C21284" w:rsidRPr="00C21284" w14:paraId="374B146A" w14:textId="77777777" w:rsidTr="00044FE3">
        <w:tc>
          <w:tcPr>
            <w:tcW w:w="7735" w:type="dxa"/>
          </w:tcPr>
          <w:p w14:paraId="129908D8" w14:textId="77777777" w:rsidR="00C21284" w:rsidRPr="00C21284" w:rsidRDefault="00C21284" w:rsidP="00044FE3">
            <w:pPr>
              <w:jc w:val="center"/>
              <w:rPr>
                <w:sz w:val="24"/>
                <w:szCs w:val="24"/>
                <w:lang w:eastAsia="zh-CN"/>
              </w:rPr>
            </w:pPr>
          </w:p>
        </w:tc>
        <w:tc>
          <w:tcPr>
            <w:tcW w:w="895" w:type="dxa"/>
            <w:vAlign w:val="center"/>
          </w:tcPr>
          <w:p w14:paraId="13F4F441" w14:textId="77777777" w:rsidR="00C21284" w:rsidRPr="00C21284" w:rsidRDefault="00C21284" w:rsidP="00044FE3">
            <w:pPr>
              <w:pStyle w:val="Caption"/>
              <w:keepNext/>
              <w:spacing w:before="0" w:after="0"/>
              <w:jc w:val="right"/>
              <w:rPr>
                <w:rFonts w:ascii="Symbol" w:hAnsi="Symbol"/>
                <w:b w:val="0"/>
                <w:sz w:val="24"/>
                <w:szCs w:val="24"/>
              </w:rPr>
            </w:pPr>
          </w:p>
        </w:tc>
      </w:tr>
      <w:tr w:rsidR="00C21284" w:rsidRPr="00C21284" w14:paraId="6B64CB39" w14:textId="77777777" w:rsidTr="00044FE3">
        <w:tc>
          <w:tcPr>
            <w:tcW w:w="7735" w:type="dxa"/>
          </w:tcPr>
          <w:p w14:paraId="565B0631" w14:textId="77777777" w:rsidR="00C21284" w:rsidRPr="00C21284" w:rsidRDefault="00C21284" w:rsidP="00C21284">
            <w:pPr>
              <w:jc w:val="center"/>
              <w:rPr>
                <w:sz w:val="24"/>
                <w:szCs w:val="24"/>
                <w:lang w:eastAsia="zh-CN"/>
              </w:rPr>
            </w:pPr>
            <w:r w:rsidRPr="00C21284">
              <w:rPr>
                <w:rFonts w:eastAsiaTheme="minorHAnsi"/>
                <w:position w:val="-12"/>
                <w:sz w:val="24"/>
                <w:szCs w:val="24"/>
                <w:lang w:eastAsia="zh-CN"/>
              </w:rPr>
              <w:object w:dxaOrig="2720" w:dyaOrig="340" w14:anchorId="39279279">
                <v:shape id="_x0000_i1047" type="#_x0000_t75" style="width:136.6pt;height:17.85pt" o:ole="">
                  <v:imagedata r:id="rId157" o:title=""/>
                </v:shape>
                <o:OLEObject Type="Embed" ProgID="Equation.DSMT4" ShapeID="_x0000_i1047" DrawAspect="Content" ObjectID="_1588488284" r:id="rId158"/>
              </w:object>
            </w:r>
            <w:r w:rsidRPr="00C21284">
              <w:rPr>
                <w:sz w:val="24"/>
                <w:szCs w:val="24"/>
                <w:lang w:eastAsia="zh-CN"/>
              </w:rPr>
              <w:t xml:space="preserve"> and </w:t>
            </w:r>
            <w:r w:rsidRPr="00C21284">
              <w:rPr>
                <w:rFonts w:eastAsiaTheme="minorHAnsi"/>
                <w:position w:val="-12"/>
                <w:sz w:val="24"/>
                <w:szCs w:val="24"/>
                <w:lang w:eastAsia="zh-CN"/>
              </w:rPr>
              <w:object w:dxaOrig="2680" w:dyaOrig="320" w14:anchorId="3E2AEE92">
                <v:shape id="_x0000_i1048" type="#_x0000_t75" style="width:133.55pt;height:15.4pt" o:ole="">
                  <v:imagedata r:id="rId159" o:title=""/>
                </v:shape>
                <o:OLEObject Type="Embed" ProgID="Equation.DSMT4" ShapeID="_x0000_i1048" DrawAspect="Content" ObjectID="_1588488285" r:id="rId160"/>
              </w:object>
            </w:r>
          </w:p>
        </w:tc>
        <w:tc>
          <w:tcPr>
            <w:tcW w:w="895" w:type="dxa"/>
            <w:vAlign w:val="center"/>
          </w:tcPr>
          <w:p w14:paraId="7D095DEA" w14:textId="3C60B178" w:rsidR="00C21284" w:rsidRPr="00C21284" w:rsidRDefault="00C21284" w:rsidP="00C21284">
            <w:pPr>
              <w:pStyle w:val="Caption"/>
              <w:keepNext/>
              <w:spacing w:before="0" w:after="0"/>
              <w:jc w:val="right"/>
              <w:rPr>
                <w:rFonts w:ascii="Symbol" w:hAnsi="Symbol"/>
                <w:b w:val="0"/>
                <w:sz w:val="24"/>
                <w:szCs w:val="24"/>
              </w:rPr>
            </w:pPr>
            <w:bookmarkStart w:id="142" w:name="_Ref502850323"/>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15</w:t>
            </w:r>
            <w:r w:rsidRPr="00C21284">
              <w:rPr>
                <w:rFonts w:ascii="Symbol" w:hAnsi="Symbol"/>
                <w:b w:val="0"/>
                <w:szCs w:val="24"/>
              </w:rPr>
              <w:fldChar w:fldCharType="end"/>
            </w:r>
            <w:r w:rsidRPr="00C21284">
              <w:rPr>
                <w:rFonts w:ascii="Symbol" w:hAnsi="Symbol"/>
                <w:b w:val="0"/>
                <w:sz w:val="24"/>
                <w:szCs w:val="24"/>
              </w:rPr>
              <w:t></w:t>
            </w:r>
            <w:bookmarkEnd w:id="142"/>
          </w:p>
        </w:tc>
      </w:tr>
    </w:tbl>
    <w:p w14:paraId="14D5353B" w14:textId="77777777" w:rsidR="002F40C5" w:rsidRPr="00B01FAE" w:rsidRDefault="002F40C5" w:rsidP="002F40C5">
      <w:pPr>
        <w:ind w:right="300"/>
        <w:jc w:val="left"/>
        <w:rPr>
          <w:lang w:eastAsia="zh-CN"/>
        </w:rPr>
      </w:pPr>
      <w:r w:rsidRPr="00B01FAE">
        <w:rPr>
          <w:lang w:eastAsia="zh-CN"/>
        </w:rPr>
        <w:t xml:space="preserve">where </w:t>
      </w:r>
      <w:r w:rsidR="00536A2D" w:rsidRPr="00536A2D">
        <w:rPr>
          <w:i/>
          <w:lang w:eastAsia="zh-CN"/>
        </w:rPr>
        <w:t>β</w:t>
      </w:r>
      <w:r w:rsidR="00536A2D" w:rsidRPr="00536A2D">
        <w:rPr>
          <w:i/>
          <w:vertAlign w:val="subscript"/>
          <w:lang w:eastAsia="zh-CN"/>
        </w:rPr>
        <w:t>hysteresis</w:t>
      </w:r>
      <w:r w:rsidRPr="00B01FAE">
        <w:rPr>
          <w:lang w:eastAsia="zh-CN"/>
        </w:rPr>
        <w:t xml:space="preserve"> stands for hysteresis value and its typical value is 2%. </w:t>
      </w:r>
    </w:p>
    <w:p w14:paraId="5267E516" w14:textId="77777777" w:rsidR="002F40C5" w:rsidRPr="00B01FAE" w:rsidRDefault="002F40C5" w:rsidP="002F40C5">
      <w:pPr>
        <w:ind w:right="300"/>
        <w:jc w:val="left"/>
        <w:rPr>
          <w:lang w:eastAsia="zh-CN"/>
        </w:rPr>
      </w:pPr>
    </w:p>
    <w:p w14:paraId="76CC4FDC" w14:textId="005DA69A" w:rsidR="002F40C5" w:rsidRPr="00B01FAE" w:rsidRDefault="00942345" w:rsidP="00C21284">
      <w:pPr>
        <w:rPr>
          <w:lang w:eastAsia="zh-CN"/>
        </w:rPr>
      </w:pPr>
      <w:r>
        <w:rPr>
          <w:lang w:eastAsia="zh-CN"/>
        </w:rPr>
        <w:fldChar w:fldCharType="begin"/>
      </w:r>
      <w:r>
        <w:rPr>
          <w:lang w:eastAsia="zh-CN"/>
        </w:rPr>
        <w:instrText xml:space="preserve"> REF _Ref502850354 \h </w:instrText>
      </w:r>
      <w:r>
        <w:rPr>
          <w:lang w:eastAsia="zh-CN"/>
        </w:rPr>
      </w:r>
      <w:r>
        <w:rPr>
          <w:lang w:eastAsia="zh-CN"/>
        </w:rPr>
        <w:fldChar w:fldCharType="separate"/>
      </w:r>
      <w:r w:rsidR="007E2802">
        <w:t xml:space="preserve">Fig. </w:t>
      </w:r>
      <w:r w:rsidR="007E2802">
        <w:rPr>
          <w:noProof/>
        </w:rPr>
        <w:t>79</w:t>
      </w:r>
      <w:r>
        <w:rPr>
          <w:lang w:eastAsia="zh-CN"/>
        </w:rPr>
        <w:fldChar w:fldCharType="end"/>
      </w:r>
      <w:r w:rsidR="002F40C5" w:rsidRPr="00B01FAE">
        <w:rPr>
          <w:lang w:eastAsia="zh-CN"/>
        </w:rPr>
        <w:t xml:space="preserve"> illustrates the output of disturbance detection procedure. </w:t>
      </w:r>
    </w:p>
    <w:p w14:paraId="1720A715" w14:textId="77777777" w:rsidR="00C21284" w:rsidRDefault="002F40C5" w:rsidP="00C21284">
      <w:pPr>
        <w:keepNext/>
        <w:ind w:right="200"/>
        <w:jc w:val="center"/>
      </w:pPr>
      <w:r w:rsidRPr="00B01FAE">
        <w:rPr>
          <w:noProof/>
          <w:lang w:val="en-CA" w:eastAsia="zh-CN"/>
        </w:rPr>
        <w:drawing>
          <wp:inline distT="0" distB="0" distL="0" distR="0" wp14:anchorId="100F1CE0" wp14:editId="2ED37BF1">
            <wp:extent cx="4572000" cy="13335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72000" cy="1333500"/>
                    </a:xfrm>
                    <a:prstGeom prst="rect">
                      <a:avLst/>
                    </a:prstGeom>
                    <a:noFill/>
                    <a:ln>
                      <a:noFill/>
                    </a:ln>
                  </pic:spPr>
                </pic:pic>
              </a:graphicData>
            </a:graphic>
          </wp:inline>
        </w:drawing>
      </w:r>
    </w:p>
    <w:p w14:paraId="5AB6835B" w14:textId="675385B2" w:rsidR="002F40C5" w:rsidRPr="00B01FAE" w:rsidRDefault="00C21284" w:rsidP="00C21284">
      <w:pPr>
        <w:pStyle w:val="Caption"/>
        <w:rPr>
          <w:lang w:eastAsia="zh-CN"/>
        </w:rPr>
      </w:pPr>
      <w:bookmarkStart w:id="143" w:name="_Ref502850354"/>
      <w:bookmarkStart w:id="144" w:name="_Ref502850350"/>
      <w:r>
        <w:t xml:space="preserve">Fig. </w:t>
      </w:r>
      <w:fldSimple w:instr=" SEQ Fig. \* ARABIC ">
        <w:r w:rsidR="007E2802">
          <w:rPr>
            <w:noProof/>
          </w:rPr>
          <w:t>79</w:t>
        </w:r>
      </w:fldSimple>
      <w:bookmarkEnd w:id="143"/>
      <w:r>
        <w:t>.</w:t>
      </w:r>
      <w:r w:rsidR="002F40C5" w:rsidRPr="00B01FAE">
        <w:rPr>
          <w:lang w:eastAsia="zh-CN"/>
        </w:rPr>
        <w:t xml:space="preserve"> Output of disturbance detection procedure</w:t>
      </w:r>
      <w:r>
        <w:rPr>
          <w:lang w:eastAsia="zh-CN"/>
        </w:rPr>
        <w:t>.</w:t>
      </w:r>
      <w:bookmarkEnd w:id="144"/>
    </w:p>
    <w:p w14:paraId="26DA12C7" w14:textId="77777777" w:rsidR="002F40C5" w:rsidRPr="00B01FAE" w:rsidRDefault="002F40C5" w:rsidP="002F40C5">
      <w:pPr>
        <w:ind w:right="200"/>
        <w:rPr>
          <w:lang w:eastAsia="zh-CN"/>
        </w:rPr>
      </w:pPr>
    </w:p>
    <w:p w14:paraId="170F122B" w14:textId="77777777" w:rsidR="002F40C5" w:rsidRPr="00C21284" w:rsidRDefault="002F40C5" w:rsidP="00C21284">
      <w:pPr>
        <w:rPr>
          <w:b/>
          <w:lang w:eastAsia="zh-CN"/>
        </w:rPr>
      </w:pPr>
      <w:r w:rsidRPr="00C21284">
        <w:rPr>
          <w:b/>
          <w:lang w:eastAsia="zh-CN"/>
        </w:rPr>
        <w:t>(3)  Threshold Values</w:t>
      </w:r>
    </w:p>
    <w:p w14:paraId="3838C61A" w14:textId="77777777" w:rsidR="002F40C5" w:rsidRPr="00B01FAE" w:rsidRDefault="002F40C5" w:rsidP="002F40C5">
      <w:pPr>
        <w:ind w:right="200"/>
        <w:jc w:val="left"/>
        <w:rPr>
          <w:lang w:eastAsia="zh-CN"/>
        </w:rPr>
      </w:pPr>
    </w:p>
    <w:p w14:paraId="75149C0C" w14:textId="6F194B3C" w:rsidR="002F40C5" w:rsidRPr="00B01FAE" w:rsidRDefault="002F40C5" w:rsidP="00C21284">
      <w:pPr>
        <w:rPr>
          <w:lang w:eastAsia="zh-CN"/>
        </w:rPr>
      </w:pPr>
      <w:r w:rsidRPr="00B01FAE">
        <w:rPr>
          <w:lang w:eastAsia="zh-CN"/>
        </w:rPr>
        <w:t xml:space="preserve">The setting of threshold values is very important for the detection of disturbances. For the proposed method in previous sections, several critical parameters which need to be set are </w:t>
      </w:r>
      <w:r w:rsidR="00942345">
        <w:rPr>
          <w:i/>
          <w:lang w:eastAsia="zh-CN"/>
        </w:rPr>
        <w:lastRenderedPageBreak/>
        <w:t>M</w:t>
      </w:r>
      <w:r w:rsidR="00942345">
        <w:rPr>
          <w:lang w:eastAsia="zh-CN"/>
        </w:rPr>
        <w:t xml:space="preserve">, </w:t>
      </w:r>
      <w:r w:rsidR="00942345" w:rsidRPr="00942345">
        <w:rPr>
          <w:i/>
          <w:lang w:eastAsia="zh-CN"/>
        </w:rPr>
        <w:t>α</w:t>
      </w:r>
      <w:r w:rsidR="00942345">
        <w:rPr>
          <w:lang w:eastAsia="zh-CN"/>
        </w:rPr>
        <w:t xml:space="preserve">, </w:t>
      </w:r>
      <w:r w:rsidR="00942345" w:rsidRPr="00942345">
        <w:rPr>
          <w:i/>
          <w:lang w:eastAsia="zh-CN"/>
        </w:rPr>
        <w:t>β</w:t>
      </w:r>
      <w:r w:rsidR="00942345" w:rsidRPr="00942345">
        <w:rPr>
          <w:i/>
          <w:vertAlign w:val="subscript"/>
          <w:lang w:eastAsia="zh-CN"/>
        </w:rPr>
        <w:t>sag</w:t>
      </w:r>
      <w:r w:rsidR="00942345">
        <w:rPr>
          <w:lang w:eastAsia="zh-CN"/>
        </w:rPr>
        <w:t xml:space="preserve">, and </w:t>
      </w:r>
      <w:r w:rsidR="00942345" w:rsidRPr="00942345">
        <w:rPr>
          <w:i/>
          <w:lang w:eastAsia="zh-CN"/>
        </w:rPr>
        <w:t>β</w:t>
      </w:r>
      <w:r w:rsidR="00942345" w:rsidRPr="00942345">
        <w:rPr>
          <w:i/>
          <w:vertAlign w:val="subscript"/>
          <w:lang w:eastAsia="zh-CN"/>
        </w:rPr>
        <w:t>swell</w:t>
      </w:r>
      <w:r w:rsidRPr="00B01FAE">
        <w:rPr>
          <w:lang w:eastAsia="zh-CN"/>
        </w:rPr>
        <w:t xml:space="preserve">. Typical values used for detection of voltage disturbances are shown in </w:t>
      </w:r>
      <w:r w:rsidR="00942345">
        <w:rPr>
          <w:lang w:eastAsia="zh-CN"/>
        </w:rPr>
        <w:fldChar w:fldCharType="begin"/>
      </w:r>
      <w:r w:rsidR="00942345">
        <w:rPr>
          <w:lang w:eastAsia="zh-CN"/>
        </w:rPr>
        <w:instrText xml:space="preserve"> REF _Ref502850423 \h </w:instrText>
      </w:r>
      <w:r w:rsidR="00942345">
        <w:rPr>
          <w:lang w:eastAsia="zh-CN"/>
        </w:rPr>
      </w:r>
      <w:r w:rsidR="00942345">
        <w:rPr>
          <w:lang w:eastAsia="zh-CN"/>
        </w:rPr>
        <w:fldChar w:fldCharType="separate"/>
      </w:r>
      <w:r w:rsidR="007E2802">
        <w:t xml:space="preserve">Table </w:t>
      </w:r>
      <w:r w:rsidR="007E2802">
        <w:rPr>
          <w:noProof/>
        </w:rPr>
        <w:t>4</w:t>
      </w:r>
      <w:r w:rsidR="00942345">
        <w:rPr>
          <w:lang w:eastAsia="zh-CN"/>
        </w:rPr>
        <w:fldChar w:fldCharType="end"/>
      </w:r>
      <w:r w:rsidRPr="00B01FAE">
        <w:rPr>
          <w:lang w:eastAsia="zh-CN"/>
        </w:rPr>
        <w:t xml:space="preserve">. </w:t>
      </w:r>
    </w:p>
    <w:p w14:paraId="32B378F0" w14:textId="2EFB4967" w:rsidR="00AD0377" w:rsidRDefault="00AD0377" w:rsidP="00AD0377">
      <w:pPr>
        <w:pStyle w:val="Caption"/>
        <w:keepNext/>
      </w:pPr>
      <w:bookmarkStart w:id="145" w:name="_Ref502850423"/>
      <w:r>
        <w:t xml:space="preserve">Table </w:t>
      </w:r>
      <w:fldSimple w:instr=" SEQ Table \* ARABIC ">
        <w:r w:rsidR="007E2802">
          <w:rPr>
            <w:noProof/>
          </w:rPr>
          <w:t>4</w:t>
        </w:r>
      </w:fldSimple>
      <w:bookmarkEnd w:id="145"/>
      <w:r>
        <w:t>. Typical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937"/>
        <w:gridCol w:w="1520"/>
        <w:gridCol w:w="1520"/>
        <w:gridCol w:w="2299"/>
      </w:tblGrid>
      <w:tr w:rsidR="002F40C5" w:rsidRPr="00942345" w14:paraId="3B868F15" w14:textId="77777777" w:rsidTr="0027714B">
        <w:trPr>
          <w:trHeight w:val="242"/>
          <w:jc w:val="center"/>
        </w:trPr>
        <w:tc>
          <w:tcPr>
            <w:tcW w:w="1276" w:type="dxa"/>
            <w:shd w:val="clear" w:color="auto" w:fill="auto"/>
            <w:noWrap/>
          </w:tcPr>
          <w:p w14:paraId="2A335D57" w14:textId="77777777" w:rsidR="002F40C5" w:rsidRPr="00942345" w:rsidRDefault="002F40C5" w:rsidP="00C21284">
            <w:pPr>
              <w:spacing w:after="0"/>
              <w:ind w:right="202"/>
              <w:jc w:val="center"/>
              <w:rPr>
                <w:b/>
                <w:sz w:val="20"/>
                <w:lang w:eastAsia="zh-CN"/>
              </w:rPr>
            </w:pPr>
            <w:r w:rsidRPr="00942345">
              <w:rPr>
                <w:b/>
                <w:sz w:val="20"/>
                <w:lang w:eastAsia="zh-CN"/>
              </w:rPr>
              <w:t>Level of capability</w:t>
            </w:r>
          </w:p>
        </w:tc>
        <w:tc>
          <w:tcPr>
            <w:tcW w:w="1937" w:type="dxa"/>
            <w:shd w:val="clear" w:color="auto" w:fill="auto"/>
            <w:noWrap/>
            <w:vAlign w:val="center"/>
          </w:tcPr>
          <w:p w14:paraId="0F909765" w14:textId="77777777" w:rsidR="002F40C5" w:rsidRPr="00942345" w:rsidRDefault="002F40C5" w:rsidP="00C21284">
            <w:pPr>
              <w:spacing w:after="0"/>
              <w:ind w:right="202"/>
              <w:jc w:val="center"/>
              <w:rPr>
                <w:b/>
                <w:i/>
                <w:sz w:val="20"/>
                <w:lang w:eastAsia="zh-CN"/>
              </w:rPr>
            </w:pPr>
            <w:r w:rsidRPr="00942345">
              <w:rPr>
                <w:b/>
                <w:i/>
                <w:sz w:val="20"/>
                <w:lang w:eastAsia="zh-CN"/>
              </w:rPr>
              <w:t>M</w:t>
            </w:r>
          </w:p>
        </w:tc>
        <w:tc>
          <w:tcPr>
            <w:tcW w:w="1520" w:type="dxa"/>
            <w:shd w:val="clear" w:color="auto" w:fill="auto"/>
            <w:noWrap/>
            <w:vAlign w:val="center"/>
          </w:tcPr>
          <w:p w14:paraId="390CA76D" w14:textId="77777777" w:rsidR="002F40C5" w:rsidRPr="00942345" w:rsidRDefault="00942345" w:rsidP="00C21284">
            <w:pPr>
              <w:spacing w:after="0"/>
              <w:ind w:right="202"/>
              <w:jc w:val="center"/>
              <w:rPr>
                <w:b/>
                <w:sz w:val="20"/>
                <w:lang w:eastAsia="zh-CN"/>
              </w:rPr>
            </w:pPr>
            <w:r w:rsidRPr="00942345">
              <w:rPr>
                <w:b/>
                <w:i/>
                <w:sz w:val="20"/>
                <w:lang w:eastAsia="zh-CN"/>
              </w:rPr>
              <w:t>α</w:t>
            </w:r>
          </w:p>
        </w:tc>
        <w:tc>
          <w:tcPr>
            <w:tcW w:w="1520" w:type="dxa"/>
            <w:shd w:val="clear" w:color="auto" w:fill="auto"/>
            <w:noWrap/>
            <w:vAlign w:val="center"/>
          </w:tcPr>
          <w:p w14:paraId="357FE11B" w14:textId="77777777" w:rsidR="002F40C5" w:rsidRPr="00942345" w:rsidRDefault="00942345" w:rsidP="00C21284">
            <w:pPr>
              <w:spacing w:after="0"/>
              <w:ind w:right="202"/>
              <w:jc w:val="center"/>
              <w:rPr>
                <w:b/>
                <w:sz w:val="20"/>
                <w:lang w:eastAsia="zh-CN"/>
              </w:rPr>
            </w:pPr>
            <w:r w:rsidRPr="00942345">
              <w:rPr>
                <w:b/>
                <w:i/>
                <w:sz w:val="20"/>
                <w:lang w:eastAsia="zh-CN"/>
              </w:rPr>
              <w:t>β</w:t>
            </w:r>
            <w:r w:rsidRPr="00942345">
              <w:rPr>
                <w:b/>
                <w:i/>
                <w:sz w:val="20"/>
                <w:vertAlign w:val="subscript"/>
                <w:lang w:eastAsia="zh-CN"/>
              </w:rPr>
              <w:t>sag</w:t>
            </w:r>
          </w:p>
        </w:tc>
        <w:tc>
          <w:tcPr>
            <w:tcW w:w="2299" w:type="dxa"/>
            <w:shd w:val="clear" w:color="auto" w:fill="auto"/>
            <w:noWrap/>
            <w:vAlign w:val="center"/>
          </w:tcPr>
          <w:p w14:paraId="05EBA0DA" w14:textId="77777777" w:rsidR="002F40C5" w:rsidRPr="00942345" w:rsidRDefault="00942345" w:rsidP="00C21284">
            <w:pPr>
              <w:spacing w:after="0"/>
              <w:ind w:right="202"/>
              <w:jc w:val="center"/>
              <w:rPr>
                <w:b/>
                <w:sz w:val="20"/>
                <w:lang w:eastAsia="zh-CN"/>
              </w:rPr>
            </w:pPr>
            <w:r w:rsidRPr="00942345">
              <w:rPr>
                <w:b/>
                <w:i/>
                <w:sz w:val="20"/>
                <w:lang w:eastAsia="zh-CN"/>
              </w:rPr>
              <w:t>β</w:t>
            </w:r>
            <w:r w:rsidRPr="00942345">
              <w:rPr>
                <w:b/>
                <w:i/>
                <w:sz w:val="20"/>
                <w:vertAlign w:val="subscript"/>
                <w:lang w:eastAsia="zh-CN"/>
              </w:rPr>
              <w:t>swell</w:t>
            </w:r>
          </w:p>
        </w:tc>
      </w:tr>
      <w:tr w:rsidR="002F40C5" w:rsidRPr="00942345" w14:paraId="6CFD88DE" w14:textId="77777777" w:rsidTr="0027714B">
        <w:trPr>
          <w:trHeight w:val="242"/>
          <w:jc w:val="center"/>
        </w:trPr>
        <w:tc>
          <w:tcPr>
            <w:tcW w:w="1276" w:type="dxa"/>
            <w:shd w:val="clear" w:color="auto" w:fill="auto"/>
            <w:noWrap/>
            <w:vAlign w:val="center"/>
          </w:tcPr>
          <w:p w14:paraId="342BE1D6" w14:textId="77777777" w:rsidR="002F40C5" w:rsidRPr="00942345" w:rsidRDefault="002F40C5" w:rsidP="00C21284">
            <w:pPr>
              <w:spacing w:after="0"/>
              <w:ind w:right="202"/>
              <w:jc w:val="center"/>
              <w:rPr>
                <w:b/>
                <w:sz w:val="20"/>
                <w:lang w:eastAsia="zh-CN"/>
              </w:rPr>
            </w:pPr>
            <w:r w:rsidRPr="00942345">
              <w:rPr>
                <w:b/>
                <w:sz w:val="20"/>
                <w:lang w:eastAsia="zh-CN"/>
              </w:rPr>
              <w:t>1</w:t>
            </w:r>
          </w:p>
        </w:tc>
        <w:tc>
          <w:tcPr>
            <w:tcW w:w="1937" w:type="dxa"/>
            <w:shd w:val="clear" w:color="auto" w:fill="auto"/>
            <w:noWrap/>
            <w:vAlign w:val="center"/>
          </w:tcPr>
          <w:p w14:paraId="128393FB" w14:textId="77777777" w:rsidR="002F40C5" w:rsidRPr="00942345" w:rsidRDefault="002F40C5" w:rsidP="00C21284">
            <w:pPr>
              <w:spacing w:after="0"/>
              <w:ind w:right="202"/>
              <w:jc w:val="center"/>
              <w:rPr>
                <w:sz w:val="20"/>
                <w:lang w:eastAsia="zh-CN"/>
              </w:rPr>
            </w:pPr>
            <w:r w:rsidRPr="00942345">
              <w:rPr>
                <w:sz w:val="20"/>
                <w:lang w:eastAsia="zh-CN"/>
              </w:rPr>
              <w:t>8 or 16</w:t>
            </w:r>
          </w:p>
        </w:tc>
        <w:tc>
          <w:tcPr>
            <w:tcW w:w="1520" w:type="dxa"/>
            <w:shd w:val="clear" w:color="auto" w:fill="auto"/>
            <w:noWrap/>
            <w:vAlign w:val="center"/>
          </w:tcPr>
          <w:p w14:paraId="5CD0B15D" w14:textId="77777777" w:rsidR="002F40C5" w:rsidRPr="00942345" w:rsidRDefault="002F40C5" w:rsidP="00C21284">
            <w:pPr>
              <w:spacing w:after="0"/>
              <w:ind w:right="202"/>
              <w:jc w:val="center"/>
              <w:rPr>
                <w:sz w:val="20"/>
                <w:lang w:eastAsia="zh-CN"/>
              </w:rPr>
            </w:pPr>
            <w:r w:rsidRPr="00942345">
              <w:rPr>
                <w:sz w:val="20"/>
                <w:lang w:eastAsia="zh-CN"/>
              </w:rPr>
              <w:t>7%-20%</w:t>
            </w:r>
          </w:p>
        </w:tc>
        <w:tc>
          <w:tcPr>
            <w:tcW w:w="1520" w:type="dxa"/>
            <w:shd w:val="clear" w:color="auto" w:fill="auto"/>
            <w:noWrap/>
            <w:vAlign w:val="center"/>
          </w:tcPr>
          <w:p w14:paraId="4D312AEE" w14:textId="77777777" w:rsidR="002F40C5" w:rsidRPr="00942345" w:rsidRDefault="002F40C5" w:rsidP="00C21284">
            <w:pPr>
              <w:spacing w:after="0"/>
              <w:ind w:right="202"/>
              <w:jc w:val="center"/>
              <w:rPr>
                <w:sz w:val="20"/>
                <w:lang w:eastAsia="zh-CN"/>
              </w:rPr>
            </w:pPr>
            <w:r w:rsidRPr="00942345">
              <w:rPr>
                <w:sz w:val="20"/>
                <w:lang w:eastAsia="zh-CN"/>
              </w:rPr>
              <w:t>70%-90%</w:t>
            </w:r>
          </w:p>
        </w:tc>
        <w:tc>
          <w:tcPr>
            <w:tcW w:w="2299" w:type="dxa"/>
            <w:shd w:val="clear" w:color="auto" w:fill="auto"/>
            <w:noWrap/>
            <w:vAlign w:val="center"/>
          </w:tcPr>
          <w:p w14:paraId="7248C6BF" w14:textId="77777777" w:rsidR="002F40C5" w:rsidRPr="00942345" w:rsidRDefault="002F40C5" w:rsidP="00C21284">
            <w:pPr>
              <w:spacing w:after="0"/>
              <w:ind w:right="202"/>
              <w:jc w:val="center"/>
              <w:rPr>
                <w:sz w:val="20"/>
                <w:lang w:eastAsia="zh-CN"/>
              </w:rPr>
            </w:pPr>
            <w:r w:rsidRPr="00942345">
              <w:rPr>
                <w:sz w:val="20"/>
                <w:lang w:eastAsia="zh-CN"/>
              </w:rPr>
              <w:t>110%</w:t>
            </w:r>
          </w:p>
        </w:tc>
      </w:tr>
      <w:tr w:rsidR="002F40C5" w:rsidRPr="00942345" w14:paraId="739919A1" w14:textId="77777777" w:rsidTr="0027714B">
        <w:trPr>
          <w:trHeight w:val="242"/>
          <w:jc w:val="center"/>
        </w:trPr>
        <w:tc>
          <w:tcPr>
            <w:tcW w:w="1276" w:type="dxa"/>
            <w:shd w:val="clear" w:color="auto" w:fill="auto"/>
            <w:noWrap/>
            <w:vAlign w:val="center"/>
          </w:tcPr>
          <w:p w14:paraId="557893AD" w14:textId="77777777" w:rsidR="002F40C5" w:rsidRPr="00942345" w:rsidRDefault="002F40C5" w:rsidP="00C21284">
            <w:pPr>
              <w:spacing w:after="0"/>
              <w:ind w:right="202"/>
              <w:jc w:val="center"/>
              <w:rPr>
                <w:b/>
                <w:sz w:val="20"/>
                <w:lang w:eastAsia="zh-CN"/>
              </w:rPr>
            </w:pPr>
            <w:r w:rsidRPr="00942345">
              <w:rPr>
                <w:b/>
                <w:sz w:val="20"/>
                <w:lang w:eastAsia="zh-CN"/>
              </w:rPr>
              <w:t>2</w:t>
            </w:r>
          </w:p>
        </w:tc>
        <w:tc>
          <w:tcPr>
            <w:tcW w:w="1937" w:type="dxa"/>
            <w:shd w:val="clear" w:color="auto" w:fill="auto"/>
            <w:noWrap/>
            <w:vAlign w:val="center"/>
          </w:tcPr>
          <w:p w14:paraId="0DC62466" w14:textId="77777777" w:rsidR="002F40C5" w:rsidRPr="00942345" w:rsidRDefault="002F40C5" w:rsidP="00C21284">
            <w:pPr>
              <w:spacing w:after="0"/>
              <w:ind w:right="202"/>
              <w:jc w:val="center"/>
              <w:rPr>
                <w:sz w:val="20"/>
                <w:lang w:eastAsia="zh-CN"/>
              </w:rPr>
            </w:pPr>
            <w:r w:rsidRPr="00942345">
              <w:rPr>
                <w:sz w:val="20"/>
                <w:lang w:eastAsia="zh-CN"/>
              </w:rPr>
              <w:t>16 or 32</w:t>
            </w:r>
          </w:p>
        </w:tc>
        <w:tc>
          <w:tcPr>
            <w:tcW w:w="1520" w:type="dxa"/>
            <w:shd w:val="clear" w:color="auto" w:fill="auto"/>
            <w:noWrap/>
            <w:vAlign w:val="center"/>
          </w:tcPr>
          <w:p w14:paraId="056F1AA6" w14:textId="77777777" w:rsidR="002F40C5" w:rsidRPr="00942345" w:rsidRDefault="002F40C5" w:rsidP="00C21284">
            <w:pPr>
              <w:spacing w:after="0"/>
              <w:ind w:right="202"/>
              <w:jc w:val="center"/>
              <w:rPr>
                <w:sz w:val="20"/>
                <w:lang w:eastAsia="zh-CN"/>
              </w:rPr>
            </w:pPr>
            <w:r w:rsidRPr="00942345">
              <w:rPr>
                <w:sz w:val="20"/>
                <w:lang w:eastAsia="zh-CN"/>
              </w:rPr>
              <w:t>7%-20%</w:t>
            </w:r>
          </w:p>
        </w:tc>
        <w:tc>
          <w:tcPr>
            <w:tcW w:w="1520" w:type="dxa"/>
            <w:shd w:val="clear" w:color="auto" w:fill="auto"/>
            <w:noWrap/>
            <w:vAlign w:val="center"/>
          </w:tcPr>
          <w:p w14:paraId="125E119F" w14:textId="77777777" w:rsidR="002F40C5" w:rsidRPr="00942345" w:rsidRDefault="002F40C5" w:rsidP="00C21284">
            <w:pPr>
              <w:spacing w:after="0"/>
              <w:ind w:right="202"/>
              <w:jc w:val="center"/>
              <w:rPr>
                <w:sz w:val="20"/>
                <w:lang w:eastAsia="zh-CN"/>
              </w:rPr>
            </w:pPr>
            <w:r w:rsidRPr="00942345">
              <w:rPr>
                <w:sz w:val="20"/>
                <w:lang w:eastAsia="zh-CN"/>
              </w:rPr>
              <w:t>70%-90%</w:t>
            </w:r>
          </w:p>
        </w:tc>
        <w:tc>
          <w:tcPr>
            <w:tcW w:w="2299" w:type="dxa"/>
            <w:shd w:val="clear" w:color="auto" w:fill="auto"/>
            <w:noWrap/>
            <w:vAlign w:val="center"/>
          </w:tcPr>
          <w:p w14:paraId="3DD6C6E5" w14:textId="77777777" w:rsidR="002F40C5" w:rsidRPr="00942345" w:rsidRDefault="002F40C5" w:rsidP="00C21284">
            <w:pPr>
              <w:spacing w:after="0"/>
              <w:ind w:right="202"/>
              <w:jc w:val="center"/>
              <w:rPr>
                <w:sz w:val="20"/>
                <w:lang w:eastAsia="zh-CN"/>
              </w:rPr>
            </w:pPr>
            <w:r w:rsidRPr="00942345">
              <w:rPr>
                <w:sz w:val="20"/>
                <w:lang w:eastAsia="zh-CN"/>
              </w:rPr>
              <w:t>110%</w:t>
            </w:r>
          </w:p>
        </w:tc>
      </w:tr>
      <w:tr w:rsidR="002F40C5" w:rsidRPr="00942345" w14:paraId="212CAA01" w14:textId="77777777" w:rsidTr="0027714B">
        <w:trPr>
          <w:trHeight w:val="242"/>
          <w:jc w:val="center"/>
        </w:trPr>
        <w:tc>
          <w:tcPr>
            <w:tcW w:w="1276" w:type="dxa"/>
            <w:shd w:val="clear" w:color="auto" w:fill="auto"/>
            <w:noWrap/>
            <w:vAlign w:val="center"/>
          </w:tcPr>
          <w:p w14:paraId="5379188B" w14:textId="77777777" w:rsidR="002F40C5" w:rsidRPr="00942345" w:rsidRDefault="002F40C5" w:rsidP="00C21284">
            <w:pPr>
              <w:spacing w:after="0"/>
              <w:ind w:right="202"/>
              <w:jc w:val="center"/>
              <w:rPr>
                <w:b/>
                <w:sz w:val="20"/>
                <w:lang w:eastAsia="zh-CN"/>
              </w:rPr>
            </w:pPr>
            <w:r w:rsidRPr="00942345">
              <w:rPr>
                <w:b/>
                <w:sz w:val="20"/>
                <w:lang w:eastAsia="zh-CN"/>
              </w:rPr>
              <w:t>3</w:t>
            </w:r>
          </w:p>
        </w:tc>
        <w:tc>
          <w:tcPr>
            <w:tcW w:w="1937" w:type="dxa"/>
            <w:shd w:val="clear" w:color="auto" w:fill="auto"/>
            <w:noWrap/>
            <w:vAlign w:val="center"/>
          </w:tcPr>
          <w:p w14:paraId="67AF6B6E" w14:textId="77777777" w:rsidR="002F40C5" w:rsidRPr="00942345" w:rsidRDefault="002F40C5" w:rsidP="00C21284">
            <w:pPr>
              <w:spacing w:after="0"/>
              <w:ind w:right="202"/>
              <w:jc w:val="center"/>
              <w:rPr>
                <w:sz w:val="20"/>
                <w:lang w:eastAsia="zh-CN"/>
              </w:rPr>
            </w:pPr>
            <w:r w:rsidRPr="00942345">
              <w:rPr>
                <w:sz w:val="20"/>
                <w:lang w:eastAsia="zh-CN"/>
              </w:rPr>
              <w:t>3000 to 4000</w:t>
            </w:r>
          </w:p>
        </w:tc>
        <w:tc>
          <w:tcPr>
            <w:tcW w:w="1520" w:type="dxa"/>
            <w:shd w:val="clear" w:color="auto" w:fill="auto"/>
            <w:noWrap/>
            <w:vAlign w:val="center"/>
          </w:tcPr>
          <w:p w14:paraId="4FB93A1F" w14:textId="77777777" w:rsidR="002F40C5" w:rsidRPr="00942345" w:rsidRDefault="002F40C5" w:rsidP="00C21284">
            <w:pPr>
              <w:spacing w:after="0"/>
              <w:ind w:right="202"/>
              <w:jc w:val="center"/>
              <w:rPr>
                <w:sz w:val="20"/>
                <w:lang w:eastAsia="zh-CN"/>
              </w:rPr>
            </w:pPr>
            <w:r w:rsidRPr="00942345">
              <w:rPr>
                <w:sz w:val="20"/>
                <w:lang w:eastAsia="zh-CN"/>
              </w:rPr>
              <w:t>7%-20%</w:t>
            </w:r>
          </w:p>
        </w:tc>
        <w:tc>
          <w:tcPr>
            <w:tcW w:w="1520" w:type="dxa"/>
            <w:shd w:val="clear" w:color="auto" w:fill="auto"/>
            <w:noWrap/>
            <w:vAlign w:val="center"/>
          </w:tcPr>
          <w:p w14:paraId="0FF784F7" w14:textId="77777777" w:rsidR="002F40C5" w:rsidRPr="00942345" w:rsidRDefault="002F40C5" w:rsidP="00C21284">
            <w:pPr>
              <w:spacing w:after="0"/>
              <w:ind w:right="202"/>
              <w:jc w:val="center"/>
              <w:rPr>
                <w:sz w:val="20"/>
                <w:lang w:eastAsia="zh-CN"/>
              </w:rPr>
            </w:pPr>
            <w:r w:rsidRPr="00942345">
              <w:rPr>
                <w:sz w:val="20"/>
                <w:lang w:eastAsia="zh-CN"/>
              </w:rPr>
              <w:t>70%-90%</w:t>
            </w:r>
          </w:p>
        </w:tc>
        <w:tc>
          <w:tcPr>
            <w:tcW w:w="2299" w:type="dxa"/>
            <w:shd w:val="clear" w:color="auto" w:fill="auto"/>
            <w:noWrap/>
            <w:vAlign w:val="center"/>
          </w:tcPr>
          <w:p w14:paraId="25B4B912" w14:textId="77777777" w:rsidR="002F40C5" w:rsidRPr="00942345" w:rsidRDefault="002F40C5" w:rsidP="00C21284">
            <w:pPr>
              <w:spacing w:after="0"/>
              <w:ind w:right="202"/>
              <w:jc w:val="center"/>
              <w:rPr>
                <w:sz w:val="20"/>
                <w:lang w:eastAsia="zh-CN"/>
              </w:rPr>
            </w:pPr>
            <w:r w:rsidRPr="00942345">
              <w:rPr>
                <w:sz w:val="20"/>
                <w:lang w:eastAsia="zh-CN"/>
              </w:rPr>
              <w:t>110%</w:t>
            </w:r>
          </w:p>
        </w:tc>
      </w:tr>
      <w:tr w:rsidR="002F40C5" w:rsidRPr="00942345" w14:paraId="5D120B3B" w14:textId="77777777" w:rsidTr="0027714B">
        <w:trPr>
          <w:trHeight w:val="535"/>
          <w:jc w:val="center"/>
        </w:trPr>
        <w:tc>
          <w:tcPr>
            <w:tcW w:w="1276" w:type="dxa"/>
            <w:shd w:val="clear" w:color="auto" w:fill="auto"/>
            <w:noWrap/>
            <w:vAlign w:val="center"/>
          </w:tcPr>
          <w:p w14:paraId="4982A042" w14:textId="77777777" w:rsidR="002F40C5" w:rsidRPr="00942345" w:rsidRDefault="002F40C5" w:rsidP="00C21284">
            <w:pPr>
              <w:spacing w:after="0"/>
              <w:ind w:right="202"/>
              <w:jc w:val="center"/>
              <w:rPr>
                <w:b/>
                <w:sz w:val="20"/>
                <w:lang w:eastAsia="zh-CN"/>
              </w:rPr>
            </w:pPr>
            <w:r w:rsidRPr="00942345">
              <w:rPr>
                <w:b/>
                <w:sz w:val="20"/>
                <w:lang w:eastAsia="zh-CN"/>
              </w:rPr>
              <w:t>4</w:t>
            </w:r>
          </w:p>
        </w:tc>
        <w:tc>
          <w:tcPr>
            <w:tcW w:w="7276" w:type="dxa"/>
            <w:gridSpan w:val="4"/>
            <w:shd w:val="clear" w:color="auto" w:fill="auto"/>
            <w:noWrap/>
            <w:vAlign w:val="center"/>
          </w:tcPr>
          <w:p w14:paraId="334AF126" w14:textId="77777777" w:rsidR="002F40C5" w:rsidRPr="00942345" w:rsidRDefault="002F40C5" w:rsidP="00C21284">
            <w:pPr>
              <w:spacing w:after="0"/>
              <w:ind w:right="202"/>
              <w:jc w:val="center"/>
              <w:rPr>
                <w:sz w:val="20"/>
                <w:lang w:eastAsia="zh-CN"/>
              </w:rPr>
            </w:pPr>
            <w:r w:rsidRPr="00942345">
              <w:rPr>
                <w:sz w:val="20"/>
                <w:lang w:eastAsia="zh-CN"/>
              </w:rPr>
              <w:t>Specialized instruments have their own methods for disturbance detection</w:t>
            </w:r>
          </w:p>
        </w:tc>
      </w:tr>
    </w:tbl>
    <w:p w14:paraId="1845BAC4" w14:textId="77777777" w:rsidR="00AD0377" w:rsidRDefault="00AD0377" w:rsidP="002F40C5">
      <w:pPr>
        <w:ind w:right="200"/>
        <w:rPr>
          <w:lang w:eastAsia="zh-CN"/>
        </w:rPr>
      </w:pPr>
    </w:p>
    <w:p w14:paraId="461AACFF" w14:textId="48B32B37" w:rsidR="002F40C5" w:rsidRPr="00B01FAE" w:rsidRDefault="002F40C5" w:rsidP="00AD0377">
      <w:pPr>
        <w:rPr>
          <w:lang w:eastAsia="zh-CN"/>
        </w:rPr>
      </w:pPr>
      <w:r w:rsidRPr="00B01FAE">
        <w:rPr>
          <w:lang w:eastAsia="zh-CN"/>
        </w:rPr>
        <w:t xml:space="preserve">Since current signals are more prone to various disturbances than voltage signals, these parameters need to be reset when used for detection of current disturbances. In normal conditions, the variations of current RMS values are relatively bigger than variations of voltage RMS values. However, the difference is not significant. Thus, the typical values of </w:t>
      </w:r>
      <w:r w:rsidR="00E76C7F" w:rsidRPr="00E76C7F">
        <w:rPr>
          <w:i/>
          <w:lang w:eastAsia="zh-CN"/>
        </w:rPr>
        <w:t>β</w:t>
      </w:r>
      <w:r w:rsidR="00E76C7F" w:rsidRPr="00E76C7F">
        <w:rPr>
          <w:i/>
          <w:vertAlign w:val="subscript"/>
          <w:lang w:eastAsia="zh-CN"/>
        </w:rPr>
        <w:t>s</w:t>
      </w:r>
      <w:r w:rsidR="00E76C7F">
        <w:rPr>
          <w:i/>
          <w:vertAlign w:val="subscript"/>
          <w:lang w:eastAsia="zh-CN"/>
        </w:rPr>
        <w:t>ag</w:t>
      </w:r>
      <w:r w:rsidR="00E76C7F">
        <w:rPr>
          <w:lang w:eastAsia="zh-CN"/>
        </w:rPr>
        <w:t xml:space="preserve">, </w:t>
      </w:r>
      <w:r w:rsidR="00E76C7F" w:rsidRPr="00E76C7F">
        <w:rPr>
          <w:i/>
          <w:lang w:eastAsia="zh-CN"/>
        </w:rPr>
        <w:t>β</w:t>
      </w:r>
      <w:r w:rsidR="00E76C7F" w:rsidRPr="00E76C7F">
        <w:rPr>
          <w:i/>
          <w:vertAlign w:val="subscript"/>
          <w:lang w:eastAsia="zh-CN"/>
        </w:rPr>
        <w:t>swell</w:t>
      </w:r>
      <w:r w:rsidR="00E76C7F">
        <w:rPr>
          <w:lang w:eastAsia="zh-CN"/>
        </w:rPr>
        <w:t xml:space="preserve"> </w:t>
      </w:r>
      <w:r w:rsidRPr="00B01FAE">
        <w:rPr>
          <w:lang w:eastAsia="zh-CN"/>
        </w:rPr>
        <w:t xml:space="preserve">and </w:t>
      </w:r>
      <w:r w:rsidR="00942345" w:rsidRPr="00942345">
        <w:rPr>
          <w:i/>
          <w:lang w:eastAsia="zh-CN"/>
        </w:rPr>
        <w:t>M</w:t>
      </w:r>
      <w:r w:rsidR="00942345">
        <w:rPr>
          <w:lang w:eastAsia="zh-CN"/>
        </w:rPr>
        <w:t xml:space="preserve"> </w:t>
      </w:r>
      <w:r w:rsidRPr="00B01FAE">
        <w:rPr>
          <w:lang w:eastAsia="zh-CN"/>
        </w:rPr>
        <w:t xml:space="preserve">in </w:t>
      </w:r>
      <w:r w:rsidR="00942345">
        <w:rPr>
          <w:lang w:eastAsia="zh-CN"/>
        </w:rPr>
        <w:fldChar w:fldCharType="begin"/>
      </w:r>
      <w:r w:rsidR="00942345">
        <w:rPr>
          <w:lang w:eastAsia="zh-CN"/>
        </w:rPr>
        <w:instrText xml:space="preserve"> REF _Ref502850423 \h </w:instrText>
      </w:r>
      <w:r w:rsidR="00942345">
        <w:rPr>
          <w:lang w:eastAsia="zh-CN"/>
        </w:rPr>
      </w:r>
      <w:r w:rsidR="00942345">
        <w:rPr>
          <w:lang w:eastAsia="zh-CN"/>
        </w:rPr>
        <w:fldChar w:fldCharType="separate"/>
      </w:r>
      <w:r w:rsidR="007E2802">
        <w:t xml:space="preserve">Table </w:t>
      </w:r>
      <w:r w:rsidR="007E2802">
        <w:rPr>
          <w:noProof/>
        </w:rPr>
        <w:t>4</w:t>
      </w:r>
      <w:r w:rsidR="00942345">
        <w:rPr>
          <w:lang w:eastAsia="zh-CN"/>
        </w:rPr>
        <w:fldChar w:fldCharType="end"/>
      </w:r>
      <w:r w:rsidRPr="00B01FAE">
        <w:rPr>
          <w:lang w:eastAsia="zh-CN"/>
        </w:rPr>
        <w:t xml:space="preserve"> can be adopted for the detection of current disturbances. In normal conditions, the waveform distortion of current signals is much more serious than voltage signals. If similar </w:t>
      </w:r>
      <w:r w:rsidR="00E76C7F" w:rsidRPr="00E76C7F">
        <w:rPr>
          <w:i/>
          <w:lang w:eastAsia="zh-CN"/>
        </w:rPr>
        <w:t>α</w:t>
      </w:r>
      <w:r w:rsidR="00E76C7F">
        <w:rPr>
          <w:lang w:eastAsia="zh-CN"/>
        </w:rPr>
        <w:t xml:space="preserve"> </w:t>
      </w:r>
      <w:r w:rsidRPr="00B01FAE">
        <w:rPr>
          <w:lang w:eastAsia="zh-CN"/>
        </w:rPr>
        <w:t xml:space="preserve">values are used for the detection of current disturbances, many inconsequential disturbances could be captured. Thus, </w:t>
      </w:r>
      <w:r w:rsidR="007E59AD" w:rsidRPr="00E76C7F">
        <w:rPr>
          <w:i/>
          <w:lang w:eastAsia="zh-CN"/>
        </w:rPr>
        <w:t>α</w:t>
      </w:r>
      <w:r w:rsidR="007E59AD" w:rsidRPr="00B01FAE">
        <w:rPr>
          <w:lang w:eastAsia="zh-CN"/>
        </w:rPr>
        <w:t xml:space="preserve"> </w:t>
      </w:r>
      <w:r w:rsidRPr="00B01FAE">
        <w:rPr>
          <w:lang w:eastAsia="zh-CN"/>
        </w:rPr>
        <w:t>value</w:t>
      </w:r>
      <w:r w:rsidR="00164DD2">
        <w:rPr>
          <w:lang w:eastAsia="zh-CN"/>
        </w:rPr>
        <w:t>s</w:t>
      </w:r>
      <w:r w:rsidRPr="00B01FAE">
        <w:rPr>
          <w:lang w:eastAsia="zh-CN"/>
        </w:rPr>
        <w:t xml:space="preserve"> need</w:t>
      </w:r>
      <w:r w:rsidR="00164DD2">
        <w:rPr>
          <w:lang w:eastAsia="zh-CN"/>
        </w:rPr>
        <w:t>s</w:t>
      </w:r>
      <w:r w:rsidRPr="00B01FAE">
        <w:rPr>
          <w:lang w:eastAsia="zh-CN"/>
        </w:rPr>
        <w:t xml:space="preserve"> to be reset. After applying different </w:t>
      </w:r>
      <w:r w:rsidR="007E59AD" w:rsidRPr="00E76C7F">
        <w:rPr>
          <w:i/>
          <w:lang w:eastAsia="zh-CN"/>
        </w:rPr>
        <w:t>α</w:t>
      </w:r>
      <w:r w:rsidR="007E59AD" w:rsidRPr="00B01FAE">
        <w:rPr>
          <w:lang w:eastAsia="zh-CN"/>
        </w:rPr>
        <w:t xml:space="preserve"> </w:t>
      </w:r>
      <w:r w:rsidRPr="00B01FAE">
        <w:rPr>
          <w:lang w:eastAsia="zh-CN"/>
        </w:rPr>
        <w:t>values to a large amount of field measurement data, we recommend to adopt values between 27% and 40%.</w:t>
      </w:r>
    </w:p>
    <w:p w14:paraId="086B8A88" w14:textId="77777777" w:rsidR="002F40C5" w:rsidRPr="00B01FAE" w:rsidRDefault="002F40C5" w:rsidP="002F40C5">
      <w:pPr>
        <w:pStyle w:val="Heading3"/>
        <w:rPr>
          <w:lang w:eastAsia="zh-CN"/>
        </w:rPr>
      </w:pPr>
      <w:bookmarkStart w:id="146" w:name="_Toc457761955"/>
      <w:bookmarkStart w:id="147" w:name="_Ref502853176"/>
      <w:bookmarkStart w:id="148" w:name="_Toc514428233"/>
      <w:r w:rsidRPr="00B01FAE">
        <w:rPr>
          <w:lang w:eastAsia="zh-CN"/>
        </w:rPr>
        <w:t>Demonstrative Test Results</w:t>
      </w:r>
      <w:bookmarkEnd w:id="146"/>
      <w:bookmarkEnd w:id="147"/>
      <w:bookmarkEnd w:id="148"/>
    </w:p>
    <w:p w14:paraId="20AE395B" w14:textId="26526F6E" w:rsidR="002F40C5" w:rsidRPr="00B01FAE" w:rsidRDefault="002F40C5" w:rsidP="002F40C5">
      <w:pPr>
        <w:rPr>
          <w:lang w:eastAsia="zh-CN"/>
        </w:rPr>
      </w:pPr>
      <w:r w:rsidRPr="00B01FAE">
        <w:rPr>
          <w:lang w:eastAsia="zh-CN"/>
        </w:rPr>
        <w:t xml:space="preserve">The illustrative method is applied to a multi-day field record and the main results are shown here. The purpose is to demonstrate the type of abnormalities existed in the waveforms. </w:t>
      </w:r>
      <w:r w:rsidR="00942345">
        <w:rPr>
          <w:lang w:eastAsia="zh-CN"/>
        </w:rPr>
        <w:fldChar w:fldCharType="begin"/>
      </w:r>
      <w:r w:rsidR="00942345">
        <w:rPr>
          <w:lang w:eastAsia="zh-CN"/>
        </w:rPr>
        <w:instrText xml:space="preserve"> REF _Ref502850488 \h </w:instrText>
      </w:r>
      <w:r w:rsidR="00942345">
        <w:rPr>
          <w:lang w:eastAsia="zh-CN"/>
        </w:rPr>
      </w:r>
      <w:r w:rsidR="00942345">
        <w:rPr>
          <w:lang w:eastAsia="zh-CN"/>
        </w:rPr>
        <w:fldChar w:fldCharType="separate"/>
      </w:r>
      <w:r w:rsidR="007E2802">
        <w:t xml:space="preserve">Table </w:t>
      </w:r>
      <w:r w:rsidR="007E2802">
        <w:rPr>
          <w:noProof/>
        </w:rPr>
        <w:t>5</w:t>
      </w:r>
      <w:r w:rsidR="00942345">
        <w:rPr>
          <w:lang w:eastAsia="zh-CN"/>
        </w:rPr>
        <w:fldChar w:fldCharType="end"/>
      </w:r>
      <w:r w:rsidRPr="00B01FAE">
        <w:rPr>
          <w:lang w:eastAsia="zh-CN"/>
        </w:rPr>
        <w:t xml:space="preserve"> shows the measurement setup. </w:t>
      </w:r>
      <w:r w:rsidR="00942345">
        <w:rPr>
          <w:lang w:eastAsia="zh-CN"/>
        </w:rPr>
        <w:fldChar w:fldCharType="begin"/>
      </w:r>
      <w:r w:rsidR="00942345">
        <w:rPr>
          <w:lang w:eastAsia="zh-CN"/>
        </w:rPr>
        <w:instrText xml:space="preserve"> REF _Ref502850587 \h </w:instrText>
      </w:r>
      <w:r w:rsidR="00942345">
        <w:rPr>
          <w:lang w:eastAsia="zh-CN"/>
        </w:rPr>
      </w:r>
      <w:r w:rsidR="00942345">
        <w:rPr>
          <w:lang w:eastAsia="zh-CN"/>
        </w:rPr>
        <w:fldChar w:fldCharType="separate"/>
      </w:r>
      <w:r w:rsidR="007E2802">
        <w:t xml:space="preserve">Fig. </w:t>
      </w:r>
      <w:r w:rsidR="007E2802">
        <w:rPr>
          <w:noProof/>
        </w:rPr>
        <w:t>80</w:t>
      </w:r>
      <w:r w:rsidR="00942345">
        <w:rPr>
          <w:lang w:eastAsia="zh-CN"/>
        </w:rPr>
        <w:fldChar w:fldCharType="end"/>
      </w:r>
      <w:r w:rsidRPr="00B01FAE">
        <w:rPr>
          <w:lang w:eastAsia="zh-CN"/>
        </w:rPr>
        <w:t xml:space="preserve"> shows the metering point in the substation. The parameters used for thresholds setting are shown in </w:t>
      </w:r>
      <w:r w:rsidR="00942345">
        <w:rPr>
          <w:lang w:eastAsia="zh-CN"/>
        </w:rPr>
        <w:fldChar w:fldCharType="begin"/>
      </w:r>
      <w:r w:rsidR="00942345">
        <w:rPr>
          <w:lang w:eastAsia="zh-CN"/>
        </w:rPr>
        <w:instrText xml:space="preserve"> REF _Ref502850497 \h </w:instrText>
      </w:r>
      <w:r w:rsidR="00942345">
        <w:rPr>
          <w:lang w:eastAsia="zh-CN"/>
        </w:rPr>
      </w:r>
      <w:r w:rsidR="00942345">
        <w:rPr>
          <w:lang w:eastAsia="zh-CN"/>
        </w:rPr>
        <w:fldChar w:fldCharType="separate"/>
      </w:r>
      <w:r w:rsidR="007E2802">
        <w:t xml:space="preserve">Table </w:t>
      </w:r>
      <w:r w:rsidR="007E2802">
        <w:rPr>
          <w:noProof/>
        </w:rPr>
        <w:t>6</w:t>
      </w:r>
      <w:r w:rsidR="00942345">
        <w:rPr>
          <w:lang w:eastAsia="zh-CN"/>
        </w:rPr>
        <w:fldChar w:fldCharType="end"/>
      </w:r>
      <w:r w:rsidRPr="00B01FAE">
        <w:rPr>
          <w:lang w:eastAsia="zh-CN"/>
        </w:rPr>
        <w:t>.</w:t>
      </w:r>
      <w:r w:rsidR="00942345">
        <w:rPr>
          <w:rStyle w:val="FootnoteReference"/>
          <w:lang w:eastAsia="zh-CN"/>
        </w:rPr>
        <w:footnoteReference w:id="2"/>
      </w:r>
    </w:p>
    <w:p w14:paraId="56DB2981" w14:textId="7870CA4F" w:rsidR="00AD0377" w:rsidRDefault="00AD0377" w:rsidP="00AD0377">
      <w:pPr>
        <w:pStyle w:val="Caption"/>
        <w:keepNext/>
      </w:pPr>
      <w:bookmarkStart w:id="149" w:name="_Ref502850488"/>
      <w:r>
        <w:t xml:space="preserve">Table </w:t>
      </w:r>
      <w:fldSimple w:instr=" SEQ Table \* ARABIC ">
        <w:r w:rsidR="007E2802">
          <w:rPr>
            <w:noProof/>
          </w:rPr>
          <w:t>5</w:t>
        </w:r>
      </w:fldSimple>
      <w:bookmarkEnd w:id="149"/>
      <w:r>
        <w:t>. Measurement setup.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5422"/>
      </w:tblGrid>
      <w:tr w:rsidR="002F40C5" w:rsidRPr="00AD0377" w14:paraId="3E9FCE62" w14:textId="77777777" w:rsidTr="00AD0377">
        <w:trPr>
          <w:trHeight w:val="308"/>
          <w:jc w:val="center"/>
        </w:trPr>
        <w:tc>
          <w:tcPr>
            <w:tcW w:w="3208" w:type="dxa"/>
            <w:shd w:val="clear" w:color="auto" w:fill="auto"/>
            <w:noWrap/>
            <w:vAlign w:val="center"/>
          </w:tcPr>
          <w:p w14:paraId="30D424B6" w14:textId="77777777" w:rsidR="002F40C5" w:rsidRPr="00AD0377" w:rsidRDefault="002F40C5" w:rsidP="00AD0377">
            <w:pPr>
              <w:keepNext/>
              <w:spacing w:after="0"/>
              <w:jc w:val="center"/>
              <w:rPr>
                <w:b/>
                <w:sz w:val="20"/>
                <w:lang w:eastAsia="zh-CN"/>
              </w:rPr>
            </w:pPr>
            <w:r w:rsidRPr="00AD0377">
              <w:rPr>
                <w:b/>
                <w:sz w:val="20"/>
                <w:lang w:eastAsia="zh-CN"/>
              </w:rPr>
              <w:t>Measured signals</w:t>
            </w:r>
          </w:p>
        </w:tc>
        <w:tc>
          <w:tcPr>
            <w:tcW w:w="5422" w:type="dxa"/>
            <w:shd w:val="clear" w:color="auto" w:fill="auto"/>
            <w:noWrap/>
            <w:vAlign w:val="center"/>
          </w:tcPr>
          <w:p w14:paraId="559134B4" w14:textId="77777777" w:rsidR="002F40C5" w:rsidRPr="00AD0377" w:rsidRDefault="002F40C5" w:rsidP="00AD0377">
            <w:pPr>
              <w:keepNext/>
              <w:spacing w:after="0"/>
              <w:jc w:val="center"/>
              <w:rPr>
                <w:sz w:val="20"/>
                <w:lang w:eastAsia="zh-CN"/>
              </w:rPr>
            </w:pPr>
            <w:r w:rsidRPr="00AD0377">
              <w:rPr>
                <w:sz w:val="20"/>
                <w:lang w:eastAsia="zh-CN"/>
              </w:rPr>
              <w:t>Substation three-phase bus voltages and feeder currents</w:t>
            </w:r>
          </w:p>
        </w:tc>
      </w:tr>
      <w:tr w:rsidR="002F40C5" w:rsidRPr="00AD0377" w14:paraId="1B2FB669" w14:textId="77777777" w:rsidTr="00AD0377">
        <w:trPr>
          <w:trHeight w:val="308"/>
          <w:jc w:val="center"/>
        </w:trPr>
        <w:tc>
          <w:tcPr>
            <w:tcW w:w="3208" w:type="dxa"/>
            <w:shd w:val="clear" w:color="auto" w:fill="auto"/>
            <w:noWrap/>
            <w:vAlign w:val="center"/>
          </w:tcPr>
          <w:p w14:paraId="13BD5C26" w14:textId="77777777" w:rsidR="002F40C5" w:rsidRPr="00AD0377" w:rsidRDefault="002F40C5" w:rsidP="00AD0377">
            <w:pPr>
              <w:keepNext/>
              <w:spacing w:after="0"/>
              <w:jc w:val="center"/>
              <w:rPr>
                <w:b/>
                <w:sz w:val="20"/>
                <w:lang w:eastAsia="zh-CN"/>
              </w:rPr>
            </w:pPr>
            <w:r w:rsidRPr="00AD0377">
              <w:rPr>
                <w:b/>
                <w:sz w:val="20"/>
                <w:lang w:eastAsia="zh-CN"/>
              </w:rPr>
              <w:t>Measurement duration</w:t>
            </w:r>
          </w:p>
        </w:tc>
        <w:tc>
          <w:tcPr>
            <w:tcW w:w="5422" w:type="dxa"/>
            <w:shd w:val="clear" w:color="auto" w:fill="auto"/>
            <w:noWrap/>
            <w:vAlign w:val="center"/>
          </w:tcPr>
          <w:p w14:paraId="6284C969" w14:textId="77777777" w:rsidR="002F40C5" w:rsidRPr="00AD0377" w:rsidRDefault="002F40C5" w:rsidP="00AD0377">
            <w:pPr>
              <w:keepNext/>
              <w:spacing w:after="0"/>
              <w:jc w:val="center"/>
              <w:rPr>
                <w:sz w:val="20"/>
                <w:lang w:eastAsia="zh-CN"/>
              </w:rPr>
            </w:pPr>
            <w:r w:rsidRPr="00AD0377">
              <w:rPr>
                <w:sz w:val="20"/>
                <w:lang w:eastAsia="zh-CN"/>
              </w:rPr>
              <w:t>Two weeks</w:t>
            </w:r>
          </w:p>
        </w:tc>
      </w:tr>
      <w:tr w:rsidR="002F40C5" w:rsidRPr="00AD0377" w14:paraId="53FECCBC" w14:textId="77777777" w:rsidTr="00AD0377">
        <w:trPr>
          <w:trHeight w:val="308"/>
          <w:jc w:val="center"/>
        </w:trPr>
        <w:tc>
          <w:tcPr>
            <w:tcW w:w="3208" w:type="dxa"/>
            <w:shd w:val="clear" w:color="auto" w:fill="auto"/>
            <w:noWrap/>
            <w:vAlign w:val="center"/>
          </w:tcPr>
          <w:p w14:paraId="107597E4" w14:textId="77777777" w:rsidR="002F40C5" w:rsidRPr="00AD0377" w:rsidRDefault="002F40C5" w:rsidP="00AD0377">
            <w:pPr>
              <w:keepNext/>
              <w:spacing w:after="0"/>
              <w:jc w:val="center"/>
              <w:rPr>
                <w:b/>
                <w:sz w:val="20"/>
                <w:lang w:eastAsia="zh-CN"/>
              </w:rPr>
            </w:pPr>
            <w:r w:rsidRPr="00AD0377">
              <w:rPr>
                <w:b/>
                <w:sz w:val="20"/>
                <w:lang w:eastAsia="zh-CN"/>
              </w:rPr>
              <w:t>Sample points per cycle</w:t>
            </w:r>
          </w:p>
        </w:tc>
        <w:tc>
          <w:tcPr>
            <w:tcW w:w="5422" w:type="dxa"/>
            <w:shd w:val="clear" w:color="auto" w:fill="auto"/>
            <w:noWrap/>
            <w:vAlign w:val="center"/>
          </w:tcPr>
          <w:p w14:paraId="0A50ACB8" w14:textId="77777777" w:rsidR="002F40C5" w:rsidRPr="00AD0377" w:rsidRDefault="002F40C5" w:rsidP="00AD0377">
            <w:pPr>
              <w:keepNext/>
              <w:spacing w:after="0"/>
              <w:jc w:val="center"/>
              <w:rPr>
                <w:sz w:val="20"/>
                <w:lang w:eastAsia="zh-CN"/>
              </w:rPr>
            </w:pPr>
            <w:r w:rsidRPr="00AD0377">
              <w:rPr>
                <w:sz w:val="20"/>
                <w:lang w:eastAsia="zh-CN"/>
              </w:rPr>
              <w:t>64</w:t>
            </w:r>
          </w:p>
        </w:tc>
      </w:tr>
      <w:tr w:rsidR="002F40C5" w:rsidRPr="00AD0377" w14:paraId="4DFCA363" w14:textId="77777777" w:rsidTr="00AD0377">
        <w:trPr>
          <w:trHeight w:val="403"/>
          <w:jc w:val="center"/>
        </w:trPr>
        <w:tc>
          <w:tcPr>
            <w:tcW w:w="3208" w:type="dxa"/>
            <w:shd w:val="clear" w:color="auto" w:fill="auto"/>
            <w:noWrap/>
            <w:vAlign w:val="center"/>
          </w:tcPr>
          <w:p w14:paraId="7101237B" w14:textId="77777777" w:rsidR="002F40C5" w:rsidRPr="00AD0377" w:rsidRDefault="002F40C5" w:rsidP="004635E8">
            <w:pPr>
              <w:spacing w:after="0"/>
              <w:jc w:val="center"/>
              <w:rPr>
                <w:b/>
                <w:sz w:val="20"/>
                <w:lang w:eastAsia="zh-CN"/>
              </w:rPr>
            </w:pPr>
            <w:r w:rsidRPr="00AD0377">
              <w:rPr>
                <w:b/>
                <w:sz w:val="20"/>
                <w:lang w:eastAsia="zh-CN"/>
              </w:rPr>
              <w:t>Sampling mode</w:t>
            </w:r>
          </w:p>
        </w:tc>
        <w:tc>
          <w:tcPr>
            <w:tcW w:w="5422" w:type="dxa"/>
            <w:shd w:val="clear" w:color="auto" w:fill="auto"/>
            <w:vAlign w:val="center"/>
          </w:tcPr>
          <w:p w14:paraId="53BB280F" w14:textId="77777777" w:rsidR="002F40C5" w:rsidRPr="00AD0377" w:rsidRDefault="002F40C5" w:rsidP="004635E8">
            <w:pPr>
              <w:spacing w:after="0"/>
              <w:jc w:val="center"/>
              <w:rPr>
                <w:sz w:val="20"/>
                <w:lang w:eastAsia="zh-CN"/>
              </w:rPr>
            </w:pPr>
            <w:r w:rsidRPr="00AD0377">
              <w:rPr>
                <w:sz w:val="20"/>
                <w:lang w:eastAsia="zh-CN"/>
              </w:rPr>
              <w:t>Continuous (i.e. no gap in the data)</w:t>
            </w:r>
          </w:p>
        </w:tc>
      </w:tr>
    </w:tbl>
    <w:p w14:paraId="6259B9C9" w14:textId="77777777" w:rsidR="002F40C5" w:rsidRPr="00B01FAE" w:rsidRDefault="002F40C5" w:rsidP="002F40C5">
      <w:pPr>
        <w:rPr>
          <w:lang w:eastAsia="zh-CN"/>
        </w:rPr>
      </w:pPr>
    </w:p>
    <w:p w14:paraId="273930C8" w14:textId="77777777" w:rsidR="00AD0377" w:rsidRDefault="002F40C5" w:rsidP="00AD0377">
      <w:pPr>
        <w:keepNext/>
        <w:jc w:val="center"/>
      </w:pPr>
      <w:r w:rsidRPr="00B01FAE">
        <w:object w:dxaOrig="7159" w:dyaOrig="3530" w14:anchorId="024699BB">
          <v:shape id="_x0000_i1049" type="#_x0000_t75" style="width:310.15pt;height:153.25pt" o:ole="">
            <v:imagedata r:id="rId162" o:title=""/>
          </v:shape>
          <o:OLEObject Type="Embed" ProgID="Visio.Drawing.11" ShapeID="_x0000_i1049" DrawAspect="Content" ObjectID="_1588488286" r:id="rId163"/>
        </w:object>
      </w:r>
    </w:p>
    <w:p w14:paraId="58113D8D" w14:textId="281D225A" w:rsidR="002F40C5" w:rsidRPr="00B01FAE" w:rsidRDefault="00AD0377" w:rsidP="00AD0377">
      <w:pPr>
        <w:pStyle w:val="Caption"/>
        <w:rPr>
          <w:lang w:eastAsia="zh-CN"/>
        </w:rPr>
      </w:pPr>
      <w:bookmarkStart w:id="150" w:name="_Ref502850587"/>
      <w:r>
        <w:t xml:space="preserve">Fig. </w:t>
      </w:r>
      <w:fldSimple w:instr=" SEQ Fig. \* ARABIC ">
        <w:r w:rsidR="007E2802">
          <w:rPr>
            <w:noProof/>
          </w:rPr>
          <w:t>80</w:t>
        </w:r>
      </w:fldSimple>
      <w:bookmarkEnd w:id="150"/>
      <w:r>
        <w:t>.</w:t>
      </w:r>
      <w:r w:rsidR="002F40C5" w:rsidRPr="00B01FAE">
        <w:rPr>
          <w:lang w:eastAsia="zh-CN"/>
        </w:rPr>
        <w:t xml:space="preserve"> Measurement point and measured parameters</w:t>
      </w:r>
      <w:r>
        <w:rPr>
          <w:lang w:eastAsia="zh-CN"/>
        </w:rPr>
        <w:t>.</w:t>
      </w:r>
    </w:p>
    <w:p w14:paraId="28731C59" w14:textId="4272716F" w:rsidR="00AD0377" w:rsidRDefault="00AD0377" w:rsidP="00AD0377">
      <w:pPr>
        <w:pStyle w:val="Caption"/>
        <w:keepNext/>
      </w:pPr>
      <w:bookmarkStart w:id="151" w:name="_Ref502850497"/>
      <w:r>
        <w:t xml:space="preserve">Table </w:t>
      </w:r>
      <w:fldSimple w:instr=" SEQ Table \* ARABIC ">
        <w:r w:rsidR="007E2802">
          <w:rPr>
            <w:noProof/>
          </w:rPr>
          <w:t>6</w:t>
        </w:r>
      </w:fldSimple>
      <w:bookmarkEnd w:id="151"/>
      <w:r>
        <w:t>. Thresholds used for threshold setting.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835"/>
        <w:gridCol w:w="920"/>
        <w:gridCol w:w="1115"/>
        <w:gridCol w:w="1130"/>
      </w:tblGrid>
      <w:tr w:rsidR="00942345" w:rsidRPr="00942345" w14:paraId="119BA7CB" w14:textId="77777777" w:rsidTr="0027714B">
        <w:trPr>
          <w:trHeight w:val="328"/>
          <w:jc w:val="center"/>
        </w:trPr>
        <w:tc>
          <w:tcPr>
            <w:tcW w:w="1031" w:type="dxa"/>
            <w:shd w:val="clear" w:color="auto" w:fill="auto"/>
            <w:noWrap/>
            <w:vAlign w:val="center"/>
          </w:tcPr>
          <w:p w14:paraId="631338CE" w14:textId="77777777" w:rsidR="00942345" w:rsidRPr="00942345" w:rsidRDefault="00942345" w:rsidP="00942345">
            <w:pPr>
              <w:spacing w:after="0"/>
              <w:jc w:val="center"/>
              <w:rPr>
                <w:b/>
                <w:sz w:val="20"/>
                <w:lang w:eastAsia="zh-CN"/>
              </w:rPr>
            </w:pPr>
          </w:p>
        </w:tc>
        <w:tc>
          <w:tcPr>
            <w:tcW w:w="835" w:type="dxa"/>
            <w:shd w:val="clear" w:color="auto" w:fill="auto"/>
            <w:vAlign w:val="center"/>
          </w:tcPr>
          <w:p w14:paraId="737712B2" w14:textId="77777777" w:rsidR="00942345" w:rsidRPr="00942345" w:rsidRDefault="00942345" w:rsidP="00942345">
            <w:pPr>
              <w:spacing w:after="0"/>
              <w:jc w:val="center"/>
              <w:rPr>
                <w:b/>
                <w:i/>
                <w:sz w:val="20"/>
                <w:lang w:eastAsia="zh-CN"/>
              </w:rPr>
            </w:pPr>
            <w:r w:rsidRPr="00942345">
              <w:rPr>
                <w:b/>
                <w:i/>
                <w:sz w:val="20"/>
                <w:lang w:eastAsia="zh-CN"/>
              </w:rPr>
              <w:t>M</w:t>
            </w:r>
          </w:p>
        </w:tc>
        <w:tc>
          <w:tcPr>
            <w:tcW w:w="920" w:type="dxa"/>
            <w:shd w:val="clear" w:color="auto" w:fill="auto"/>
            <w:noWrap/>
            <w:vAlign w:val="center"/>
          </w:tcPr>
          <w:p w14:paraId="3A152B07" w14:textId="77777777" w:rsidR="00942345" w:rsidRPr="00942345" w:rsidRDefault="00942345" w:rsidP="00942345">
            <w:pPr>
              <w:spacing w:after="0"/>
              <w:ind w:right="202"/>
              <w:jc w:val="center"/>
              <w:rPr>
                <w:b/>
                <w:sz w:val="20"/>
                <w:lang w:eastAsia="zh-CN"/>
              </w:rPr>
            </w:pPr>
            <w:r w:rsidRPr="00942345">
              <w:rPr>
                <w:b/>
                <w:i/>
                <w:sz w:val="20"/>
                <w:lang w:eastAsia="zh-CN"/>
              </w:rPr>
              <w:t>α</w:t>
            </w:r>
          </w:p>
        </w:tc>
        <w:tc>
          <w:tcPr>
            <w:tcW w:w="1115" w:type="dxa"/>
            <w:shd w:val="clear" w:color="auto" w:fill="auto"/>
            <w:noWrap/>
            <w:vAlign w:val="center"/>
          </w:tcPr>
          <w:p w14:paraId="592088D4" w14:textId="77777777" w:rsidR="00942345" w:rsidRPr="00942345" w:rsidRDefault="00942345" w:rsidP="00942345">
            <w:pPr>
              <w:spacing w:after="0"/>
              <w:ind w:right="202"/>
              <w:jc w:val="center"/>
              <w:rPr>
                <w:b/>
                <w:sz w:val="20"/>
                <w:lang w:eastAsia="zh-CN"/>
              </w:rPr>
            </w:pPr>
            <w:r w:rsidRPr="00942345">
              <w:rPr>
                <w:b/>
                <w:i/>
                <w:sz w:val="20"/>
                <w:lang w:eastAsia="zh-CN"/>
              </w:rPr>
              <w:t>β</w:t>
            </w:r>
            <w:r w:rsidRPr="00942345">
              <w:rPr>
                <w:b/>
                <w:i/>
                <w:sz w:val="20"/>
                <w:vertAlign w:val="subscript"/>
                <w:lang w:eastAsia="zh-CN"/>
              </w:rPr>
              <w:t>sag</w:t>
            </w:r>
          </w:p>
        </w:tc>
        <w:tc>
          <w:tcPr>
            <w:tcW w:w="1130" w:type="dxa"/>
            <w:shd w:val="clear" w:color="auto" w:fill="auto"/>
            <w:noWrap/>
            <w:vAlign w:val="center"/>
          </w:tcPr>
          <w:p w14:paraId="502E0C53" w14:textId="77777777" w:rsidR="00942345" w:rsidRPr="00942345" w:rsidRDefault="00942345" w:rsidP="00942345">
            <w:pPr>
              <w:spacing w:after="0"/>
              <w:ind w:right="202"/>
              <w:jc w:val="center"/>
              <w:rPr>
                <w:b/>
                <w:sz w:val="20"/>
                <w:lang w:eastAsia="zh-CN"/>
              </w:rPr>
            </w:pPr>
            <w:r w:rsidRPr="00942345">
              <w:rPr>
                <w:b/>
                <w:i/>
                <w:sz w:val="20"/>
                <w:lang w:eastAsia="zh-CN"/>
              </w:rPr>
              <w:t>β</w:t>
            </w:r>
            <w:r w:rsidRPr="00942345">
              <w:rPr>
                <w:b/>
                <w:i/>
                <w:sz w:val="20"/>
                <w:vertAlign w:val="subscript"/>
                <w:lang w:eastAsia="zh-CN"/>
              </w:rPr>
              <w:t>swell</w:t>
            </w:r>
          </w:p>
        </w:tc>
      </w:tr>
      <w:tr w:rsidR="002F40C5" w:rsidRPr="00942345" w14:paraId="09CCA1C3" w14:textId="77777777" w:rsidTr="0027714B">
        <w:trPr>
          <w:trHeight w:val="328"/>
          <w:jc w:val="center"/>
        </w:trPr>
        <w:tc>
          <w:tcPr>
            <w:tcW w:w="1031" w:type="dxa"/>
            <w:shd w:val="clear" w:color="auto" w:fill="auto"/>
            <w:noWrap/>
            <w:vAlign w:val="center"/>
          </w:tcPr>
          <w:p w14:paraId="1B80CFD8" w14:textId="77777777" w:rsidR="002F40C5" w:rsidRPr="00942345" w:rsidRDefault="002F40C5" w:rsidP="00AD0377">
            <w:pPr>
              <w:spacing w:after="0"/>
              <w:jc w:val="center"/>
              <w:rPr>
                <w:b/>
                <w:sz w:val="20"/>
                <w:lang w:eastAsia="zh-CN"/>
              </w:rPr>
            </w:pPr>
            <w:r w:rsidRPr="00942345">
              <w:rPr>
                <w:b/>
                <w:sz w:val="20"/>
                <w:lang w:eastAsia="zh-CN"/>
              </w:rPr>
              <w:t>I</w:t>
            </w:r>
          </w:p>
        </w:tc>
        <w:tc>
          <w:tcPr>
            <w:tcW w:w="835" w:type="dxa"/>
            <w:shd w:val="clear" w:color="auto" w:fill="auto"/>
            <w:vAlign w:val="center"/>
          </w:tcPr>
          <w:p w14:paraId="37B254AE" w14:textId="77777777" w:rsidR="002F40C5" w:rsidRPr="00942345" w:rsidRDefault="002F40C5" w:rsidP="00AD0377">
            <w:pPr>
              <w:spacing w:after="0"/>
              <w:jc w:val="center"/>
              <w:rPr>
                <w:sz w:val="20"/>
                <w:lang w:eastAsia="zh-CN"/>
              </w:rPr>
            </w:pPr>
            <w:r w:rsidRPr="00942345">
              <w:rPr>
                <w:sz w:val="20"/>
                <w:lang w:eastAsia="zh-CN"/>
              </w:rPr>
              <w:t>8</w:t>
            </w:r>
          </w:p>
        </w:tc>
        <w:tc>
          <w:tcPr>
            <w:tcW w:w="920" w:type="dxa"/>
            <w:shd w:val="clear" w:color="auto" w:fill="auto"/>
            <w:noWrap/>
            <w:vAlign w:val="center"/>
          </w:tcPr>
          <w:p w14:paraId="4F676E6D" w14:textId="77777777" w:rsidR="002F40C5" w:rsidRPr="00942345" w:rsidRDefault="002F40C5" w:rsidP="00AD0377">
            <w:pPr>
              <w:spacing w:after="0"/>
              <w:jc w:val="center"/>
              <w:rPr>
                <w:sz w:val="20"/>
                <w:lang w:eastAsia="zh-CN"/>
              </w:rPr>
            </w:pPr>
            <w:r w:rsidRPr="00942345">
              <w:rPr>
                <w:sz w:val="20"/>
                <w:lang w:eastAsia="zh-CN"/>
              </w:rPr>
              <w:t>36%</w:t>
            </w:r>
          </w:p>
        </w:tc>
        <w:tc>
          <w:tcPr>
            <w:tcW w:w="1115" w:type="dxa"/>
            <w:shd w:val="clear" w:color="auto" w:fill="auto"/>
            <w:noWrap/>
            <w:vAlign w:val="center"/>
          </w:tcPr>
          <w:p w14:paraId="4E0435EC" w14:textId="77777777" w:rsidR="002F40C5" w:rsidRPr="00942345" w:rsidRDefault="002F40C5" w:rsidP="00AD0377">
            <w:pPr>
              <w:spacing w:after="0"/>
              <w:jc w:val="center"/>
              <w:rPr>
                <w:sz w:val="20"/>
                <w:lang w:eastAsia="zh-CN"/>
              </w:rPr>
            </w:pPr>
            <w:r w:rsidRPr="00942345">
              <w:rPr>
                <w:sz w:val="20"/>
                <w:lang w:eastAsia="zh-CN"/>
              </w:rPr>
              <w:t>90%</w:t>
            </w:r>
          </w:p>
        </w:tc>
        <w:tc>
          <w:tcPr>
            <w:tcW w:w="1130" w:type="dxa"/>
            <w:shd w:val="clear" w:color="auto" w:fill="auto"/>
            <w:noWrap/>
            <w:vAlign w:val="center"/>
          </w:tcPr>
          <w:p w14:paraId="12956EE9" w14:textId="77777777" w:rsidR="002F40C5" w:rsidRPr="00942345" w:rsidRDefault="002F40C5" w:rsidP="00AD0377">
            <w:pPr>
              <w:spacing w:after="0"/>
              <w:jc w:val="center"/>
              <w:rPr>
                <w:sz w:val="20"/>
                <w:lang w:eastAsia="zh-CN"/>
              </w:rPr>
            </w:pPr>
            <w:r w:rsidRPr="00942345">
              <w:rPr>
                <w:sz w:val="20"/>
                <w:lang w:eastAsia="zh-CN"/>
              </w:rPr>
              <w:t>110%</w:t>
            </w:r>
          </w:p>
        </w:tc>
      </w:tr>
      <w:tr w:rsidR="002F40C5" w:rsidRPr="00942345" w14:paraId="02024B63" w14:textId="77777777" w:rsidTr="0027714B">
        <w:trPr>
          <w:trHeight w:val="143"/>
          <w:jc w:val="center"/>
        </w:trPr>
        <w:tc>
          <w:tcPr>
            <w:tcW w:w="1031" w:type="dxa"/>
            <w:shd w:val="clear" w:color="auto" w:fill="auto"/>
            <w:noWrap/>
            <w:vAlign w:val="center"/>
          </w:tcPr>
          <w:p w14:paraId="0A666366" w14:textId="77777777" w:rsidR="002F40C5" w:rsidRPr="00942345" w:rsidRDefault="002F40C5" w:rsidP="00AD0377">
            <w:pPr>
              <w:spacing w:after="0"/>
              <w:jc w:val="center"/>
              <w:rPr>
                <w:b/>
                <w:sz w:val="20"/>
                <w:lang w:eastAsia="zh-CN"/>
              </w:rPr>
            </w:pPr>
            <w:r w:rsidRPr="00942345">
              <w:rPr>
                <w:b/>
                <w:sz w:val="20"/>
                <w:lang w:eastAsia="zh-CN"/>
              </w:rPr>
              <w:t>V</w:t>
            </w:r>
          </w:p>
        </w:tc>
        <w:tc>
          <w:tcPr>
            <w:tcW w:w="835" w:type="dxa"/>
            <w:shd w:val="clear" w:color="auto" w:fill="auto"/>
            <w:vAlign w:val="center"/>
          </w:tcPr>
          <w:p w14:paraId="15000451" w14:textId="77777777" w:rsidR="002F40C5" w:rsidRPr="00942345" w:rsidRDefault="002F40C5" w:rsidP="00AD0377">
            <w:pPr>
              <w:spacing w:after="0"/>
              <w:jc w:val="center"/>
              <w:rPr>
                <w:sz w:val="20"/>
                <w:lang w:eastAsia="zh-CN"/>
              </w:rPr>
            </w:pPr>
            <w:r w:rsidRPr="00942345">
              <w:rPr>
                <w:sz w:val="20"/>
                <w:lang w:eastAsia="zh-CN"/>
              </w:rPr>
              <w:t>8</w:t>
            </w:r>
          </w:p>
        </w:tc>
        <w:tc>
          <w:tcPr>
            <w:tcW w:w="920" w:type="dxa"/>
            <w:shd w:val="clear" w:color="auto" w:fill="auto"/>
            <w:noWrap/>
            <w:vAlign w:val="center"/>
          </w:tcPr>
          <w:p w14:paraId="3CB25D1C" w14:textId="77777777" w:rsidR="002F40C5" w:rsidRPr="00942345" w:rsidRDefault="002F40C5" w:rsidP="00AD0377">
            <w:pPr>
              <w:spacing w:after="0"/>
              <w:jc w:val="center"/>
              <w:rPr>
                <w:sz w:val="20"/>
                <w:lang w:eastAsia="zh-CN"/>
              </w:rPr>
            </w:pPr>
            <w:r w:rsidRPr="00942345">
              <w:rPr>
                <w:sz w:val="20"/>
                <w:lang w:eastAsia="zh-CN"/>
              </w:rPr>
              <w:t>17%</w:t>
            </w:r>
          </w:p>
        </w:tc>
        <w:tc>
          <w:tcPr>
            <w:tcW w:w="1115" w:type="dxa"/>
            <w:shd w:val="clear" w:color="auto" w:fill="auto"/>
            <w:noWrap/>
            <w:vAlign w:val="center"/>
          </w:tcPr>
          <w:p w14:paraId="21AAD22A" w14:textId="77777777" w:rsidR="002F40C5" w:rsidRPr="00942345" w:rsidRDefault="002F40C5" w:rsidP="00AD0377">
            <w:pPr>
              <w:spacing w:after="0"/>
              <w:jc w:val="center"/>
              <w:rPr>
                <w:sz w:val="20"/>
                <w:lang w:eastAsia="zh-CN"/>
              </w:rPr>
            </w:pPr>
            <w:r w:rsidRPr="00942345">
              <w:rPr>
                <w:sz w:val="20"/>
                <w:lang w:eastAsia="zh-CN"/>
              </w:rPr>
              <w:t>90%</w:t>
            </w:r>
          </w:p>
        </w:tc>
        <w:tc>
          <w:tcPr>
            <w:tcW w:w="1130" w:type="dxa"/>
            <w:shd w:val="clear" w:color="auto" w:fill="auto"/>
            <w:noWrap/>
            <w:vAlign w:val="center"/>
          </w:tcPr>
          <w:p w14:paraId="314D6AAD" w14:textId="77777777" w:rsidR="002F40C5" w:rsidRPr="00942345" w:rsidRDefault="002F40C5" w:rsidP="00AD0377">
            <w:pPr>
              <w:spacing w:after="0"/>
              <w:jc w:val="center"/>
              <w:rPr>
                <w:sz w:val="20"/>
                <w:lang w:eastAsia="zh-CN"/>
              </w:rPr>
            </w:pPr>
            <w:r w:rsidRPr="00942345">
              <w:rPr>
                <w:sz w:val="20"/>
                <w:lang w:eastAsia="zh-CN"/>
              </w:rPr>
              <w:t>110%</w:t>
            </w:r>
          </w:p>
        </w:tc>
      </w:tr>
    </w:tbl>
    <w:p w14:paraId="2D12D4F5" w14:textId="77777777" w:rsidR="00AD0377" w:rsidRPr="00AD0377" w:rsidRDefault="00AD0377" w:rsidP="00AD0377">
      <w:pPr>
        <w:rPr>
          <w:sz w:val="6"/>
          <w:lang w:eastAsia="zh-CN"/>
        </w:rPr>
      </w:pPr>
    </w:p>
    <w:p w14:paraId="46807321" w14:textId="7ECA4FA1" w:rsidR="002F40C5" w:rsidRPr="00B01FAE" w:rsidRDefault="002F40C5" w:rsidP="00AD0377">
      <w:pPr>
        <w:rPr>
          <w:lang w:eastAsia="zh-CN"/>
        </w:rPr>
      </w:pPr>
      <w:r w:rsidRPr="00B01FAE">
        <w:rPr>
          <w:lang w:eastAsia="zh-CN"/>
        </w:rPr>
        <w:t xml:space="preserve">The number of abnormalities or disturbances captured by different detection algorithms is shown in </w:t>
      </w:r>
      <w:r w:rsidR="00942345">
        <w:rPr>
          <w:lang w:eastAsia="zh-CN"/>
        </w:rPr>
        <w:fldChar w:fldCharType="begin"/>
      </w:r>
      <w:r w:rsidR="00942345">
        <w:rPr>
          <w:lang w:eastAsia="zh-CN"/>
        </w:rPr>
        <w:instrText xml:space="preserve"> REF _Ref502850821 \h </w:instrText>
      </w:r>
      <w:r w:rsidR="00942345">
        <w:rPr>
          <w:lang w:eastAsia="zh-CN"/>
        </w:rPr>
      </w:r>
      <w:r w:rsidR="00942345">
        <w:rPr>
          <w:lang w:eastAsia="zh-CN"/>
        </w:rPr>
        <w:fldChar w:fldCharType="separate"/>
      </w:r>
      <w:r w:rsidR="007E2802">
        <w:t xml:space="preserve">Table </w:t>
      </w:r>
      <w:r w:rsidR="007E2802">
        <w:rPr>
          <w:noProof/>
        </w:rPr>
        <w:t>7</w:t>
      </w:r>
      <w:r w:rsidR="00942345">
        <w:rPr>
          <w:lang w:eastAsia="zh-CN"/>
        </w:rPr>
        <w:fldChar w:fldCharType="end"/>
      </w:r>
      <w:r w:rsidRPr="00B01FAE">
        <w:rPr>
          <w:lang w:eastAsia="zh-CN"/>
        </w:rPr>
        <w:t xml:space="preserve"> and in </w:t>
      </w:r>
      <w:r w:rsidR="00942345">
        <w:rPr>
          <w:lang w:eastAsia="zh-CN"/>
        </w:rPr>
        <w:fldChar w:fldCharType="begin"/>
      </w:r>
      <w:r w:rsidR="00942345">
        <w:rPr>
          <w:lang w:eastAsia="zh-CN"/>
        </w:rPr>
        <w:instrText xml:space="preserve"> REF _Ref502850861 \h </w:instrText>
      </w:r>
      <w:r w:rsidR="00942345">
        <w:rPr>
          <w:lang w:eastAsia="zh-CN"/>
        </w:rPr>
      </w:r>
      <w:r w:rsidR="00942345">
        <w:rPr>
          <w:lang w:eastAsia="zh-CN"/>
        </w:rPr>
        <w:fldChar w:fldCharType="separate"/>
      </w:r>
      <w:r w:rsidR="007E2802">
        <w:t xml:space="preserve">Fig. </w:t>
      </w:r>
      <w:r w:rsidR="007E2802">
        <w:rPr>
          <w:noProof/>
        </w:rPr>
        <w:t>81</w:t>
      </w:r>
      <w:r w:rsidR="00942345">
        <w:rPr>
          <w:lang w:eastAsia="zh-CN"/>
        </w:rPr>
        <w:fldChar w:fldCharType="end"/>
      </w:r>
      <w:r w:rsidRPr="00B01FAE">
        <w:rPr>
          <w:lang w:eastAsia="zh-CN"/>
        </w:rPr>
        <w:t xml:space="preserve">. Since some disturbances can be detected by two or more algorithms, the summation of the four percentage values is larger than 1. </w:t>
      </w:r>
      <w:r w:rsidR="00942345">
        <w:rPr>
          <w:lang w:eastAsia="zh-CN"/>
        </w:rPr>
        <w:fldChar w:fldCharType="begin"/>
      </w:r>
      <w:r w:rsidR="00942345">
        <w:rPr>
          <w:lang w:eastAsia="zh-CN"/>
        </w:rPr>
        <w:instrText xml:space="preserve"> REF _Ref502850876 \h </w:instrText>
      </w:r>
      <w:r w:rsidR="00942345">
        <w:rPr>
          <w:lang w:eastAsia="zh-CN"/>
        </w:rPr>
      </w:r>
      <w:r w:rsidR="00942345">
        <w:rPr>
          <w:lang w:eastAsia="zh-CN"/>
        </w:rPr>
        <w:fldChar w:fldCharType="separate"/>
      </w:r>
      <w:r w:rsidR="007E2802">
        <w:t xml:space="preserve">Fig. </w:t>
      </w:r>
      <w:r w:rsidR="007E2802">
        <w:rPr>
          <w:noProof/>
        </w:rPr>
        <w:t>82</w:t>
      </w:r>
      <w:r w:rsidR="00942345">
        <w:rPr>
          <w:lang w:eastAsia="zh-CN"/>
        </w:rPr>
        <w:fldChar w:fldCharType="end"/>
      </w:r>
      <w:r w:rsidRPr="00B01FAE">
        <w:rPr>
          <w:lang w:eastAsia="zh-CN"/>
        </w:rPr>
        <w:t xml:space="preserve"> shows the distribution of disturbances at different hours captured by different algorithms. </w:t>
      </w:r>
    </w:p>
    <w:p w14:paraId="48CD8557" w14:textId="7CA58099" w:rsidR="00AD0377" w:rsidRDefault="00AD0377" w:rsidP="00AD0377">
      <w:pPr>
        <w:pStyle w:val="Caption"/>
        <w:keepNext/>
      </w:pPr>
      <w:bookmarkStart w:id="152" w:name="_Ref502850821"/>
      <w:r>
        <w:t xml:space="preserve">Table </w:t>
      </w:r>
      <w:fldSimple w:instr=" SEQ Table \* ARABIC ">
        <w:r w:rsidR="007E2802">
          <w:rPr>
            <w:noProof/>
          </w:rPr>
          <w:t>7</w:t>
        </w:r>
      </w:fldSimple>
      <w:bookmarkEnd w:id="152"/>
      <w:r>
        <w:t>. Number of disturbances captured by different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070"/>
        <w:gridCol w:w="1043"/>
      </w:tblGrid>
      <w:tr w:rsidR="002F40C5" w:rsidRPr="00AD0377" w14:paraId="41A50B5B" w14:textId="77777777" w:rsidTr="00AD0377">
        <w:trPr>
          <w:trHeight w:val="300"/>
          <w:jc w:val="center"/>
        </w:trPr>
        <w:tc>
          <w:tcPr>
            <w:tcW w:w="2718" w:type="dxa"/>
            <w:shd w:val="clear" w:color="auto" w:fill="auto"/>
            <w:noWrap/>
            <w:vAlign w:val="center"/>
          </w:tcPr>
          <w:p w14:paraId="0F8137F8" w14:textId="77777777" w:rsidR="002F40C5" w:rsidRPr="00AD0377" w:rsidRDefault="002F40C5" w:rsidP="0027714B">
            <w:pPr>
              <w:jc w:val="center"/>
              <w:rPr>
                <w:b/>
                <w:sz w:val="20"/>
                <w:szCs w:val="22"/>
                <w:lang w:eastAsia="zh-CN"/>
              </w:rPr>
            </w:pPr>
          </w:p>
        </w:tc>
        <w:tc>
          <w:tcPr>
            <w:tcW w:w="1070" w:type="dxa"/>
            <w:shd w:val="clear" w:color="auto" w:fill="auto"/>
            <w:noWrap/>
            <w:vAlign w:val="center"/>
          </w:tcPr>
          <w:p w14:paraId="6B4CE501" w14:textId="77777777" w:rsidR="002F40C5" w:rsidRPr="00AD0377" w:rsidRDefault="002F40C5" w:rsidP="0027714B">
            <w:pPr>
              <w:jc w:val="center"/>
              <w:rPr>
                <w:b/>
                <w:sz w:val="20"/>
                <w:szCs w:val="22"/>
                <w:lang w:eastAsia="zh-CN"/>
              </w:rPr>
            </w:pPr>
            <w:r w:rsidRPr="00AD0377">
              <w:rPr>
                <w:b/>
                <w:sz w:val="20"/>
                <w:szCs w:val="22"/>
                <w:lang w:eastAsia="zh-CN"/>
              </w:rPr>
              <w:t>Voltages</w:t>
            </w:r>
          </w:p>
        </w:tc>
        <w:tc>
          <w:tcPr>
            <w:tcW w:w="1043" w:type="dxa"/>
            <w:shd w:val="clear" w:color="auto" w:fill="auto"/>
            <w:noWrap/>
            <w:vAlign w:val="center"/>
          </w:tcPr>
          <w:p w14:paraId="7FFA553D" w14:textId="77777777" w:rsidR="002F40C5" w:rsidRPr="00AD0377" w:rsidRDefault="002F40C5" w:rsidP="0027714B">
            <w:pPr>
              <w:jc w:val="center"/>
              <w:rPr>
                <w:b/>
                <w:sz w:val="20"/>
                <w:szCs w:val="22"/>
                <w:lang w:eastAsia="zh-CN"/>
              </w:rPr>
            </w:pPr>
            <w:r w:rsidRPr="00AD0377">
              <w:rPr>
                <w:b/>
                <w:sz w:val="20"/>
                <w:szCs w:val="22"/>
                <w:lang w:eastAsia="zh-CN"/>
              </w:rPr>
              <w:t>Currents</w:t>
            </w:r>
          </w:p>
        </w:tc>
      </w:tr>
      <w:tr w:rsidR="002F40C5" w:rsidRPr="00AD0377" w14:paraId="44EB782A" w14:textId="77777777" w:rsidTr="00AD0377">
        <w:trPr>
          <w:trHeight w:val="300"/>
          <w:jc w:val="center"/>
        </w:trPr>
        <w:tc>
          <w:tcPr>
            <w:tcW w:w="2718" w:type="dxa"/>
            <w:shd w:val="clear" w:color="auto" w:fill="auto"/>
            <w:noWrap/>
            <w:vAlign w:val="center"/>
          </w:tcPr>
          <w:p w14:paraId="73B1882F" w14:textId="77777777" w:rsidR="002F40C5" w:rsidRPr="00AD0377" w:rsidRDefault="002F40C5" w:rsidP="0027714B">
            <w:pPr>
              <w:jc w:val="center"/>
              <w:rPr>
                <w:b/>
                <w:sz w:val="20"/>
                <w:szCs w:val="22"/>
                <w:lang w:eastAsia="zh-CN"/>
              </w:rPr>
            </w:pPr>
            <w:r w:rsidRPr="00AD0377">
              <w:rPr>
                <w:b/>
                <w:sz w:val="20"/>
                <w:szCs w:val="22"/>
                <w:lang w:eastAsia="zh-CN"/>
              </w:rPr>
              <w:t>RMS method</w:t>
            </w:r>
          </w:p>
        </w:tc>
        <w:tc>
          <w:tcPr>
            <w:tcW w:w="1070" w:type="dxa"/>
            <w:shd w:val="clear" w:color="auto" w:fill="auto"/>
            <w:noWrap/>
            <w:vAlign w:val="center"/>
          </w:tcPr>
          <w:p w14:paraId="7CC26304" w14:textId="77777777" w:rsidR="002F40C5" w:rsidRPr="00AD0377" w:rsidRDefault="002F40C5" w:rsidP="0027714B">
            <w:pPr>
              <w:jc w:val="center"/>
              <w:rPr>
                <w:sz w:val="20"/>
                <w:szCs w:val="22"/>
                <w:lang w:eastAsia="zh-CN"/>
              </w:rPr>
            </w:pPr>
            <w:r w:rsidRPr="00AD0377">
              <w:rPr>
                <w:sz w:val="20"/>
                <w:szCs w:val="22"/>
                <w:lang w:eastAsia="zh-CN"/>
              </w:rPr>
              <w:t>4</w:t>
            </w:r>
          </w:p>
        </w:tc>
        <w:tc>
          <w:tcPr>
            <w:tcW w:w="1043" w:type="dxa"/>
            <w:shd w:val="clear" w:color="auto" w:fill="auto"/>
            <w:noWrap/>
            <w:vAlign w:val="center"/>
          </w:tcPr>
          <w:p w14:paraId="485D78AE" w14:textId="77777777" w:rsidR="002F40C5" w:rsidRPr="00AD0377" w:rsidRDefault="002F40C5" w:rsidP="0027714B">
            <w:pPr>
              <w:jc w:val="center"/>
              <w:rPr>
                <w:sz w:val="20"/>
                <w:szCs w:val="22"/>
                <w:lang w:eastAsia="zh-CN"/>
              </w:rPr>
            </w:pPr>
            <w:r w:rsidRPr="00AD0377">
              <w:rPr>
                <w:sz w:val="20"/>
                <w:szCs w:val="22"/>
                <w:lang w:eastAsia="zh-CN"/>
              </w:rPr>
              <w:t>41</w:t>
            </w:r>
          </w:p>
        </w:tc>
      </w:tr>
      <w:tr w:rsidR="002F40C5" w:rsidRPr="00AD0377" w14:paraId="133375D9" w14:textId="77777777" w:rsidTr="00AD0377">
        <w:trPr>
          <w:trHeight w:val="300"/>
          <w:jc w:val="center"/>
        </w:trPr>
        <w:tc>
          <w:tcPr>
            <w:tcW w:w="2718" w:type="dxa"/>
            <w:shd w:val="clear" w:color="auto" w:fill="auto"/>
            <w:noWrap/>
            <w:vAlign w:val="center"/>
          </w:tcPr>
          <w:p w14:paraId="186DABA4" w14:textId="77777777" w:rsidR="002F40C5" w:rsidRPr="00AD0377" w:rsidRDefault="002F40C5" w:rsidP="0027714B">
            <w:pPr>
              <w:jc w:val="center"/>
              <w:rPr>
                <w:b/>
                <w:sz w:val="20"/>
                <w:szCs w:val="22"/>
                <w:lang w:eastAsia="zh-CN"/>
              </w:rPr>
            </w:pPr>
            <w:r w:rsidRPr="00AD0377">
              <w:rPr>
                <w:b/>
                <w:sz w:val="20"/>
                <w:szCs w:val="22"/>
                <w:lang w:eastAsia="zh-CN"/>
              </w:rPr>
              <w:t>Waveform method</w:t>
            </w:r>
          </w:p>
        </w:tc>
        <w:tc>
          <w:tcPr>
            <w:tcW w:w="1070" w:type="dxa"/>
            <w:shd w:val="clear" w:color="auto" w:fill="auto"/>
            <w:noWrap/>
            <w:vAlign w:val="center"/>
          </w:tcPr>
          <w:p w14:paraId="425E77E3" w14:textId="77777777" w:rsidR="002F40C5" w:rsidRPr="00AD0377" w:rsidRDefault="002F40C5" w:rsidP="0027714B">
            <w:pPr>
              <w:jc w:val="center"/>
              <w:rPr>
                <w:sz w:val="20"/>
                <w:szCs w:val="22"/>
                <w:lang w:eastAsia="zh-CN"/>
              </w:rPr>
            </w:pPr>
            <w:r w:rsidRPr="00AD0377">
              <w:rPr>
                <w:sz w:val="20"/>
                <w:szCs w:val="22"/>
                <w:lang w:eastAsia="zh-CN"/>
              </w:rPr>
              <w:t>24</w:t>
            </w:r>
          </w:p>
        </w:tc>
        <w:tc>
          <w:tcPr>
            <w:tcW w:w="1043" w:type="dxa"/>
            <w:shd w:val="clear" w:color="auto" w:fill="auto"/>
            <w:noWrap/>
            <w:vAlign w:val="center"/>
          </w:tcPr>
          <w:p w14:paraId="3D2A19FB" w14:textId="77777777" w:rsidR="002F40C5" w:rsidRPr="00AD0377" w:rsidRDefault="002F40C5" w:rsidP="0027714B">
            <w:pPr>
              <w:jc w:val="center"/>
              <w:rPr>
                <w:sz w:val="20"/>
                <w:szCs w:val="22"/>
                <w:lang w:eastAsia="zh-CN"/>
              </w:rPr>
            </w:pPr>
            <w:r w:rsidRPr="00AD0377">
              <w:rPr>
                <w:sz w:val="20"/>
                <w:szCs w:val="22"/>
                <w:lang w:eastAsia="zh-CN"/>
              </w:rPr>
              <w:t>89</w:t>
            </w:r>
          </w:p>
        </w:tc>
      </w:tr>
    </w:tbl>
    <w:p w14:paraId="383CBA22" w14:textId="77777777" w:rsidR="00AD0377" w:rsidRDefault="002F40C5" w:rsidP="00AD0377">
      <w:pPr>
        <w:keepNext/>
        <w:jc w:val="center"/>
      </w:pPr>
      <w:r w:rsidRPr="00B01FAE">
        <w:rPr>
          <w:noProof/>
          <w:lang w:val="en-CA" w:eastAsia="zh-CN"/>
        </w:rPr>
        <w:drawing>
          <wp:inline distT="0" distB="0" distL="0" distR="0" wp14:anchorId="698451DB" wp14:editId="14451DDF">
            <wp:extent cx="4535805" cy="217551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535805" cy="2175510"/>
                    </a:xfrm>
                    <a:prstGeom prst="rect">
                      <a:avLst/>
                    </a:prstGeom>
                    <a:noFill/>
                    <a:ln>
                      <a:noFill/>
                    </a:ln>
                  </pic:spPr>
                </pic:pic>
              </a:graphicData>
            </a:graphic>
          </wp:inline>
        </w:drawing>
      </w:r>
    </w:p>
    <w:p w14:paraId="0CBD7BF4" w14:textId="073B66EC" w:rsidR="002F40C5" w:rsidRPr="00B01FAE" w:rsidRDefault="00AD0377" w:rsidP="00AD0377">
      <w:pPr>
        <w:pStyle w:val="Caption"/>
        <w:rPr>
          <w:lang w:eastAsia="zh-CN"/>
        </w:rPr>
      </w:pPr>
      <w:bookmarkStart w:id="153" w:name="_Ref502850861"/>
      <w:r>
        <w:t xml:space="preserve">Fig. </w:t>
      </w:r>
      <w:fldSimple w:instr=" SEQ Fig. \* ARABIC ">
        <w:r w:rsidR="007E2802">
          <w:rPr>
            <w:noProof/>
          </w:rPr>
          <w:t>81</w:t>
        </w:r>
      </w:fldSimple>
      <w:bookmarkEnd w:id="153"/>
      <w:r>
        <w:t>.</w:t>
      </w:r>
      <w:r w:rsidR="002F40C5" w:rsidRPr="00B01FAE">
        <w:rPr>
          <w:lang w:eastAsia="zh-CN"/>
        </w:rPr>
        <w:t xml:space="preserve"> Percentage of disturbances detected by different functions</w:t>
      </w:r>
      <w:r>
        <w:rPr>
          <w:lang w:eastAsia="zh-CN"/>
        </w:rPr>
        <w:t>.</w:t>
      </w:r>
    </w:p>
    <w:p w14:paraId="5C48EBB2" w14:textId="77777777" w:rsidR="002F40C5" w:rsidRPr="00B01FAE" w:rsidRDefault="002F40C5" w:rsidP="002F40C5">
      <w:pPr>
        <w:jc w:val="left"/>
        <w:rPr>
          <w:lang w:eastAsia="zh-CN"/>
        </w:rPr>
      </w:pPr>
    </w:p>
    <w:p w14:paraId="7487045F" w14:textId="77777777" w:rsidR="00AD0377" w:rsidRDefault="002F40C5" w:rsidP="00AD0377">
      <w:pPr>
        <w:keepNext/>
        <w:jc w:val="center"/>
      </w:pPr>
      <w:r w:rsidRPr="00B01FAE">
        <w:rPr>
          <w:noProof/>
          <w:lang w:val="en-CA" w:eastAsia="zh-CN"/>
        </w:rPr>
        <w:drawing>
          <wp:inline distT="0" distB="0" distL="0" distR="0" wp14:anchorId="3A97C04A" wp14:editId="6AB8AD46">
            <wp:extent cx="4000500" cy="20669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7"/>
                    <pic:cNvPicPr>
                      <a:picLocks noChangeAspect="1" noChangeArrowheads="1"/>
                    </pic:cNvPicPr>
                  </pic:nvPicPr>
                  <pic:blipFill>
                    <a:blip r:embed="rId165" cstate="print">
                      <a:extLst>
                        <a:ext uri="{28A0092B-C50C-407E-A947-70E740481C1C}">
                          <a14:useLocalDpi xmlns:a14="http://schemas.microsoft.com/office/drawing/2010/main" val="0"/>
                        </a:ext>
                      </a:extLst>
                    </a:blip>
                    <a:srcRect l="7706" t="3679" r="6261" b="3006"/>
                    <a:stretch>
                      <a:fillRect/>
                    </a:stretch>
                  </pic:blipFill>
                  <pic:spPr bwMode="auto">
                    <a:xfrm>
                      <a:off x="0" y="0"/>
                      <a:ext cx="4000500" cy="2066925"/>
                    </a:xfrm>
                    <a:prstGeom prst="rect">
                      <a:avLst/>
                    </a:prstGeom>
                    <a:noFill/>
                    <a:ln>
                      <a:noFill/>
                    </a:ln>
                  </pic:spPr>
                </pic:pic>
              </a:graphicData>
            </a:graphic>
          </wp:inline>
        </w:drawing>
      </w:r>
    </w:p>
    <w:p w14:paraId="7ABFA240" w14:textId="5524EABD" w:rsidR="002F40C5" w:rsidRPr="00B01FAE" w:rsidRDefault="00AD0377" w:rsidP="00AD0377">
      <w:pPr>
        <w:pStyle w:val="Caption"/>
        <w:rPr>
          <w:lang w:eastAsia="zh-CN"/>
        </w:rPr>
      </w:pPr>
      <w:bookmarkStart w:id="154" w:name="_Ref502850876"/>
      <w:r>
        <w:t xml:space="preserve">Fig. </w:t>
      </w:r>
      <w:fldSimple w:instr=" SEQ Fig. \* ARABIC ">
        <w:r w:rsidR="007E2802">
          <w:rPr>
            <w:noProof/>
          </w:rPr>
          <w:t>82</w:t>
        </w:r>
      </w:fldSimple>
      <w:bookmarkEnd w:id="154"/>
      <w:r>
        <w:t xml:space="preserve">. </w:t>
      </w:r>
      <w:r w:rsidR="002F40C5" w:rsidRPr="00B01FAE">
        <w:rPr>
          <w:lang w:eastAsia="zh-CN"/>
        </w:rPr>
        <w:t>Distribution of disturbances at different time</w:t>
      </w:r>
      <w:r>
        <w:rPr>
          <w:lang w:eastAsia="zh-CN"/>
        </w:rPr>
        <w:t>.</w:t>
      </w:r>
    </w:p>
    <w:p w14:paraId="24C06744" w14:textId="3916425A" w:rsidR="002F40C5" w:rsidRPr="00B01FAE" w:rsidRDefault="002F40C5" w:rsidP="00AD0377">
      <w:pPr>
        <w:rPr>
          <w:lang w:eastAsia="zh-CN"/>
        </w:rPr>
      </w:pPr>
      <w:r w:rsidRPr="00B01FAE">
        <w:rPr>
          <w:lang w:eastAsia="zh-CN"/>
        </w:rPr>
        <w:t xml:space="preserve">The detection results include disturbances of the following categories: (1) transients; (2) overcurrent; (3) low-level current variations; (4) increase of current waveform distortion. Disturbances of these different categories are presented </w:t>
      </w:r>
      <w:r w:rsidR="006D5838">
        <w:rPr>
          <w:lang w:eastAsia="zh-CN"/>
        </w:rPr>
        <w:t xml:space="preserve">from </w:t>
      </w:r>
      <w:r w:rsidR="006D5838">
        <w:rPr>
          <w:lang w:eastAsia="zh-CN"/>
        </w:rPr>
        <w:fldChar w:fldCharType="begin"/>
      </w:r>
      <w:r w:rsidR="006D5838">
        <w:rPr>
          <w:lang w:eastAsia="zh-CN"/>
        </w:rPr>
        <w:instrText xml:space="preserve"> REF _Ref502850935 \h </w:instrText>
      </w:r>
      <w:r w:rsidR="006D5838">
        <w:rPr>
          <w:lang w:eastAsia="zh-CN"/>
        </w:rPr>
      </w:r>
      <w:r w:rsidR="006D5838">
        <w:rPr>
          <w:lang w:eastAsia="zh-CN"/>
        </w:rPr>
        <w:fldChar w:fldCharType="separate"/>
      </w:r>
      <w:r w:rsidR="007E2802">
        <w:t xml:space="preserve">Fig. </w:t>
      </w:r>
      <w:r w:rsidR="007E2802">
        <w:rPr>
          <w:noProof/>
        </w:rPr>
        <w:t>83</w:t>
      </w:r>
      <w:r w:rsidR="006D5838">
        <w:rPr>
          <w:lang w:eastAsia="zh-CN"/>
        </w:rPr>
        <w:fldChar w:fldCharType="end"/>
      </w:r>
      <w:r w:rsidR="006D5838">
        <w:rPr>
          <w:lang w:eastAsia="zh-CN"/>
        </w:rPr>
        <w:t xml:space="preserve"> to </w:t>
      </w:r>
      <w:r w:rsidR="006D5838">
        <w:rPr>
          <w:lang w:eastAsia="zh-CN"/>
        </w:rPr>
        <w:fldChar w:fldCharType="begin"/>
      </w:r>
      <w:r w:rsidR="006D5838">
        <w:rPr>
          <w:lang w:eastAsia="zh-CN"/>
        </w:rPr>
        <w:instrText xml:space="preserve"> REF _Ref502850937 \h </w:instrText>
      </w:r>
      <w:r w:rsidR="006D5838">
        <w:rPr>
          <w:lang w:eastAsia="zh-CN"/>
        </w:rPr>
      </w:r>
      <w:r w:rsidR="006D5838">
        <w:rPr>
          <w:lang w:eastAsia="zh-CN"/>
        </w:rPr>
        <w:fldChar w:fldCharType="separate"/>
      </w:r>
      <w:r w:rsidR="007E2802">
        <w:t xml:space="preserve">Fig. </w:t>
      </w:r>
      <w:r w:rsidR="007E2802">
        <w:rPr>
          <w:noProof/>
        </w:rPr>
        <w:t>90</w:t>
      </w:r>
      <w:r w:rsidR="006D5838">
        <w:rPr>
          <w:lang w:eastAsia="zh-CN"/>
        </w:rPr>
        <w:fldChar w:fldCharType="end"/>
      </w:r>
      <w:r w:rsidRPr="00B01FAE">
        <w:rPr>
          <w:lang w:eastAsia="zh-CN"/>
        </w:rPr>
        <w:t xml:space="preserve">. In all the figures, red, green and blue lines represent phase A, B and C respectively. </w:t>
      </w:r>
    </w:p>
    <w:p w14:paraId="0446527B" w14:textId="77777777" w:rsidR="002F40C5" w:rsidRPr="00AD0377" w:rsidRDefault="002F40C5" w:rsidP="00444288">
      <w:pPr>
        <w:pStyle w:val="ListParagraph"/>
        <w:numPr>
          <w:ilvl w:val="0"/>
          <w:numId w:val="27"/>
        </w:numPr>
        <w:rPr>
          <w:b/>
          <w:sz w:val="24"/>
          <w:lang w:eastAsia="zh-CN"/>
        </w:rPr>
      </w:pPr>
      <w:r w:rsidRPr="00AD0377">
        <w:rPr>
          <w:rFonts w:eastAsia="SimSun"/>
          <w:b/>
          <w:sz w:val="24"/>
          <w:lang w:eastAsia="zh-CN"/>
        </w:rPr>
        <w:t>Transients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AD0377" w:rsidRPr="00AD0377" w14:paraId="65708A79" w14:textId="77777777" w:rsidTr="00AD0377">
        <w:tc>
          <w:tcPr>
            <w:tcW w:w="4315" w:type="dxa"/>
          </w:tcPr>
          <w:p w14:paraId="18D6E3B2" w14:textId="77777777" w:rsidR="00AD0377" w:rsidRPr="00AD0377" w:rsidRDefault="00AD0377" w:rsidP="00035A76">
            <w:pPr>
              <w:keepNext/>
              <w:jc w:val="center"/>
              <w:rPr>
                <w:sz w:val="24"/>
                <w:lang w:eastAsia="zh-CN"/>
              </w:rPr>
            </w:pPr>
            <w:r w:rsidRPr="00AD0377">
              <w:rPr>
                <w:noProof/>
                <w:lang w:val="en-CA" w:eastAsia="zh-CN"/>
              </w:rPr>
              <w:drawing>
                <wp:inline distT="0" distB="0" distL="0" distR="0" wp14:anchorId="49DC40D4" wp14:editId="21AFDC29">
                  <wp:extent cx="2514600" cy="19240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514600" cy="1924050"/>
                          </a:xfrm>
                          <a:prstGeom prst="rect">
                            <a:avLst/>
                          </a:prstGeom>
                          <a:noFill/>
                          <a:ln>
                            <a:noFill/>
                          </a:ln>
                        </pic:spPr>
                      </pic:pic>
                    </a:graphicData>
                  </a:graphic>
                </wp:inline>
              </w:drawing>
            </w:r>
          </w:p>
          <w:p w14:paraId="06E9E12F" w14:textId="77777777" w:rsidR="00AD0377" w:rsidRPr="00AD0377" w:rsidRDefault="00AD0377" w:rsidP="00035A76">
            <w:pPr>
              <w:keepNext/>
              <w:jc w:val="center"/>
              <w:rPr>
                <w:sz w:val="24"/>
                <w:lang w:eastAsia="zh-CN"/>
              </w:rPr>
            </w:pPr>
            <w:r w:rsidRPr="00AD0377">
              <w:rPr>
                <w:sz w:val="24"/>
                <w:lang w:eastAsia="zh-CN"/>
              </w:rPr>
              <w:t>(a) waveforms</w:t>
            </w:r>
          </w:p>
        </w:tc>
        <w:tc>
          <w:tcPr>
            <w:tcW w:w="4315" w:type="dxa"/>
          </w:tcPr>
          <w:p w14:paraId="5570806B" w14:textId="77777777" w:rsidR="00AD0377" w:rsidRPr="00AD0377" w:rsidRDefault="00AD0377" w:rsidP="00035A76">
            <w:pPr>
              <w:keepNext/>
              <w:jc w:val="center"/>
              <w:rPr>
                <w:sz w:val="24"/>
                <w:lang w:eastAsia="zh-CN"/>
              </w:rPr>
            </w:pPr>
            <w:r w:rsidRPr="00AD0377">
              <w:rPr>
                <w:noProof/>
                <w:lang w:val="en-CA" w:eastAsia="zh-CN"/>
              </w:rPr>
              <w:drawing>
                <wp:inline distT="0" distB="0" distL="0" distR="0" wp14:anchorId="729DCDE2" wp14:editId="2AF051C3">
                  <wp:extent cx="2514600" cy="19240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514600" cy="1924050"/>
                          </a:xfrm>
                          <a:prstGeom prst="rect">
                            <a:avLst/>
                          </a:prstGeom>
                          <a:noFill/>
                          <a:ln>
                            <a:noFill/>
                          </a:ln>
                        </pic:spPr>
                      </pic:pic>
                    </a:graphicData>
                  </a:graphic>
                </wp:inline>
              </w:drawing>
            </w:r>
          </w:p>
          <w:p w14:paraId="57FB797D" w14:textId="77777777" w:rsidR="00AD0377" w:rsidRPr="00AD0377" w:rsidRDefault="00AD0377" w:rsidP="00035A76">
            <w:pPr>
              <w:keepNext/>
              <w:jc w:val="center"/>
              <w:rPr>
                <w:sz w:val="24"/>
                <w:lang w:eastAsia="zh-CN"/>
              </w:rPr>
            </w:pPr>
            <w:r w:rsidRPr="00AD0377">
              <w:rPr>
                <w:sz w:val="24"/>
                <w:lang w:eastAsia="zh-CN"/>
              </w:rPr>
              <w:t>(b) RMS values</w:t>
            </w:r>
          </w:p>
        </w:tc>
      </w:tr>
    </w:tbl>
    <w:p w14:paraId="297D2A89" w14:textId="5DFE014F" w:rsidR="002F40C5" w:rsidRDefault="00AD0377" w:rsidP="00AD0377">
      <w:pPr>
        <w:pStyle w:val="Caption"/>
        <w:rPr>
          <w:lang w:eastAsia="zh-CN"/>
        </w:rPr>
      </w:pPr>
      <w:bookmarkStart w:id="155" w:name="_Ref502850935"/>
      <w:r>
        <w:t xml:space="preserve">Fig. </w:t>
      </w:r>
      <w:fldSimple w:instr=" SEQ Fig. \* ARABIC ">
        <w:r w:rsidR="007E2802">
          <w:rPr>
            <w:noProof/>
          </w:rPr>
          <w:t>83</w:t>
        </w:r>
      </w:fldSimple>
      <w:bookmarkEnd w:id="155"/>
      <w:r>
        <w:t>.</w:t>
      </w:r>
      <w:r w:rsidR="002F40C5" w:rsidRPr="00B01FAE">
        <w:rPr>
          <w:lang w:eastAsia="zh-CN"/>
        </w:rPr>
        <w:t xml:space="preserve"> Transients--case 1</w:t>
      </w:r>
      <w:r>
        <w:rPr>
          <w:lang w:eastAsia="zh-CN"/>
        </w:rPr>
        <w:t>.</w:t>
      </w:r>
    </w:p>
    <w:p w14:paraId="41D596CC" w14:textId="77777777" w:rsidR="00AD0377" w:rsidRDefault="00AD0377" w:rsidP="00AD0377">
      <w:pPr>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AD0377" w:rsidRPr="00AD0377" w14:paraId="28044B6D" w14:textId="77777777" w:rsidTr="00044FE3">
        <w:tc>
          <w:tcPr>
            <w:tcW w:w="4315" w:type="dxa"/>
          </w:tcPr>
          <w:p w14:paraId="3A06DF76" w14:textId="77777777" w:rsidR="00AD0377" w:rsidRPr="00AD0377" w:rsidRDefault="00AD0377" w:rsidP="00035A76">
            <w:pPr>
              <w:keepNext/>
              <w:jc w:val="center"/>
              <w:rPr>
                <w:sz w:val="24"/>
                <w:lang w:eastAsia="zh-CN"/>
              </w:rPr>
            </w:pPr>
            <w:r w:rsidRPr="00B01FAE">
              <w:rPr>
                <w:noProof/>
                <w:lang w:val="en-CA" w:eastAsia="zh-CN"/>
              </w:rPr>
              <w:lastRenderedPageBreak/>
              <w:drawing>
                <wp:inline distT="0" distB="0" distL="0" distR="0" wp14:anchorId="607D66A7" wp14:editId="45D7F314">
                  <wp:extent cx="2514600" cy="19240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514600" cy="1924050"/>
                          </a:xfrm>
                          <a:prstGeom prst="rect">
                            <a:avLst/>
                          </a:prstGeom>
                          <a:noFill/>
                          <a:ln>
                            <a:noFill/>
                          </a:ln>
                        </pic:spPr>
                      </pic:pic>
                    </a:graphicData>
                  </a:graphic>
                </wp:inline>
              </w:drawing>
            </w:r>
          </w:p>
          <w:p w14:paraId="34B7730E" w14:textId="77777777" w:rsidR="00AD0377" w:rsidRPr="00AD0377" w:rsidRDefault="00AD0377" w:rsidP="00035A76">
            <w:pPr>
              <w:keepNext/>
              <w:jc w:val="center"/>
              <w:rPr>
                <w:sz w:val="24"/>
                <w:lang w:eastAsia="zh-CN"/>
              </w:rPr>
            </w:pPr>
            <w:r w:rsidRPr="00AD0377">
              <w:rPr>
                <w:sz w:val="24"/>
                <w:lang w:eastAsia="zh-CN"/>
              </w:rPr>
              <w:t>(a) waveforms</w:t>
            </w:r>
          </w:p>
        </w:tc>
        <w:tc>
          <w:tcPr>
            <w:tcW w:w="4315" w:type="dxa"/>
          </w:tcPr>
          <w:p w14:paraId="7CC5BAF8" w14:textId="77777777" w:rsidR="00AD0377" w:rsidRPr="00AD0377" w:rsidRDefault="00AD0377" w:rsidP="00035A76">
            <w:pPr>
              <w:keepNext/>
              <w:jc w:val="center"/>
              <w:rPr>
                <w:sz w:val="24"/>
                <w:lang w:eastAsia="zh-CN"/>
              </w:rPr>
            </w:pPr>
            <w:r w:rsidRPr="00B01FAE">
              <w:rPr>
                <w:noProof/>
                <w:lang w:val="en-CA" w:eastAsia="zh-CN"/>
              </w:rPr>
              <w:drawing>
                <wp:inline distT="0" distB="0" distL="0" distR="0" wp14:anchorId="08951B03" wp14:editId="5B3A0646">
                  <wp:extent cx="2514600" cy="19240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514600" cy="1924050"/>
                          </a:xfrm>
                          <a:prstGeom prst="rect">
                            <a:avLst/>
                          </a:prstGeom>
                          <a:noFill/>
                          <a:ln>
                            <a:noFill/>
                          </a:ln>
                        </pic:spPr>
                      </pic:pic>
                    </a:graphicData>
                  </a:graphic>
                </wp:inline>
              </w:drawing>
            </w:r>
          </w:p>
          <w:p w14:paraId="48A2C8F5" w14:textId="77777777" w:rsidR="00AD0377" w:rsidRPr="00AD0377" w:rsidRDefault="00AD0377" w:rsidP="00035A76">
            <w:pPr>
              <w:keepNext/>
              <w:jc w:val="center"/>
              <w:rPr>
                <w:sz w:val="24"/>
                <w:lang w:eastAsia="zh-CN"/>
              </w:rPr>
            </w:pPr>
            <w:r w:rsidRPr="00AD0377">
              <w:rPr>
                <w:sz w:val="24"/>
                <w:lang w:eastAsia="zh-CN"/>
              </w:rPr>
              <w:t>(b) RMS values</w:t>
            </w:r>
          </w:p>
        </w:tc>
      </w:tr>
    </w:tbl>
    <w:p w14:paraId="47CE6811" w14:textId="4A8B9B20" w:rsidR="00AD0377" w:rsidRDefault="00AD0377" w:rsidP="00AD0377">
      <w:pPr>
        <w:pStyle w:val="Caption"/>
        <w:rPr>
          <w:lang w:eastAsia="zh-CN"/>
        </w:rPr>
      </w:pPr>
      <w:r>
        <w:t xml:space="preserve">Fig. </w:t>
      </w:r>
      <w:fldSimple w:instr=" SEQ Fig. \* ARABIC ">
        <w:r w:rsidR="007E2802">
          <w:rPr>
            <w:noProof/>
          </w:rPr>
          <w:t>84</w:t>
        </w:r>
      </w:fldSimple>
      <w:r>
        <w:t xml:space="preserve">. </w:t>
      </w:r>
      <w:r w:rsidR="002F40C5" w:rsidRPr="00B01FAE">
        <w:rPr>
          <w:lang w:eastAsia="zh-CN"/>
        </w:rPr>
        <w:t>Transients--case 2</w:t>
      </w:r>
      <w:r>
        <w:rPr>
          <w:lang w:eastAsia="zh-CN"/>
        </w:rPr>
        <w:t>.</w:t>
      </w:r>
    </w:p>
    <w:p w14:paraId="547B3B5A" w14:textId="77777777" w:rsidR="002F40C5" w:rsidRPr="00035A76" w:rsidRDefault="002F40C5" w:rsidP="00444288">
      <w:pPr>
        <w:pStyle w:val="ListParagraph"/>
        <w:numPr>
          <w:ilvl w:val="0"/>
          <w:numId w:val="27"/>
        </w:numPr>
        <w:rPr>
          <w:b/>
          <w:sz w:val="24"/>
          <w:lang w:eastAsia="zh-CN"/>
        </w:rPr>
      </w:pPr>
      <w:r w:rsidRPr="00AD0377">
        <w:rPr>
          <w:rFonts w:eastAsia="SimSun"/>
          <w:b/>
          <w:sz w:val="24"/>
          <w:lang w:eastAsia="zh-CN"/>
        </w:rPr>
        <w:t>Overcurrent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035A76" w:rsidRPr="00AD0377" w14:paraId="2B03040E" w14:textId="77777777" w:rsidTr="00044FE3">
        <w:tc>
          <w:tcPr>
            <w:tcW w:w="4315" w:type="dxa"/>
          </w:tcPr>
          <w:p w14:paraId="16A0CA1C" w14:textId="77777777" w:rsidR="00035A76" w:rsidRPr="00AD0377" w:rsidRDefault="00035A76" w:rsidP="00035A76">
            <w:pPr>
              <w:keepNext/>
              <w:jc w:val="center"/>
              <w:rPr>
                <w:sz w:val="24"/>
                <w:lang w:eastAsia="zh-CN"/>
              </w:rPr>
            </w:pPr>
            <w:r w:rsidRPr="00B01FAE">
              <w:rPr>
                <w:noProof/>
                <w:lang w:val="en-CA" w:eastAsia="zh-CN"/>
              </w:rPr>
              <w:drawing>
                <wp:inline distT="0" distB="0" distL="0" distR="0" wp14:anchorId="5C0F9082" wp14:editId="5C27A657">
                  <wp:extent cx="2514600" cy="19240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514600" cy="1924050"/>
                          </a:xfrm>
                          <a:prstGeom prst="rect">
                            <a:avLst/>
                          </a:prstGeom>
                          <a:noFill/>
                          <a:ln>
                            <a:noFill/>
                          </a:ln>
                        </pic:spPr>
                      </pic:pic>
                    </a:graphicData>
                  </a:graphic>
                </wp:inline>
              </w:drawing>
            </w:r>
          </w:p>
          <w:p w14:paraId="3176428E" w14:textId="77777777" w:rsidR="00035A76" w:rsidRPr="00AD0377" w:rsidRDefault="00035A76" w:rsidP="00035A76">
            <w:pPr>
              <w:keepNext/>
              <w:jc w:val="center"/>
              <w:rPr>
                <w:sz w:val="24"/>
                <w:lang w:eastAsia="zh-CN"/>
              </w:rPr>
            </w:pPr>
            <w:r w:rsidRPr="00AD0377">
              <w:rPr>
                <w:sz w:val="24"/>
                <w:lang w:eastAsia="zh-CN"/>
              </w:rPr>
              <w:t>(a) waveforms</w:t>
            </w:r>
          </w:p>
        </w:tc>
        <w:tc>
          <w:tcPr>
            <w:tcW w:w="4315" w:type="dxa"/>
          </w:tcPr>
          <w:p w14:paraId="20E405C6" w14:textId="77777777" w:rsidR="00035A76" w:rsidRPr="00AD0377" w:rsidRDefault="00035A76" w:rsidP="00035A76">
            <w:pPr>
              <w:keepNext/>
              <w:jc w:val="center"/>
              <w:rPr>
                <w:sz w:val="24"/>
                <w:lang w:eastAsia="zh-CN"/>
              </w:rPr>
            </w:pPr>
            <w:r w:rsidRPr="00B01FAE">
              <w:rPr>
                <w:noProof/>
                <w:lang w:val="en-CA" w:eastAsia="zh-CN"/>
              </w:rPr>
              <w:drawing>
                <wp:inline distT="0" distB="0" distL="0" distR="0" wp14:anchorId="78252CA5" wp14:editId="452EBC5D">
                  <wp:extent cx="2514600" cy="19240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514600" cy="1924050"/>
                          </a:xfrm>
                          <a:prstGeom prst="rect">
                            <a:avLst/>
                          </a:prstGeom>
                          <a:noFill/>
                          <a:ln>
                            <a:noFill/>
                          </a:ln>
                        </pic:spPr>
                      </pic:pic>
                    </a:graphicData>
                  </a:graphic>
                </wp:inline>
              </w:drawing>
            </w:r>
          </w:p>
          <w:p w14:paraId="66BE3BA5" w14:textId="77777777" w:rsidR="00035A76" w:rsidRPr="00AD0377" w:rsidRDefault="00035A76" w:rsidP="00035A76">
            <w:pPr>
              <w:keepNext/>
              <w:jc w:val="center"/>
              <w:rPr>
                <w:sz w:val="24"/>
                <w:lang w:eastAsia="zh-CN"/>
              </w:rPr>
            </w:pPr>
            <w:r w:rsidRPr="00AD0377">
              <w:rPr>
                <w:sz w:val="24"/>
                <w:lang w:eastAsia="zh-CN"/>
              </w:rPr>
              <w:t>(b) RMS values</w:t>
            </w:r>
          </w:p>
        </w:tc>
      </w:tr>
    </w:tbl>
    <w:p w14:paraId="2DBF6222" w14:textId="280FE54F" w:rsidR="002F40C5" w:rsidRDefault="00035A76" w:rsidP="00035A76">
      <w:pPr>
        <w:pStyle w:val="Caption"/>
        <w:rPr>
          <w:lang w:eastAsia="zh-CN"/>
        </w:rPr>
      </w:pPr>
      <w:r>
        <w:t xml:space="preserve">Fig. </w:t>
      </w:r>
      <w:fldSimple w:instr=" SEQ Fig. \* ARABIC ">
        <w:r w:rsidR="007E2802">
          <w:rPr>
            <w:noProof/>
          </w:rPr>
          <w:t>85</w:t>
        </w:r>
      </w:fldSimple>
      <w:r>
        <w:t xml:space="preserve">. </w:t>
      </w:r>
      <w:r w:rsidR="002F40C5" w:rsidRPr="00B01FAE">
        <w:rPr>
          <w:lang w:eastAsia="zh-CN"/>
        </w:rPr>
        <w:t>Short duration overcurrent--case 1</w:t>
      </w:r>
      <w:r>
        <w:rPr>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044FE3" w:rsidRPr="00AD0377" w14:paraId="4FA99067" w14:textId="77777777" w:rsidTr="00044FE3">
        <w:tc>
          <w:tcPr>
            <w:tcW w:w="4320" w:type="dxa"/>
          </w:tcPr>
          <w:p w14:paraId="22246C0C" w14:textId="77777777" w:rsidR="00044FE3" w:rsidRPr="00AD0377" w:rsidRDefault="00044FE3" w:rsidP="00044FE3">
            <w:pPr>
              <w:keepNext/>
              <w:jc w:val="center"/>
              <w:rPr>
                <w:sz w:val="24"/>
                <w:lang w:eastAsia="zh-CN"/>
              </w:rPr>
            </w:pPr>
            <w:r w:rsidRPr="00B01FAE">
              <w:rPr>
                <w:noProof/>
                <w:lang w:val="en-CA" w:eastAsia="zh-CN"/>
              </w:rPr>
              <w:drawing>
                <wp:inline distT="0" distB="0" distL="0" distR="0" wp14:anchorId="2CFD1088" wp14:editId="036FF598">
                  <wp:extent cx="2628900" cy="20097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628900" cy="2009775"/>
                          </a:xfrm>
                          <a:prstGeom prst="rect">
                            <a:avLst/>
                          </a:prstGeom>
                          <a:noFill/>
                          <a:ln>
                            <a:noFill/>
                          </a:ln>
                        </pic:spPr>
                      </pic:pic>
                    </a:graphicData>
                  </a:graphic>
                </wp:inline>
              </w:drawing>
            </w:r>
          </w:p>
          <w:p w14:paraId="6A51DCF3" w14:textId="77777777" w:rsidR="00044FE3" w:rsidRPr="00AD0377" w:rsidRDefault="00044FE3" w:rsidP="00044FE3">
            <w:pPr>
              <w:keepNext/>
              <w:jc w:val="center"/>
              <w:rPr>
                <w:sz w:val="24"/>
                <w:lang w:eastAsia="zh-CN"/>
              </w:rPr>
            </w:pPr>
            <w:r w:rsidRPr="00AD0377">
              <w:rPr>
                <w:sz w:val="24"/>
                <w:lang w:eastAsia="zh-CN"/>
              </w:rPr>
              <w:t>(a) waveforms</w:t>
            </w:r>
          </w:p>
        </w:tc>
        <w:tc>
          <w:tcPr>
            <w:tcW w:w="4320" w:type="dxa"/>
          </w:tcPr>
          <w:p w14:paraId="61965940" w14:textId="77777777" w:rsidR="00044FE3" w:rsidRPr="00AD0377" w:rsidRDefault="00044FE3" w:rsidP="00044FE3">
            <w:pPr>
              <w:keepNext/>
              <w:jc w:val="center"/>
              <w:rPr>
                <w:sz w:val="24"/>
                <w:lang w:eastAsia="zh-CN"/>
              </w:rPr>
            </w:pPr>
            <w:r w:rsidRPr="00B01FAE">
              <w:rPr>
                <w:noProof/>
                <w:lang w:val="en-CA" w:eastAsia="zh-CN"/>
              </w:rPr>
              <w:drawing>
                <wp:inline distT="0" distB="0" distL="0" distR="0" wp14:anchorId="792D86EE" wp14:editId="629E59EF">
                  <wp:extent cx="2628900" cy="20097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628900" cy="2009775"/>
                          </a:xfrm>
                          <a:prstGeom prst="rect">
                            <a:avLst/>
                          </a:prstGeom>
                          <a:noFill/>
                          <a:ln>
                            <a:noFill/>
                          </a:ln>
                        </pic:spPr>
                      </pic:pic>
                    </a:graphicData>
                  </a:graphic>
                </wp:inline>
              </w:drawing>
            </w:r>
          </w:p>
          <w:p w14:paraId="5FEAD992" w14:textId="77777777" w:rsidR="00044FE3" w:rsidRPr="00AD0377" w:rsidRDefault="00044FE3" w:rsidP="00044FE3">
            <w:pPr>
              <w:keepNext/>
              <w:jc w:val="center"/>
              <w:rPr>
                <w:sz w:val="24"/>
                <w:lang w:eastAsia="zh-CN"/>
              </w:rPr>
            </w:pPr>
            <w:r w:rsidRPr="00AD0377">
              <w:rPr>
                <w:sz w:val="24"/>
                <w:lang w:eastAsia="zh-CN"/>
              </w:rPr>
              <w:t>(b) RMS values</w:t>
            </w:r>
          </w:p>
        </w:tc>
      </w:tr>
    </w:tbl>
    <w:p w14:paraId="37159B81" w14:textId="2D6E491F" w:rsidR="002F40C5" w:rsidRPr="00B01FAE" w:rsidRDefault="00044FE3" w:rsidP="00044FE3">
      <w:pPr>
        <w:pStyle w:val="Caption"/>
        <w:rPr>
          <w:lang w:eastAsia="zh-CN"/>
        </w:rPr>
      </w:pPr>
      <w:r>
        <w:t xml:space="preserve">Fig. </w:t>
      </w:r>
      <w:fldSimple w:instr=" SEQ Fig. \* ARABIC ">
        <w:r w:rsidR="007E2802">
          <w:rPr>
            <w:noProof/>
          </w:rPr>
          <w:t>86</w:t>
        </w:r>
      </w:fldSimple>
      <w:r>
        <w:t>.</w:t>
      </w:r>
      <w:r w:rsidR="002F40C5" w:rsidRPr="00B01FAE">
        <w:rPr>
          <w:lang w:eastAsia="zh-CN"/>
        </w:rPr>
        <w:t xml:space="preserve"> Short duration overcurrent--case 2</w:t>
      </w:r>
      <w:r>
        <w:rPr>
          <w:lang w:eastAsia="zh-CN"/>
        </w:rPr>
        <w:t>.</w:t>
      </w:r>
    </w:p>
    <w:p w14:paraId="52FB86C5" w14:textId="77777777" w:rsidR="002F40C5" w:rsidRPr="00B01FAE" w:rsidRDefault="002F40C5" w:rsidP="002F40C5">
      <w:pPr>
        <w:jc w:val="center"/>
        <w:rPr>
          <w:lang w:eastAsia="zh-CN"/>
        </w:rPr>
      </w:pPr>
    </w:p>
    <w:p w14:paraId="166E046B" w14:textId="77777777" w:rsidR="002F40C5" w:rsidRPr="00044FE3" w:rsidRDefault="002F40C5" w:rsidP="00444288">
      <w:pPr>
        <w:pStyle w:val="ListParagraph"/>
        <w:numPr>
          <w:ilvl w:val="0"/>
          <w:numId w:val="27"/>
        </w:numPr>
        <w:rPr>
          <w:b/>
          <w:sz w:val="24"/>
          <w:lang w:eastAsia="zh-CN"/>
        </w:rPr>
      </w:pPr>
      <w:r w:rsidRPr="00044FE3">
        <w:rPr>
          <w:rFonts w:eastAsia="SimSun"/>
          <w:b/>
          <w:sz w:val="24"/>
          <w:lang w:eastAsia="zh-CN"/>
        </w:rPr>
        <w:t>Low-level current variations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044FE3" w:rsidRPr="00044FE3" w14:paraId="07D76184" w14:textId="77777777" w:rsidTr="00044FE3">
        <w:trPr>
          <w:jc w:val="center"/>
        </w:trPr>
        <w:tc>
          <w:tcPr>
            <w:tcW w:w="4320" w:type="dxa"/>
          </w:tcPr>
          <w:p w14:paraId="15AC2FFA" w14:textId="77777777" w:rsidR="00044FE3" w:rsidRPr="00044FE3" w:rsidRDefault="00044FE3" w:rsidP="00044FE3">
            <w:pPr>
              <w:keepNext/>
              <w:jc w:val="center"/>
              <w:rPr>
                <w:sz w:val="24"/>
                <w:lang w:eastAsia="zh-CN"/>
              </w:rPr>
            </w:pPr>
            <w:r w:rsidRPr="00B01FAE">
              <w:rPr>
                <w:noProof/>
                <w:lang w:val="en-CA" w:eastAsia="zh-CN"/>
              </w:rPr>
              <w:drawing>
                <wp:inline distT="0" distB="0" distL="0" distR="0" wp14:anchorId="6FED213A" wp14:editId="7720B47D">
                  <wp:extent cx="2628900" cy="20478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2"/>
                          <pic:cNvPicPr>
                            <a:picLocks noChangeAspect="1" noChangeArrowheads="1"/>
                          </pic:cNvPicPr>
                        </pic:nvPicPr>
                        <pic:blipFill>
                          <a:blip r:embed="rId174" cstate="print">
                            <a:extLst>
                              <a:ext uri="{28A0092B-C50C-407E-A947-70E740481C1C}">
                                <a14:useLocalDpi xmlns:a14="http://schemas.microsoft.com/office/drawing/2010/main" val="0"/>
                              </a:ext>
                            </a:extLst>
                          </a:blip>
                          <a:srcRect l="1996" t="3255" r="3226"/>
                          <a:stretch>
                            <a:fillRect/>
                          </a:stretch>
                        </pic:blipFill>
                        <pic:spPr bwMode="auto">
                          <a:xfrm>
                            <a:off x="0" y="0"/>
                            <a:ext cx="2628900" cy="2047875"/>
                          </a:xfrm>
                          <a:prstGeom prst="rect">
                            <a:avLst/>
                          </a:prstGeom>
                          <a:noFill/>
                          <a:ln>
                            <a:noFill/>
                          </a:ln>
                        </pic:spPr>
                      </pic:pic>
                    </a:graphicData>
                  </a:graphic>
                </wp:inline>
              </w:drawing>
            </w:r>
          </w:p>
          <w:p w14:paraId="09B938A7" w14:textId="77777777" w:rsidR="00044FE3" w:rsidRPr="00044FE3" w:rsidRDefault="00044FE3" w:rsidP="00044FE3">
            <w:pPr>
              <w:keepNext/>
              <w:jc w:val="center"/>
              <w:rPr>
                <w:sz w:val="24"/>
                <w:lang w:eastAsia="zh-CN"/>
              </w:rPr>
            </w:pPr>
            <w:r w:rsidRPr="00044FE3">
              <w:rPr>
                <w:sz w:val="24"/>
                <w:lang w:eastAsia="zh-CN"/>
              </w:rPr>
              <w:t>(a) waveforms</w:t>
            </w:r>
          </w:p>
        </w:tc>
        <w:tc>
          <w:tcPr>
            <w:tcW w:w="4320" w:type="dxa"/>
          </w:tcPr>
          <w:p w14:paraId="21BF264D" w14:textId="77777777" w:rsidR="00044FE3" w:rsidRPr="00044FE3" w:rsidRDefault="00044FE3" w:rsidP="00044FE3">
            <w:pPr>
              <w:keepNext/>
              <w:jc w:val="center"/>
              <w:rPr>
                <w:sz w:val="24"/>
                <w:lang w:eastAsia="zh-CN"/>
              </w:rPr>
            </w:pPr>
            <w:r w:rsidRPr="00B01FAE">
              <w:rPr>
                <w:noProof/>
                <w:lang w:val="en-CA" w:eastAsia="zh-CN"/>
              </w:rPr>
              <w:drawing>
                <wp:inline distT="0" distB="0" distL="0" distR="0" wp14:anchorId="3CB91A85" wp14:editId="243B2494">
                  <wp:extent cx="2628900" cy="20669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3"/>
                          <pic:cNvPicPr>
                            <a:picLocks noChangeAspect="1" noChangeArrowheads="1"/>
                          </pic:cNvPicPr>
                        </pic:nvPicPr>
                        <pic:blipFill>
                          <a:blip r:embed="rId175" cstate="print">
                            <a:extLst>
                              <a:ext uri="{28A0092B-C50C-407E-A947-70E740481C1C}">
                                <a14:useLocalDpi xmlns:a14="http://schemas.microsoft.com/office/drawing/2010/main" val="0"/>
                              </a:ext>
                            </a:extLst>
                          </a:blip>
                          <a:srcRect l="748" t="3255" r="4781"/>
                          <a:stretch>
                            <a:fillRect/>
                          </a:stretch>
                        </pic:blipFill>
                        <pic:spPr bwMode="auto">
                          <a:xfrm>
                            <a:off x="0" y="0"/>
                            <a:ext cx="2628900" cy="2066925"/>
                          </a:xfrm>
                          <a:prstGeom prst="rect">
                            <a:avLst/>
                          </a:prstGeom>
                          <a:noFill/>
                          <a:ln>
                            <a:noFill/>
                          </a:ln>
                        </pic:spPr>
                      </pic:pic>
                    </a:graphicData>
                  </a:graphic>
                </wp:inline>
              </w:drawing>
            </w:r>
          </w:p>
          <w:p w14:paraId="3D2D2453" w14:textId="77777777" w:rsidR="00044FE3" w:rsidRPr="00044FE3" w:rsidRDefault="00044FE3" w:rsidP="00044FE3">
            <w:pPr>
              <w:keepNext/>
              <w:jc w:val="center"/>
              <w:rPr>
                <w:sz w:val="24"/>
                <w:lang w:eastAsia="zh-CN"/>
              </w:rPr>
            </w:pPr>
            <w:r w:rsidRPr="00044FE3">
              <w:rPr>
                <w:sz w:val="24"/>
                <w:lang w:eastAsia="zh-CN"/>
              </w:rPr>
              <w:t>(b) RMS values</w:t>
            </w:r>
          </w:p>
        </w:tc>
      </w:tr>
    </w:tbl>
    <w:p w14:paraId="6CC4C4DD" w14:textId="4BF18376" w:rsidR="002F40C5" w:rsidRDefault="00044FE3" w:rsidP="00044FE3">
      <w:pPr>
        <w:pStyle w:val="Caption"/>
        <w:rPr>
          <w:lang w:eastAsia="zh-CN"/>
        </w:rPr>
      </w:pPr>
      <w:r>
        <w:t xml:space="preserve">Fig. </w:t>
      </w:r>
      <w:fldSimple w:instr=" SEQ Fig. \* ARABIC ">
        <w:r w:rsidR="007E2802">
          <w:rPr>
            <w:noProof/>
          </w:rPr>
          <w:t>87</w:t>
        </w:r>
      </w:fldSimple>
      <w:r>
        <w:t>.</w:t>
      </w:r>
      <w:r w:rsidRPr="00B01FAE">
        <w:rPr>
          <w:lang w:eastAsia="zh-CN"/>
        </w:rPr>
        <w:t xml:space="preserve"> </w:t>
      </w:r>
      <w:r w:rsidR="002F40C5" w:rsidRPr="00B01FAE">
        <w:rPr>
          <w:lang w:eastAsia="zh-CN"/>
        </w:rPr>
        <w:t>Low-level current variation--case 1</w:t>
      </w:r>
      <w:r>
        <w:rPr>
          <w:lang w:eastAsia="zh-CN"/>
        </w:rPr>
        <w:t>.</w:t>
      </w:r>
    </w:p>
    <w:p w14:paraId="53C1502A" w14:textId="77777777" w:rsidR="00044FE3" w:rsidRDefault="00044FE3" w:rsidP="00044FE3">
      <w:pPr>
        <w:jc w:val="center"/>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044FE3" w:rsidRPr="00AD0377" w14:paraId="697FE492" w14:textId="77777777" w:rsidTr="00044FE3">
        <w:tc>
          <w:tcPr>
            <w:tcW w:w="4320" w:type="dxa"/>
          </w:tcPr>
          <w:p w14:paraId="3A2D3B17" w14:textId="77777777" w:rsidR="00044FE3" w:rsidRPr="00AD0377" w:rsidRDefault="00044FE3" w:rsidP="00044FE3">
            <w:pPr>
              <w:keepNext/>
              <w:jc w:val="center"/>
              <w:rPr>
                <w:sz w:val="24"/>
                <w:lang w:eastAsia="zh-CN"/>
              </w:rPr>
            </w:pPr>
            <w:r w:rsidRPr="00B01FAE">
              <w:rPr>
                <w:noProof/>
                <w:lang w:val="en-CA" w:eastAsia="zh-CN"/>
              </w:rPr>
              <w:drawing>
                <wp:inline distT="0" distB="0" distL="0" distR="0" wp14:anchorId="0BF70774" wp14:editId="1EE59DC5">
                  <wp:extent cx="2628900" cy="20097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628900" cy="2009775"/>
                          </a:xfrm>
                          <a:prstGeom prst="rect">
                            <a:avLst/>
                          </a:prstGeom>
                          <a:noFill/>
                          <a:ln>
                            <a:noFill/>
                          </a:ln>
                        </pic:spPr>
                      </pic:pic>
                    </a:graphicData>
                  </a:graphic>
                </wp:inline>
              </w:drawing>
            </w:r>
          </w:p>
          <w:p w14:paraId="7440C768" w14:textId="77777777" w:rsidR="00044FE3" w:rsidRPr="00AD0377" w:rsidRDefault="00044FE3" w:rsidP="00044FE3">
            <w:pPr>
              <w:keepNext/>
              <w:jc w:val="center"/>
              <w:rPr>
                <w:sz w:val="24"/>
                <w:lang w:eastAsia="zh-CN"/>
              </w:rPr>
            </w:pPr>
            <w:r w:rsidRPr="00AD0377">
              <w:rPr>
                <w:sz w:val="24"/>
                <w:lang w:eastAsia="zh-CN"/>
              </w:rPr>
              <w:t>(a) waveforms</w:t>
            </w:r>
          </w:p>
        </w:tc>
        <w:tc>
          <w:tcPr>
            <w:tcW w:w="4320" w:type="dxa"/>
          </w:tcPr>
          <w:p w14:paraId="742EC9C1" w14:textId="77777777" w:rsidR="00044FE3" w:rsidRPr="00AD0377" w:rsidRDefault="00044FE3" w:rsidP="00044FE3">
            <w:pPr>
              <w:keepNext/>
              <w:jc w:val="center"/>
              <w:rPr>
                <w:sz w:val="24"/>
                <w:lang w:eastAsia="zh-CN"/>
              </w:rPr>
            </w:pPr>
            <w:r w:rsidRPr="00B01FAE">
              <w:rPr>
                <w:noProof/>
                <w:lang w:val="en-CA" w:eastAsia="zh-CN"/>
              </w:rPr>
              <w:drawing>
                <wp:inline distT="0" distB="0" distL="0" distR="0" wp14:anchorId="69E263FC" wp14:editId="2D229716">
                  <wp:extent cx="2628900" cy="20097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628900" cy="2009775"/>
                          </a:xfrm>
                          <a:prstGeom prst="rect">
                            <a:avLst/>
                          </a:prstGeom>
                          <a:noFill/>
                          <a:ln>
                            <a:noFill/>
                          </a:ln>
                        </pic:spPr>
                      </pic:pic>
                    </a:graphicData>
                  </a:graphic>
                </wp:inline>
              </w:drawing>
            </w:r>
          </w:p>
          <w:p w14:paraId="41FEDD63" w14:textId="77777777" w:rsidR="00044FE3" w:rsidRPr="00AD0377" w:rsidRDefault="00044FE3" w:rsidP="00044FE3">
            <w:pPr>
              <w:keepNext/>
              <w:jc w:val="center"/>
              <w:rPr>
                <w:sz w:val="24"/>
                <w:lang w:eastAsia="zh-CN"/>
              </w:rPr>
            </w:pPr>
            <w:r w:rsidRPr="00AD0377">
              <w:rPr>
                <w:sz w:val="24"/>
                <w:lang w:eastAsia="zh-CN"/>
              </w:rPr>
              <w:t>(b) RMS values</w:t>
            </w:r>
          </w:p>
        </w:tc>
      </w:tr>
    </w:tbl>
    <w:p w14:paraId="6A70AB6C" w14:textId="34C67E1E" w:rsidR="002F40C5" w:rsidRPr="00B01FAE" w:rsidRDefault="00044FE3" w:rsidP="00044FE3">
      <w:pPr>
        <w:pStyle w:val="Caption"/>
        <w:rPr>
          <w:lang w:eastAsia="zh-CN"/>
        </w:rPr>
      </w:pPr>
      <w:r>
        <w:t xml:space="preserve">Fig. </w:t>
      </w:r>
      <w:fldSimple w:instr=" SEQ Fig. \* ARABIC ">
        <w:r w:rsidR="007E2802">
          <w:rPr>
            <w:noProof/>
          </w:rPr>
          <w:t>88</w:t>
        </w:r>
      </w:fldSimple>
      <w:r>
        <w:t xml:space="preserve">. </w:t>
      </w:r>
      <w:r w:rsidR="002F40C5" w:rsidRPr="00B01FAE">
        <w:rPr>
          <w:lang w:eastAsia="zh-CN"/>
        </w:rPr>
        <w:t>Low-level current variation--case 2</w:t>
      </w:r>
      <w:r>
        <w:rPr>
          <w:lang w:eastAsia="zh-CN"/>
        </w:rPr>
        <w:t>.</w:t>
      </w:r>
    </w:p>
    <w:p w14:paraId="7F6D4E22" w14:textId="77777777" w:rsidR="00044FE3" w:rsidRDefault="00044FE3" w:rsidP="00044FE3">
      <w:pPr>
        <w:rPr>
          <w:lang w:eastAsia="zh-CN"/>
        </w:rPr>
      </w:pPr>
    </w:p>
    <w:p w14:paraId="1F5B70E1" w14:textId="77777777" w:rsidR="002F40C5" w:rsidRDefault="002F40C5" w:rsidP="00444288">
      <w:pPr>
        <w:pStyle w:val="ListParagraph"/>
        <w:numPr>
          <w:ilvl w:val="0"/>
          <w:numId w:val="27"/>
        </w:numPr>
        <w:rPr>
          <w:rFonts w:eastAsia="SimSun"/>
          <w:b/>
          <w:sz w:val="24"/>
          <w:lang w:eastAsia="zh-CN"/>
        </w:rPr>
      </w:pPr>
      <w:r w:rsidRPr="00044FE3">
        <w:rPr>
          <w:rFonts w:eastAsia="SimSun"/>
          <w:b/>
          <w:sz w:val="24"/>
          <w:lang w:eastAsia="zh-CN"/>
        </w:rPr>
        <w:t>Increase of current waveform distortion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044FE3" w:rsidRPr="00AD0377" w14:paraId="0E595F4E" w14:textId="77777777" w:rsidTr="00044FE3">
        <w:tc>
          <w:tcPr>
            <w:tcW w:w="4320" w:type="dxa"/>
          </w:tcPr>
          <w:p w14:paraId="12062B67" w14:textId="77777777" w:rsidR="00044FE3" w:rsidRPr="00AD0377" w:rsidRDefault="00044FE3" w:rsidP="00044FE3">
            <w:pPr>
              <w:keepNext/>
              <w:jc w:val="center"/>
              <w:rPr>
                <w:sz w:val="24"/>
                <w:lang w:eastAsia="zh-CN"/>
              </w:rPr>
            </w:pPr>
            <w:r w:rsidRPr="00B01FAE">
              <w:rPr>
                <w:noProof/>
                <w:lang w:val="en-CA" w:eastAsia="zh-CN"/>
              </w:rPr>
              <w:lastRenderedPageBreak/>
              <w:drawing>
                <wp:inline distT="0" distB="0" distL="0" distR="0" wp14:anchorId="230AE6FC" wp14:editId="744C09AA">
                  <wp:extent cx="2628900" cy="20097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628900" cy="2009775"/>
                          </a:xfrm>
                          <a:prstGeom prst="rect">
                            <a:avLst/>
                          </a:prstGeom>
                          <a:noFill/>
                          <a:ln>
                            <a:noFill/>
                          </a:ln>
                        </pic:spPr>
                      </pic:pic>
                    </a:graphicData>
                  </a:graphic>
                </wp:inline>
              </w:drawing>
            </w:r>
          </w:p>
          <w:p w14:paraId="11BBC2B9" w14:textId="77777777" w:rsidR="00044FE3" w:rsidRPr="00AD0377" w:rsidRDefault="00044FE3" w:rsidP="00044FE3">
            <w:pPr>
              <w:keepNext/>
              <w:jc w:val="center"/>
              <w:rPr>
                <w:sz w:val="24"/>
                <w:lang w:eastAsia="zh-CN"/>
              </w:rPr>
            </w:pPr>
            <w:r w:rsidRPr="00AD0377">
              <w:rPr>
                <w:sz w:val="24"/>
                <w:lang w:eastAsia="zh-CN"/>
              </w:rPr>
              <w:t>(a) waveforms</w:t>
            </w:r>
          </w:p>
        </w:tc>
        <w:tc>
          <w:tcPr>
            <w:tcW w:w="4320" w:type="dxa"/>
          </w:tcPr>
          <w:p w14:paraId="6B29DE70" w14:textId="77777777" w:rsidR="00044FE3" w:rsidRPr="00AD0377" w:rsidRDefault="00044FE3" w:rsidP="00044FE3">
            <w:pPr>
              <w:keepNext/>
              <w:jc w:val="center"/>
              <w:rPr>
                <w:sz w:val="24"/>
                <w:lang w:eastAsia="zh-CN"/>
              </w:rPr>
            </w:pPr>
            <w:r w:rsidRPr="00B01FAE">
              <w:rPr>
                <w:noProof/>
                <w:lang w:val="en-CA" w:eastAsia="zh-CN"/>
              </w:rPr>
              <w:drawing>
                <wp:inline distT="0" distB="0" distL="0" distR="0" wp14:anchorId="241BC0D6" wp14:editId="57C191CE">
                  <wp:extent cx="2628900" cy="20002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28900" cy="2000250"/>
                          </a:xfrm>
                          <a:prstGeom prst="rect">
                            <a:avLst/>
                          </a:prstGeom>
                          <a:noFill/>
                          <a:ln>
                            <a:noFill/>
                          </a:ln>
                        </pic:spPr>
                      </pic:pic>
                    </a:graphicData>
                  </a:graphic>
                </wp:inline>
              </w:drawing>
            </w:r>
          </w:p>
          <w:p w14:paraId="40476779" w14:textId="77777777" w:rsidR="00044FE3" w:rsidRPr="00AD0377" w:rsidRDefault="00044FE3" w:rsidP="00044FE3">
            <w:pPr>
              <w:keepNext/>
              <w:jc w:val="center"/>
              <w:rPr>
                <w:sz w:val="24"/>
                <w:lang w:eastAsia="zh-CN"/>
              </w:rPr>
            </w:pPr>
            <w:r w:rsidRPr="00AD0377">
              <w:rPr>
                <w:sz w:val="24"/>
                <w:lang w:eastAsia="zh-CN"/>
              </w:rPr>
              <w:t>(b) RMS values</w:t>
            </w:r>
          </w:p>
        </w:tc>
      </w:tr>
    </w:tbl>
    <w:p w14:paraId="15A9FEB7" w14:textId="61FFD9A4" w:rsidR="00044FE3" w:rsidRDefault="00044FE3" w:rsidP="00044FE3">
      <w:pPr>
        <w:pStyle w:val="Caption"/>
        <w:rPr>
          <w:lang w:eastAsia="zh-CN"/>
        </w:rPr>
      </w:pPr>
      <w:r>
        <w:t xml:space="preserve">Fig. </w:t>
      </w:r>
      <w:fldSimple w:instr=" SEQ Fig. \* ARABIC ">
        <w:r w:rsidR="007E2802">
          <w:rPr>
            <w:noProof/>
          </w:rPr>
          <w:t>89</w:t>
        </w:r>
      </w:fldSimple>
      <w:r>
        <w:t xml:space="preserve">. </w:t>
      </w:r>
      <w:r w:rsidR="002F40C5" w:rsidRPr="00B01FAE">
        <w:rPr>
          <w:lang w:eastAsia="zh-CN"/>
        </w:rPr>
        <w:t>Increase of current waveform distortion--case 1</w:t>
      </w:r>
      <w:r>
        <w:rPr>
          <w:lang w:eastAsia="zh-CN"/>
        </w:rPr>
        <w:t>.</w:t>
      </w:r>
    </w:p>
    <w:p w14:paraId="359D81FB" w14:textId="77777777" w:rsidR="00044FE3" w:rsidRDefault="00044FE3" w:rsidP="00044FE3">
      <w:pPr>
        <w:jc w:val="center"/>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044FE3" w:rsidRPr="00AD0377" w14:paraId="4C256DB8" w14:textId="77777777" w:rsidTr="00044FE3">
        <w:tc>
          <w:tcPr>
            <w:tcW w:w="4320" w:type="dxa"/>
          </w:tcPr>
          <w:p w14:paraId="7690494E" w14:textId="77777777" w:rsidR="00044FE3" w:rsidRPr="00AD0377" w:rsidRDefault="00044FE3" w:rsidP="00044FE3">
            <w:pPr>
              <w:keepNext/>
              <w:jc w:val="center"/>
              <w:rPr>
                <w:sz w:val="24"/>
                <w:lang w:eastAsia="zh-CN"/>
              </w:rPr>
            </w:pPr>
            <w:r w:rsidRPr="00B01FAE">
              <w:rPr>
                <w:noProof/>
                <w:lang w:val="en-CA" w:eastAsia="zh-CN"/>
              </w:rPr>
              <w:drawing>
                <wp:inline distT="0" distB="0" distL="0" distR="0" wp14:anchorId="3803714A" wp14:editId="771DFB79">
                  <wp:extent cx="2628900" cy="20097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628900" cy="2009775"/>
                          </a:xfrm>
                          <a:prstGeom prst="rect">
                            <a:avLst/>
                          </a:prstGeom>
                          <a:noFill/>
                          <a:ln>
                            <a:noFill/>
                          </a:ln>
                        </pic:spPr>
                      </pic:pic>
                    </a:graphicData>
                  </a:graphic>
                </wp:inline>
              </w:drawing>
            </w:r>
          </w:p>
          <w:p w14:paraId="18592E59" w14:textId="77777777" w:rsidR="00044FE3" w:rsidRPr="00AD0377" w:rsidRDefault="00044FE3" w:rsidP="00044FE3">
            <w:pPr>
              <w:keepNext/>
              <w:jc w:val="center"/>
              <w:rPr>
                <w:sz w:val="24"/>
                <w:lang w:eastAsia="zh-CN"/>
              </w:rPr>
            </w:pPr>
            <w:r w:rsidRPr="00AD0377">
              <w:rPr>
                <w:sz w:val="24"/>
                <w:lang w:eastAsia="zh-CN"/>
              </w:rPr>
              <w:t>(a) waveforms</w:t>
            </w:r>
          </w:p>
        </w:tc>
        <w:tc>
          <w:tcPr>
            <w:tcW w:w="4320" w:type="dxa"/>
          </w:tcPr>
          <w:p w14:paraId="3053CD4C" w14:textId="77777777" w:rsidR="00044FE3" w:rsidRPr="00AD0377" w:rsidRDefault="00044FE3" w:rsidP="00044FE3">
            <w:pPr>
              <w:keepNext/>
              <w:jc w:val="center"/>
              <w:rPr>
                <w:sz w:val="24"/>
                <w:lang w:eastAsia="zh-CN"/>
              </w:rPr>
            </w:pPr>
            <w:r w:rsidRPr="00B01FAE">
              <w:rPr>
                <w:noProof/>
                <w:lang w:val="en-CA" w:eastAsia="zh-CN"/>
              </w:rPr>
              <w:drawing>
                <wp:inline distT="0" distB="0" distL="0" distR="0" wp14:anchorId="544537C2" wp14:editId="7E78EF68">
                  <wp:extent cx="2628900" cy="20097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628900" cy="2009775"/>
                          </a:xfrm>
                          <a:prstGeom prst="rect">
                            <a:avLst/>
                          </a:prstGeom>
                          <a:noFill/>
                          <a:ln>
                            <a:noFill/>
                          </a:ln>
                        </pic:spPr>
                      </pic:pic>
                    </a:graphicData>
                  </a:graphic>
                </wp:inline>
              </w:drawing>
            </w:r>
          </w:p>
          <w:p w14:paraId="19F7A298" w14:textId="77777777" w:rsidR="00044FE3" w:rsidRPr="00AD0377" w:rsidRDefault="00044FE3" w:rsidP="00044FE3">
            <w:pPr>
              <w:keepNext/>
              <w:jc w:val="center"/>
              <w:rPr>
                <w:sz w:val="24"/>
                <w:lang w:eastAsia="zh-CN"/>
              </w:rPr>
            </w:pPr>
            <w:r w:rsidRPr="00AD0377">
              <w:rPr>
                <w:sz w:val="24"/>
                <w:lang w:eastAsia="zh-CN"/>
              </w:rPr>
              <w:t>(b) RMS values</w:t>
            </w:r>
          </w:p>
        </w:tc>
      </w:tr>
    </w:tbl>
    <w:p w14:paraId="52EF1724" w14:textId="77E21311" w:rsidR="002F40C5" w:rsidRDefault="00044FE3" w:rsidP="00044FE3">
      <w:pPr>
        <w:pStyle w:val="Caption"/>
        <w:rPr>
          <w:lang w:eastAsia="zh-CN"/>
        </w:rPr>
      </w:pPr>
      <w:bookmarkStart w:id="156" w:name="_Ref502850937"/>
      <w:r>
        <w:t xml:space="preserve">Fig. </w:t>
      </w:r>
      <w:fldSimple w:instr=" SEQ Fig. \* ARABIC ">
        <w:r w:rsidR="007E2802">
          <w:rPr>
            <w:noProof/>
          </w:rPr>
          <w:t>90</w:t>
        </w:r>
      </w:fldSimple>
      <w:bookmarkEnd w:id="156"/>
      <w:r>
        <w:t xml:space="preserve">. </w:t>
      </w:r>
      <w:r w:rsidR="002F40C5" w:rsidRPr="00B01FAE">
        <w:rPr>
          <w:lang w:eastAsia="zh-CN"/>
        </w:rPr>
        <w:t>Increase of current waveform distortion--case 2</w:t>
      </w:r>
      <w:r>
        <w:rPr>
          <w:lang w:eastAsia="zh-CN"/>
        </w:rPr>
        <w:t>.</w:t>
      </w:r>
    </w:p>
    <w:p w14:paraId="39579E1D" w14:textId="77777777" w:rsidR="00044FE3" w:rsidRPr="00B01FAE" w:rsidRDefault="00B946BC" w:rsidP="00044FE3">
      <w:pPr>
        <w:pStyle w:val="Heading2"/>
        <w:rPr>
          <w:lang w:eastAsia="zh-CN"/>
        </w:rPr>
      </w:pPr>
      <w:bookmarkStart w:id="157" w:name="_Toc451853426"/>
      <w:bookmarkStart w:id="158" w:name="_Toc457761957"/>
      <w:bookmarkStart w:id="159" w:name="_Ref504586684"/>
      <w:bookmarkStart w:id="160" w:name="_Ref504591864"/>
      <w:bookmarkStart w:id="161" w:name="_Ref504593352"/>
      <w:bookmarkStart w:id="162" w:name="_Toc514428234"/>
      <w:r>
        <w:rPr>
          <w:lang w:eastAsia="zh-CN"/>
        </w:rPr>
        <w:t>Recent Developments</w:t>
      </w:r>
      <w:bookmarkEnd w:id="157"/>
      <w:bookmarkEnd w:id="158"/>
      <w:bookmarkEnd w:id="159"/>
      <w:bookmarkEnd w:id="160"/>
      <w:bookmarkEnd w:id="161"/>
      <w:bookmarkEnd w:id="162"/>
    </w:p>
    <w:p w14:paraId="715996CC" w14:textId="3B86043A" w:rsidR="00B946BC" w:rsidRDefault="00456D6C" w:rsidP="00B946BC">
      <w:pPr>
        <w:rPr>
          <w:lang w:eastAsia="zh-CN"/>
        </w:rPr>
      </w:pPr>
      <w:r>
        <w:rPr>
          <w:lang w:eastAsia="zh-CN"/>
        </w:rPr>
        <w:t>Multiple w</w:t>
      </w:r>
      <w:r w:rsidR="00B946BC">
        <w:rPr>
          <w:lang w:eastAsia="zh-CN"/>
        </w:rPr>
        <w:t xml:space="preserve">aveform abnormality detection methods have been reviewed </w:t>
      </w:r>
      <w:r>
        <w:rPr>
          <w:lang w:eastAsia="zh-CN"/>
        </w:rPr>
        <w:t xml:space="preserve">in sections </w:t>
      </w:r>
      <w:r>
        <w:rPr>
          <w:lang w:eastAsia="zh-CN"/>
        </w:rPr>
        <w:fldChar w:fldCharType="begin"/>
      </w:r>
      <w:r>
        <w:rPr>
          <w:lang w:eastAsia="zh-CN"/>
        </w:rPr>
        <w:instrText xml:space="preserve"> REF _Ref504555125 \r \h </w:instrText>
      </w:r>
      <w:r>
        <w:rPr>
          <w:lang w:eastAsia="zh-CN"/>
        </w:rPr>
      </w:r>
      <w:r>
        <w:rPr>
          <w:lang w:eastAsia="zh-CN"/>
        </w:rPr>
        <w:fldChar w:fldCharType="separate"/>
      </w:r>
      <w:r w:rsidR="007E2802">
        <w:rPr>
          <w:lang w:eastAsia="zh-CN"/>
        </w:rPr>
        <w:t>4.1</w:t>
      </w:r>
      <w:r>
        <w:rPr>
          <w:lang w:eastAsia="zh-CN"/>
        </w:rPr>
        <w:fldChar w:fldCharType="end"/>
      </w:r>
      <w:r>
        <w:rPr>
          <w:lang w:eastAsia="zh-CN"/>
        </w:rPr>
        <w:t>-</w:t>
      </w:r>
      <w:r>
        <w:rPr>
          <w:lang w:eastAsia="zh-CN"/>
        </w:rPr>
        <w:fldChar w:fldCharType="begin"/>
      </w:r>
      <w:r>
        <w:rPr>
          <w:lang w:eastAsia="zh-CN"/>
        </w:rPr>
        <w:instrText xml:space="preserve"> REF _Ref504555135 \r \h </w:instrText>
      </w:r>
      <w:r>
        <w:rPr>
          <w:lang w:eastAsia="zh-CN"/>
        </w:rPr>
      </w:r>
      <w:r>
        <w:rPr>
          <w:lang w:eastAsia="zh-CN"/>
        </w:rPr>
        <w:fldChar w:fldCharType="separate"/>
      </w:r>
      <w:r w:rsidR="007E2802">
        <w:rPr>
          <w:lang w:eastAsia="zh-CN"/>
        </w:rPr>
        <w:t>4.4</w:t>
      </w:r>
      <w:r>
        <w:rPr>
          <w:lang w:eastAsia="zh-CN"/>
        </w:rPr>
        <w:fldChar w:fldCharType="end"/>
      </w:r>
      <w:r w:rsidR="00B946BC">
        <w:rPr>
          <w:lang w:eastAsia="zh-CN"/>
        </w:rPr>
        <w:t xml:space="preserve">. </w:t>
      </w:r>
      <w:r w:rsidR="008F35B4">
        <w:rPr>
          <w:lang w:eastAsia="zh-CN"/>
        </w:rPr>
        <w:t>T</w:t>
      </w:r>
      <w:r w:rsidR="00B946BC">
        <w:rPr>
          <w:lang w:eastAsia="zh-CN"/>
        </w:rPr>
        <w:t xml:space="preserve">hese methods </w:t>
      </w:r>
      <w:r w:rsidR="008F35B4">
        <w:rPr>
          <w:lang w:eastAsia="zh-CN"/>
        </w:rPr>
        <w:t>are mainly</w:t>
      </w:r>
      <w:r w:rsidR="00B946BC">
        <w:rPr>
          <w:lang w:eastAsia="zh-CN"/>
        </w:rPr>
        <w:t xml:space="preserve"> empirical</w:t>
      </w:r>
      <w:r w:rsidR="008F35B4">
        <w:rPr>
          <w:lang w:eastAsia="zh-CN"/>
        </w:rPr>
        <w:t>,</w:t>
      </w:r>
      <w:r w:rsidR="00B946BC">
        <w:rPr>
          <w:lang w:eastAsia="zh-CN"/>
        </w:rPr>
        <w:t xml:space="preserve"> b</w:t>
      </w:r>
      <w:r w:rsidR="00060300">
        <w:rPr>
          <w:lang w:eastAsia="zh-CN"/>
        </w:rPr>
        <w:t>uilt</w:t>
      </w:r>
      <w:r w:rsidR="00B946BC">
        <w:rPr>
          <w:lang w:eastAsia="zh-CN"/>
        </w:rPr>
        <w:t xml:space="preserve"> on an intuitive understanding of the characteristics of abnormal waveforms. </w:t>
      </w:r>
      <w:r w:rsidR="00060300">
        <w:rPr>
          <w:lang w:eastAsia="zh-CN"/>
        </w:rPr>
        <w:t>T</w:t>
      </w:r>
      <w:r w:rsidR="00B946BC">
        <w:rPr>
          <w:lang w:eastAsia="zh-CN"/>
        </w:rPr>
        <w:t xml:space="preserve">here is a need to </w:t>
      </w:r>
      <w:r w:rsidR="008F35B4">
        <w:rPr>
          <w:lang w:eastAsia="zh-CN"/>
        </w:rPr>
        <w:t>develop</w:t>
      </w:r>
      <w:r w:rsidR="00B946BC">
        <w:rPr>
          <w:lang w:eastAsia="zh-CN"/>
        </w:rPr>
        <w:t xml:space="preserve"> a generic and systematic method </w:t>
      </w:r>
      <w:r w:rsidR="008F35B4">
        <w:rPr>
          <w:lang w:eastAsia="zh-CN"/>
        </w:rPr>
        <w:t xml:space="preserve">capable of </w:t>
      </w:r>
      <w:r w:rsidR="00060300">
        <w:rPr>
          <w:lang w:eastAsia="zh-CN"/>
        </w:rPr>
        <w:t>accomplishing this objective</w:t>
      </w:r>
      <w:r w:rsidR="00B946BC">
        <w:rPr>
          <w:lang w:eastAsia="zh-CN"/>
        </w:rPr>
        <w:t xml:space="preserve">. The method </w:t>
      </w:r>
      <w:r w:rsidR="00266D1C">
        <w:rPr>
          <w:lang w:eastAsia="zh-CN"/>
        </w:rPr>
        <w:t>shall also be rigorous</w:t>
      </w:r>
      <w:r w:rsidR="008F35B4">
        <w:rPr>
          <w:lang w:eastAsia="zh-CN"/>
        </w:rPr>
        <w:t>ly</w:t>
      </w:r>
      <w:r w:rsidR="00266D1C">
        <w:rPr>
          <w:lang w:eastAsia="zh-CN"/>
        </w:rPr>
        <w:t xml:space="preserve"> support</w:t>
      </w:r>
      <w:r w:rsidR="008F35B4">
        <w:rPr>
          <w:lang w:eastAsia="zh-CN"/>
        </w:rPr>
        <w:t>ed</w:t>
      </w:r>
      <w:r w:rsidR="00266D1C">
        <w:rPr>
          <w:lang w:eastAsia="zh-CN"/>
        </w:rPr>
        <w:t xml:space="preserve"> </w:t>
      </w:r>
      <w:r w:rsidR="008F35B4">
        <w:rPr>
          <w:lang w:eastAsia="zh-CN"/>
        </w:rPr>
        <w:t>by</w:t>
      </w:r>
      <w:r w:rsidR="00266D1C">
        <w:rPr>
          <w:lang w:eastAsia="zh-CN"/>
        </w:rPr>
        <w:t xml:space="preserve"> established signal processing theories. This section presents a recent progress towards this goal.</w:t>
      </w:r>
    </w:p>
    <w:p w14:paraId="14FB0F44" w14:textId="08B87B68" w:rsidR="00266D1C" w:rsidRPr="00B01FAE" w:rsidRDefault="00266D1C" w:rsidP="00266D1C">
      <w:pPr>
        <w:pStyle w:val="Heading3"/>
        <w:rPr>
          <w:lang w:eastAsia="zh-CN"/>
        </w:rPr>
      </w:pPr>
      <w:bookmarkStart w:id="163" w:name="_Toc514428235"/>
      <w:r>
        <w:rPr>
          <w:lang w:eastAsia="zh-CN"/>
        </w:rPr>
        <w:t xml:space="preserve">The </w:t>
      </w:r>
      <w:r w:rsidR="00EE4F93">
        <w:rPr>
          <w:lang w:eastAsia="zh-CN"/>
        </w:rPr>
        <w:t>Underlying</w:t>
      </w:r>
      <w:r>
        <w:rPr>
          <w:lang w:eastAsia="zh-CN"/>
        </w:rPr>
        <w:t xml:space="preserve"> Concept</w:t>
      </w:r>
      <w:bookmarkEnd w:id="163"/>
    </w:p>
    <w:p w14:paraId="7E85609E" w14:textId="1E730B11" w:rsidR="00266D1C" w:rsidRDefault="00EE4F93" w:rsidP="00EC3FBC">
      <w:pPr>
        <w:rPr>
          <w:lang w:eastAsia="zh-CN"/>
        </w:rPr>
      </w:pPr>
      <w:r>
        <w:rPr>
          <w:lang w:eastAsia="zh-CN"/>
        </w:rPr>
        <w:lastRenderedPageBreak/>
        <w:t>In a scenario with no waveform disturbance, if a given waveform cycle is subtracted from the subsequent cycle, the resulting differential waveform is expected to contain only noise</w:t>
      </w:r>
      <w:r w:rsidR="00914C73">
        <w:rPr>
          <w:rStyle w:val="FootnoteReference"/>
          <w:lang w:eastAsia="zh-CN"/>
        </w:rPr>
        <w:footnoteReference w:id="3"/>
      </w:r>
      <w:r w:rsidR="00B90709">
        <w:rPr>
          <w:lang w:eastAsia="zh-CN"/>
        </w:rPr>
        <w:t>.</w:t>
      </w:r>
      <w:r w:rsidR="00EC3FBC">
        <w:rPr>
          <w:lang w:eastAsia="zh-CN"/>
        </w:rPr>
        <w:t xml:space="preserve"> </w:t>
      </w:r>
      <w:r w:rsidR="007B4F34">
        <w:rPr>
          <w:lang w:eastAsia="zh-CN"/>
        </w:rPr>
        <w:t>If</w:t>
      </w:r>
      <w:r w:rsidR="00286F7D">
        <w:rPr>
          <w:lang w:eastAsia="zh-CN"/>
        </w:rPr>
        <w:t xml:space="preserve"> noise follow</w:t>
      </w:r>
      <w:r>
        <w:rPr>
          <w:lang w:eastAsia="zh-CN"/>
        </w:rPr>
        <w:t>s</w:t>
      </w:r>
      <w:r w:rsidR="00286F7D">
        <w:rPr>
          <w:lang w:eastAsia="zh-CN"/>
        </w:rPr>
        <w:t xml:space="preserve"> a </w:t>
      </w:r>
      <w:r>
        <w:rPr>
          <w:lang w:eastAsia="zh-CN"/>
        </w:rPr>
        <w:t>Gaussian</w:t>
      </w:r>
      <w:r w:rsidR="00286F7D">
        <w:rPr>
          <w:lang w:eastAsia="zh-CN"/>
        </w:rPr>
        <w:t xml:space="preserve"> distribution, </w:t>
      </w:r>
      <w:r>
        <w:rPr>
          <w:lang w:eastAsia="zh-CN"/>
        </w:rPr>
        <w:t>t</w:t>
      </w:r>
      <w:r w:rsidR="00286F7D">
        <w:rPr>
          <w:lang w:eastAsia="zh-CN"/>
        </w:rPr>
        <w:t xml:space="preserve">he data points of the differential waveform are </w:t>
      </w:r>
      <w:r w:rsidR="007B4F34">
        <w:rPr>
          <w:lang w:eastAsia="zh-CN"/>
        </w:rPr>
        <w:t xml:space="preserve">also </w:t>
      </w:r>
      <w:r w:rsidR="00286F7D">
        <w:rPr>
          <w:lang w:eastAsia="zh-CN"/>
        </w:rPr>
        <w:t xml:space="preserve">expected to follow </w:t>
      </w:r>
      <w:r>
        <w:rPr>
          <w:lang w:eastAsia="zh-CN"/>
        </w:rPr>
        <w:t xml:space="preserve">such </w:t>
      </w:r>
      <w:r w:rsidR="00286F7D">
        <w:rPr>
          <w:lang w:eastAsia="zh-CN"/>
        </w:rPr>
        <w:t>a distribution.</w:t>
      </w:r>
    </w:p>
    <w:p w14:paraId="5DD88116" w14:textId="4CB460CE" w:rsidR="00286F7D" w:rsidRDefault="00EC3FBC" w:rsidP="00EC3FBC">
      <w:pPr>
        <w:rPr>
          <w:lang w:eastAsia="zh-CN"/>
        </w:rPr>
      </w:pPr>
      <w:r>
        <w:rPr>
          <w:lang w:eastAsia="zh-CN"/>
        </w:rPr>
        <w:t xml:space="preserve">On the other hand, in a scenario with a disturbance or </w:t>
      </w:r>
      <w:r w:rsidR="00286F7D">
        <w:rPr>
          <w:lang w:eastAsia="zh-CN"/>
        </w:rPr>
        <w:t xml:space="preserve">abnormality in the waveform, data points of the differential waveform will not </w:t>
      </w:r>
      <w:r>
        <w:rPr>
          <w:lang w:eastAsia="zh-CN"/>
        </w:rPr>
        <w:t>follow</w:t>
      </w:r>
      <w:r w:rsidR="00286F7D">
        <w:rPr>
          <w:lang w:eastAsia="zh-CN"/>
        </w:rPr>
        <w:t xml:space="preserve"> the form of </w:t>
      </w:r>
      <w:r w:rsidR="002C5791">
        <w:rPr>
          <w:lang w:eastAsia="zh-CN"/>
        </w:rPr>
        <w:t>the</w:t>
      </w:r>
      <w:r w:rsidR="00286F7D">
        <w:rPr>
          <w:lang w:eastAsia="zh-CN"/>
        </w:rPr>
        <w:t xml:space="preserve"> </w:t>
      </w:r>
      <w:r>
        <w:rPr>
          <w:lang w:eastAsia="zh-CN"/>
        </w:rPr>
        <w:t>Gaussian</w:t>
      </w:r>
      <w:r w:rsidR="00286F7D">
        <w:rPr>
          <w:lang w:eastAsia="zh-CN"/>
        </w:rPr>
        <w:t xml:space="preserve"> distribution. </w:t>
      </w:r>
      <w:r>
        <w:rPr>
          <w:lang w:eastAsia="zh-CN"/>
        </w:rPr>
        <w:t>T</w:t>
      </w:r>
      <w:r w:rsidR="00286F7D">
        <w:rPr>
          <w:lang w:eastAsia="zh-CN"/>
        </w:rPr>
        <w:t xml:space="preserve">he </w:t>
      </w:r>
      <w:r w:rsidR="00914C73">
        <w:rPr>
          <w:lang w:eastAsia="zh-CN"/>
        </w:rPr>
        <w:t>difference</w:t>
      </w:r>
      <w:r>
        <w:rPr>
          <w:lang w:eastAsia="zh-CN"/>
        </w:rPr>
        <w:t xml:space="preserve"> </w:t>
      </w:r>
      <w:r w:rsidR="00914C73">
        <w:rPr>
          <w:lang w:eastAsia="zh-CN"/>
        </w:rPr>
        <w:t>between</w:t>
      </w:r>
      <w:r>
        <w:rPr>
          <w:lang w:eastAsia="zh-CN"/>
        </w:rPr>
        <w:t xml:space="preserve"> </w:t>
      </w:r>
      <w:r w:rsidR="00286F7D">
        <w:rPr>
          <w:lang w:eastAsia="zh-CN"/>
        </w:rPr>
        <w:t xml:space="preserve">the statistical distribution </w:t>
      </w:r>
      <w:r w:rsidR="00914C73">
        <w:rPr>
          <w:lang w:eastAsia="zh-CN"/>
        </w:rPr>
        <w:t>of the differential waveform with abnormality and t</w:t>
      </w:r>
      <w:r w:rsidR="00286F7D">
        <w:rPr>
          <w:lang w:eastAsia="zh-CN"/>
        </w:rPr>
        <w:t xml:space="preserve">he </w:t>
      </w:r>
      <w:r>
        <w:rPr>
          <w:lang w:eastAsia="zh-CN"/>
        </w:rPr>
        <w:t>Gaussian</w:t>
      </w:r>
      <w:r w:rsidR="00286F7D">
        <w:rPr>
          <w:lang w:eastAsia="zh-CN"/>
        </w:rPr>
        <w:t xml:space="preserve"> distribution could be </w:t>
      </w:r>
      <w:r>
        <w:rPr>
          <w:lang w:eastAsia="zh-CN"/>
        </w:rPr>
        <w:t>employed</w:t>
      </w:r>
      <w:r w:rsidR="00286F7D">
        <w:rPr>
          <w:lang w:eastAsia="zh-CN"/>
        </w:rPr>
        <w:t xml:space="preserve"> to </w:t>
      </w:r>
      <w:r>
        <w:rPr>
          <w:lang w:eastAsia="zh-CN"/>
        </w:rPr>
        <w:t>characterize the</w:t>
      </w:r>
      <w:r w:rsidR="00286F7D">
        <w:rPr>
          <w:lang w:eastAsia="zh-CN"/>
        </w:rPr>
        <w:t xml:space="preserve"> waveform </w:t>
      </w:r>
      <w:r w:rsidR="002C5791">
        <w:rPr>
          <w:lang w:eastAsia="zh-CN"/>
        </w:rPr>
        <w:t>abnormality</w:t>
      </w:r>
      <w:r w:rsidR="00286F7D">
        <w:rPr>
          <w:lang w:eastAsia="zh-CN"/>
        </w:rPr>
        <w:t xml:space="preserve">. </w:t>
      </w:r>
      <w:r w:rsidR="002C5791">
        <w:rPr>
          <w:lang w:eastAsia="zh-CN"/>
        </w:rPr>
        <w:t>A</w:t>
      </w:r>
      <w:r w:rsidR="00286F7D">
        <w:rPr>
          <w:lang w:eastAsia="zh-CN"/>
        </w:rPr>
        <w:t xml:space="preserve"> scientifically rigorous method for waveform abnormality detection could </w:t>
      </w:r>
      <w:r w:rsidR="002C5791">
        <w:rPr>
          <w:lang w:eastAsia="zh-CN"/>
        </w:rPr>
        <w:t xml:space="preserve">then </w:t>
      </w:r>
      <w:r w:rsidR="00286F7D">
        <w:rPr>
          <w:lang w:eastAsia="zh-CN"/>
        </w:rPr>
        <w:t xml:space="preserve">be </w:t>
      </w:r>
      <w:r>
        <w:rPr>
          <w:lang w:eastAsia="zh-CN"/>
        </w:rPr>
        <w:t>developed based</w:t>
      </w:r>
      <w:r w:rsidR="002C5791">
        <w:rPr>
          <w:lang w:eastAsia="zh-CN"/>
        </w:rPr>
        <w:t xml:space="preserve"> on this concept</w:t>
      </w:r>
      <w:r w:rsidR="00286F7D">
        <w:rPr>
          <w:lang w:eastAsia="zh-CN"/>
        </w:rPr>
        <w:t>.</w:t>
      </w:r>
    </w:p>
    <w:p w14:paraId="1D5D590D" w14:textId="056A0449" w:rsidR="00044FE3" w:rsidRPr="00B01FAE" w:rsidRDefault="0050294A" w:rsidP="00044FE3">
      <w:pPr>
        <w:pStyle w:val="Heading3"/>
        <w:rPr>
          <w:lang w:eastAsia="zh-CN"/>
        </w:rPr>
      </w:pPr>
      <w:bookmarkStart w:id="164" w:name="_Toc457761958"/>
      <w:bookmarkStart w:id="165" w:name="_Ref504591283"/>
      <w:bookmarkStart w:id="166" w:name="_Ref504593649"/>
      <w:bookmarkStart w:id="167" w:name="_Toc514428236"/>
      <w:r>
        <w:rPr>
          <w:lang w:eastAsia="zh-CN"/>
        </w:rPr>
        <w:t xml:space="preserve">Abnormality </w:t>
      </w:r>
      <w:r w:rsidR="00044FE3" w:rsidRPr="00B01FAE">
        <w:rPr>
          <w:lang w:eastAsia="zh-CN"/>
        </w:rPr>
        <w:t>Detection Model</w:t>
      </w:r>
      <w:bookmarkEnd w:id="164"/>
      <w:bookmarkEnd w:id="165"/>
      <w:bookmarkEnd w:id="166"/>
      <w:bookmarkEnd w:id="167"/>
    </w:p>
    <w:p w14:paraId="212DFDC0" w14:textId="0BB86071" w:rsidR="00044FE3" w:rsidRPr="00B01FAE" w:rsidRDefault="00044FE3" w:rsidP="00B90709">
      <w:pPr>
        <w:spacing w:after="120"/>
        <w:rPr>
          <w:lang w:eastAsia="zh-CN"/>
        </w:rPr>
      </w:pPr>
      <w:r w:rsidRPr="00B01FAE">
        <w:rPr>
          <w:lang w:eastAsia="zh-CN"/>
        </w:rPr>
        <w:t xml:space="preserve">Under normal </w:t>
      </w:r>
      <w:r w:rsidR="00F365E5">
        <w:rPr>
          <w:lang w:eastAsia="zh-CN"/>
        </w:rPr>
        <w:t>operating condition</w:t>
      </w:r>
      <w:r w:rsidRPr="00B01FAE">
        <w:rPr>
          <w:lang w:eastAsia="zh-CN"/>
        </w:rPr>
        <w:t>, the current signal contains normal load component and random noise/fluctuations, which can be caused by random load behavior and data acquisition devices. When an abnormality exists, a</w:t>
      </w:r>
      <w:r w:rsidR="000B0173">
        <w:rPr>
          <w:lang w:eastAsia="zh-CN"/>
        </w:rPr>
        <w:t>n abnormal</w:t>
      </w:r>
      <w:r w:rsidRPr="00B01FAE">
        <w:rPr>
          <w:lang w:eastAsia="zh-CN"/>
        </w:rPr>
        <w:t xml:space="preserve"> component is superimposed </w:t>
      </w:r>
      <w:r w:rsidR="00901C72">
        <w:rPr>
          <w:lang w:eastAsia="zh-CN"/>
        </w:rPr>
        <w:t>to</w:t>
      </w:r>
      <w:r w:rsidRPr="00B01FAE">
        <w:rPr>
          <w:lang w:eastAsia="zh-CN"/>
        </w:rPr>
        <w:t xml:space="preserve"> the normal current signal. Thus, </w:t>
      </w:r>
      <w:r w:rsidR="002C5791">
        <w:rPr>
          <w:lang w:eastAsia="zh-CN"/>
        </w:rPr>
        <w:t xml:space="preserve">the abnormality detection can be </w:t>
      </w:r>
      <w:r w:rsidR="000B0173">
        <w:rPr>
          <w:lang w:eastAsia="zh-CN"/>
        </w:rPr>
        <w:t>formulated</w:t>
      </w:r>
      <w:r w:rsidR="002C5791">
        <w:rPr>
          <w:lang w:eastAsia="zh-CN"/>
        </w:rPr>
        <w:t xml:space="preserve"> as </w:t>
      </w:r>
      <w:r w:rsidR="00F365E5">
        <w:rPr>
          <w:lang w:eastAsia="zh-CN"/>
        </w:rPr>
        <w:t>a</w:t>
      </w:r>
      <w:r w:rsidR="002C5791">
        <w:rPr>
          <w:lang w:eastAsia="zh-CN"/>
        </w:rPr>
        <w:t xml:space="preserve"> </w:t>
      </w:r>
      <w:r w:rsidRPr="00B01FAE">
        <w:rPr>
          <w:lang w:eastAsia="zh-CN"/>
        </w:rPr>
        <w:t>hypothesis test problem</w:t>
      </w:r>
      <w:r w:rsidR="00F365E5">
        <w:rPr>
          <w:lang w:eastAsia="zh-CN"/>
        </w:rPr>
        <w:t xml:space="preserve"> where hypothesis </w:t>
      </w:r>
      <w:r w:rsidR="00F365E5" w:rsidRPr="00F365E5">
        <w:rPr>
          <w:i/>
          <w:lang w:eastAsia="zh-CN"/>
        </w:rPr>
        <w:t>H</w:t>
      </w:r>
      <w:r w:rsidR="00F365E5" w:rsidRPr="00F365E5">
        <w:rPr>
          <w:i/>
          <w:vertAlign w:val="subscript"/>
          <w:lang w:eastAsia="zh-CN"/>
        </w:rPr>
        <w:t>0</w:t>
      </w:r>
      <w:r w:rsidR="00F365E5">
        <w:rPr>
          <w:lang w:eastAsia="zh-CN"/>
        </w:rPr>
        <w:t xml:space="preserve"> is that the system is operating under normal condition and hypothesis </w:t>
      </w:r>
      <w:r w:rsidR="00F365E5" w:rsidRPr="00F365E5">
        <w:rPr>
          <w:i/>
          <w:lang w:eastAsia="zh-CN"/>
        </w:rPr>
        <w:t>H</w:t>
      </w:r>
      <w:r w:rsidR="00F365E5" w:rsidRPr="00F365E5">
        <w:rPr>
          <w:i/>
          <w:vertAlign w:val="subscript"/>
          <w:lang w:eastAsia="zh-CN"/>
        </w:rPr>
        <w:t>1</w:t>
      </w:r>
      <w:r w:rsidR="00F365E5">
        <w:rPr>
          <w:lang w:eastAsia="zh-CN"/>
        </w:rPr>
        <w:t xml:space="preserve"> is that the system is operating under abnormal condition. This is mathematically expressed as follows</w:t>
      </w:r>
      <w:r w:rsidR="002C5791">
        <w:rPr>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044FE3" w:rsidRPr="00C21284" w14:paraId="477EA291" w14:textId="77777777" w:rsidTr="00044FE3">
        <w:tc>
          <w:tcPr>
            <w:tcW w:w="7735" w:type="dxa"/>
          </w:tcPr>
          <w:p w14:paraId="7C6C60CC" w14:textId="77777777" w:rsidR="00044FE3" w:rsidRPr="00C21284" w:rsidRDefault="00044FE3" w:rsidP="00044FE3">
            <w:pPr>
              <w:jc w:val="center"/>
              <w:rPr>
                <w:sz w:val="24"/>
                <w:szCs w:val="24"/>
                <w:lang w:eastAsia="zh-CN"/>
              </w:rPr>
            </w:pPr>
            <w:r w:rsidRPr="00B01FAE">
              <w:rPr>
                <w:rFonts w:eastAsiaTheme="minorHAnsi"/>
                <w:position w:val="-26"/>
                <w:sz w:val="24"/>
                <w:szCs w:val="22"/>
              </w:rPr>
              <w:object w:dxaOrig="3519" w:dyaOrig="620" w14:anchorId="00855222">
                <v:shape id="_x0000_i1050" type="#_x0000_t75" style="width:175.4pt;height:31.4pt" o:ole="">
                  <v:imagedata r:id="rId182" o:title=""/>
                </v:shape>
                <o:OLEObject Type="Embed" ProgID="Equation.DSMT4" ShapeID="_x0000_i1050" DrawAspect="Content" ObjectID="_1588488287" r:id="rId183"/>
              </w:object>
            </w:r>
          </w:p>
        </w:tc>
        <w:tc>
          <w:tcPr>
            <w:tcW w:w="895" w:type="dxa"/>
            <w:vAlign w:val="center"/>
          </w:tcPr>
          <w:p w14:paraId="64CA7F33" w14:textId="05F7F532" w:rsidR="00044FE3" w:rsidRPr="00C21284" w:rsidRDefault="00044FE3" w:rsidP="00044FE3">
            <w:pPr>
              <w:pStyle w:val="Caption"/>
              <w:keepNext/>
              <w:spacing w:before="0" w:after="0"/>
              <w:jc w:val="right"/>
              <w:rPr>
                <w:rFonts w:ascii="Symbol" w:hAnsi="Symbol"/>
                <w:b w:val="0"/>
                <w:sz w:val="24"/>
                <w:szCs w:val="24"/>
              </w:rPr>
            </w:pPr>
            <w:bookmarkStart w:id="168" w:name="_Ref502907136"/>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16</w:t>
            </w:r>
            <w:r w:rsidRPr="00C21284">
              <w:rPr>
                <w:rFonts w:ascii="Symbol" w:hAnsi="Symbol"/>
                <w:b w:val="0"/>
                <w:szCs w:val="24"/>
              </w:rPr>
              <w:fldChar w:fldCharType="end"/>
            </w:r>
            <w:r w:rsidRPr="00C21284">
              <w:rPr>
                <w:rFonts w:ascii="Symbol" w:hAnsi="Symbol"/>
                <w:b w:val="0"/>
                <w:sz w:val="24"/>
                <w:szCs w:val="24"/>
              </w:rPr>
              <w:t></w:t>
            </w:r>
            <w:bookmarkEnd w:id="168"/>
          </w:p>
        </w:tc>
      </w:tr>
      <w:tr w:rsidR="00044FE3" w:rsidRPr="00C21284" w14:paraId="46F6D5AE" w14:textId="77777777" w:rsidTr="002C5791">
        <w:trPr>
          <w:trHeight w:val="117"/>
        </w:trPr>
        <w:tc>
          <w:tcPr>
            <w:tcW w:w="7735" w:type="dxa"/>
          </w:tcPr>
          <w:p w14:paraId="602F62C0" w14:textId="77777777" w:rsidR="00044FE3" w:rsidRPr="00C21284" w:rsidRDefault="00044FE3" w:rsidP="002C5791">
            <w:pPr>
              <w:rPr>
                <w:sz w:val="24"/>
                <w:szCs w:val="24"/>
                <w:lang w:eastAsia="zh-CN"/>
              </w:rPr>
            </w:pPr>
          </w:p>
        </w:tc>
        <w:tc>
          <w:tcPr>
            <w:tcW w:w="895" w:type="dxa"/>
            <w:vAlign w:val="center"/>
          </w:tcPr>
          <w:p w14:paraId="14EC43EF" w14:textId="77777777" w:rsidR="00044FE3" w:rsidRPr="00C21284" w:rsidRDefault="00044FE3" w:rsidP="00044FE3">
            <w:pPr>
              <w:pStyle w:val="Caption"/>
              <w:keepNext/>
              <w:spacing w:before="0" w:after="0"/>
              <w:jc w:val="right"/>
              <w:rPr>
                <w:rFonts w:ascii="Symbol" w:hAnsi="Symbol"/>
                <w:b w:val="0"/>
                <w:sz w:val="24"/>
                <w:szCs w:val="24"/>
              </w:rPr>
            </w:pPr>
          </w:p>
        </w:tc>
      </w:tr>
      <w:tr w:rsidR="00044FE3" w:rsidRPr="00C21284" w14:paraId="796F2CE5" w14:textId="77777777" w:rsidTr="00044FE3">
        <w:tc>
          <w:tcPr>
            <w:tcW w:w="7735" w:type="dxa"/>
          </w:tcPr>
          <w:p w14:paraId="06705459" w14:textId="77777777" w:rsidR="00044FE3" w:rsidRPr="00C21284" w:rsidRDefault="00044FE3" w:rsidP="00044FE3">
            <w:pPr>
              <w:jc w:val="center"/>
              <w:rPr>
                <w:sz w:val="24"/>
                <w:szCs w:val="24"/>
                <w:lang w:eastAsia="zh-CN"/>
              </w:rPr>
            </w:pPr>
            <w:r w:rsidRPr="00B01FAE">
              <w:rPr>
                <w:rFonts w:eastAsiaTheme="minorHAnsi"/>
                <w:position w:val="-26"/>
                <w:sz w:val="24"/>
                <w:szCs w:val="22"/>
              </w:rPr>
              <w:object w:dxaOrig="4040" w:dyaOrig="620" w14:anchorId="15ACA4D1">
                <v:shape id="_x0000_i1051" type="#_x0000_t75" style="width:202.45pt;height:31.4pt" o:ole="">
                  <v:imagedata r:id="rId184" o:title=""/>
                </v:shape>
                <o:OLEObject Type="Embed" ProgID="Equation.DSMT4" ShapeID="_x0000_i1051" DrawAspect="Content" ObjectID="_1588488288" r:id="rId185"/>
              </w:object>
            </w:r>
          </w:p>
        </w:tc>
        <w:tc>
          <w:tcPr>
            <w:tcW w:w="895" w:type="dxa"/>
            <w:vAlign w:val="center"/>
          </w:tcPr>
          <w:p w14:paraId="1E608F89" w14:textId="2A5C8B21" w:rsidR="00044FE3" w:rsidRPr="00C21284" w:rsidRDefault="00044FE3" w:rsidP="00044FE3">
            <w:pPr>
              <w:pStyle w:val="Caption"/>
              <w:keepNext/>
              <w:spacing w:before="0" w:after="0"/>
              <w:jc w:val="right"/>
              <w:rPr>
                <w:rFonts w:ascii="Symbol" w:hAnsi="Symbol"/>
                <w:b w:val="0"/>
                <w:sz w:val="24"/>
                <w:szCs w:val="24"/>
              </w:rPr>
            </w:pPr>
            <w:bookmarkStart w:id="169" w:name="_Ref502907138"/>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17</w:t>
            </w:r>
            <w:r w:rsidRPr="00C21284">
              <w:rPr>
                <w:rFonts w:ascii="Symbol" w:hAnsi="Symbol"/>
                <w:b w:val="0"/>
                <w:szCs w:val="24"/>
              </w:rPr>
              <w:fldChar w:fldCharType="end"/>
            </w:r>
            <w:r w:rsidRPr="00C21284">
              <w:rPr>
                <w:rFonts w:ascii="Symbol" w:hAnsi="Symbol"/>
                <w:b w:val="0"/>
                <w:sz w:val="24"/>
                <w:szCs w:val="24"/>
              </w:rPr>
              <w:t></w:t>
            </w:r>
            <w:bookmarkEnd w:id="169"/>
          </w:p>
        </w:tc>
      </w:tr>
    </w:tbl>
    <w:p w14:paraId="391A3AE3" w14:textId="087510E6" w:rsidR="00044FE3" w:rsidRPr="00B01FAE" w:rsidRDefault="00044FE3" w:rsidP="00044FE3">
      <w:pPr>
        <w:rPr>
          <w:lang w:eastAsia="zh-CN"/>
        </w:rPr>
      </w:pPr>
      <w:r w:rsidRPr="00B01FAE">
        <w:rPr>
          <w:lang w:eastAsia="zh-CN"/>
        </w:rPr>
        <w:t xml:space="preserve">where </w:t>
      </w:r>
      <w:r w:rsidR="0054710E" w:rsidRPr="0054710E">
        <w:rPr>
          <w:i/>
          <w:lang w:eastAsia="zh-CN"/>
        </w:rPr>
        <w:t>i(t)</w:t>
      </w:r>
      <w:r w:rsidRPr="00B01FAE">
        <w:rPr>
          <w:lang w:eastAsia="zh-CN"/>
        </w:rPr>
        <w:t xml:space="preserve"> is the current signal measured at the substation, </w:t>
      </w:r>
      <w:r w:rsidR="0054710E" w:rsidRPr="0054710E">
        <w:rPr>
          <w:i/>
          <w:lang w:eastAsia="zh-CN"/>
        </w:rPr>
        <w:t>A</w:t>
      </w:r>
      <w:r w:rsidR="0054710E" w:rsidRPr="0054710E">
        <w:rPr>
          <w:i/>
          <w:vertAlign w:val="subscript"/>
          <w:lang w:eastAsia="zh-CN"/>
        </w:rPr>
        <w:t>k</w:t>
      </w:r>
      <w:r w:rsidRPr="00B01FAE">
        <w:rPr>
          <w:lang w:eastAsia="zh-CN"/>
        </w:rPr>
        <w:t xml:space="preserve"> and </w:t>
      </w:r>
      <w:r w:rsidR="0054710E" w:rsidRPr="0054710E">
        <w:rPr>
          <w:i/>
          <w:lang w:eastAsia="zh-CN"/>
        </w:rPr>
        <w:t>φ</w:t>
      </w:r>
      <w:r w:rsidR="0054710E" w:rsidRPr="0054710E">
        <w:rPr>
          <w:i/>
          <w:vertAlign w:val="subscript"/>
          <w:lang w:eastAsia="zh-CN"/>
        </w:rPr>
        <w:t>k</w:t>
      </w:r>
      <w:r w:rsidRPr="00B01FAE">
        <w:rPr>
          <w:lang w:eastAsia="zh-CN"/>
        </w:rPr>
        <w:t xml:space="preserve"> are the magnitude and phase angle of the </w:t>
      </w:r>
      <w:r w:rsidR="0054710E" w:rsidRPr="0054710E">
        <w:rPr>
          <w:i/>
          <w:lang w:eastAsia="zh-CN"/>
        </w:rPr>
        <w:t>k</w:t>
      </w:r>
      <w:r w:rsidRPr="00B01FAE">
        <w:rPr>
          <w:lang w:eastAsia="zh-CN"/>
        </w:rPr>
        <w:t xml:space="preserve">-th harmonic component, </w:t>
      </w:r>
      <w:r w:rsidR="0054710E" w:rsidRPr="0054710E">
        <w:rPr>
          <w:i/>
          <w:lang w:eastAsia="zh-CN"/>
        </w:rPr>
        <w:t>K</w:t>
      </w:r>
      <w:r w:rsidRPr="00B01FAE">
        <w:rPr>
          <w:lang w:eastAsia="zh-CN"/>
        </w:rPr>
        <w:t xml:space="preserve"> is the highest harmonic order, </w:t>
      </w:r>
      <w:r w:rsidR="0054710E" w:rsidRPr="0054710E">
        <w:rPr>
          <w:i/>
          <w:lang w:eastAsia="zh-CN"/>
        </w:rPr>
        <w:t>f</w:t>
      </w:r>
      <w:r w:rsidR="0054710E" w:rsidRPr="0054710E">
        <w:rPr>
          <w:i/>
          <w:vertAlign w:val="subscript"/>
          <w:lang w:eastAsia="zh-CN"/>
        </w:rPr>
        <w:t>r</w:t>
      </w:r>
      <w:r w:rsidRPr="00B01FAE">
        <w:rPr>
          <w:lang w:eastAsia="zh-CN"/>
        </w:rPr>
        <w:t xml:space="preserve"> is the fundamental operating frequency, </w:t>
      </w:r>
      <w:r w:rsidR="0054710E" w:rsidRPr="0054710E">
        <w:rPr>
          <w:i/>
          <w:lang w:eastAsia="zh-CN"/>
        </w:rPr>
        <w:t>n(t)</w:t>
      </w:r>
      <w:r w:rsidRPr="00B01FAE">
        <w:rPr>
          <w:lang w:eastAsia="zh-CN"/>
        </w:rPr>
        <w:t xml:space="preserve"> represents the random noise, and </w:t>
      </w:r>
      <w:r w:rsidR="0054710E" w:rsidRPr="0054710E">
        <w:rPr>
          <w:i/>
          <w:lang w:eastAsia="zh-CN"/>
        </w:rPr>
        <w:t>a(t)</w:t>
      </w:r>
      <w:r w:rsidRPr="00B01FAE">
        <w:rPr>
          <w:lang w:eastAsia="zh-CN"/>
        </w:rPr>
        <w:t xml:space="preserve"> represents the </w:t>
      </w:r>
      <w:r w:rsidR="000B0173">
        <w:rPr>
          <w:lang w:eastAsia="zh-CN"/>
        </w:rPr>
        <w:t>abnormal</w:t>
      </w:r>
      <w:r w:rsidRPr="00B01FAE">
        <w:rPr>
          <w:lang w:eastAsia="zh-CN"/>
        </w:rPr>
        <w:t xml:space="preserve"> component. </w:t>
      </w:r>
      <w:r w:rsidR="00141B57">
        <w:rPr>
          <w:lang w:eastAsia="zh-CN"/>
        </w:rPr>
        <w:t>The time instant</w:t>
      </w:r>
      <w:r w:rsidR="00F365E5" w:rsidRPr="00B01FAE">
        <w:rPr>
          <w:lang w:eastAsia="zh-CN"/>
        </w:rPr>
        <w:t xml:space="preserve"> </w:t>
      </w:r>
      <w:r w:rsidR="00F365E5" w:rsidRPr="0054710E">
        <w:rPr>
          <w:i/>
          <w:lang w:eastAsia="zh-CN"/>
        </w:rPr>
        <w:t>t</w:t>
      </w:r>
      <w:r w:rsidR="00F365E5" w:rsidRPr="00B01FAE">
        <w:rPr>
          <w:lang w:eastAsia="zh-CN"/>
        </w:rPr>
        <w:t xml:space="preserve"> </w:t>
      </w:r>
      <w:r w:rsidR="00F365E5">
        <w:rPr>
          <w:lang w:eastAsia="zh-CN"/>
        </w:rPr>
        <w:t>assumes</w:t>
      </w:r>
      <w:r w:rsidR="00F365E5" w:rsidRPr="00B01FAE">
        <w:rPr>
          <w:lang w:eastAsia="zh-CN"/>
        </w:rPr>
        <w:t xml:space="preserve"> </w:t>
      </w:r>
      <w:r w:rsidR="00141B57">
        <w:rPr>
          <w:lang w:eastAsia="zh-CN"/>
        </w:rPr>
        <w:t xml:space="preserve">only </w:t>
      </w:r>
      <w:r w:rsidR="00F365E5" w:rsidRPr="00B01FAE">
        <w:rPr>
          <w:lang w:eastAsia="zh-CN"/>
        </w:rPr>
        <w:t xml:space="preserve">discrete values </w:t>
      </w:r>
      <w:r w:rsidR="00F365E5" w:rsidRPr="0054710E">
        <w:rPr>
          <w:i/>
          <w:lang w:eastAsia="zh-CN"/>
        </w:rPr>
        <w:t>t = nΔt</w:t>
      </w:r>
      <w:r w:rsidR="00F365E5" w:rsidRPr="00B01FAE">
        <w:rPr>
          <w:lang w:eastAsia="zh-CN"/>
        </w:rPr>
        <w:t xml:space="preserve"> for </w:t>
      </w:r>
      <w:r w:rsidR="00F365E5" w:rsidRPr="0054710E">
        <w:rPr>
          <w:i/>
          <w:lang w:eastAsia="zh-CN"/>
        </w:rPr>
        <w:t>n</w:t>
      </w:r>
      <w:r w:rsidR="00F365E5">
        <w:rPr>
          <w:lang w:eastAsia="zh-CN"/>
        </w:rPr>
        <w:t> = 1, 2, …,</w:t>
      </w:r>
      <w:r w:rsidR="00F365E5" w:rsidRPr="00B01FAE">
        <w:rPr>
          <w:lang w:eastAsia="zh-CN"/>
        </w:rPr>
        <w:t xml:space="preserve"> where </w:t>
      </w:r>
      <w:r w:rsidR="00F365E5" w:rsidRPr="0054710E">
        <w:rPr>
          <w:i/>
          <w:lang w:eastAsia="zh-CN"/>
        </w:rPr>
        <w:t>Δt</w:t>
      </w:r>
      <w:r w:rsidR="00F365E5" w:rsidRPr="00B01FAE">
        <w:rPr>
          <w:lang w:eastAsia="zh-CN"/>
        </w:rPr>
        <w:t xml:space="preserve"> is the sampling </w:t>
      </w:r>
      <w:r w:rsidR="00141B57">
        <w:rPr>
          <w:lang w:eastAsia="zh-CN"/>
        </w:rPr>
        <w:t>interval of the data acquisition system</w:t>
      </w:r>
      <w:r w:rsidR="00F365E5" w:rsidRPr="00B01FAE">
        <w:rPr>
          <w:lang w:eastAsia="zh-CN"/>
        </w:rPr>
        <w:t>.</w:t>
      </w:r>
      <w:r w:rsidR="00141B57">
        <w:rPr>
          <w:lang w:eastAsia="zh-CN"/>
        </w:rPr>
        <w:t xml:space="preserve"> </w:t>
      </w:r>
      <w:r w:rsidRPr="00B01FAE">
        <w:rPr>
          <w:lang w:eastAsia="zh-CN"/>
        </w:rPr>
        <w:t xml:space="preserve">Ideally, </w:t>
      </w:r>
      <w:r w:rsidR="0054710E" w:rsidRPr="0054710E">
        <w:rPr>
          <w:i/>
          <w:lang w:eastAsia="zh-CN"/>
        </w:rPr>
        <w:t>f</w:t>
      </w:r>
      <w:r w:rsidR="0054710E" w:rsidRPr="0054710E">
        <w:rPr>
          <w:i/>
          <w:vertAlign w:val="subscript"/>
          <w:lang w:eastAsia="zh-CN"/>
        </w:rPr>
        <w:t>r</w:t>
      </w:r>
      <w:r w:rsidR="0054710E">
        <w:rPr>
          <w:lang w:eastAsia="zh-CN"/>
        </w:rPr>
        <w:t> = </w:t>
      </w:r>
      <w:r w:rsidR="0054710E" w:rsidRPr="0054710E">
        <w:rPr>
          <w:i/>
          <w:lang w:eastAsia="zh-CN"/>
        </w:rPr>
        <w:t>f</w:t>
      </w:r>
      <w:r w:rsidR="0054710E" w:rsidRPr="0054710E">
        <w:rPr>
          <w:i/>
          <w:vertAlign w:val="subscript"/>
          <w:lang w:eastAsia="zh-CN"/>
        </w:rPr>
        <w:t>n</w:t>
      </w:r>
      <w:r w:rsidRPr="00B01FAE">
        <w:rPr>
          <w:lang w:eastAsia="zh-CN"/>
        </w:rPr>
        <w:t xml:space="preserve"> where </w:t>
      </w:r>
      <w:r w:rsidR="0054710E" w:rsidRPr="0054710E">
        <w:rPr>
          <w:i/>
          <w:lang w:eastAsia="zh-CN"/>
        </w:rPr>
        <w:t>f</w:t>
      </w:r>
      <w:r w:rsidR="0054710E" w:rsidRPr="0054710E">
        <w:rPr>
          <w:i/>
          <w:vertAlign w:val="subscript"/>
          <w:lang w:eastAsia="zh-CN"/>
        </w:rPr>
        <w:t>n</w:t>
      </w:r>
      <w:r w:rsidRPr="00B01FAE">
        <w:rPr>
          <w:lang w:eastAsia="zh-CN"/>
        </w:rPr>
        <w:t xml:space="preserve"> is the nominal frequency </w:t>
      </w:r>
      <w:r w:rsidR="00F365E5">
        <w:rPr>
          <w:lang w:eastAsia="zh-CN"/>
        </w:rPr>
        <w:t>(</w:t>
      </w:r>
      <w:r w:rsidRPr="00B01FAE">
        <w:rPr>
          <w:lang w:eastAsia="zh-CN"/>
        </w:rPr>
        <w:t>60 Hz in North America</w:t>
      </w:r>
      <w:r w:rsidR="00F365E5">
        <w:rPr>
          <w:lang w:eastAsia="zh-CN"/>
        </w:rPr>
        <w:t>)</w:t>
      </w:r>
      <w:r w:rsidRPr="00B01FAE">
        <w:rPr>
          <w:lang w:eastAsia="zh-CN"/>
        </w:rPr>
        <w:t xml:space="preserve">. </w:t>
      </w:r>
      <w:r w:rsidR="00141B57">
        <w:rPr>
          <w:lang w:eastAsia="zh-CN"/>
        </w:rPr>
        <w:t>However, the actual system</w:t>
      </w:r>
      <w:r w:rsidRPr="00B01FAE">
        <w:rPr>
          <w:lang w:eastAsia="zh-CN"/>
        </w:rPr>
        <w:t xml:space="preserve"> operating frequency fluctuates slightly around the nominal frequency and may change from cycle to cycle.</w:t>
      </w:r>
    </w:p>
    <w:p w14:paraId="3E51ED4F" w14:textId="4742CF78" w:rsidR="00044FE3" w:rsidRPr="00B01FAE" w:rsidRDefault="00044FE3" w:rsidP="00044FE3">
      <w:pPr>
        <w:rPr>
          <w:lang w:eastAsia="zh-CN"/>
        </w:rPr>
      </w:pPr>
      <w:r w:rsidRPr="00B01FAE">
        <w:rPr>
          <w:lang w:eastAsia="zh-CN"/>
        </w:rPr>
        <w:t>The steady-state components in the current signal,</w:t>
      </w:r>
      <w:r w:rsidR="0054710E">
        <w:rPr>
          <w:lang w:eastAsia="zh-CN"/>
        </w:rPr>
        <w:t xml:space="preserve"> </w:t>
      </w:r>
      <w:r w:rsidR="0054710E" w:rsidRPr="0054710E">
        <w:rPr>
          <w:position w:val="-16"/>
          <w:lang w:eastAsia="zh-CN"/>
        </w:rPr>
        <w:object w:dxaOrig="2360" w:dyaOrig="460" w14:anchorId="1B3B9DD3">
          <v:shape id="_x0000_i1052" type="#_x0000_t75" style="width:118.15pt;height:22.75pt" o:ole="">
            <v:imagedata r:id="rId186" o:title=""/>
          </v:shape>
          <o:OLEObject Type="Embed" ProgID="Equation.3" ShapeID="_x0000_i1052" DrawAspect="Content" ObjectID="_1588488289" r:id="rId187"/>
        </w:object>
      </w:r>
      <w:r w:rsidR="0054710E">
        <w:rPr>
          <w:lang w:eastAsia="zh-CN"/>
        </w:rPr>
        <w:t>,</w:t>
      </w:r>
      <w:r w:rsidRPr="00B01FAE">
        <w:rPr>
          <w:lang w:eastAsia="zh-CN"/>
        </w:rPr>
        <w:t xml:space="preserve"> </w:t>
      </w:r>
      <w:r w:rsidR="00C81D65">
        <w:rPr>
          <w:lang w:eastAsia="zh-CN"/>
        </w:rPr>
        <w:t>are</w:t>
      </w:r>
      <w:r w:rsidRPr="00B01FAE">
        <w:rPr>
          <w:lang w:eastAsia="zh-CN"/>
        </w:rPr>
        <w:t xml:space="preserve"> common for both normal and abnormal </w:t>
      </w:r>
      <w:r w:rsidR="00C81D65">
        <w:rPr>
          <w:lang w:eastAsia="zh-CN"/>
        </w:rPr>
        <w:t>system operating conditions and, as such</w:t>
      </w:r>
      <w:r w:rsidRPr="00B01FAE">
        <w:rPr>
          <w:lang w:eastAsia="zh-CN"/>
        </w:rPr>
        <w:t xml:space="preserve">, contain little useful information for the abnormality detection. </w:t>
      </w:r>
      <w:r w:rsidR="00B90709">
        <w:rPr>
          <w:lang w:eastAsia="zh-CN"/>
        </w:rPr>
        <w:t>Th</w:t>
      </w:r>
      <w:r w:rsidR="007B4F34">
        <w:rPr>
          <w:lang w:eastAsia="zh-CN"/>
        </w:rPr>
        <w:t>erefore</w:t>
      </w:r>
      <w:r w:rsidR="00B90709">
        <w:rPr>
          <w:lang w:eastAsia="zh-CN"/>
        </w:rPr>
        <w:t xml:space="preserve">, it is first necessary to eliminate these components from the current signal. This is carried out by </w:t>
      </w:r>
      <w:r w:rsidR="00866EAD">
        <w:rPr>
          <w:lang w:eastAsia="zh-CN"/>
        </w:rPr>
        <w:t>e</w:t>
      </w:r>
      <w:r w:rsidRPr="00B01FAE">
        <w:rPr>
          <w:lang w:eastAsia="zh-CN"/>
        </w:rPr>
        <w:t>stimat</w:t>
      </w:r>
      <w:r w:rsidR="00B90709">
        <w:rPr>
          <w:lang w:eastAsia="zh-CN"/>
        </w:rPr>
        <w:t>ing</w:t>
      </w:r>
      <w:r w:rsidRPr="00B01FAE">
        <w:rPr>
          <w:lang w:eastAsia="zh-CN"/>
        </w:rPr>
        <w:t xml:space="preserve"> the steady-state components </w:t>
      </w:r>
      <w:r w:rsidR="00BA5DE9">
        <w:rPr>
          <w:lang w:eastAsia="zh-CN"/>
        </w:rPr>
        <w:t>of</w:t>
      </w:r>
      <w:r w:rsidRPr="00B01FAE">
        <w:rPr>
          <w:lang w:eastAsia="zh-CN"/>
        </w:rPr>
        <w:t xml:space="preserve"> </w:t>
      </w:r>
      <w:r w:rsidR="00B90709">
        <w:rPr>
          <w:lang w:eastAsia="zh-CN"/>
        </w:rPr>
        <w:t xml:space="preserve">the </w:t>
      </w:r>
      <w:r w:rsidRPr="00B01FAE">
        <w:rPr>
          <w:lang w:eastAsia="zh-CN"/>
        </w:rPr>
        <w:t xml:space="preserve">previous one cycle </w:t>
      </w:r>
      <w:r w:rsidR="00B90709">
        <w:rPr>
          <w:lang w:eastAsia="zh-CN"/>
        </w:rPr>
        <w:t>through the</w:t>
      </w:r>
      <w:r w:rsidRPr="00B01FAE">
        <w:rPr>
          <w:lang w:eastAsia="zh-CN"/>
        </w:rPr>
        <w:t xml:space="preserve"> fast Fourier transform (FFT) and subtract</w:t>
      </w:r>
      <w:r w:rsidR="00B90709">
        <w:rPr>
          <w:lang w:eastAsia="zh-CN"/>
        </w:rPr>
        <w:t>ing</w:t>
      </w:r>
      <w:r w:rsidRPr="00B01FAE">
        <w:rPr>
          <w:lang w:eastAsia="zh-CN"/>
        </w:rPr>
        <w:t xml:space="preserve"> them from the </w:t>
      </w:r>
      <w:r w:rsidR="00BA5DE9">
        <w:rPr>
          <w:lang w:eastAsia="zh-CN"/>
        </w:rPr>
        <w:t xml:space="preserve">waveform </w:t>
      </w:r>
      <w:r w:rsidR="00B90709">
        <w:rPr>
          <w:lang w:eastAsia="zh-CN"/>
        </w:rPr>
        <w:t>cycle under analysis</w:t>
      </w:r>
      <w:r w:rsidRPr="00B01FAE">
        <w:rPr>
          <w:lang w:eastAsia="zh-CN"/>
        </w:rPr>
        <w:t xml:space="preserve"> to reveal the residual</w:t>
      </w:r>
      <w:r w:rsidR="00BA5DE9">
        <w:rPr>
          <w:lang w:eastAsia="zh-CN"/>
        </w:rPr>
        <w:t xml:space="preserve"> </w:t>
      </w:r>
      <w:r w:rsidRPr="00B01FAE">
        <w:rPr>
          <w:lang w:eastAsia="zh-CN"/>
        </w:rPr>
        <w:t>s</w:t>
      </w:r>
      <w:r w:rsidR="00BA5DE9">
        <w:rPr>
          <w:lang w:eastAsia="zh-CN"/>
        </w:rPr>
        <w:t>ignal</w:t>
      </w:r>
      <w:r w:rsidRPr="00B01FAE">
        <w:rPr>
          <w:lang w:eastAsia="zh-CN"/>
        </w:rPr>
        <w:t xml:space="preserve">. </w:t>
      </w:r>
      <w:r w:rsidR="0054710E">
        <w:rPr>
          <w:lang w:eastAsia="zh-CN"/>
        </w:rPr>
        <w:fldChar w:fldCharType="begin"/>
      </w:r>
      <w:r w:rsidR="0054710E">
        <w:rPr>
          <w:lang w:eastAsia="zh-CN"/>
        </w:rPr>
        <w:instrText xml:space="preserve"> REF _Ref502851337 \h </w:instrText>
      </w:r>
      <w:r w:rsidR="0054710E">
        <w:rPr>
          <w:lang w:eastAsia="zh-CN"/>
        </w:rPr>
      </w:r>
      <w:r w:rsidR="0054710E">
        <w:rPr>
          <w:lang w:eastAsia="zh-CN"/>
        </w:rPr>
        <w:fldChar w:fldCharType="separate"/>
      </w:r>
      <w:r w:rsidR="007E2802">
        <w:t xml:space="preserve">Fig. </w:t>
      </w:r>
      <w:r w:rsidR="007E2802">
        <w:rPr>
          <w:noProof/>
        </w:rPr>
        <w:lastRenderedPageBreak/>
        <w:t>91</w:t>
      </w:r>
      <w:r w:rsidR="0054710E">
        <w:rPr>
          <w:lang w:eastAsia="zh-CN"/>
        </w:rPr>
        <w:fldChar w:fldCharType="end"/>
      </w:r>
      <w:r w:rsidRPr="00B01FAE">
        <w:rPr>
          <w:lang w:eastAsia="zh-CN"/>
        </w:rPr>
        <w:t xml:space="preserve"> </w:t>
      </w:r>
      <w:r w:rsidR="00BA5DE9">
        <w:rPr>
          <w:lang w:eastAsia="zh-CN"/>
        </w:rPr>
        <w:t>illustrates</w:t>
      </w:r>
      <w:r w:rsidRPr="00B01FAE">
        <w:rPr>
          <w:lang w:eastAsia="zh-CN"/>
        </w:rPr>
        <w:t xml:space="preserve"> the procedure to </w:t>
      </w:r>
      <w:r w:rsidR="00B90709">
        <w:rPr>
          <w:lang w:eastAsia="zh-CN"/>
        </w:rPr>
        <w:t>obtain</w:t>
      </w:r>
      <w:r w:rsidRPr="00B01FAE">
        <w:rPr>
          <w:lang w:eastAsia="zh-CN"/>
        </w:rPr>
        <w:t xml:space="preserve"> the residuals. </w:t>
      </w:r>
      <w:r w:rsidR="00B90709">
        <w:rPr>
          <w:lang w:eastAsia="zh-CN"/>
        </w:rPr>
        <w:t xml:space="preserve">Further </w:t>
      </w:r>
      <w:r w:rsidRPr="00B01FAE">
        <w:rPr>
          <w:lang w:eastAsia="zh-CN"/>
        </w:rPr>
        <w:t xml:space="preserve">details </w:t>
      </w:r>
      <w:r w:rsidR="00B90709">
        <w:rPr>
          <w:lang w:eastAsia="zh-CN"/>
        </w:rPr>
        <w:t xml:space="preserve">regarding </w:t>
      </w:r>
      <w:r w:rsidRPr="00B01FAE">
        <w:rPr>
          <w:lang w:eastAsia="zh-CN"/>
        </w:rPr>
        <w:t xml:space="preserve">the steady-state components estimation are </w:t>
      </w:r>
      <w:r w:rsidR="00B90709">
        <w:rPr>
          <w:lang w:eastAsia="zh-CN"/>
        </w:rPr>
        <w:t>provided</w:t>
      </w:r>
      <w:r w:rsidRPr="00B01FAE">
        <w:rPr>
          <w:lang w:eastAsia="zh-CN"/>
        </w:rPr>
        <w:t xml:space="preserve"> in </w:t>
      </w:r>
      <w:r w:rsidR="0054710E">
        <w:rPr>
          <w:lang w:eastAsia="zh-CN"/>
        </w:rPr>
        <w:t>Appendix B</w:t>
      </w:r>
      <w:r w:rsidRPr="00B01FAE">
        <w:rPr>
          <w:lang w:eastAsia="zh-CN"/>
        </w:rPr>
        <w:t>.</w:t>
      </w:r>
    </w:p>
    <w:p w14:paraId="6809B72E" w14:textId="77777777" w:rsidR="00044FE3" w:rsidRDefault="00044FE3" w:rsidP="00044FE3">
      <w:pPr>
        <w:keepNext/>
        <w:ind w:right="200"/>
        <w:jc w:val="center"/>
      </w:pPr>
      <w:r w:rsidRPr="00B01FAE">
        <w:rPr>
          <w:noProof/>
          <w:szCs w:val="24"/>
          <w:lang w:val="en-CA" w:eastAsia="zh-CN"/>
        </w:rPr>
        <w:drawing>
          <wp:inline distT="0" distB="0" distL="0" distR="0" wp14:anchorId="592279F6" wp14:editId="1AADAD72">
            <wp:extent cx="3114675" cy="23050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114675" cy="2305050"/>
                    </a:xfrm>
                    <a:prstGeom prst="rect">
                      <a:avLst/>
                    </a:prstGeom>
                    <a:noFill/>
                    <a:ln>
                      <a:noFill/>
                    </a:ln>
                  </pic:spPr>
                </pic:pic>
              </a:graphicData>
            </a:graphic>
          </wp:inline>
        </w:drawing>
      </w:r>
    </w:p>
    <w:p w14:paraId="57C5447D" w14:textId="72B6934E" w:rsidR="00044FE3" w:rsidRPr="00B01FAE" w:rsidRDefault="00044FE3" w:rsidP="00044FE3">
      <w:pPr>
        <w:pStyle w:val="Caption"/>
        <w:rPr>
          <w:sz w:val="20"/>
          <w:lang w:eastAsia="zh-CN"/>
        </w:rPr>
      </w:pPr>
      <w:bookmarkStart w:id="170" w:name="_Ref502851337"/>
      <w:r>
        <w:t xml:space="preserve">Fig. </w:t>
      </w:r>
      <w:fldSimple w:instr=" SEQ Fig. \* ARABIC ">
        <w:r w:rsidR="007E2802">
          <w:rPr>
            <w:noProof/>
          </w:rPr>
          <w:t>91</w:t>
        </w:r>
      </w:fldSimple>
      <w:bookmarkEnd w:id="170"/>
      <w:r>
        <w:t>.</w:t>
      </w:r>
      <w:r w:rsidRPr="00B01FAE">
        <w:rPr>
          <w:lang w:eastAsia="zh-CN"/>
        </w:rPr>
        <w:t xml:space="preserve"> Illustration of method to derive residual waveform</w:t>
      </w:r>
      <w:r>
        <w:rPr>
          <w:lang w:eastAsia="zh-CN"/>
        </w:rPr>
        <w:t>.</w:t>
      </w:r>
    </w:p>
    <w:p w14:paraId="45E15503" w14:textId="6A298064" w:rsidR="00044FE3" w:rsidRPr="00F0611C" w:rsidRDefault="00BA5DE9" w:rsidP="00044FE3">
      <w:pPr>
        <w:rPr>
          <w:lang w:eastAsia="zh-CN"/>
        </w:rPr>
      </w:pPr>
      <w:r>
        <w:rPr>
          <w:lang w:eastAsia="zh-CN"/>
        </w:rPr>
        <w:t>Under a normal system operating condition, the current residual signal (</w:t>
      </w:r>
      <w:r w:rsidRPr="0054710E">
        <w:rPr>
          <w:position w:val="-10"/>
          <w:lang w:eastAsia="zh-CN"/>
        </w:rPr>
        <w:object w:dxaOrig="440" w:dyaOrig="360" w14:anchorId="2F9D364E">
          <v:shape id="_x0000_i1053" type="#_x0000_t75" style="width:22.15pt;height:19.1pt" o:ole="">
            <v:imagedata r:id="rId189" o:title=""/>
          </v:shape>
          <o:OLEObject Type="Embed" ProgID="Equation.3" ShapeID="_x0000_i1053" DrawAspect="Content" ObjectID="_1588488290" r:id="rId190"/>
        </w:object>
      </w:r>
      <w:r>
        <w:rPr>
          <w:lang w:eastAsia="zh-CN"/>
        </w:rPr>
        <w:t xml:space="preserve">) can be represented as in </w:t>
      </w:r>
      <w:r w:rsidRPr="00F0611C">
        <w:rPr>
          <w:lang w:eastAsia="zh-CN"/>
        </w:rPr>
        <w:fldChar w:fldCharType="begin"/>
      </w:r>
      <w:r w:rsidRPr="00F0611C">
        <w:rPr>
          <w:lang w:eastAsia="zh-CN"/>
        </w:rPr>
        <w:instrText xml:space="preserve"> REF _Ref502851517 \h  \* MERGEFORMAT </w:instrText>
      </w:r>
      <w:r w:rsidRPr="00F0611C">
        <w:rPr>
          <w:lang w:eastAsia="zh-CN"/>
        </w:rPr>
      </w:r>
      <w:r w:rsidRPr="00F0611C">
        <w:rPr>
          <w:lang w:eastAsia="zh-CN"/>
        </w:rPr>
        <w:fldChar w:fldCharType="separate"/>
      </w:r>
      <w:r w:rsidR="007E2802" w:rsidRPr="007E2802">
        <w:rPr>
          <w:rFonts w:ascii="Symbol" w:hAnsi="Symbol"/>
          <w:szCs w:val="24"/>
        </w:rPr>
        <w:t></w:t>
      </w:r>
      <w:r w:rsidR="007E2802" w:rsidRPr="007E2802">
        <w:rPr>
          <w:rFonts w:ascii="Symbol" w:hAnsi="Symbol" w:hint="eastAsia"/>
          <w:noProof/>
          <w:szCs w:val="24"/>
        </w:rPr>
        <w:t>18</w:t>
      </w:r>
      <w:r w:rsidR="007E2802" w:rsidRPr="007E2802">
        <w:rPr>
          <w:rFonts w:ascii="Symbol" w:hAnsi="Symbol"/>
          <w:szCs w:val="24"/>
        </w:rPr>
        <w:t></w:t>
      </w:r>
      <w:r w:rsidRPr="00F0611C">
        <w:rPr>
          <w:lang w:eastAsia="zh-CN"/>
        </w:rPr>
        <w:fldChar w:fldCharType="end"/>
      </w:r>
      <w:r>
        <w:rPr>
          <w:lang w:eastAsia="zh-CN"/>
        </w:rPr>
        <w:t xml:space="preserve"> whereas under an abnormal condition it can be represented as in </w:t>
      </w:r>
      <w:r w:rsidR="0054710E" w:rsidRPr="00F0611C">
        <w:rPr>
          <w:lang w:eastAsia="zh-CN"/>
        </w:rPr>
        <w:fldChar w:fldCharType="begin"/>
      </w:r>
      <w:r w:rsidR="0054710E" w:rsidRPr="00F0611C">
        <w:rPr>
          <w:lang w:eastAsia="zh-CN"/>
        </w:rPr>
        <w:instrText xml:space="preserve"> REF _Ref502851519 \h </w:instrText>
      </w:r>
      <w:r w:rsidR="00F0611C" w:rsidRPr="00F0611C">
        <w:rPr>
          <w:lang w:eastAsia="zh-CN"/>
        </w:rPr>
        <w:instrText xml:space="preserve"> \* MERGEFORMAT </w:instrText>
      </w:r>
      <w:r w:rsidR="0054710E" w:rsidRPr="00F0611C">
        <w:rPr>
          <w:lang w:eastAsia="zh-CN"/>
        </w:rPr>
      </w:r>
      <w:r w:rsidR="0054710E" w:rsidRPr="00F0611C">
        <w:rPr>
          <w:lang w:eastAsia="zh-CN"/>
        </w:rPr>
        <w:fldChar w:fldCharType="separate"/>
      </w:r>
      <w:r w:rsidR="007E2802" w:rsidRPr="007E2802">
        <w:rPr>
          <w:rFonts w:ascii="Symbol" w:hAnsi="Symbol"/>
          <w:szCs w:val="24"/>
        </w:rPr>
        <w:t></w:t>
      </w:r>
      <w:r w:rsidR="007E2802" w:rsidRPr="007E2802">
        <w:rPr>
          <w:rFonts w:ascii="Symbol" w:hAnsi="Symbol" w:hint="eastAsia"/>
          <w:noProof/>
          <w:szCs w:val="24"/>
        </w:rPr>
        <w:t>19</w:t>
      </w:r>
      <w:r w:rsidR="007E2802" w:rsidRPr="007E2802">
        <w:rPr>
          <w:rFonts w:ascii="Symbol" w:hAnsi="Symbol"/>
          <w:szCs w:val="24"/>
        </w:rPr>
        <w:t></w:t>
      </w:r>
      <w:r w:rsidR="0054710E" w:rsidRPr="00F0611C">
        <w:rPr>
          <w:lang w:eastAsia="zh-CN"/>
        </w:rPr>
        <w:fldChar w:fldCharType="end"/>
      </w:r>
      <w:r w:rsidR="00044FE3" w:rsidRPr="00F0611C">
        <w:rPr>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044FE3" w:rsidRPr="00C21284" w14:paraId="1A5AD9D6" w14:textId="77777777" w:rsidTr="00044FE3">
        <w:tc>
          <w:tcPr>
            <w:tcW w:w="7735" w:type="dxa"/>
          </w:tcPr>
          <w:p w14:paraId="7087399D" w14:textId="396889F7" w:rsidR="00044FE3" w:rsidRPr="00C21284" w:rsidRDefault="00044FE3" w:rsidP="00044FE3">
            <w:pPr>
              <w:jc w:val="center"/>
              <w:rPr>
                <w:sz w:val="24"/>
                <w:szCs w:val="24"/>
                <w:lang w:eastAsia="zh-CN"/>
              </w:rPr>
            </w:pPr>
            <w:r w:rsidRPr="00B01FAE">
              <w:rPr>
                <w:rFonts w:eastAsiaTheme="minorHAnsi"/>
                <w:position w:val="-10"/>
                <w:sz w:val="24"/>
                <w:szCs w:val="22"/>
              </w:rPr>
              <w:object w:dxaOrig="940" w:dyaOrig="340" w14:anchorId="3511F709">
                <v:shape id="_x0000_i1054" type="#_x0000_t75" style="width:46.75pt;height:17.85pt" o:ole="">
                  <v:imagedata r:id="rId191" o:title=""/>
                </v:shape>
                <o:OLEObject Type="Embed" ProgID="Equation.DSMT4" ShapeID="_x0000_i1054" DrawAspect="Content" ObjectID="_1588488291" r:id="rId192"/>
              </w:object>
            </w:r>
            <w:r w:rsidR="003E70AA">
              <w:rPr>
                <w:rFonts w:eastAsiaTheme="minorHAnsi"/>
                <w:sz w:val="24"/>
                <w:szCs w:val="22"/>
              </w:rPr>
              <w:t xml:space="preserve"> (normal condition)</w:t>
            </w:r>
          </w:p>
        </w:tc>
        <w:tc>
          <w:tcPr>
            <w:tcW w:w="895" w:type="dxa"/>
            <w:vAlign w:val="center"/>
          </w:tcPr>
          <w:p w14:paraId="0EBA40F6" w14:textId="257E5818" w:rsidR="00044FE3" w:rsidRPr="00C21284" w:rsidRDefault="00044FE3" w:rsidP="00044FE3">
            <w:pPr>
              <w:pStyle w:val="Caption"/>
              <w:keepNext/>
              <w:spacing w:before="0" w:after="0"/>
              <w:jc w:val="right"/>
              <w:rPr>
                <w:rFonts w:ascii="Symbol" w:hAnsi="Symbol"/>
                <w:b w:val="0"/>
                <w:sz w:val="24"/>
                <w:szCs w:val="24"/>
              </w:rPr>
            </w:pPr>
            <w:bookmarkStart w:id="171" w:name="_Ref502851517"/>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18</w:t>
            </w:r>
            <w:r w:rsidRPr="00C21284">
              <w:rPr>
                <w:rFonts w:ascii="Symbol" w:hAnsi="Symbol"/>
                <w:b w:val="0"/>
                <w:szCs w:val="24"/>
              </w:rPr>
              <w:fldChar w:fldCharType="end"/>
            </w:r>
            <w:r w:rsidRPr="00C21284">
              <w:rPr>
                <w:rFonts w:ascii="Symbol" w:hAnsi="Symbol"/>
                <w:b w:val="0"/>
                <w:sz w:val="24"/>
                <w:szCs w:val="24"/>
              </w:rPr>
              <w:t></w:t>
            </w:r>
            <w:bookmarkEnd w:id="171"/>
          </w:p>
        </w:tc>
      </w:tr>
      <w:tr w:rsidR="00044FE3" w:rsidRPr="00C21284" w14:paraId="1AE9A827" w14:textId="77777777" w:rsidTr="00044FE3">
        <w:tc>
          <w:tcPr>
            <w:tcW w:w="7735" w:type="dxa"/>
          </w:tcPr>
          <w:p w14:paraId="2A63B0A0" w14:textId="77777777" w:rsidR="00044FE3" w:rsidRPr="00C21284" w:rsidRDefault="00044FE3" w:rsidP="00044FE3">
            <w:pPr>
              <w:jc w:val="center"/>
              <w:rPr>
                <w:sz w:val="24"/>
                <w:szCs w:val="24"/>
                <w:lang w:eastAsia="zh-CN"/>
              </w:rPr>
            </w:pPr>
          </w:p>
        </w:tc>
        <w:tc>
          <w:tcPr>
            <w:tcW w:w="895" w:type="dxa"/>
            <w:vAlign w:val="center"/>
          </w:tcPr>
          <w:p w14:paraId="4D7BA159" w14:textId="77777777" w:rsidR="00044FE3" w:rsidRPr="00C21284" w:rsidRDefault="00044FE3" w:rsidP="00044FE3">
            <w:pPr>
              <w:pStyle w:val="Caption"/>
              <w:keepNext/>
              <w:spacing w:before="0" w:after="0"/>
              <w:jc w:val="right"/>
              <w:rPr>
                <w:rFonts w:ascii="Symbol" w:hAnsi="Symbol"/>
                <w:b w:val="0"/>
                <w:sz w:val="24"/>
                <w:szCs w:val="24"/>
              </w:rPr>
            </w:pPr>
          </w:p>
        </w:tc>
      </w:tr>
      <w:tr w:rsidR="00044FE3" w:rsidRPr="00C21284" w14:paraId="5A52FFDF" w14:textId="77777777" w:rsidTr="00044FE3">
        <w:tc>
          <w:tcPr>
            <w:tcW w:w="7735" w:type="dxa"/>
          </w:tcPr>
          <w:p w14:paraId="10E4AB53" w14:textId="654B2612" w:rsidR="00044FE3" w:rsidRPr="00C21284" w:rsidRDefault="00044FE3" w:rsidP="00044FE3">
            <w:pPr>
              <w:jc w:val="center"/>
              <w:rPr>
                <w:sz w:val="24"/>
                <w:szCs w:val="24"/>
                <w:lang w:eastAsia="zh-CN"/>
              </w:rPr>
            </w:pPr>
            <w:r w:rsidRPr="00B01FAE">
              <w:rPr>
                <w:rFonts w:eastAsiaTheme="minorHAnsi"/>
                <w:position w:val="-10"/>
                <w:sz w:val="24"/>
                <w:szCs w:val="22"/>
              </w:rPr>
              <w:object w:dxaOrig="1480" w:dyaOrig="340" w14:anchorId="0D3EF275">
                <v:shape id="_x0000_i1055" type="#_x0000_t75" style="width:73.85pt;height:17.85pt" o:ole="">
                  <v:imagedata r:id="rId193" o:title=""/>
                </v:shape>
                <o:OLEObject Type="Embed" ProgID="Equation.DSMT4" ShapeID="_x0000_i1055" DrawAspect="Content" ObjectID="_1588488292" r:id="rId194"/>
              </w:object>
            </w:r>
            <w:r w:rsidR="003E70AA">
              <w:rPr>
                <w:rFonts w:eastAsiaTheme="minorHAnsi"/>
                <w:sz w:val="24"/>
                <w:szCs w:val="22"/>
              </w:rPr>
              <w:t xml:space="preserve"> (abnormal condition)</w:t>
            </w:r>
          </w:p>
        </w:tc>
        <w:tc>
          <w:tcPr>
            <w:tcW w:w="895" w:type="dxa"/>
            <w:vAlign w:val="center"/>
          </w:tcPr>
          <w:p w14:paraId="2F8D49BF" w14:textId="55BBBC61" w:rsidR="00044FE3" w:rsidRPr="00C21284" w:rsidRDefault="00044FE3" w:rsidP="00044FE3">
            <w:pPr>
              <w:pStyle w:val="Caption"/>
              <w:keepNext/>
              <w:spacing w:before="0" w:after="0"/>
              <w:jc w:val="right"/>
              <w:rPr>
                <w:rFonts w:ascii="Symbol" w:hAnsi="Symbol"/>
                <w:b w:val="0"/>
                <w:sz w:val="24"/>
                <w:szCs w:val="24"/>
              </w:rPr>
            </w:pPr>
            <w:bookmarkStart w:id="172" w:name="_Ref502851519"/>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19</w:t>
            </w:r>
            <w:r w:rsidRPr="00C21284">
              <w:rPr>
                <w:rFonts w:ascii="Symbol" w:hAnsi="Symbol"/>
                <w:b w:val="0"/>
                <w:szCs w:val="24"/>
              </w:rPr>
              <w:fldChar w:fldCharType="end"/>
            </w:r>
            <w:r w:rsidRPr="00C21284">
              <w:rPr>
                <w:rFonts w:ascii="Symbol" w:hAnsi="Symbol"/>
                <w:b w:val="0"/>
                <w:sz w:val="24"/>
                <w:szCs w:val="24"/>
              </w:rPr>
              <w:t></w:t>
            </w:r>
            <w:bookmarkEnd w:id="172"/>
          </w:p>
        </w:tc>
      </w:tr>
    </w:tbl>
    <w:p w14:paraId="3D2F05E6" w14:textId="77777777" w:rsidR="00044FE3" w:rsidRDefault="00044FE3" w:rsidP="00044FE3">
      <w:pPr>
        <w:rPr>
          <w:lang w:eastAsia="zh-CN"/>
        </w:rPr>
      </w:pPr>
    </w:p>
    <w:p w14:paraId="3730FC9D" w14:textId="740DC2A2" w:rsidR="00007E54" w:rsidRPr="003E70AA" w:rsidRDefault="00DC6974" w:rsidP="00044FE3">
      <w:pPr>
        <w:rPr>
          <w:lang w:eastAsia="zh-CN"/>
        </w:rPr>
      </w:pPr>
      <w:r>
        <w:rPr>
          <w:lang w:eastAsia="zh-CN"/>
        </w:rPr>
        <w:t>As the</w:t>
      </w:r>
      <w:r w:rsidR="00044FE3" w:rsidRPr="00B01FAE">
        <w:rPr>
          <w:lang w:eastAsia="zh-CN"/>
        </w:rPr>
        <w:t xml:space="preserve"> goal </w:t>
      </w:r>
      <w:r>
        <w:rPr>
          <w:lang w:eastAsia="zh-CN"/>
        </w:rPr>
        <w:t xml:space="preserve">of this method </w:t>
      </w:r>
      <w:r w:rsidR="00044FE3" w:rsidRPr="00B01FAE">
        <w:rPr>
          <w:lang w:eastAsia="zh-CN"/>
        </w:rPr>
        <w:t xml:space="preserve">is to detect </w:t>
      </w:r>
      <w:r>
        <w:rPr>
          <w:lang w:eastAsia="zh-CN"/>
        </w:rPr>
        <w:t xml:space="preserve">a </w:t>
      </w:r>
      <w:r w:rsidR="00044FE3" w:rsidRPr="00B01FAE">
        <w:rPr>
          <w:lang w:eastAsia="zh-CN"/>
        </w:rPr>
        <w:t>gener</w:t>
      </w:r>
      <w:r>
        <w:rPr>
          <w:lang w:eastAsia="zh-CN"/>
        </w:rPr>
        <w:t>ic</w:t>
      </w:r>
      <w:r w:rsidR="00044FE3" w:rsidRPr="00B01FAE">
        <w:rPr>
          <w:lang w:eastAsia="zh-CN"/>
        </w:rPr>
        <w:t xml:space="preserve"> abnormality </w:t>
      </w:r>
      <w:r>
        <w:rPr>
          <w:lang w:eastAsia="zh-CN"/>
        </w:rPr>
        <w:t>rather than</w:t>
      </w:r>
      <w:r w:rsidR="00044FE3" w:rsidRPr="00B01FAE">
        <w:rPr>
          <w:lang w:eastAsia="zh-CN"/>
        </w:rPr>
        <w:t xml:space="preserve"> any specific type, </w:t>
      </w:r>
      <w:r w:rsidR="007E59AD" w:rsidRPr="007E59AD">
        <w:rPr>
          <w:i/>
          <w:lang w:eastAsia="zh-CN"/>
        </w:rPr>
        <w:t>a(t)</w:t>
      </w:r>
      <w:r w:rsidR="007E59AD">
        <w:rPr>
          <w:lang w:eastAsia="zh-CN"/>
        </w:rPr>
        <w:t xml:space="preserve"> </w:t>
      </w:r>
      <w:r w:rsidR="00044FE3" w:rsidRPr="00B01FAE">
        <w:rPr>
          <w:lang w:eastAsia="zh-CN"/>
        </w:rPr>
        <w:t xml:space="preserve">is unknown and can </w:t>
      </w:r>
      <w:r w:rsidR="00007E54">
        <w:rPr>
          <w:lang w:eastAsia="zh-CN"/>
        </w:rPr>
        <w:t>follow</w:t>
      </w:r>
      <w:r w:rsidR="00044FE3" w:rsidRPr="00B01FAE">
        <w:rPr>
          <w:lang w:eastAsia="zh-CN"/>
        </w:rPr>
        <w:t xml:space="preserve"> a </w:t>
      </w:r>
      <w:r w:rsidR="00007E54">
        <w:rPr>
          <w:lang w:eastAsia="zh-CN"/>
        </w:rPr>
        <w:t>wide</w:t>
      </w:r>
      <w:r w:rsidR="00044FE3" w:rsidRPr="00B01FAE">
        <w:rPr>
          <w:lang w:eastAsia="zh-CN"/>
        </w:rPr>
        <w:t xml:space="preserve"> variety of forms. </w:t>
      </w:r>
      <w:r w:rsidR="003E70AA">
        <w:rPr>
          <w:lang w:eastAsia="zh-CN"/>
        </w:rPr>
        <w:t xml:space="preserve">On the other hand, if the random noise </w:t>
      </w:r>
      <w:r w:rsidR="003E70AA">
        <w:rPr>
          <w:i/>
          <w:lang w:eastAsia="zh-CN"/>
        </w:rPr>
        <w:t>n(t)</w:t>
      </w:r>
      <w:r w:rsidR="003E70AA">
        <w:rPr>
          <w:lang w:eastAsia="zh-CN"/>
        </w:rPr>
        <w:t xml:space="preserve"> is well understood and modeled, one can detect an abnormality based on how well the observed residual signal</w:t>
      </w:r>
      <w:r w:rsidR="00B7731E">
        <w:rPr>
          <w:lang w:eastAsia="zh-CN"/>
        </w:rPr>
        <w:t xml:space="preserve"> </w:t>
      </w:r>
      <w:r w:rsidR="00B7731E" w:rsidRPr="0054710E">
        <w:rPr>
          <w:position w:val="-10"/>
          <w:lang w:eastAsia="zh-CN"/>
        </w:rPr>
        <w:object w:dxaOrig="440" w:dyaOrig="360" w14:anchorId="350CE150">
          <v:shape id="_x0000_i1056" type="#_x0000_t75" style="width:22.15pt;height:19.1pt" o:ole="">
            <v:imagedata r:id="rId189" o:title=""/>
          </v:shape>
          <o:OLEObject Type="Embed" ProgID="Equation.3" ShapeID="_x0000_i1056" DrawAspect="Content" ObjectID="_1588488293" r:id="rId195"/>
        </w:object>
      </w:r>
      <w:r w:rsidR="003E70AA">
        <w:rPr>
          <w:lang w:eastAsia="zh-CN"/>
        </w:rPr>
        <w:t xml:space="preserve"> matches the random noise model</w:t>
      </w:r>
      <w:r w:rsidR="00B7731E">
        <w:rPr>
          <w:lang w:eastAsia="zh-CN"/>
        </w:rPr>
        <w:t xml:space="preserve"> </w:t>
      </w:r>
      <w:r w:rsidR="00B7731E" w:rsidRPr="00B7731E">
        <w:rPr>
          <w:i/>
          <w:lang w:eastAsia="zh-CN"/>
        </w:rPr>
        <w:t>n(t)</w:t>
      </w:r>
      <w:r w:rsidR="003E70AA">
        <w:rPr>
          <w:lang w:eastAsia="zh-CN"/>
        </w:rPr>
        <w:t xml:space="preserve">. If the </w:t>
      </w:r>
      <w:r w:rsidR="00B7731E">
        <w:rPr>
          <w:lang w:eastAsia="zh-CN"/>
        </w:rPr>
        <w:t>residual does not follow the noise characteristic</w:t>
      </w:r>
      <w:r w:rsidR="003E70AA">
        <w:rPr>
          <w:lang w:eastAsia="zh-CN"/>
        </w:rPr>
        <w:t xml:space="preserve"> as shown in </w:t>
      </w:r>
      <w:r w:rsidR="003E70AA" w:rsidRPr="00F0611C">
        <w:rPr>
          <w:lang w:eastAsia="zh-CN"/>
        </w:rPr>
        <w:fldChar w:fldCharType="begin"/>
      </w:r>
      <w:r w:rsidR="003E70AA" w:rsidRPr="00F0611C">
        <w:rPr>
          <w:lang w:eastAsia="zh-CN"/>
        </w:rPr>
        <w:instrText xml:space="preserve"> REF _Ref502851517 \h  \* MERGEFORMAT </w:instrText>
      </w:r>
      <w:r w:rsidR="003E70AA" w:rsidRPr="00F0611C">
        <w:rPr>
          <w:lang w:eastAsia="zh-CN"/>
        </w:rPr>
      </w:r>
      <w:r w:rsidR="003E70AA" w:rsidRPr="00F0611C">
        <w:rPr>
          <w:lang w:eastAsia="zh-CN"/>
        </w:rPr>
        <w:fldChar w:fldCharType="separate"/>
      </w:r>
      <w:r w:rsidR="007E2802" w:rsidRPr="007E2802">
        <w:rPr>
          <w:rFonts w:ascii="Symbol" w:hAnsi="Symbol"/>
          <w:szCs w:val="24"/>
        </w:rPr>
        <w:t></w:t>
      </w:r>
      <w:r w:rsidR="007E2802" w:rsidRPr="007E2802">
        <w:rPr>
          <w:rFonts w:ascii="Symbol" w:hAnsi="Symbol" w:hint="eastAsia"/>
          <w:noProof/>
          <w:szCs w:val="24"/>
        </w:rPr>
        <w:t>18</w:t>
      </w:r>
      <w:r w:rsidR="007E2802" w:rsidRPr="007E2802">
        <w:rPr>
          <w:rFonts w:ascii="Symbol" w:hAnsi="Symbol"/>
          <w:szCs w:val="24"/>
        </w:rPr>
        <w:t></w:t>
      </w:r>
      <w:r w:rsidR="003E70AA" w:rsidRPr="00F0611C">
        <w:rPr>
          <w:lang w:eastAsia="zh-CN"/>
        </w:rPr>
        <w:fldChar w:fldCharType="end"/>
      </w:r>
      <w:r w:rsidR="00B7731E">
        <w:rPr>
          <w:lang w:eastAsia="zh-CN"/>
        </w:rPr>
        <w:t>, an abnormality is detected</w:t>
      </w:r>
      <w:r w:rsidR="003E70AA">
        <w:rPr>
          <w:lang w:eastAsia="zh-CN"/>
        </w:rPr>
        <w:t>.</w:t>
      </w:r>
    </w:p>
    <w:p w14:paraId="7003FA3B" w14:textId="1D455E78" w:rsidR="00412C84" w:rsidRPr="00B01FAE" w:rsidRDefault="00412C84" w:rsidP="00412C84">
      <w:pPr>
        <w:rPr>
          <w:lang w:eastAsia="zh-CN"/>
        </w:rPr>
      </w:pPr>
      <w:r w:rsidRPr="00B01FAE">
        <w:rPr>
          <w:lang w:eastAsia="zh-CN"/>
        </w:rPr>
        <w:t xml:space="preserve">The Gaussian model is the most widely used and validated noise model in various areas such as control systems, communications, and signal processing. </w:t>
      </w:r>
      <w:r>
        <w:rPr>
          <w:lang w:eastAsia="zh-CN"/>
        </w:rPr>
        <w:t>As such, one may initially assume</w:t>
      </w:r>
      <w:r w:rsidRPr="00B01FAE">
        <w:rPr>
          <w:lang w:eastAsia="zh-CN"/>
        </w:rPr>
        <w:t xml:space="preserve"> that </w:t>
      </w:r>
      <w:r w:rsidRPr="007E59AD">
        <w:rPr>
          <w:i/>
          <w:lang w:eastAsia="zh-CN"/>
        </w:rPr>
        <w:t>n(t)</w:t>
      </w:r>
      <w:r w:rsidRPr="00B01FAE">
        <w:rPr>
          <w:lang w:eastAsia="zh-CN"/>
        </w:rPr>
        <w:t xml:space="preserve"> is an ergodic Gaussian random process, </w:t>
      </w:r>
      <w:r>
        <w:rPr>
          <w:lang w:eastAsia="zh-CN"/>
        </w:rPr>
        <w:t xml:space="preserve">that is, </w:t>
      </w:r>
      <w:r w:rsidRPr="00B01FAE">
        <w:rPr>
          <w:lang w:eastAsia="zh-CN"/>
        </w:rPr>
        <w:t xml:space="preserve">the discrete-time residual samples </w:t>
      </w:r>
      <w:r w:rsidRPr="007E59AD">
        <w:rPr>
          <w:i/>
          <w:lang w:eastAsia="zh-CN"/>
        </w:rPr>
        <w:t>n(lΔt)</w:t>
      </w:r>
      <w:r w:rsidRPr="00B01FAE">
        <w:rPr>
          <w:lang w:eastAsia="zh-CN"/>
        </w:rPr>
        <w:t xml:space="preserve"> follow a Gaussian </w:t>
      </w:r>
      <w:r>
        <w:rPr>
          <w:lang w:eastAsia="zh-CN"/>
        </w:rPr>
        <w:t xml:space="preserve">probability density </w:t>
      </w:r>
      <w:r w:rsidR="007B4F34">
        <w:rPr>
          <w:lang w:eastAsia="zh-CN"/>
        </w:rPr>
        <w:t>function</w:t>
      </w:r>
      <w:r w:rsidRPr="00B01FAE">
        <w:rPr>
          <w:lang w:eastAsia="zh-CN"/>
        </w:rPr>
        <w:t xml:space="preserve">. </w:t>
      </w:r>
      <w:r>
        <w:rPr>
          <w:lang w:eastAsia="zh-CN"/>
        </w:rPr>
        <w:t>T</w:t>
      </w:r>
      <w:r w:rsidRPr="00B01FAE">
        <w:rPr>
          <w:lang w:eastAsia="zh-CN"/>
        </w:rPr>
        <w:t xml:space="preserve">ests on field current data </w:t>
      </w:r>
      <w:r>
        <w:rPr>
          <w:lang w:eastAsia="zh-CN"/>
        </w:rPr>
        <w:t>have been</w:t>
      </w:r>
      <w:r w:rsidRPr="00B01FAE">
        <w:rPr>
          <w:lang w:eastAsia="zh-CN"/>
        </w:rPr>
        <w:t xml:space="preserve"> conducted</w:t>
      </w:r>
      <w:r>
        <w:rPr>
          <w:lang w:eastAsia="zh-CN"/>
        </w:rPr>
        <w:t xml:space="preserve"> to validate this assumption</w:t>
      </w:r>
      <w:r w:rsidRPr="00B01FAE">
        <w:rPr>
          <w:lang w:eastAsia="zh-CN"/>
        </w:rPr>
        <w:t xml:space="preserve">. </w:t>
      </w:r>
      <w:r>
        <w:rPr>
          <w:lang w:eastAsia="zh-CN"/>
        </w:rPr>
        <w:t xml:space="preserve">Current waveform measurements were collected </w:t>
      </w:r>
      <w:r w:rsidRPr="00B01FAE">
        <w:rPr>
          <w:lang w:eastAsia="zh-CN"/>
        </w:rPr>
        <w:t>at one end of a transmission cable which is located in a 138</w:t>
      </w:r>
      <w:r>
        <w:rPr>
          <w:lang w:eastAsia="zh-CN"/>
        </w:rPr>
        <w:t> </w:t>
      </w:r>
      <w:r w:rsidRPr="00B01FAE">
        <w:rPr>
          <w:lang w:eastAsia="zh-CN"/>
        </w:rPr>
        <w:t xml:space="preserve">kV ring network. The sampling frequency </w:t>
      </w:r>
      <w:r>
        <w:rPr>
          <w:lang w:eastAsia="zh-CN"/>
        </w:rPr>
        <w:t>wa</w:t>
      </w:r>
      <w:r w:rsidRPr="00B01FAE">
        <w:rPr>
          <w:lang w:eastAsia="zh-CN"/>
        </w:rPr>
        <w:t>s 3840</w:t>
      </w:r>
      <w:r>
        <w:rPr>
          <w:lang w:eastAsia="zh-CN"/>
        </w:rPr>
        <w:t> </w:t>
      </w:r>
      <w:r w:rsidRPr="00B01FAE">
        <w:rPr>
          <w:lang w:eastAsia="zh-CN"/>
        </w:rPr>
        <w:t xml:space="preserve">Hz </w:t>
      </w:r>
      <w:r>
        <w:rPr>
          <w:lang w:eastAsia="zh-CN"/>
        </w:rPr>
        <w:t>w</w:t>
      </w:r>
      <w:r w:rsidRPr="00B01FAE">
        <w:rPr>
          <w:lang w:eastAsia="zh-CN"/>
        </w:rPr>
        <w:t>ith the nominal frequency of 60</w:t>
      </w:r>
      <w:r>
        <w:rPr>
          <w:lang w:eastAsia="zh-CN"/>
        </w:rPr>
        <w:t> </w:t>
      </w:r>
      <w:r w:rsidRPr="00B01FAE">
        <w:rPr>
          <w:lang w:eastAsia="zh-CN"/>
        </w:rPr>
        <w:t xml:space="preserve">Hz, </w:t>
      </w:r>
      <w:r>
        <w:rPr>
          <w:lang w:eastAsia="zh-CN"/>
        </w:rPr>
        <w:t>which corresponds to</w:t>
      </w:r>
      <w:r w:rsidRPr="00B01FAE">
        <w:rPr>
          <w:lang w:eastAsia="zh-CN"/>
        </w:rPr>
        <w:t xml:space="preserve"> 64 </w:t>
      </w:r>
      <w:r w:rsidR="00116735">
        <w:rPr>
          <w:lang w:eastAsia="zh-CN"/>
        </w:rPr>
        <w:t>samples</w:t>
      </w:r>
      <w:r w:rsidRPr="00B01FAE">
        <w:rPr>
          <w:lang w:eastAsia="zh-CN"/>
        </w:rPr>
        <w:t xml:space="preserve"> per cycle. </w:t>
      </w:r>
      <w:r>
        <w:rPr>
          <w:lang w:eastAsia="zh-CN"/>
        </w:rPr>
        <w:t>Noise distribution characterization w</w:t>
      </w:r>
      <w:r w:rsidR="00116735">
        <w:rPr>
          <w:lang w:eastAsia="zh-CN"/>
        </w:rPr>
        <w:t>as</w:t>
      </w:r>
      <w:r>
        <w:rPr>
          <w:lang w:eastAsia="zh-CN"/>
        </w:rPr>
        <w:t xml:space="preserve"> then conducted on 1,000 randomly chosen events, where each event con</w:t>
      </w:r>
      <w:r w:rsidRPr="00B01FAE">
        <w:rPr>
          <w:lang w:eastAsia="zh-CN"/>
        </w:rPr>
        <w:t xml:space="preserve">tains 5 cycles of current samples </w:t>
      </w:r>
      <w:r w:rsidR="00116735">
        <w:rPr>
          <w:lang w:eastAsia="zh-CN"/>
        </w:rPr>
        <w:t>(</w:t>
      </w:r>
      <w:r w:rsidRPr="00D74442">
        <w:rPr>
          <w:i/>
          <w:lang w:eastAsia="zh-CN"/>
        </w:rPr>
        <w:t>i.e.</w:t>
      </w:r>
      <w:r w:rsidRPr="00B01FAE">
        <w:rPr>
          <w:lang w:eastAsia="zh-CN"/>
        </w:rPr>
        <w:t xml:space="preserve">, 320 </w:t>
      </w:r>
      <w:r>
        <w:rPr>
          <w:lang w:eastAsia="zh-CN"/>
        </w:rPr>
        <w:t xml:space="preserve">current </w:t>
      </w:r>
      <w:r w:rsidRPr="00B01FAE">
        <w:rPr>
          <w:lang w:eastAsia="zh-CN"/>
        </w:rPr>
        <w:t>sample</w:t>
      </w:r>
      <w:r>
        <w:rPr>
          <w:lang w:eastAsia="zh-CN"/>
        </w:rPr>
        <w:t>s per event</w:t>
      </w:r>
      <w:r w:rsidR="00116735">
        <w:rPr>
          <w:lang w:eastAsia="zh-CN"/>
        </w:rPr>
        <w:t>)</w:t>
      </w:r>
      <w:r w:rsidRPr="00B01FAE">
        <w:rPr>
          <w:lang w:eastAsia="zh-CN"/>
        </w:rPr>
        <w:t>. All chosen events are normal ones</w:t>
      </w:r>
      <w:r w:rsidR="00116735">
        <w:rPr>
          <w:lang w:eastAsia="zh-CN"/>
        </w:rPr>
        <w:t>,</w:t>
      </w:r>
      <w:r w:rsidRPr="00B01FAE">
        <w:rPr>
          <w:lang w:eastAsia="zh-CN"/>
        </w:rPr>
        <w:t xml:space="preserve"> without abnormality.</w:t>
      </w:r>
    </w:p>
    <w:p w14:paraId="63A3994D" w14:textId="05FFBE44" w:rsidR="00412C84" w:rsidRPr="00B01FAE" w:rsidRDefault="00412C84" w:rsidP="00412C84">
      <w:pPr>
        <w:rPr>
          <w:lang w:eastAsia="zh-CN"/>
        </w:rPr>
      </w:pPr>
      <w:r w:rsidRPr="00B01FAE">
        <w:rPr>
          <w:lang w:eastAsia="zh-CN"/>
        </w:rPr>
        <w:t xml:space="preserve">For each cycle of the chosen events, the steady-state components are estimated and subtracted </w:t>
      </w:r>
      <w:r>
        <w:rPr>
          <w:lang w:eastAsia="zh-CN"/>
        </w:rPr>
        <w:t xml:space="preserve">by </w:t>
      </w:r>
      <w:r w:rsidRPr="00B01FAE">
        <w:rPr>
          <w:lang w:eastAsia="zh-CN"/>
        </w:rPr>
        <w:t xml:space="preserve">using the scheme explained in Appendix B to obtain the residual signals. </w:t>
      </w:r>
      <w:r>
        <w:rPr>
          <w:lang w:eastAsia="zh-CN"/>
        </w:rPr>
        <w:t>T</w:t>
      </w:r>
      <w:r w:rsidRPr="00B01FAE">
        <w:rPr>
          <w:lang w:eastAsia="zh-CN"/>
        </w:rPr>
        <w:t xml:space="preserve">he </w:t>
      </w:r>
      <w:r w:rsidRPr="00B01FAE">
        <w:rPr>
          <w:lang w:eastAsia="zh-CN"/>
        </w:rPr>
        <w:lastRenderedPageBreak/>
        <w:t xml:space="preserve">classic Shapiro-Wilk, Anderson-Darling, and Jarque-Bera </w:t>
      </w:r>
      <w:r>
        <w:rPr>
          <w:lang w:eastAsia="zh-CN"/>
        </w:rPr>
        <w:t xml:space="preserve">normality </w:t>
      </w:r>
      <w:r w:rsidRPr="00B01FAE">
        <w:rPr>
          <w:lang w:eastAsia="zh-CN"/>
        </w:rPr>
        <w:t xml:space="preserve">tests </w:t>
      </w:r>
      <w:r w:rsidRPr="00B01FAE">
        <w:rPr>
          <w:lang w:eastAsia="zh-CN"/>
        </w:rPr>
        <w:fldChar w:fldCharType="begin"/>
      </w:r>
      <w:r w:rsidRPr="00B01FAE">
        <w:rPr>
          <w:lang w:eastAsia="zh-CN"/>
        </w:rPr>
        <w:instrText xml:space="preserve"> REF _Ref457487093 \r \h </w:instrText>
      </w:r>
      <w:r w:rsidRPr="00B01FAE">
        <w:rPr>
          <w:lang w:eastAsia="zh-CN"/>
        </w:rPr>
      </w:r>
      <w:r w:rsidRPr="00B01FAE">
        <w:rPr>
          <w:lang w:eastAsia="zh-CN"/>
        </w:rPr>
        <w:fldChar w:fldCharType="separate"/>
      </w:r>
      <w:r w:rsidR="007E2802">
        <w:rPr>
          <w:lang w:eastAsia="zh-CN"/>
        </w:rPr>
        <w:t>[25]</w:t>
      </w:r>
      <w:r w:rsidRPr="00B01FAE">
        <w:rPr>
          <w:lang w:eastAsia="zh-CN"/>
        </w:rPr>
        <w:fldChar w:fldCharType="end"/>
      </w:r>
      <w:r>
        <w:rPr>
          <w:lang w:eastAsia="zh-CN"/>
        </w:rPr>
        <w:t xml:space="preserve"> are then applied t</w:t>
      </w:r>
      <w:r w:rsidRPr="00B01FAE">
        <w:rPr>
          <w:lang w:eastAsia="zh-CN"/>
        </w:rPr>
        <w:t xml:space="preserve">o </w:t>
      </w:r>
      <w:r>
        <w:rPr>
          <w:lang w:eastAsia="zh-CN"/>
        </w:rPr>
        <w:t>verify</w:t>
      </w:r>
      <w:r w:rsidRPr="00B01FAE">
        <w:rPr>
          <w:lang w:eastAsia="zh-CN"/>
        </w:rPr>
        <w:t xml:space="preserve"> whether the residual signals follow </w:t>
      </w:r>
      <w:r>
        <w:rPr>
          <w:lang w:eastAsia="zh-CN"/>
        </w:rPr>
        <w:t xml:space="preserve">a </w:t>
      </w:r>
      <w:r w:rsidRPr="00B01FAE">
        <w:rPr>
          <w:lang w:eastAsia="zh-CN"/>
        </w:rPr>
        <w:t xml:space="preserve">Gaussian distribution. If </w:t>
      </w:r>
      <w:r>
        <w:rPr>
          <w:lang w:eastAsia="zh-CN"/>
        </w:rPr>
        <w:t xml:space="preserve">the residuals of </w:t>
      </w:r>
      <w:r w:rsidRPr="00B01FAE">
        <w:rPr>
          <w:lang w:eastAsia="zh-CN"/>
        </w:rPr>
        <w:t>an event pass any of the</w:t>
      </w:r>
      <w:r>
        <w:rPr>
          <w:lang w:eastAsia="zh-CN"/>
        </w:rPr>
        <w:t>se</w:t>
      </w:r>
      <w:r w:rsidRPr="00B01FAE">
        <w:rPr>
          <w:lang w:eastAsia="zh-CN"/>
        </w:rPr>
        <w:t xml:space="preserve"> three tests, </w:t>
      </w:r>
      <w:r>
        <w:rPr>
          <w:lang w:eastAsia="zh-CN"/>
        </w:rPr>
        <w:t>such residuals are</w:t>
      </w:r>
      <w:r w:rsidRPr="00B01FAE">
        <w:rPr>
          <w:lang w:eastAsia="zh-CN"/>
        </w:rPr>
        <w:t xml:space="preserve"> considered to </w:t>
      </w:r>
      <w:r>
        <w:rPr>
          <w:lang w:eastAsia="zh-CN"/>
        </w:rPr>
        <w:t>follow a Gaussian distribution</w:t>
      </w:r>
      <w:r w:rsidRPr="00B01FAE">
        <w:rPr>
          <w:lang w:eastAsia="zh-CN"/>
        </w:rPr>
        <w:t xml:space="preserve">. </w:t>
      </w:r>
      <w:r>
        <w:rPr>
          <w:lang w:eastAsia="zh-CN"/>
        </w:rPr>
        <w:t xml:space="preserve">A pass rate of 94.4% was obtained after applying the normality tests to </w:t>
      </w:r>
      <w:r w:rsidRPr="00B01FAE">
        <w:rPr>
          <w:lang w:eastAsia="zh-CN"/>
        </w:rPr>
        <w:t>the 1</w:t>
      </w:r>
      <w:r w:rsidR="00116735">
        <w:rPr>
          <w:lang w:eastAsia="zh-CN"/>
        </w:rPr>
        <w:t>,</w:t>
      </w:r>
      <w:r w:rsidRPr="00B01FAE">
        <w:rPr>
          <w:lang w:eastAsia="zh-CN"/>
        </w:rPr>
        <w:t xml:space="preserve">000 </w:t>
      </w:r>
      <w:r>
        <w:rPr>
          <w:lang w:eastAsia="zh-CN"/>
        </w:rPr>
        <w:t xml:space="preserve">studied </w:t>
      </w:r>
      <w:r w:rsidRPr="00B01FAE">
        <w:rPr>
          <w:lang w:eastAsia="zh-CN"/>
        </w:rPr>
        <w:t>events</w:t>
      </w:r>
      <w:r>
        <w:rPr>
          <w:lang w:eastAsia="zh-CN"/>
        </w:rPr>
        <w:t>,</w:t>
      </w:r>
      <w:r w:rsidRPr="00B01FAE">
        <w:rPr>
          <w:lang w:eastAsia="zh-CN"/>
        </w:rPr>
        <w:t xml:space="preserve"> which validates the </w:t>
      </w:r>
      <w:r>
        <w:rPr>
          <w:lang w:eastAsia="zh-CN"/>
        </w:rPr>
        <w:t xml:space="preserve">assumption that the random noise </w:t>
      </w:r>
      <w:r w:rsidRPr="00D74442">
        <w:rPr>
          <w:i/>
          <w:lang w:eastAsia="zh-CN"/>
        </w:rPr>
        <w:t>n(t)</w:t>
      </w:r>
      <w:r>
        <w:rPr>
          <w:lang w:eastAsia="zh-CN"/>
        </w:rPr>
        <w:t xml:space="preserve"> follows a </w:t>
      </w:r>
      <w:r w:rsidRPr="00B01FAE">
        <w:rPr>
          <w:lang w:eastAsia="zh-CN"/>
        </w:rPr>
        <w:t xml:space="preserve">Gaussian </w:t>
      </w:r>
      <w:r>
        <w:rPr>
          <w:lang w:eastAsia="zh-CN"/>
        </w:rPr>
        <w:t>distribution</w:t>
      </w:r>
      <w:r w:rsidRPr="00B01FAE">
        <w:rPr>
          <w:lang w:eastAsia="zh-CN"/>
        </w:rPr>
        <w:t>.</w:t>
      </w:r>
    </w:p>
    <w:p w14:paraId="163D0028" w14:textId="209389C5" w:rsidR="00412C84" w:rsidRPr="00B01FAE" w:rsidRDefault="00412C84" w:rsidP="00412C84">
      <w:pPr>
        <w:rPr>
          <w:lang w:eastAsia="zh-CN"/>
        </w:rPr>
      </w:pPr>
      <w:r>
        <w:rPr>
          <w:lang w:eastAsia="zh-CN"/>
        </w:rPr>
        <w:t xml:space="preserve">Given that the noise </w:t>
      </w:r>
      <w:r w:rsidR="00116735">
        <w:rPr>
          <w:lang w:eastAsia="zh-CN"/>
        </w:rPr>
        <w:t xml:space="preserve">signal </w:t>
      </w:r>
      <w:r w:rsidRPr="00D74442">
        <w:rPr>
          <w:i/>
          <w:lang w:eastAsia="zh-CN"/>
        </w:rPr>
        <w:t>n(t)</w:t>
      </w:r>
      <w:r>
        <w:rPr>
          <w:lang w:eastAsia="zh-CN"/>
        </w:rPr>
        <w:t xml:space="preserve"> does follow a Gaussian distribution</w:t>
      </w:r>
      <w:r w:rsidRPr="00B01FAE">
        <w:rPr>
          <w:lang w:eastAsia="zh-CN"/>
        </w:rPr>
        <w:t xml:space="preserve">, </w:t>
      </w:r>
      <w:r>
        <w:rPr>
          <w:lang w:eastAsia="zh-CN"/>
        </w:rPr>
        <w:t xml:space="preserve">it can be fully characterized by </w:t>
      </w:r>
      <w:r w:rsidRPr="00B01FAE">
        <w:rPr>
          <w:lang w:eastAsia="zh-CN"/>
        </w:rPr>
        <w:t>its mean and variance which</w:t>
      </w:r>
      <w:r>
        <w:rPr>
          <w:lang w:eastAsia="zh-CN"/>
        </w:rPr>
        <w:t>, in turn,</w:t>
      </w:r>
      <w:r w:rsidRPr="00B01FAE">
        <w:rPr>
          <w:lang w:eastAsia="zh-CN"/>
        </w:rPr>
        <w:t xml:space="preserve"> can be estimated from the residual signals</w:t>
      </w:r>
      <w:r>
        <w:rPr>
          <w:lang w:eastAsia="zh-CN"/>
        </w:rPr>
        <w:t xml:space="preserve"> in a scenario with no abnormality</w:t>
      </w:r>
      <w:r w:rsidRPr="00B01FAE">
        <w:rPr>
          <w:lang w:eastAsia="zh-CN"/>
        </w:rPr>
        <w:t xml:space="preserve">. Let </w:t>
      </w:r>
      <w:r w:rsidRPr="00F0611C">
        <w:rPr>
          <w:i/>
        </w:rPr>
        <w:t>N</w:t>
      </w:r>
      <w:r w:rsidRPr="00F0611C">
        <w:rPr>
          <w:i/>
          <w:vertAlign w:val="subscript"/>
        </w:rPr>
        <w:t>G</w:t>
      </w:r>
      <w:r w:rsidRPr="00B01FAE">
        <w:rPr>
          <w:lang w:eastAsia="zh-CN"/>
        </w:rPr>
        <w:t xml:space="preserve"> be the number of cycles of residual data used for estimating the mean and variance</w:t>
      </w:r>
      <w:r>
        <w:rPr>
          <w:lang w:eastAsia="zh-CN"/>
        </w:rPr>
        <w:t xml:space="preserve"> of the noise</w:t>
      </w:r>
      <w:r w:rsidRPr="00B01FAE">
        <w:rPr>
          <w:lang w:eastAsia="zh-CN"/>
        </w:rPr>
        <w:t xml:space="preserve">, and </w:t>
      </w:r>
      <w:r w:rsidRPr="00F0611C">
        <w:rPr>
          <w:i/>
          <w:lang w:eastAsia="zh-CN"/>
        </w:rPr>
        <w:t>N</w:t>
      </w:r>
      <w:r w:rsidRPr="00F0611C">
        <w:rPr>
          <w:i/>
          <w:vertAlign w:val="subscript"/>
          <w:lang w:eastAsia="zh-CN"/>
        </w:rPr>
        <w:t>0</w:t>
      </w:r>
      <w:r w:rsidRPr="00B01FAE">
        <w:rPr>
          <w:lang w:eastAsia="zh-CN"/>
        </w:rPr>
        <w:t xml:space="preserve"> </w:t>
      </w:r>
      <w:r>
        <w:rPr>
          <w:lang w:eastAsia="zh-CN"/>
        </w:rPr>
        <w:t>be</w:t>
      </w:r>
      <w:r w:rsidRPr="00B01FAE">
        <w:rPr>
          <w:lang w:eastAsia="zh-CN"/>
        </w:rPr>
        <w:t xml:space="preserve"> the number of samples </w:t>
      </w:r>
      <w:r>
        <w:rPr>
          <w:lang w:eastAsia="zh-CN"/>
        </w:rPr>
        <w:t>per</w:t>
      </w:r>
      <w:r w:rsidRPr="00B01FAE">
        <w:rPr>
          <w:lang w:eastAsia="zh-CN"/>
        </w:rPr>
        <w:t xml:space="preserve"> cycle. </w:t>
      </w:r>
      <w:r w:rsidR="007B4F34">
        <w:rPr>
          <w:lang w:eastAsia="zh-CN"/>
        </w:rPr>
        <w:t>T</w:t>
      </w:r>
      <w:r w:rsidRPr="00B01FAE">
        <w:rPr>
          <w:lang w:eastAsia="zh-CN"/>
        </w:rPr>
        <w:t xml:space="preserve">he discrete-time residual data of the </w:t>
      </w:r>
      <w:r w:rsidRPr="00F0611C">
        <w:rPr>
          <w:i/>
          <w:lang w:eastAsia="zh-CN"/>
        </w:rPr>
        <w:t>N</w:t>
      </w:r>
      <w:r w:rsidRPr="00F0611C">
        <w:rPr>
          <w:i/>
          <w:vertAlign w:val="subscript"/>
          <w:lang w:eastAsia="zh-CN"/>
        </w:rPr>
        <w:t>G</w:t>
      </w:r>
      <w:r w:rsidRPr="00B01FAE">
        <w:rPr>
          <w:lang w:eastAsia="zh-CN"/>
        </w:rPr>
        <w:t xml:space="preserve"> cycles </w:t>
      </w:r>
      <w:r w:rsidR="007B4F34">
        <w:rPr>
          <w:lang w:eastAsia="zh-CN"/>
        </w:rPr>
        <w:t xml:space="preserve">are denoted </w:t>
      </w:r>
      <w:r w:rsidRPr="00B01FAE">
        <w:rPr>
          <w:lang w:eastAsia="zh-CN"/>
        </w:rPr>
        <w:t xml:space="preserve">as </w:t>
      </w:r>
      <w:r w:rsidRPr="00F0611C">
        <w:rPr>
          <w:position w:val="-14"/>
          <w:lang w:eastAsia="zh-CN"/>
        </w:rPr>
        <w:object w:dxaOrig="1660" w:dyaOrig="380" w14:anchorId="07186169">
          <v:shape id="_x0000_i1057" type="#_x0000_t75" style="width:84.3pt;height:19.7pt" o:ole="">
            <v:imagedata r:id="rId196" o:title=""/>
          </v:shape>
          <o:OLEObject Type="Embed" ProgID="Equation.3" ShapeID="_x0000_i1057" DrawAspect="Content" ObjectID="_1588488294" r:id="rId197"/>
        </w:object>
      </w:r>
      <w:r w:rsidRPr="00B01FAE">
        <w:rPr>
          <w:lang w:eastAsia="zh-CN"/>
        </w:rPr>
        <w:t xml:space="preserve">, where </w:t>
      </w:r>
      <w:r w:rsidRPr="00F0611C">
        <w:rPr>
          <w:position w:val="-14"/>
          <w:lang w:eastAsia="zh-CN"/>
        </w:rPr>
        <w:object w:dxaOrig="279" w:dyaOrig="400" w14:anchorId="4D5DBF47">
          <v:shape id="_x0000_i1058" type="#_x0000_t75" style="width:14.75pt;height:19.7pt" o:ole="">
            <v:imagedata r:id="rId198" o:title=""/>
          </v:shape>
          <o:OLEObject Type="Embed" ProgID="Equation.3" ShapeID="_x0000_i1058" DrawAspect="Content" ObjectID="_1588488295" r:id="rId199"/>
        </w:object>
      </w:r>
      <w:r w:rsidRPr="00B01FAE">
        <w:rPr>
          <w:lang w:eastAsia="zh-CN"/>
        </w:rPr>
        <w:t xml:space="preserve"> represents the </w:t>
      </w:r>
      <w:r w:rsidRPr="00F0611C">
        <w:rPr>
          <w:i/>
        </w:rPr>
        <w:t>r</w:t>
      </w:r>
      <w:r w:rsidRPr="00B01FAE">
        <w:rPr>
          <w:lang w:eastAsia="zh-CN"/>
        </w:rPr>
        <w:t xml:space="preserve">-th point in the </w:t>
      </w:r>
      <w:r w:rsidRPr="00F0611C">
        <w:rPr>
          <w:i/>
        </w:rPr>
        <w:t>l</w:t>
      </w:r>
      <w:r w:rsidRPr="00B01FAE">
        <w:rPr>
          <w:lang w:eastAsia="zh-CN"/>
        </w:rPr>
        <w:t xml:space="preserve">-th cycle. The unbiased estimates of the mean </w:t>
      </w:r>
      <w:r>
        <w:rPr>
          <w:lang w:eastAsia="zh-CN"/>
        </w:rPr>
        <w:t>(</w:t>
      </w:r>
      <w:r w:rsidRPr="005113F9">
        <w:rPr>
          <w:position w:val="-6"/>
        </w:rPr>
        <w:object w:dxaOrig="260" w:dyaOrig="279" w14:anchorId="207FE13C">
          <v:shape id="_x0000_i1059" type="#_x0000_t75" style="width:12.3pt;height:13.55pt" o:ole="">
            <v:imagedata r:id="rId200" o:title=""/>
          </v:shape>
          <o:OLEObject Type="Embed" ProgID="Equation.DSMT4" ShapeID="_x0000_i1059" DrawAspect="Content" ObjectID="_1588488296" r:id="rId201"/>
        </w:object>
      </w:r>
      <w:r>
        <w:t xml:space="preserve">) </w:t>
      </w:r>
      <w:r w:rsidRPr="00B01FAE">
        <w:rPr>
          <w:lang w:eastAsia="zh-CN"/>
        </w:rPr>
        <w:t>and variance</w:t>
      </w:r>
      <w:r>
        <w:rPr>
          <w:lang w:eastAsia="zh-CN"/>
        </w:rPr>
        <w:t xml:space="preserve"> (</w:t>
      </w:r>
      <w:r w:rsidRPr="005113F9">
        <w:rPr>
          <w:position w:val="-6"/>
        </w:rPr>
        <w:object w:dxaOrig="300" w:dyaOrig="300" w14:anchorId="64F0777D">
          <v:shape id="_x0000_i1060" type="#_x0000_t75" style="width:14.75pt;height:14.75pt" o:ole="">
            <v:imagedata r:id="rId202" o:title=""/>
          </v:shape>
          <o:OLEObject Type="Embed" ProgID="Equation.DSMT4" ShapeID="_x0000_i1060" DrawAspect="Content" ObjectID="_1588488297" r:id="rId203"/>
        </w:object>
      </w:r>
      <w:r>
        <w:t>)</w:t>
      </w:r>
      <w:r w:rsidRPr="00B01FAE">
        <w:rPr>
          <w:lang w:eastAsia="zh-CN"/>
        </w:rPr>
        <w:t xml:space="preserve"> </w:t>
      </w:r>
      <w:r>
        <w:rPr>
          <w:lang w:eastAsia="zh-CN"/>
        </w:rPr>
        <w:t xml:space="preserve">of the </w:t>
      </w:r>
      <w:r w:rsidR="00116735">
        <w:rPr>
          <w:lang w:eastAsia="zh-CN"/>
        </w:rPr>
        <w:t xml:space="preserve">residual data </w:t>
      </w:r>
      <w:r w:rsidRPr="00B01FAE">
        <w:rPr>
          <w:lang w:eastAsia="zh-CN"/>
        </w:rPr>
        <w:t xml:space="preserve">are </w:t>
      </w:r>
      <w:r w:rsidRPr="00B01FAE">
        <w:rPr>
          <w:lang w:eastAsia="zh-CN"/>
        </w:rPr>
        <w:fldChar w:fldCharType="begin"/>
      </w:r>
      <w:r w:rsidRPr="00B01FAE">
        <w:rPr>
          <w:lang w:eastAsia="zh-CN"/>
        </w:rPr>
        <w:instrText xml:space="preserve"> REF _Ref457487169 \r \h </w:instrText>
      </w:r>
      <w:r w:rsidRPr="00B01FAE">
        <w:rPr>
          <w:lang w:eastAsia="zh-CN"/>
        </w:rPr>
      </w:r>
      <w:r w:rsidRPr="00B01FAE">
        <w:rPr>
          <w:lang w:eastAsia="zh-CN"/>
        </w:rPr>
        <w:fldChar w:fldCharType="separate"/>
      </w:r>
      <w:r w:rsidR="007E2802">
        <w:rPr>
          <w:lang w:eastAsia="zh-CN"/>
        </w:rPr>
        <w:t>[26]</w:t>
      </w:r>
      <w:r w:rsidRPr="00B01FAE">
        <w:rPr>
          <w:lang w:eastAsia="zh-CN"/>
        </w:rPr>
        <w:fldChar w:fldCharType="end"/>
      </w:r>
      <w:r>
        <w:rPr>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412C84" w:rsidRPr="00C21284" w14:paraId="7E674B88" w14:textId="77777777" w:rsidTr="00412C84">
        <w:tc>
          <w:tcPr>
            <w:tcW w:w="7735" w:type="dxa"/>
          </w:tcPr>
          <w:p w14:paraId="3D3BC890" w14:textId="77777777" w:rsidR="00412C84" w:rsidRPr="00C21284" w:rsidRDefault="00412C84" w:rsidP="00412C84">
            <w:pPr>
              <w:jc w:val="center"/>
              <w:rPr>
                <w:sz w:val="24"/>
                <w:szCs w:val="24"/>
                <w:lang w:eastAsia="zh-CN"/>
              </w:rPr>
            </w:pPr>
            <w:r w:rsidRPr="00B01FAE">
              <w:rPr>
                <w:rFonts w:eastAsiaTheme="minorHAnsi"/>
                <w:position w:val="-30"/>
                <w:sz w:val="24"/>
              </w:rPr>
              <w:object w:dxaOrig="1939" w:dyaOrig="720" w14:anchorId="7824D531">
                <v:shape id="_x0000_i1061" type="#_x0000_t75" style="width:96pt;height:36.3pt" o:ole="">
                  <v:imagedata r:id="rId204" o:title=""/>
                </v:shape>
                <o:OLEObject Type="Embed" ProgID="Equation.DSMT4" ShapeID="_x0000_i1061" DrawAspect="Content" ObjectID="_1588488298" r:id="rId205"/>
              </w:object>
            </w:r>
          </w:p>
        </w:tc>
        <w:tc>
          <w:tcPr>
            <w:tcW w:w="895" w:type="dxa"/>
            <w:vAlign w:val="center"/>
          </w:tcPr>
          <w:p w14:paraId="398A0179" w14:textId="11E01206" w:rsidR="00412C84" w:rsidRPr="00C21284" w:rsidRDefault="00412C84" w:rsidP="00412C84">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20</w:t>
            </w:r>
            <w:r w:rsidRPr="00C21284">
              <w:rPr>
                <w:rFonts w:ascii="Symbol" w:hAnsi="Symbol"/>
                <w:b w:val="0"/>
                <w:szCs w:val="24"/>
              </w:rPr>
              <w:fldChar w:fldCharType="end"/>
            </w:r>
            <w:r w:rsidRPr="00C21284">
              <w:rPr>
                <w:rFonts w:ascii="Symbol" w:hAnsi="Symbol"/>
                <w:b w:val="0"/>
                <w:sz w:val="24"/>
                <w:szCs w:val="24"/>
              </w:rPr>
              <w:t></w:t>
            </w:r>
          </w:p>
        </w:tc>
      </w:tr>
      <w:tr w:rsidR="00412C84" w:rsidRPr="00C21284" w14:paraId="03F4C392" w14:textId="77777777" w:rsidTr="00412C84">
        <w:tc>
          <w:tcPr>
            <w:tcW w:w="7735" w:type="dxa"/>
          </w:tcPr>
          <w:p w14:paraId="5BC992AC" w14:textId="77777777" w:rsidR="00412C84" w:rsidRPr="00C21284" w:rsidRDefault="00412C84" w:rsidP="00412C84">
            <w:pPr>
              <w:jc w:val="center"/>
              <w:rPr>
                <w:sz w:val="24"/>
                <w:szCs w:val="24"/>
                <w:lang w:eastAsia="zh-CN"/>
              </w:rPr>
            </w:pPr>
          </w:p>
        </w:tc>
        <w:tc>
          <w:tcPr>
            <w:tcW w:w="895" w:type="dxa"/>
            <w:vAlign w:val="center"/>
          </w:tcPr>
          <w:p w14:paraId="5F0CAA79" w14:textId="77777777" w:rsidR="00412C84" w:rsidRPr="00C21284" w:rsidRDefault="00412C84" w:rsidP="00412C84">
            <w:pPr>
              <w:pStyle w:val="Caption"/>
              <w:keepNext/>
              <w:spacing w:before="0" w:after="0"/>
              <w:jc w:val="right"/>
              <w:rPr>
                <w:rFonts w:ascii="Symbol" w:hAnsi="Symbol"/>
                <w:b w:val="0"/>
                <w:sz w:val="24"/>
                <w:szCs w:val="24"/>
              </w:rPr>
            </w:pPr>
          </w:p>
        </w:tc>
      </w:tr>
      <w:tr w:rsidR="00412C84" w:rsidRPr="00C21284" w14:paraId="1B547033" w14:textId="77777777" w:rsidTr="00412C84">
        <w:tc>
          <w:tcPr>
            <w:tcW w:w="7735" w:type="dxa"/>
          </w:tcPr>
          <w:p w14:paraId="5FFF62D2" w14:textId="77777777" w:rsidR="00412C84" w:rsidRPr="00C21284" w:rsidRDefault="00412C84" w:rsidP="00412C84">
            <w:pPr>
              <w:jc w:val="center"/>
              <w:rPr>
                <w:sz w:val="24"/>
                <w:szCs w:val="24"/>
                <w:lang w:eastAsia="zh-CN"/>
              </w:rPr>
            </w:pPr>
            <w:r w:rsidRPr="00B01FAE">
              <w:rPr>
                <w:rFonts w:eastAsiaTheme="minorHAnsi"/>
                <w:position w:val="-30"/>
                <w:sz w:val="24"/>
              </w:rPr>
              <w:object w:dxaOrig="2980" w:dyaOrig="720" w14:anchorId="3813B063">
                <v:shape id="_x0000_i1062" type="#_x0000_t75" style="width:148.9pt;height:36.3pt" o:ole="">
                  <v:imagedata r:id="rId206" o:title=""/>
                </v:shape>
                <o:OLEObject Type="Embed" ProgID="Equation.DSMT4" ShapeID="_x0000_i1062" DrawAspect="Content" ObjectID="_1588488299" r:id="rId207"/>
              </w:object>
            </w:r>
          </w:p>
        </w:tc>
        <w:tc>
          <w:tcPr>
            <w:tcW w:w="895" w:type="dxa"/>
            <w:vAlign w:val="center"/>
          </w:tcPr>
          <w:p w14:paraId="637F07A0" w14:textId="09853EDD" w:rsidR="00412C84" w:rsidRPr="00C21284" w:rsidRDefault="00412C84" w:rsidP="00412C84">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21</w:t>
            </w:r>
            <w:r w:rsidRPr="00C21284">
              <w:rPr>
                <w:rFonts w:ascii="Symbol" w:hAnsi="Symbol"/>
                <w:b w:val="0"/>
                <w:szCs w:val="24"/>
              </w:rPr>
              <w:fldChar w:fldCharType="end"/>
            </w:r>
            <w:r w:rsidRPr="00C21284">
              <w:rPr>
                <w:rFonts w:ascii="Symbol" w:hAnsi="Symbol"/>
                <w:b w:val="0"/>
                <w:sz w:val="24"/>
                <w:szCs w:val="24"/>
              </w:rPr>
              <w:t></w:t>
            </w:r>
          </w:p>
        </w:tc>
      </w:tr>
    </w:tbl>
    <w:p w14:paraId="11611DA9" w14:textId="77777777" w:rsidR="00412C84" w:rsidRDefault="00412C84" w:rsidP="00412C84">
      <w:pPr>
        <w:tabs>
          <w:tab w:val="left" w:pos="1302"/>
        </w:tabs>
        <w:rPr>
          <w:lang w:eastAsia="zh-CN"/>
        </w:rPr>
      </w:pPr>
    </w:p>
    <w:p w14:paraId="55BB9AA9" w14:textId="759D0D1E" w:rsidR="00412C84" w:rsidRPr="00B01FAE" w:rsidRDefault="00412C84" w:rsidP="00412C84">
      <w:pPr>
        <w:tabs>
          <w:tab w:val="left" w:pos="1302"/>
        </w:tabs>
        <w:rPr>
          <w:lang w:eastAsia="zh-CN"/>
        </w:rPr>
      </w:pPr>
      <w:r w:rsidRPr="00B01FAE">
        <w:rPr>
          <w:lang w:eastAsia="zh-CN"/>
        </w:rPr>
        <w:t xml:space="preserve">The </w:t>
      </w:r>
      <w:r>
        <w:rPr>
          <w:lang w:eastAsia="zh-CN"/>
        </w:rPr>
        <w:t>Gaussian probability density function (</w:t>
      </w:r>
      <w:r w:rsidRPr="00B01FAE">
        <w:rPr>
          <w:lang w:eastAsia="zh-CN"/>
        </w:rPr>
        <w:t>pdf</w:t>
      </w:r>
      <w:r>
        <w:rPr>
          <w:lang w:eastAsia="zh-CN"/>
        </w:rPr>
        <w:t>)</w:t>
      </w:r>
      <w:r w:rsidRPr="00B01FAE">
        <w:rPr>
          <w:lang w:eastAsia="zh-CN"/>
        </w:rPr>
        <w:t xml:space="preserve"> </w:t>
      </w:r>
      <w:r>
        <w:rPr>
          <w:lang w:eastAsia="zh-CN"/>
        </w:rPr>
        <w:t xml:space="preserve">that represents </w:t>
      </w:r>
      <w:r w:rsidRPr="00B01FAE">
        <w:rPr>
          <w:lang w:eastAsia="zh-CN"/>
        </w:rPr>
        <w:t xml:space="preserve">the </w:t>
      </w:r>
      <w:r w:rsidR="00116735">
        <w:rPr>
          <w:lang w:eastAsia="zh-CN"/>
        </w:rPr>
        <w:t xml:space="preserve">residual data and, consequently, the </w:t>
      </w:r>
      <w:r w:rsidRPr="00B01FAE">
        <w:rPr>
          <w:lang w:eastAsia="zh-CN"/>
        </w:rPr>
        <w:t xml:space="preserve">noise </w:t>
      </w:r>
      <w:r w:rsidR="00116735" w:rsidRPr="00116735">
        <w:rPr>
          <w:i/>
          <w:lang w:eastAsia="zh-CN"/>
        </w:rPr>
        <w:t>n(t)</w:t>
      </w:r>
      <w:r w:rsidR="00116735">
        <w:rPr>
          <w:lang w:eastAsia="zh-CN"/>
        </w:rPr>
        <w:t xml:space="preserve"> </w:t>
      </w:r>
      <w:r w:rsidRPr="00B01FAE">
        <w:rPr>
          <w:lang w:eastAsia="zh-CN"/>
        </w:rPr>
        <w:t>is thus</w:t>
      </w:r>
      <w:r>
        <w:rPr>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412C84" w:rsidRPr="00C21284" w14:paraId="6EF76027" w14:textId="77777777" w:rsidTr="00412C84">
        <w:tc>
          <w:tcPr>
            <w:tcW w:w="7735" w:type="dxa"/>
          </w:tcPr>
          <w:p w14:paraId="19291D10" w14:textId="77777777" w:rsidR="00412C84" w:rsidRPr="00C21284" w:rsidRDefault="00412C84" w:rsidP="00412C84">
            <w:pPr>
              <w:jc w:val="center"/>
              <w:rPr>
                <w:sz w:val="24"/>
                <w:szCs w:val="24"/>
                <w:lang w:eastAsia="zh-CN"/>
              </w:rPr>
            </w:pPr>
            <w:r w:rsidRPr="00B01FAE">
              <w:rPr>
                <w:rFonts w:eastAsiaTheme="minorHAnsi"/>
                <w:position w:val="-30"/>
                <w:sz w:val="24"/>
              </w:rPr>
              <w:object w:dxaOrig="2260" w:dyaOrig="780" w14:anchorId="66629BE8">
                <v:shape id="_x0000_i1063" type="#_x0000_t75" style="width:112.6pt;height:38.75pt" o:ole="">
                  <v:imagedata r:id="rId208" o:title=""/>
                </v:shape>
                <o:OLEObject Type="Embed" ProgID="Equation.DSMT4" ShapeID="_x0000_i1063" DrawAspect="Content" ObjectID="_1588488300" r:id="rId209"/>
              </w:object>
            </w:r>
          </w:p>
        </w:tc>
        <w:tc>
          <w:tcPr>
            <w:tcW w:w="895" w:type="dxa"/>
            <w:vAlign w:val="center"/>
          </w:tcPr>
          <w:p w14:paraId="594CB638" w14:textId="333598F4" w:rsidR="00412C84" w:rsidRPr="00C21284" w:rsidRDefault="00412C84" w:rsidP="00412C84">
            <w:pPr>
              <w:pStyle w:val="Caption"/>
              <w:keepNext/>
              <w:spacing w:before="0" w:after="0"/>
              <w:jc w:val="right"/>
              <w:rPr>
                <w:rFonts w:ascii="Symbol" w:hAnsi="Symbol"/>
                <w:b w:val="0"/>
                <w:sz w:val="24"/>
                <w:szCs w:val="24"/>
              </w:rPr>
            </w:pPr>
            <w:bookmarkStart w:id="173" w:name="_Ref506192390"/>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22</w:t>
            </w:r>
            <w:r w:rsidRPr="00C21284">
              <w:rPr>
                <w:rFonts w:ascii="Symbol" w:hAnsi="Symbol"/>
                <w:b w:val="0"/>
                <w:szCs w:val="24"/>
              </w:rPr>
              <w:fldChar w:fldCharType="end"/>
            </w:r>
            <w:r w:rsidRPr="00C21284">
              <w:rPr>
                <w:rFonts w:ascii="Symbol" w:hAnsi="Symbol"/>
                <w:b w:val="0"/>
                <w:sz w:val="24"/>
                <w:szCs w:val="24"/>
              </w:rPr>
              <w:t></w:t>
            </w:r>
            <w:bookmarkEnd w:id="173"/>
          </w:p>
        </w:tc>
      </w:tr>
    </w:tbl>
    <w:p w14:paraId="2330A1E5" w14:textId="77777777" w:rsidR="00412C84" w:rsidRPr="00B01FAE" w:rsidRDefault="00412C84" w:rsidP="00412C84">
      <w:pPr>
        <w:ind w:right="200"/>
        <w:rPr>
          <w:szCs w:val="24"/>
          <w:lang w:eastAsia="zh-CN"/>
        </w:rPr>
      </w:pPr>
    </w:p>
    <w:p w14:paraId="1BBF8D0F" w14:textId="77777777" w:rsidR="00412C84" w:rsidRPr="00B01FAE" w:rsidRDefault="00412C84" w:rsidP="00412C84">
      <w:pPr>
        <w:rPr>
          <w:lang w:eastAsia="zh-CN"/>
        </w:rPr>
      </w:pPr>
      <w:r w:rsidRPr="00B01FAE">
        <w:rPr>
          <w:lang w:eastAsia="zh-CN"/>
        </w:rPr>
        <w:t xml:space="preserve">The assumption that </w:t>
      </w:r>
      <w:r w:rsidRPr="00F0611C">
        <w:rPr>
          <w:i/>
          <w:lang w:eastAsia="zh-CN"/>
        </w:rPr>
        <w:t>n(t)</w:t>
      </w:r>
      <w:r w:rsidRPr="00B01FAE">
        <w:rPr>
          <w:lang w:eastAsia="zh-CN"/>
        </w:rPr>
        <w:t xml:space="preserve"> is an ergodic Gaussian random process is </w:t>
      </w:r>
      <w:r>
        <w:rPr>
          <w:lang w:eastAsia="zh-CN"/>
        </w:rPr>
        <w:t>not rigorously precise as, in</w:t>
      </w:r>
      <w:r w:rsidRPr="00B01FAE">
        <w:rPr>
          <w:lang w:eastAsia="zh-CN"/>
        </w:rPr>
        <w:t xml:space="preserve"> reality, the </w:t>
      </w:r>
      <w:r>
        <w:rPr>
          <w:lang w:eastAsia="zh-CN"/>
        </w:rPr>
        <w:t xml:space="preserve">mean and variance </w:t>
      </w:r>
      <w:r w:rsidRPr="00B01FAE">
        <w:rPr>
          <w:lang w:eastAsia="zh-CN"/>
        </w:rPr>
        <w:t xml:space="preserve">parameters of the Gaussian model may vary with time. Thus, in </w:t>
      </w:r>
      <w:r>
        <w:rPr>
          <w:lang w:eastAsia="zh-CN"/>
        </w:rPr>
        <w:t>practical</w:t>
      </w:r>
      <w:r w:rsidRPr="00B01FAE">
        <w:rPr>
          <w:lang w:eastAsia="zh-CN"/>
        </w:rPr>
        <w:t xml:space="preserve"> applications, </w:t>
      </w:r>
      <w:r>
        <w:rPr>
          <w:lang w:eastAsia="zh-CN"/>
        </w:rPr>
        <w:t xml:space="preserve">it is advisable to update </w:t>
      </w:r>
      <w:r w:rsidRPr="00B01FAE">
        <w:rPr>
          <w:lang w:eastAsia="zh-CN"/>
        </w:rPr>
        <w:t xml:space="preserve">the </w:t>
      </w:r>
      <w:r>
        <w:rPr>
          <w:lang w:eastAsia="zh-CN"/>
        </w:rPr>
        <w:t xml:space="preserve">estimated </w:t>
      </w:r>
      <w:r w:rsidRPr="00B01FAE">
        <w:rPr>
          <w:lang w:eastAsia="zh-CN"/>
        </w:rPr>
        <w:t>mean and variance of the Gaussian noise pdf continuously or periodically to improve the accuracy of the noise modelling.</w:t>
      </w:r>
    </w:p>
    <w:p w14:paraId="0A7677D0" w14:textId="2FDCF093" w:rsidR="00044FE3" w:rsidRPr="00B01FAE" w:rsidRDefault="00177FB2" w:rsidP="00044FE3">
      <w:pPr>
        <w:pStyle w:val="Heading3"/>
        <w:rPr>
          <w:lang w:eastAsia="zh-CN"/>
        </w:rPr>
      </w:pPr>
      <w:bookmarkStart w:id="174" w:name="_Toc457761959"/>
      <w:bookmarkStart w:id="175" w:name="_Toc514428237"/>
      <w:r>
        <w:rPr>
          <w:lang w:eastAsia="zh-CN"/>
        </w:rPr>
        <w:t xml:space="preserve">Abnormality </w:t>
      </w:r>
      <w:r w:rsidR="00044FE3" w:rsidRPr="00B01FAE">
        <w:rPr>
          <w:lang w:eastAsia="zh-CN"/>
        </w:rPr>
        <w:t>Detection Rule</w:t>
      </w:r>
      <w:bookmarkEnd w:id="174"/>
      <w:bookmarkEnd w:id="175"/>
    </w:p>
    <w:p w14:paraId="74865153" w14:textId="77777777" w:rsidR="00F201F7" w:rsidRPr="00897F97" w:rsidRDefault="00F201F7" w:rsidP="00E2159C">
      <w:pPr>
        <w:rPr>
          <w:lang w:eastAsia="zh-CN"/>
        </w:rPr>
      </w:pPr>
      <w:r w:rsidRPr="00897F97">
        <w:rPr>
          <w:lang w:eastAsia="zh-CN"/>
        </w:rPr>
        <w:t xml:space="preserve">Based on the analysis of the previous section, the current residual samples shall follow the Gaussian distribution if there is no abnormality in the waveform. On the other hand, the residual samples will follow the distribution of the abnormal component </w:t>
      </w:r>
      <w:r w:rsidRPr="00897F97">
        <w:rPr>
          <w:i/>
          <w:lang w:eastAsia="zh-CN"/>
        </w:rPr>
        <w:t>a(t)</w:t>
      </w:r>
      <w:r w:rsidRPr="00897F97">
        <w:rPr>
          <w:lang w:eastAsia="zh-CN"/>
        </w:rPr>
        <w:t xml:space="preserve"> if such an abnormal component exists. Although there is no prior knowledge on the characteristics of </w:t>
      </w:r>
      <w:r w:rsidRPr="00897F97">
        <w:rPr>
          <w:i/>
          <w:lang w:eastAsia="zh-CN"/>
        </w:rPr>
        <w:t>a(t)</w:t>
      </w:r>
      <w:r w:rsidRPr="00897F97">
        <w:rPr>
          <w:lang w:eastAsia="zh-CN"/>
        </w:rPr>
        <w:t xml:space="preserve">, it is reasonable to assume that </w:t>
      </w:r>
      <w:r w:rsidRPr="00897F97">
        <w:rPr>
          <w:i/>
          <w:lang w:eastAsia="zh-CN"/>
        </w:rPr>
        <w:t>a(t)</w:t>
      </w:r>
      <w:r w:rsidRPr="00897F97">
        <w:rPr>
          <w:lang w:eastAsia="zh-CN"/>
        </w:rPr>
        <w:t xml:space="preserve"> does not follow Gaussian distribution.</w:t>
      </w:r>
    </w:p>
    <w:p w14:paraId="5090F9ED" w14:textId="2BD94562" w:rsidR="00044FE3" w:rsidRPr="00B01FAE" w:rsidRDefault="00897F97" w:rsidP="00E56DE7">
      <w:pPr>
        <w:rPr>
          <w:lang w:eastAsia="zh-CN"/>
        </w:rPr>
      </w:pPr>
      <w:r>
        <w:rPr>
          <w:lang w:eastAsia="zh-CN"/>
        </w:rPr>
        <w:t>Therefore, a waveform</w:t>
      </w:r>
      <w:r w:rsidR="00044FE3" w:rsidRPr="00B01FAE">
        <w:rPr>
          <w:lang w:eastAsia="zh-CN"/>
        </w:rPr>
        <w:t xml:space="preserve"> abnormality </w:t>
      </w:r>
      <w:r w:rsidR="00F201F7">
        <w:rPr>
          <w:lang w:eastAsia="zh-CN"/>
        </w:rPr>
        <w:t xml:space="preserve">can be detected by </w:t>
      </w:r>
      <w:r w:rsidR="00E56DE7">
        <w:rPr>
          <w:lang w:eastAsia="zh-CN"/>
        </w:rPr>
        <w:t xml:space="preserve">monitoring the deviation between the distribution </w:t>
      </w:r>
      <w:r w:rsidR="00044FE3" w:rsidRPr="00B01FAE">
        <w:rPr>
          <w:lang w:eastAsia="zh-CN"/>
        </w:rPr>
        <w:t>of the residual samples and the underlying Gaussian distribution</w:t>
      </w:r>
      <w:r w:rsidR="00E56DE7">
        <w:rPr>
          <w:lang w:eastAsia="zh-CN"/>
        </w:rPr>
        <w:t xml:space="preserve"> that </w:t>
      </w:r>
      <w:r w:rsidR="00E56DE7">
        <w:rPr>
          <w:lang w:eastAsia="zh-CN"/>
        </w:rPr>
        <w:lastRenderedPageBreak/>
        <w:t>represents system noise</w:t>
      </w:r>
      <w:r w:rsidR="00044FE3" w:rsidRPr="00B01FAE">
        <w:rPr>
          <w:lang w:eastAsia="zh-CN"/>
        </w:rPr>
        <w:t>. If th</w:t>
      </w:r>
      <w:r w:rsidR="00E56DE7">
        <w:rPr>
          <w:lang w:eastAsia="zh-CN"/>
        </w:rPr>
        <w:t>is deviation</w:t>
      </w:r>
      <w:r w:rsidR="00044FE3" w:rsidRPr="00B01FAE">
        <w:rPr>
          <w:lang w:eastAsia="zh-CN"/>
        </w:rPr>
        <w:t xml:space="preserve"> is </w:t>
      </w:r>
      <w:r w:rsidR="00E56DE7">
        <w:rPr>
          <w:lang w:eastAsia="zh-CN"/>
        </w:rPr>
        <w:t>smaller than</w:t>
      </w:r>
      <w:r w:rsidR="00044FE3" w:rsidRPr="00B01FAE">
        <w:rPr>
          <w:lang w:eastAsia="zh-CN"/>
        </w:rPr>
        <w:t xml:space="preserve"> </w:t>
      </w:r>
      <w:r w:rsidR="00F201F7">
        <w:rPr>
          <w:lang w:eastAsia="zh-CN"/>
        </w:rPr>
        <w:t>a</w:t>
      </w:r>
      <w:r w:rsidR="00044FE3" w:rsidRPr="00B01FAE">
        <w:rPr>
          <w:lang w:eastAsia="zh-CN"/>
        </w:rPr>
        <w:t xml:space="preserve"> </w:t>
      </w:r>
      <w:r w:rsidR="00E56DE7">
        <w:rPr>
          <w:lang w:eastAsia="zh-CN"/>
        </w:rPr>
        <w:t xml:space="preserve">given </w:t>
      </w:r>
      <w:r w:rsidR="00044FE3" w:rsidRPr="00B01FAE">
        <w:rPr>
          <w:lang w:eastAsia="zh-CN"/>
        </w:rPr>
        <w:t xml:space="preserve">threshold, the </w:t>
      </w:r>
      <w:r w:rsidR="00E56DE7">
        <w:rPr>
          <w:lang w:eastAsia="zh-CN"/>
        </w:rPr>
        <w:t xml:space="preserve">distribution of the </w:t>
      </w:r>
      <w:r w:rsidR="00044FE3" w:rsidRPr="00B01FAE">
        <w:rPr>
          <w:lang w:eastAsia="zh-CN"/>
        </w:rPr>
        <w:t xml:space="preserve">residual samples </w:t>
      </w:r>
      <w:r w:rsidR="00E56DE7">
        <w:rPr>
          <w:lang w:eastAsia="zh-CN"/>
        </w:rPr>
        <w:t>presents</w:t>
      </w:r>
      <w:r w:rsidR="00044FE3" w:rsidRPr="00B01FAE">
        <w:rPr>
          <w:lang w:eastAsia="zh-CN"/>
        </w:rPr>
        <w:t xml:space="preserve"> a good match with the Gaussian pdf</w:t>
      </w:r>
      <w:r w:rsidR="00D436A7">
        <w:rPr>
          <w:lang w:eastAsia="zh-CN"/>
        </w:rPr>
        <w:t xml:space="preserve"> of the noise</w:t>
      </w:r>
      <w:r w:rsidR="00044FE3" w:rsidRPr="00B01FAE">
        <w:rPr>
          <w:lang w:eastAsia="zh-CN"/>
        </w:rPr>
        <w:t xml:space="preserve">, </w:t>
      </w:r>
      <w:r w:rsidR="00E56DE7">
        <w:rPr>
          <w:lang w:eastAsia="zh-CN"/>
        </w:rPr>
        <w:t>and</w:t>
      </w:r>
      <w:r w:rsidR="00044FE3" w:rsidRPr="00B01FAE">
        <w:rPr>
          <w:lang w:eastAsia="zh-CN"/>
        </w:rPr>
        <w:t xml:space="preserve"> an abnormality does not exist. On the other hand, when it is larger than the threshold, the distribution of the residual samples does not match the Gaussian pdf of the noise and an abnormality exists. The </w:t>
      </w:r>
      <w:r w:rsidR="00E56DE7">
        <w:rPr>
          <w:lang w:eastAsia="zh-CN"/>
        </w:rPr>
        <w:t xml:space="preserve">abnormality </w:t>
      </w:r>
      <w:r w:rsidR="00044FE3" w:rsidRPr="00B01FAE">
        <w:rPr>
          <w:lang w:eastAsia="zh-CN"/>
        </w:rPr>
        <w:t xml:space="preserve">detection </w:t>
      </w:r>
      <w:r w:rsidR="00E56DE7">
        <w:rPr>
          <w:lang w:eastAsia="zh-CN"/>
        </w:rPr>
        <w:t>approach</w:t>
      </w:r>
      <w:r w:rsidR="00044FE3" w:rsidRPr="00B01FAE">
        <w:rPr>
          <w:lang w:eastAsia="zh-CN"/>
        </w:rPr>
        <w:t xml:space="preserve"> is illustrated in </w:t>
      </w:r>
      <w:r w:rsidR="00F0611C">
        <w:rPr>
          <w:lang w:eastAsia="zh-CN"/>
        </w:rPr>
        <w:fldChar w:fldCharType="begin"/>
      </w:r>
      <w:r w:rsidR="00F0611C">
        <w:rPr>
          <w:lang w:eastAsia="zh-CN"/>
        </w:rPr>
        <w:instrText xml:space="preserve"> REF _Ref502851849 \h </w:instrText>
      </w:r>
      <w:r w:rsidR="00F0611C">
        <w:rPr>
          <w:lang w:eastAsia="zh-CN"/>
        </w:rPr>
      </w:r>
      <w:r w:rsidR="00F0611C">
        <w:rPr>
          <w:lang w:eastAsia="zh-CN"/>
        </w:rPr>
        <w:fldChar w:fldCharType="separate"/>
      </w:r>
      <w:r w:rsidR="007E2802">
        <w:t xml:space="preserve">Fig. </w:t>
      </w:r>
      <w:r w:rsidR="007E2802">
        <w:rPr>
          <w:noProof/>
        </w:rPr>
        <w:t>92</w:t>
      </w:r>
      <w:r w:rsidR="00F0611C">
        <w:rPr>
          <w:lang w:eastAsia="zh-CN"/>
        </w:rPr>
        <w:fldChar w:fldCharType="end"/>
      </w:r>
      <w:r w:rsidR="00044FE3" w:rsidRPr="00B01FAE">
        <w:rPr>
          <w:lang w:eastAsia="zh-CN"/>
        </w:rPr>
        <w:t>.</w:t>
      </w:r>
    </w:p>
    <w:p w14:paraId="64D0D0E9" w14:textId="77777777" w:rsidR="00E2159C" w:rsidRDefault="00044FE3" w:rsidP="00E2159C">
      <w:pPr>
        <w:keepNext/>
        <w:jc w:val="center"/>
      </w:pPr>
      <w:r w:rsidRPr="00B01FAE">
        <w:rPr>
          <w:noProof/>
          <w:color w:val="000000"/>
          <w:szCs w:val="22"/>
          <w:lang w:val="en-CA" w:eastAsia="zh-CN"/>
        </w:rPr>
        <w:drawing>
          <wp:inline distT="0" distB="0" distL="0" distR="0" wp14:anchorId="7FAE91EF" wp14:editId="6721873E">
            <wp:extent cx="4505325" cy="19812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505325" cy="1981200"/>
                    </a:xfrm>
                    <a:prstGeom prst="rect">
                      <a:avLst/>
                    </a:prstGeom>
                    <a:noFill/>
                    <a:ln>
                      <a:noFill/>
                    </a:ln>
                  </pic:spPr>
                </pic:pic>
              </a:graphicData>
            </a:graphic>
          </wp:inline>
        </w:drawing>
      </w:r>
    </w:p>
    <w:p w14:paraId="39EB765A" w14:textId="6AEF1916" w:rsidR="00044FE3" w:rsidRPr="00B01FAE" w:rsidRDefault="00E2159C" w:rsidP="00E2159C">
      <w:pPr>
        <w:pStyle w:val="Caption"/>
        <w:rPr>
          <w:color w:val="000000"/>
        </w:rPr>
      </w:pPr>
      <w:bookmarkStart w:id="176" w:name="_Ref502851849"/>
      <w:r>
        <w:t xml:space="preserve">Fig. </w:t>
      </w:r>
      <w:fldSimple w:instr=" SEQ Fig. \* ARABIC ">
        <w:r w:rsidR="007E2802">
          <w:rPr>
            <w:noProof/>
          </w:rPr>
          <w:t>92</w:t>
        </w:r>
      </w:fldSimple>
      <w:bookmarkEnd w:id="176"/>
      <w:r>
        <w:t xml:space="preserve">. </w:t>
      </w:r>
      <w:r w:rsidR="00044FE3" w:rsidRPr="00B01FAE">
        <w:t>Illu</w:t>
      </w:r>
      <w:r w:rsidR="00044FE3" w:rsidRPr="00B01FAE">
        <w:rPr>
          <w:color w:val="000000"/>
        </w:rPr>
        <w:t>stration of the proposed detection rule</w:t>
      </w:r>
      <w:r>
        <w:rPr>
          <w:color w:val="000000"/>
        </w:rPr>
        <w:t>.</w:t>
      </w:r>
    </w:p>
    <w:p w14:paraId="19283044" w14:textId="2ABCC621" w:rsidR="00044FE3" w:rsidRPr="00B01FAE" w:rsidRDefault="00D3052F" w:rsidP="00E2159C">
      <w:pPr>
        <w:rPr>
          <w:lang w:eastAsia="zh-CN"/>
        </w:rPr>
      </w:pPr>
      <w:r w:rsidRPr="00B74928">
        <w:rPr>
          <w:lang w:eastAsia="zh-CN"/>
        </w:rPr>
        <w:t xml:space="preserve">Kullback-Leibler divergence (KLD) </w:t>
      </w:r>
      <w:r w:rsidR="00B74928" w:rsidRPr="00B74928">
        <w:rPr>
          <w:lang w:eastAsia="zh-CN"/>
        </w:rPr>
        <w:fldChar w:fldCharType="begin"/>
      </w:r>
      <w:r w:rsidR="00B74928" w:rsidRPr="00B74928">
        <w:rPr>
          <w:lang w:eastAsia="zh-CN"/>
        </w:rPr>
        <w:instrText xml:space="preserve"> REF _Ref457487344 \r \h </w:instrText>
      </w:r>
      <w:r w:rsidR="00B74928">
        <w:rPr>
          <w:lang w:eastAsia="zh-CN"/>
        </w:rPr>
        <w:instrText xml:space="preserve"> \* MERGEFORMAT </w:instrText>
      </w:r>
      <w:r w:rsidR="00B74928" w:rsidRPr="00B74928">
        <w:rPr>
          <w:lang w:eastAsia="zh-CN"/>
        </w:rPr>
      </w:r>
      <w:r w:rsidR="00B74928" w:rsidRPr="00B74928">
        <w:rPr>
          <w:lang w:eastAsia="zh-CN"/>
        </w:rPr>
        <w:fldChar w:fldCharType="separate"/>
      </w:r>
      <w:r w:rsidR="007E2802">
        <w:rPr>
          <w:lang w:eastAsia="zh-CN"/>
        </w:rPr>
        <w:t>[27]</w:t>
      </w:r>
      <w:r w:rsidR="00B74928" w:rsidRPr="00B74928">
        <w:rPr>
          <w:lang w:eastAsia="zh-CN"/>
        </w:rPr>
        <w:fldChar w:fldCharType="end"/>
      </w:r>
      <w:r w:rsidR="00B74928" w:rsidRPr="00B74928">
        <w:rPr>
          <w:lang w:eastAsia="zh-CN"/>
        </w:rPr>
        <w:t xml:space="preserve">, </w:t>
      </w:r>
      <w:r w:rsidR="00B74928" w:rsidRPr="00B74928">
        <w:rPr>
          <w:lang w:eastAsia="zh-CN"/>
        </w:rPr>
        <w:fldChar w:fldCharType="begin"/>
      </w:r>
      <w:r w:rsidR="00B74928" w:rsidRPr="00B74928">
        <w:rPr>
          <w:lang w:eastAsia="zh-CN"/>
        </w:rPr>
        <w:instrText xml:space="preserve"> REF _Ref457487397 \r \h </w:instrText>
      </w:r>
      <w:r w:rsidR="00B74928">
        <w:rPr>
          <w:lang w:eastAsia="zh-CN"/>
        </w:rPr>
        <w:instrText xml:space="preserve"> \* MERGEFORMAT </w:instrText>
      </w:r>
      <w:r w:rsidR="00B74928" w:rsidRPr="00B74928">
        <w:rPr>
          <w:lang w:eastAsia="zh-CN"/>
        </w:rPr>
      </w:r>
      <w:r w:rsidR="00B74928" w:rsidRPr="00B74928">
        <w:rPr>
          <w:lang w:eastAsia="zh-CN"/>
        </w:rPr>
        <w:fldChar w:fldCharType="separate"/>
      </w:r>
      <w:r w:rsidR="007E2802">
        <w:rPr>
          <w:lang w:eastAsia="zh-CN"/>
        </w:rPr>
        <w:t>[28]</w:t>
      </w:r>
      <w:r w:rsidR="00B74928" w:rsidRPr="00B74928">
        <w:rPr>
          <w:lang w:eastAsia="zh-CN"/>
        </w:rPr>
        <w:fldChar w:fldCharType="end"/>
      </w:r>
      <w:r w:rsidRPr="00B74928">
        <w:rPr>
          <w:lang w:eastAsia="zh-CN"/>
        </w:rPr>
        <w:t xml:space="preserve"> measure is employed t</w:t>
      </w:r>
      <w:r w:rsidR="00044FE3" w:rsidRPr="00B74928">
        <w:rPr>
          <w:lang w:eastAsia="zh-CN"/>
        </w:rPr>
        <w:t>o measure the</w:t>
      </w:r>
      <w:r w:rsidR="00044FE3" w:rsidRPr="00B01FAE">
        <w:rPr>
          <w:lang w:eastAsia="zh-CN"/>
        </w:rPr>
        <w:t xml:space="preserve"> </w:t>
      </w:r>
      <w:r w:rsidR="00E56DE7">
        <w:rPr>
          <w:lang w:eastAsia="zh-CN"/>
        </w:rPr>
        <w:t>deviation</w:t>
      </w:r>
      <w:r w:rsidR="00044FE3" w:rsidRPr="00B01FAE">
        <w:rPr>
          <w:lang w:eastAsia="zh-CN"/>
        </w:rPr>
        <w:t xml:space="preserve"> between </w:t>
      </w:r>
      <w:r w:rsidR="00E56DE7">
        <w:rPr>
          <w:lang w:eastAsia="zh-CN"/>
        </w:rPr>
        <w:t xml:space="preserve">the </w:t>
      </w:r>
      <w:r w:rsidR="00044FE3" w:rsidRPr="00B01FAE">
        <w:rPr>
          <w:lang w:eastAsia="zh-CN"/>
        </w:rPr>
        <w:t xml:space="preserve">distribution of residual data </w:t>
      </w:r>
      <w:r w:rsidR="00653F47" w:rsidRPr="00B01FAE">
        <w:rPr>
          <w:lang w:eastAsia="zh-CN"/>
        </w:rPr>
        <w:t xml:space="preserve">in </w:t>
      </w:r>
      <w:r>
        <w:rPr>
          <w:lang w:eastAsia="zh-CN"/>
        </w:rPr>
        <w:t>a specific</w:t>
      </w:r>
      <w:r w:rsidR="00E56DE7">
        <w:rPr>
          <w:lang w:eastAsia="zh-CN"/>
        </w:rPr>
        <w:t xml:space="preserve"> </w:t>
      </w:r>
      <w:r w:rsidR="00044FE3" w:rsidRPr="00B01FAE">
        <w:rPr>
          <w:lang w:eastAsia="zh-CN"/>
        </w:rPr>
        <w:t xml:space="preserve">detection window, denoted by </w:t>
      </w:r>
      <w:r w:rsidR="00F0611C" w:rsidRPr="00F0611C">
        <w:rPr>
          <w:position w:val="-10"/>
          <w:lang w:eastAsia="zh-CN"/>
        </w:rPr>
        <w:object w:dxaOrig="520" w:dyaOrig="380" w14:anchorId="0C4E3476">
          <v:shape id="_x0000_i1064" type="#_x0000_t75" style="width:25.85pt;height:19.1pt" o:ole="">
            <v:imagedata r:id="rId211" o:title=""/>
          </v:shape>
          <o:OLEObject Type="Embed" ProgID="Equation.3" ShapeID="_x0000_i1064" DrawAspect="Content" ObjectID="_1588488301" r:id="rId212"/>
        </w:object>
      </w:r>
      <w:r w:rsidR="00F0611C">
        <w:rPr>
          <w:lang w:eastAsia="zh-CN"/>
        </w:rPr>
        <w:t>,</w:t>
      </w:r>
      <w:r w:rsidR="00044FE3" w:rsidRPr="00B01FAE">
        <w:rPr>
          <w:lang w:eastAsia="zh-CN"/>
        </w:rPr>
        <w:t xml:space="preserve"> and the theoretical Gaussian distribution</w:t>
      </w:r>
      <w:r w:rsidR="00425082">
        <w:rPr>
          <w:lang w:eastAsia="zh-CN"/>
        </w:rPr>
        <w:t xml:space="preserve"> that represents system noise</w:t>
      </w:r>
      <w:r w:rsidR="00044FE3" w:rsidRPr="00B01FAE">
        <w:rPr>
          <w:lang w:eastAsia="zh-CN"/>
        </w:rPr>
        <w:t xml:space="preserve">, denoted by </w:t>
      </w:r>
      <w:r w:rsidR="00F0611C" w:rsidRPr="00F0611C">
        <w:rPr>
          <w:i/>
          <w:lang w:eastAsia="zh-CN"/>
        </w:rPr>
        <w:t>f(x)</w:t>
      </w:r>
      <w:r w:rsidR="00044FE3" w:rsidRPr="00B01FAE">
        <w:rPr>
          <w:lang w:eastAsia="zh-CN"/>
        </w:rPr>
        <w:t>.</w:t>
      </w:r>
      <w:r w:rsidR="00F0611C">
        <w:rPr>
          <w:lang w:eastAsia="zh-CN"/>
        </w:rPr>
        <w:t xml:space="preserve"> </w:t>
      </w:r>
      <w:r>
        <w:rPr>
          <w:lang w:eastAsia="zh-CN"/>
        </w:rPr>
        <w:t>This deviation</w:t>
      </w:r>
      <w:r w:rsidRPr="00B01FAE">
        <w:rPr>
          <w:lang w:eastAsia="zh-CN"/>
        </w:rPr>
        <w:t xml:space="preserve"> between</w:t>
      </w:r>
      <w:r>
        <w:rPr>
          <w:lang w:eastAsia="zh-CN"/>
        </w:rPr>
        <w:t xml:space="preserve"> </w:t>
      </w:r>
      <w:r w:rsidRPr="00F0611C">
        <w:rPr>
          <w:position w:val="-10"/>
          <w:lang w:eastAsia="zh-CN"/>
        </w:rPr>
        <w:object w:dxaOrig="520" w:dyaOrig="380" w14:anchorId="7D74B6FA">
          <v:shape id="_x0000_i1065" type="#_x0000_t75" style="width:25.85pt;height:19.1pt" o:ole="">
            <v:imagedata r:id="rId213" o:title=""/>
          </v:shape>
          <o:OLEObject Type="Embed" ProgID="Equation.3" ShapeID="_x0000_i1065" DrawAspect="Content" ObjectID="_1588488302" r:id="rId214"/>
        </w:object>
      </w:r>
      <w:r w:rsidRPr="00B01FAE">
        <w:rPr>
          <w:lang w:eastAsia="zh-CN"/>
        </w:rPr>
        <w:t xml:space="preserve"> and</w:t>
      </w:r>
      <w:r>
        <w:rPr>
          <w:lang w:eastAsia="zh-CN"/>
        </w:rPr>
        <w:t xml:space="preserve"> </w:t>
      </w:r>
      <w:r w:rsidRPr="00F0611C">
        <w:rPr>
          <w:i/>
          <w:lang w:eastAsia="zh-CN"/>
        </w:rPr>
        <w:t>f(x)</w:t>
      </w:r>
      <w:r w:rsidRPr="00B01FAE">
        <w:rPr>
          <w:lang w:eastAsia="zh-CN"/>
        </w:rPr>
        <w:t xml:space="preserve"> is denoted </w:t>
      </w:r>
      <w:r w:rsidRPr="00F0611C">
        <w:rPr>
          <w:position w:val="-10"/>
          <w:lang w:eastAsia="zh-CN"/>
        </w:rPr>
        <w:object w:dxaOrig="1080" w:dyaOrig="380" w14:anchorId="019C9002">
          <v:shape id="_x0000_i1066" type="#_x0000_t75" style="width:55.4pt;height:19.1pt" o:ole="">
            <v:imagedata r:id="rId215" o:title=""/>
          </v:shape>
          <o:OLEObject Type="Embed" ProgID="Equation.3" ShapeID="_x0000_i1066" DrawAspect="Content" ObjectID="_1588488303" r:id="rId216"/>
        </w:object>
      </w:r>
      <w:r>
        <w:rPr>
          <w:lang w:eastAsia="zh-CN"/>
        </w:rPr>
        <w:t>, and t</w:t>
      </w:r>
      <w:r w:rsidR="00653F47">
        <w:rPr>
          <w:lang w:eastAsia="zh-CN"/>
        </w:rPr>
        <w:t xml:space="preserve">he distribution </w:t>
      </w:r>
      <w:r w:rsidR="004C21B2" w:rsidRPr="00F0611C">
        <w:rPr>
          <w:position w:val="-10"/>
          <w:lang w:eastAsia="zh-CN"/>
        </w:rPr>
        <w:object w:dxaOrig="520" w:dyaOrig="380" w14:anchorId="2F3F4BAA">
          <v:shape id="_x0000_i1067" type="#_x0000_t75" style="width:25.85pt;height:19.1pt" o:ole="">
            <v:imagedata r:id="rId217" o:title=""/>
          </v:shape>
          <o:OLEObject Type="Embed" ProgID="Equation.3" ShapeID="_x0000_i1067" DrawAspect="Content" ObjectID="_1588488304" r:id="rId218"/>
        </w:object>
      </w:r>
      <w:r w:rsidR="00044FE3" w:rsidRPr="00B01FAE">
        <w:rPr>
          <w:lang w:eastAsia="zh-CN"/>
        </w:rPr>
        <w:t xml:space="preserve"> is estimated with </w:t>
      </w:r>
      <w:r w:rsidR="00D436A7">
        <w:rPr>
          <w:lang w:eastAsia="zh-CN"/>
        </w:rPr>
        <w:t xml:space="preserve">the </w:t>
      </w:r>
      <w:r w:rsidR="00044FE3" w:rsidRPr="00B01FAE">
        <w:rPr>
          <w:lang w:eastAsia="zh-CN"/>
        </w:rPr>
        <w:t>kernel density estimation</w:t>
      </w:r>
      <w:r w:rsidR="00D436A7">
        <w:rPr>
          <w:lang w:eastAsia="zh-CN"/>
        </w:rPr>
        <w:t xml:space="preserve"> approach </w:t>
      </w:r>
      <w:r w:rsidR="00D56A36">
        <w:rPr>
          <w:highlight w:val="yellow"/>
          <w:lang w:eastAsia="zh-CN"/>
        </w:rPr>
        <w:fldChar w:fldCharType="begin"/>
      </w:r>
      <w:r w:rsidR="00D56A36">
        <w:rPr>
          <w:lang w:eastAsia="zh-CN"/>
        </w:rPr>
        <w:instrText xml:space="preserve"> REF _Ref457487272 \r \h </w:instrText>
      </w:r>
      <w:r w:rsidR="00D56A36">
        <w:rPr>
          <w:highlight w:val="yellow"/>
          <w:lang w:eastAsia="zh-CN"/>
        </w:rPr>
      </w:r>
      <w:r w:rsidR="00D56A36">
        <w:rPr>
          <w:highlight w:val="yellow"/>
          <w:lang w:eastAsia="zh-CN"/>
        </w:rPr>
        <w:fldChar w:fldCharType="separate"/>
      </w:r>
      <w:r w:rsidR="007E2802">
        <w:rPr>
          <w:lang w:eastAsia="zh-CN"/>
        </w:rPr>
        <w:t>[29]</w:t>
      </w:r>
      <w:r w:rsidR="00D56A36">
        <w:rPr>
          <w:highlight w:val="yellow"/>
          <w:lang w:eastAsia="zh-CN"/>
        </w:rPr>
        <w:fldChar w:fldCharType="end"/>
      </w:r>
      <w:r w:rsidR="00044FE3" w:rsidRPr="00B01FAE">
        <w:rPr>
          <w:lang w:eastAsia="zh-CN"/>
        </w:rPr>
        <w:t xml:space="preserve">. For each cycle of current </w:t>
      </w:r>
      <w:r w:rsidR="00653F47">
        <w:rPr>
          <w:lang w:eastAsia="zh-CN"/>
        </w:rPr>
        <w:t xml:space="preserve">waveform </w:t>
      </w:r>
      <w:r w:rsidR="00044FE3" w:rsidRPr="00B01FAE">
        <w:rPr>
          <w:lang w:eastAsia="zh-CN"/>
        </w:rPr>
        <w:t>signals, one KLD value is calculated and evaluated to determine if abnormality exists.</w:t>
      </w:r>
    </w:p>
    <w:p w14:paraId="35D064D0" w14:textId="37C0A6A9" w:rsidR="00044FE3" w:rsidRPr="00B01FAE" w:rsidRDefault="00044FE3" w:rsidP="00E2159C">
      <w:pPr>
        <w:rPr>
          <w:lang w:eastAsia="zh-CN"/>
        </w:rPr>
      </w:pPr>
      <w:r w:rsidRPr="00B01FAE">
        <w:rPr>
          <w:lang w:eastAsia="zh-CN"/>
        </w:rPr>
        <w:t xml:space="preserve">The detection rule in </w:t>
      </w:r>
      <w:r w:rsidR="009724AE">
        <w:rPr>
          <w:lang w:eastAsia="zh-CN"/>
        </w:rPr>
        <w:fldChar w:fldCharType="begin"/>
      </w:r>
      <w:r w:rsidR="009724AE">
        <w:rPr>
          <w:lang w:eastAsia="zh-CN"/>
        </w:rPr>
        <w:instrText xml:space="preserve"> REF _Ref502851849 \h </w:instrText>
      </w:r>
      <w:r w:rsidR="009724AE">
        <w:rPr>
          <w:lang w:eastAsia="zh-CN"/>
        </w:rPr>
      </w:r>
      <w:r w:rsidR="009724AE">
        <w:rPr>
          <w:lang w:eastAsia="zh-CN"/>
        </w:rPr>
        <w:fldChar w:fldCharType="separate"/>
      </w:r>
      <w:r w:rsidR="007E2802">
        <w:t xml:space="preserve">Fig. </w:t>
      </w:r>
      <w:r w:rsidR="007E2802">
        <w:rPr>
          <w:noProof/>
        </w:rPr>
        <w:t>92</w:t>
      </w:r>
      <w:r w:rsidR="009724AE">
        <w:rPr>
          <w:lang w:eastAsia="zh-CN"/>
        </w:rPr>
        <w:fldChar w:fldCharType="end"/>
      </w:r>
      <w:r w:rsidRPr="00B01FAE">
        <w:rPr>
          <w:lang w:eastAsia="zh-CN"/>
        </w:rPr>
        <w:t xml:space="preserve"> can be represented as follows. If the following equation is satisfied, an abnormality exists.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E2159C" w:rsidRPr="00C21284" w14:paraId="0B1A5D84" w14:textId="77777777" w:rsidTr="00BD6EE2">
        <w:tc>
          <w:tcPr>
            <w:tcW w:w="7735" w:type="dxa"/>
          </w:tcPr>
          <w:p w14:paraId="16B85DAD" w14:textId="77777777" w:rsidR="00E2159C" w:rsidRPr="00C21284" w:rsidRDefault="00E2159C" w:rsidP="00BD6EE2">
            <w:pPr>
              <w:jc w:val="center"/>
              <w:rPr>
                <w:sz w:val="24"/>
                <w:szCs w:val="24"/>
                <w:lang w:eastAsia="zh-CN"/>
              </w:rPr>
            </w:pPr>
            <w:r w:rsidRPr="00B01FAE">
              <w:rPr>
                <w:rFonts w:eastAsiaTheme="minorHAnsi"/>
                <w:color w:val="000000"/>
                <w:position w:val="-10"/>
                <w:sz w:val="24"/>
                <w:szCs w:val="22"/>
              </w:rPr>
              <w:object w:dxaOrig="1520" w:dyaOrig="360" w14:anchorId="361099B7">
                <v:shape id="_x0000_i1068" type="#_x0000_t75" style="width:76.3pt;height:19.1pt" o:ole="">
                  <v:imagedata r:id="rId219" o:title=""/>
                </v:shape>
                <o:OLEObject Type="Embed" ProgID="Equation.DSMT4" ShapeID="_x0000_i1068" DrawAspect="Content" ObjectID="_1588488305" r:id="rId220"/>
              </w:object>
            </w:r>
          </w:p>
        </w:tc>
        <w:tc>
          <w:tcPr>
            <w:tcW w:w="895" w:type="dxa"/>
            <w:vAlign w:val="center"/>
          </w:tcPr>
          <w:p w14:paraId="39EE6EB8" w14:textId="1ADB8CFE" w:rsidR="00E2159C" w:rsidRPr="00C21284" w:rsidRDefault="00E2159C" w:rsidP="00BD6EE2">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23</w:t>
            </w:r>
            <w:r w:rsidRPr="00C21284">
              <w:rPr>
                <w:rFonts w:ascii="Symbol" w:hAnsi="Symbol"/>
                <w:b w:val="0"/>
                <w:szCs w:val="24"/>
              </w:rPr>
              <w:fldChar w:fldCharType="end"/>
            </w:r>
            <w:r w:rsidRPr="00C21284">
              <w:rPr>
                <w:rFonts w:ascii="Symbol" w:hAnsi="Symbol"/>
                <w:b w:val="0"/>
                <w:sz w:val="24"/>
                <w:szCs w:val="24"/>
              </w:rPr>
              <w:t></w:t>
            </w:r>
          </w:p>
        </w:tc>
      </w:tr>
    </w:tbl>
    <w:p w14:paraId="0D824E2C" w14:textId="0F41358C" w:rsidR="00044FE3" w:rsidRDefault="00044FE3" w:rsidP="00E2159C">
      <w:pPr>
        <w:rPr>
          <w:szCs w:val="24"/>
        </w:rPr>
      </w:pPr>
      <w:r w:rsidRPr="00B01FAE">
        <w:rPr>
          <w:szCs w:val="24"/>
        </w:rPr>
        <w:t>where</w:t>
      </w:r>
      <w:r w:rsidRPr="00B01FAE">
        <w:t xml:space="preserve"> </w:t>
      </w:r>
      <w:r w:rsidR="009724AE" w:rsidRPr="009724AE">
        <w:rPr>
          <w:i/>
        </w:rPr>
        <w:t>D</w:t>
      </w:r>
      <w:r w:rsidR="009724AE" w:rsidRPr="009724AE">
        <w:rPr>
          <w:i/>
          <w:vertAlign w:val="subscript"/>
        </w:rPr>
        <w:t>th</w:t>
      </w:r>
      <w:r w:rsidRPr="00B01FAE">
        <w:t xml:space="preserve"> </w:t>
      </w:r>
      <w:r w:rsidRPr="00B01FAE">
        <w:rPr>
          <w:szCs w:val="24"/>
        </w:rPr>
        <w:t>is the</w:t>
      </w:r>
      <w:r w:rsidR="00177FB2">
        <w:rPr>
          <w:szCs w:val="24"/>
        </w:rPr>
        <w:t xml:space="preserve"> abnormality detection</w:t>
      </w:r>
      <w:r w:rsidRPr="00B01FAE">
        <w:rPr>
          <w:szCs w:val="24"/>
        </w:rPr>
        <w:t xml:space="preserve"> threshold.</w:t>
      </w:r>
    </w:p>
    <w:p w14:paraId="53AFEF09" w14:textId="5CD3F781" w:rsidR="00653F47" w:rsidRPr="00B01FAE" w:rsidRDefault="00653F47" w:rsidP="00E2159C">
      <w:pPr>
        <w:rPr>
          <w:sz w:val="20"/>
        </w:rPr>
      </w:pPr>
      <w:r>
        <w:rPr>
          <w:lang w:eastAsia="zh-CN"/>
        </w:rPr>
        <w:t>Further d</w:t>
      </w:r>
      <w:r w:rsidRPr="00B01FAE">
        <w:rPr>
          <w:lang w:eastAsia="zh-CN"/>
        </w:rPr>
        <w:t xml:space="preserve">etails </w:t>
      </w:r>
      <w:r>
        <w:rPr>
          <w:lang w:eastAsia="zh-CN"/>
        </w:rPr>
        <w:t>regarding</w:t>
      </w:r>
      <w:r w:rsidRPr="00B01FAE">
        <w:rPr>
          <w:lang w:eastAsia="zh-CN"/>
        </w:rPr>
        <w:t xml:space="preserve"> the estimation of residual pdf </w:t>
      </w:r>
      <w:r w:rsidRPr="00F0611C">
        <w:rPr>
          <w:position w:val="-10"/>
          <w:lang w:eastAsia="zh-CN"/>
        </w:rPr>
        <w:object w:dxaOrig="520" w:dyaOrig="380" w14:anchorId="68ACFEE1">
          <v:shape id="_x0000_i1069" type="#_x0000_t75" style="width:25.85pt;height:19.1pt" o:ole="">
            <v:imagedata r:id="rId217" o:title=""/>
          </v:shape>
          <o:OLEObject Type="Embed" ProgID="Equation.3" ShapeID="_x0000_i1069" DrawAspect="Content" ObjectID="_1588488306" r:id="rId221"/>
        </w:object>
      </w:r>
      <w:r>
        <w:rPr>
          <w:lang w:eastAsia="zh-CN"/>
        </w:rPr>
        <w:t xml:space="preserve"> </w:t>
      </w:r>
      <w:r w:rsidR="00D436A7">
        <w:rPr>
          <w:lang w:eastAsia="zh-CN"/>
        </w:rPr>
        <w:t xml:space="preserve">by using the kernel density estimation </w:t>
      </w:r>
      <w:r w:rsidRPr="00B01FAE">
        <w:rPr>
          <w:lang w:eastAsia="zh-CN"/>
        </w:rPr>
        <w:t xml:space="preserve">and the calculation of KLD are </w:t>
      </w:r>
      <w:r w:rsidR="00B74928">
        <w:rPr>
          <w:lang w:eastAsia="zh-CN"/>
        </w:rPr>
        <w:t>provided</w:t>
      </w:r>
      <w:r w:rsidRPr="00B01FAE">
        <w:rPr>
          <w:lang w:eastAsia="zh-CN"/>
        </w:rPr>
        <w:t xml:space="preserve"> in Appendix C and Appendix D, respectively.</w:t>
      </w:r>
    </w:p>
    <w:p w14:paraId="5AFDB0D2" w14:textId="30F1F4C5" w:rsidR="00044FE3" w:rsidRPr="00B01FAE" w:rsidRDefault="00177FB2" w:rsidP="00044FE3">
      <w:pPr>
        <w:pStyle w:val="Heading3"/>
        <w:rPr>
          <w:lang w:eastAsia="zh-CN"/>
        </w:rPr>
      </w:pPr>
      <w:bookmarkStart w:id="177" w:name="_Toc457761960"/>
      <w:bookmarkStart w:id="178" w:name="_Toc514428238"/>
      <w:r>
        <w:rPr>
          <w:lang w:eastAsia="zh-CN"/>
        </w:rPr>
        <w:t xml:space="preserve">Selection of the Abnormality Detection </w:t>
      </w:r>
      <w:r w:rsidR="00044FE3" w:rsidRPr="00B01FAE">
        <w:rPr>
          <w:lang w:eastAsia="zh-CN"/>
        </w:rPr>
        <w:t>Threshold</w:t>
      </w:r>
      <w:bookmarkEnd w:id="177"/>
      <w:bookmarkEnd w:id="178"/>
    </w:p>
    <w:p w14:paraId="1C94C745" w14:textId="27AAEA84" w:rsidR="00197834" w:rsidRDefault="0087092F" w:rsidP="00E2159C">
      <w:pPr>
        <w:rPr>
          <w:lang w:eastAsia="zh-CN"/>
        </w:rPr>
      </w:pPr>
      <w:r>
        <w:rPr>
          <w:lang w:eastAsia="zh-CN"/>
        </w:rPr>
        <w:t>The performance of the</w:t>
      </w:r>
      <w:r w:rsidR="006D380F">
        <w:rPr>
          <w:lang w:eastAsia="zh-CN"/>
        </w:rPr>
        <w:t xml:space="preserve"> current</w:t>
      </w:r>
      <w:r>
        <w:rPr>
          <w:lang w:eastAsia="zh-CN"/>
        </w:rPr>
        <w:t xml:space="preserve"> method is highly dependent on a proper </w:t>
      </w:r>
      <w:r w:rsidR="00044FE3" w:rsidRPr="00B01FAE">
        <w:rPr>
          <w:lang w:eastAsia="zh-CN"/>
        </w:rPr>
        <w:t xml:space="preserve">selection of the </w:t>
      </w:r>
      <w:r>
        <w:rPr>
          <w:lang w:eastAsia="zh-CN"/>
        </w:rPr>
        <w:t xml:space="preserve">abnormality detection </w:t>
      </w:r>
      <w:r w:rsidR="00044FE3" w:rsidRPr="00B01FAE">
        <w:rPr>
          <w:lang w:eastAsia="zh-CN"/>
        </w:rPr>
        <w:t>threshold.</w:t>
      </w:r>
      <w:r w:rsidR="006D380F">
        <w:rPr>
          <w:lang w:eastAsia="zh-CN"/>
        </w:rPr>
        <w:t xml:space="preserve"> According to the signal detection theory </w:t>
      </w:r>
      <w:r w:rsidR="006D380F" w:rsidRPr="00B01FAE">
        <w:rPr>
          <w:lang w:eastAsia="zh-CN"/>
        </w:rPr>
        <w:fldChar w:fldCharType="begin"/>
      </w:r>
      <w:r w:rsidR="006D380F" w:rsidRPr="00B01FAE">
        <w:rPr>
          <w:lang w:eastAsia="zh-CN"/>
        </w:rPr>
        <w:instrText xml:space="preserve"> REF _Ref457487344 \r \h </w:instrText>
      </w:r>
      <w:r w:rsidR="006D380F" w:rsidRPr="00B01FAE">
        <w:rPr>
          <w:lang w:eastAsia="zh-CN"/>
        </w:rPr>
      </w:r>
      <w:r w:rsidR="006D380F" w:rsidRPr="00B01FAE">
        <w:rPr>
          <w:lang w:eastAsia="zh-CN"/>
        </w:rPr>
        <w:fldChar w:fldCharType="separate"/>
      </w:r>
      <w:r w:rsidR="007E2802">
        <w:rPr>
          <w:lang w:eastAsia="zh-CN"/>
        </w:rPr>
        <w:t>[27]</w:t>
      </w:r>
      <w:r w:rsidR="006D380F" w:rsidRPr="00B01FAE">
        <w:rPr>
          <w:lang w:eastAsia="zh-CN"/>
        </w:rPr>
        <w:fldChar w:fldCharType="end"/>
      </w:r>
      <w:r w:rsidR="006D380F">
        <w:rPr>
          <w:lang w:eastAsia="zh-CN"/>
        </w:rPr>
        <w:t>, a</w:t>
      </w:r>
      <w:r w:rsidR="00140DF6">
        <w:rPr>
          <w:lang w:eastAsia="zh-CN"/>
        </w:rPr>
        <w:t xml:space="preserve"> proper</w:t>
      </w:r>
      <w:r w:rsidR="006D380F">
        <w:rPr>
          <w:lang w:eastAsia="zh-CN"/>
        </w:rPr>
        <w:t xml:space="preserve"> threshold selection must account for an acceptable </w:t>
      </w:r>
      <w:r w:rsidR="00F50C30">
        <w:rPr>
          <w:lang w:eastAsia="zh-CN"/>
        </w:rPr>
        <w:t>probability</w:t>
      </w:r>
      <w:r w:rsidR="006D380F">
        <w:rPr>
          <w:lang w:eastAsia="zh-CN"/>
        </w:rPr>
        <w:t xml:space="preserve"> of false alarm</w:t>
      </w:r>
      <w:r w:rsidR="00533A88">
        <w:rPr>
          <w:lang w:eastAsia="zh-CN"/>
        </w:rPr>
        <w:t>. A false alarm</w:t>
      </w:r>
      <w:r w:rsidR="00F50C30">
        <w:rPr>
          <w:lang w:eastAsia="zh-CN"/>
        </w:rPr>
        <w:t xml:space="preserve"> occurs when</w:t>
      </w:r>
      <w:r w:rsidR="00044FE3" w:rsidRPr="00B01FAE">
        <w:rPr>
          <w:lang w:eastAsia="zh-CN"/>
        </w:rPr>
        <w:t xml:space="preserve"> normal data </w:t>
      </w:r>
      <w:r w:rsidR="00197834">
        <w:rPr>
          <w:lang w:eastAsia="zh-CN"/>
        </w:rPr>
        <w:t>is</w:t>
      </w:r>
      <w:r w:rsidR="00044FE3" w:rsidRPr="00B01FAE">
        <w:rPr>
          <w:lang w:eastAsia="zh-CN"/>
        </w:rPr>
        <w:t xml:space="preserve"> classified as abnormal.</w:t>
      </w:r>
    </w:p>
    <w:p w14:paraId="51754307" w14:textId="3B9A3E0E" w:rsidR="00044FE3" w:rsidRPr="00B01FAE" w:rsidRDefault="00140DF6" w:rsidP="00E2159C">
      <w:pPr>
        <w:rPr>
          <w:lang w:eastAsia="zh-CN"/>
        </w:rPr>
      </w:pPr>
      <w:r>
        <w:rPr>
          <w:lang w:eastAsia="zh-CN"/>
        </w:rPr>
        <w:lastRenderedPageBreak/>
        <w:t xml:space="preserve">For an arbitrary threshold value </w:t>
      </w:r>
      <w:r w:rsidRPr="00140DF6">
        <w:rPr>
          <w:i/>
          <w:lang w:eastAsia="zh-CN"/>
        </w:rPr>
        <w:t>D</w:t>
      </w:r>
      <w:r w:rsidRPr="00140DF6">
        <w:rPr>
          <w:i/>
          <w:vertAlign w:val="subscript"/>
          <w:lang w:eastAsia="zh-CN"/>
        </w:rPr>
        <w:t>th</w:t>
      </w:r>
      <w:r>
        <w:rPr>
          <w:lang w:eastAsia="zh-CN"/>
        </w:rPr>
        <w:t>, the f</w:t>
      </w:r>
      <w:r w:rsidR="00044FE3" w:rsidRPr="00B01FAE">
        <w:rPr>
          <w:lang w:eastAsia="zh-CN"/>
        </w:rPr>
        <w:t>alse alarm probability in a certain period of time can be calculated as</w:t>
      </w:r>
      <w:r w:rsidR="00533A88">
        <w:rPr>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E2159C" w:rsidRPr="00C21284" w14:paraId="3DE810AE" w14:textId="77777777" w:rsidTr="00BD6EE2">
        <w:tc>
          <w:tcPr>
            <w:tcW w:w="7735" w:type="dxa"/>
          </w:tcPr>
          <w:p w14:paraId="1A993C1C" w14:textId="77777777" w:rsidR="00E2159C" w:rsidRPr="00C21284" w:rsidRDefault="00E2159C" w:rsidP="00BD6EE2">
            <w:pPr>
              <w:jc w:val="center"/>
              <w:rPr>
                <w:sz w:val="24"/>
                <w:szCs w:val="24"/>
                <w:lang w:eastAsia="zh-CN"/>
              </w:rPr>
            </w:pPr>
            <w:r w:rsidRPr="00B01FAE">
              <w:rPr>
                <w:rFonts w:eastAsiaTheme="minorHAnsi"/>
                <w:color w:val="000000"/>
                <w:position w:val="-20"/>
                <w:sz w:val="24"/>
                <w:szCs w:val="24"/>
              </w:rPr>
              <w:object w:dxaOrig="1920" w:dyaOrig="520" w14:anchorId="4EC822B3">
                <v:shape id="_x0000_i1070" type="#_x0000_t75" style="width:94.75pt;height:25.85pt" o:ole="">
                  <v:imagedata r:id="rId222" o:title=""/>
                </v:shape>
                <o:OLEObject Type="Embed" ProgID="Equation.DSMT4" ShapeID="_x0000_i1070" DrawAspect="Content" ObjectID="_1588488307" r:id="rId223"/>
              </w:object>
            </w:r>
          </w:p>
        </w:tc>
        <w:tc>
          <w:tcPr>
            <w:tcW w:w="895" w:type="dxa"/>
            <w:vAlign w:val="center"/>
          </w:tcPr>
          <w:p w14:paraId="03A3CC7A" w14:textId="293B4F74" w:rsidR="00E2159C" w:rsidRPr="00C21284" w:rsidRDefault="00E2159C" w:rsidP="00BD6EE2">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24</w:t>
            </w:r>
            <w:r w:rsidRPr="00C21284">
              <w:rPr>
                <w:rFonts w:ascii="Symbol" w:hAnsi="Symbol"/>
                <w:b w:val="0"/>
                <w:szCs w:val="24"/>
              </w:rPr>
              <w:fldChar w:fldCharType="end"/>
            </w:r>
            <w:r w:rsidRPr="00C21284">
              <w:rPr>
                <w:rFonts w:ascii="Symbol" w:hAnsi="Symbol"/>
                <w:b w:val="0"/>
                <w:sz w:val="24"/>
                <w:szCs w:val="24"/>
              </w:rPr>
              <w:t></w:t>
            </w:r>
          </w:p>
        </w:tc>
      </w:tr>
    </w:tbl>
    <w:p w14:paraId="0AD4AB12" w14:textId="251AAE19" w:rsidR="00E2159C" w:rsidRPr="00BA14E1" w:rsidRDefault="00140DF6" w:rsidP="00E2159C">
      <w:pPr>
        <w:rPr>
          <w:lang w:eastAsia="zh-CN"/>
        </w:rPr>
      </w:pPr>
      <w:r>
        <w:rPr>
          <w:lang w:eastAsia="zh-CN"/>
        </w:rPr>
        <w:t xml:space="preserve">where </w:t>
      </w:r>
      <w:r>
        <w:rPr>
          <w:i/>
          <w:lang w:eastAsia="zh-CN"/>
        </w:rPr>
        <w:t>p(s)</w:t>
      </w:r>
      <w:r>
        <w:rPr>
          <w:lang w:eastAsia="zh-CN"/>
        </w:rPr>
        <w:t xml:space="preserve"> is the probability density function </w:t>
      </w:r>
      <w:r w:rsidR="00F50C30">
        <w:rPr>
          <w:lang w:eastAsia="zh-CN"/>
        </w:rPr>
        <w:t>obtained by using</w:t>
      </w:r>
      <w:r>
        <w:rPr>
          <w:lang w:eastAsia="zh-CN"/>
        </w:rPr>
        <w:t xml:space="preserve"> KLD </w:t>
      </w:r>
      <w:r w:rsidRPr="00F0611C">
        <w:rPr>
          <w:position w:val="-10"/>
          <w:lang w:eastAsia="zh-CN"/>
        </w:rPr>
        <w:object w:dxaOrig="1080" w:dyaOrig="380" w14:anchorId="3CD95016">
          <v:shape id="_x0000_i1071" type="#_x0000_t75" style="width:55.4pt;height:19.1pt" o:ole="">
            <v:imagedata r:id="rId215" o:title=""/>
          </v:shape>
          <o:OLEObject Type="Embed" ProgID="Equation.3" ShapeID="_x0000_i1071" DrawAspect="Content" ObjectID="_1588488308" r:id="rId224"/>
        </w:object>
      </w:r>
      <w:r>
        <w:rPr>
          <w:lang w:eastAsia="zh-CN"/>
        </w:rPr>
        <w:t xml:space="preserve"> values </w:t>
      </w:r>
      <w:r w:rsidR="00F50C30">
        <w:rPr>
          <w:lang w:eastAsia="zh-CN"/>
        </w:rPr>
        <w:t>calculated</w:t>
      </w:r>
      <w:r>
        <w:rPr>
          <w:lang w:eastAsia="zh-CN"/>
        </w:rPr>
        <w:t xml:space="preserve"> </w:t>
      </w:r>
      <w:r w:rsidR="00F50C30">
        <w:rPr>
          <w:lang w:eastAsia="zh-CN"/>
        </w:rPr>
        <w:t xml:space="preserve">from waveform measurements with no abnormality, that were collected </w:t>
      </w:r>
      <w:r>
        <w:rPr>
          <w:lang w:eastAsia="zh-CN"/>
        </w:rPr>
        <w:t>during a given period of time.</w:t>
      </w:r>
      <w:r w:rsidR="00BA14E1">
        <w:rPr>
          <w:lang w:eastAsia="zh-CN"/>
        </w:rPr>
        <w:t xml:space="preserve"> T</w:t>
      </w:r>
      <w:r w:rsidR="00BA14E1" w:rsidRPr="00B01FAE">
        <w:rPr>
          <w:lang w:eastAsia="zh-CN"/>
        </w:rPr>
        <w:t>he false alarm probability</w:t>
      </w:r>
      <w:r w:rsidR="00BA14E1">
        <w:rPr>
          <w:lang w:eastAsia="zh-CN"/>
        </w:rPr>
        <w:t xml:space="preserve"> </w:t>
      </w:r>
      <w:r w:rsidR="00BA14E1" w:rsidRPr="00BA14E1">
        <w:rPr>
          <w:i/>
          <w:lang w:eastAsia="zh-CN"/>
        </w:rPr>
        <w:t>P</w:t>
      </w:r>
      <w:r w:rsidR="00BA14E1" w:rsidRPr="00BA14E1">
        <w:rPr>
          <w:i/>
          <w:vertAlign w:val="subscript"/>
          <w:lang w:eastAsia="zh-CN"/>
        </w:rPr>
        <w:t>FA</w:t>
      </w:r>
      <w:r w:rsidR="00BA14E1" w:rsidRPr="00B01FAE">
        <w:rPr>
          <w:lang w:eastAsia="zh-CN"/>
        </w:rPr>
        <w:t xml:space="preserve"> </w:t>
      </w:r>
      <w:r w:rsidR="00BA14E1">
        <w:rPr>
          <w:lang w:eastAsia="zh-CN"/>
        </w:rPr>
        <w:t>is a</w:t>
      </w:r>
      <w:r w:rsidR="00BA14E1" w:rsidRPr="00B01FAE">
        <w:rPr>
          <w:lang w:eastAsia="zh-CN"/>
        </w:rPr>
        <w:t xml:space="preserve"> </w:t>
      </w:r>
      <w:r w:rsidR="00BA14E1">
        <w:rPr>
          <w:lang w:eastAsia="zh-CN"/>
        </w:rPr>
        <w:t>monotonic</w:t>
      </w:r>
      <w:r w:rsidR="00BA14E1" w:rsidRPr="00B01FAE">
        <w:rPr>
          <w:lang w:eastAsia="zh-CN"/>
        </w:rPr>
        <w:t xml:space="preserve"> </w:t>
      </w:r>
      <w:r w:rsidR="00BA14E1">
        <w:rPr>
          <w:lang w:eastAsia="zh-CN"/>
        </w:rPr>
        <w:t xml:space="preserve">non-increasing </w:t>
      </w:r>
      <w:r w:rsidR="00BA14E1" w:rsidRPr="00B01FAE">
        <w:rPr>
          <w:lang w:eastAsia="zh-CN"/>
        </w:rPr>
        <w:t xml:space="preserve">function of </w:t>
      </w:r>
      <w:r w:rsidR="00BA14E1" w:rsidRPr="009724AE">
        <w:rPr>
          <w:i/>
          <w:lang w:eastAsia="zh-CN"/>
        </w:rPr>
        <w:t>D</w:t>
      </w:r>
      <w:r w:rsidR="00BA14E1" w:rsidRPr="009724AE">
        <w:rPr>
          <w:i/>
          <w:vertAlign w:val="subscript"/>
          <w:lang w:eastAsia="zh-CN"/>
        </w:rPr>
        <w:t>th</w:t>
      </w:r>
      <w:r w:rsidR="00BA14E1">
        <w:rPr>
          <w:lang w:eastAsia="zh-CN"/>
        </w:rPr>
        <w:t>.</w:t>
      </w:r>
    </w:p>
    <w:p w14:paraId="1BB38C6F" w14:textId="11D31C79" w:rsidR="00044FE3" w:rsidRPr="00B01FAE" w:rsidRDefault="00533A88" w:rsidP="00E2159C">
      <w:pPr>
        <w:rPr>
          <w:lang w:eastAsia="zh-CN"/>
        </w:rPr>
      </w:pPr>
      <w:r>
        <w:rPr>
          <w:lang w:eastAsia="zh-CN"/>
        </w:rPr>
        <w:t>If</w:t>
      </w:r>
      <w:r w:rsidR="00044FE3" w:rsidRPr="00B01FAE">
        <w:rPr>
          <w:lang w:eastAsia="zh-CN"/>
        </w:rPr>
        <w:t xml:space="preserve"> the acceptable false alarm probability</w:t>
      </w:r>
      <w:r>
        <w:rPr>
          <w:lang w:eastAsia="zh-CN"/>
        </w:rPr>
        <w:t xml:space="preserve"> is </w:t>
      </w:r>
      <w:r w:rsidRPr="009724AE">
        <w:rPr>
          <w:i/>
          <w:lang w:eastAsia="zh-CN"/>
        </w:rPr>
        <w:t>α</w:t>
      </w:r>
      <w:r>
        <w:rPr>
          <w:lang w:eastAsia="zh-CN"/>
        </w:rPr>
        <w:t xml:space="preserve">, the selected threshold </w:t>
      </w:r>
      <w:r w:rsidRPr="00533A88">
        <w:rPr>
          <w:i/>
          <w:lang w:eastAsia="zh-CN"/>
        </w:rPr>
        <w:t>D</w:t>
      </w:r>
      <w:r w:rsidRPr="00533A88">
        <w:rPr>
          <w:i/>
          <w:vertAlign w:val="subscript"/>
          <w:lang w:eastAsia="zh-CN"/>
        </w:rPr>
        <w:t>th</w:t>
      </w:r>
      <w:r>
        <w:rPr>
          <w:lang w:eastAsia="zh-CN"/>
        </w:rPr>
        <w:t xml:space="preserve"> must be the smallest </w:t>
      </w:r>
      <w:r w:rsidR="00BA14E1">
        <w:rPr>
          <w:lang w:eastAsia="zh-CN"/>
        </w:rPr>
        <w:t xml:space="preserve">value </w:t>
      </w:r>
      <w:r w:rsidR="00044FE3" w:rsidRPr="00B01FAE">
        <w:rPr>
          <w:lang w:eastAsia="zh-CN"/>
        </w:rPr>
        <w:t>that satisfies</w:t>
      </w:r>
      <w:r w:rsidR="009724AE">
        <w:rPr>
          <w:lang w:eastAsia="zh-CN"/>
        </w:rPr>
        <w:t xml:space="preserve"> </w:t>
      </w:r>
      <w:r w:rsidR="009724AE" w:rsidRPr="009724AE">
        <w:rPr>
          <w:i/>
          <w:lang w:eastAsia="zh-CN"/>
        </w:rPr>
        <w:t>P</w:t>
      </w:r>
      <w:r w:rsidR="009724AE" w:rsidRPr="009724AE">
        <w:rPr>
          <w:i/>
          <w:vertAlign w:val="subscript"/>
          <w:lang w:eastAsia="zh-CN"/>
        </w:rPr>
        <w:t>FA</w:t>
      </w:r>
      <w:r w:rsidR="009724AE">
        <w:rPr>
          <w:lang w:eastAsia="zh-CN"/>
        </w:rPr>
        <w:t>(</w:t>
      </w:r>
      <w:r w:rsidR="009724AE" w:rsidRPr="009724AE">
        <w:rPr>
          <w:i/>
          <w:lang w:eastAsia="zh-CN"/>
        </w:rPr>
        <w:t>D</w:t>
      </w:r>
      <w:r w:rsidR="009724AE" w:rsidRPr="009724AE">
        <w:rPr>
          <w:i/>
          <w:vertAlign w:val="subscript"/>
          <w:lang w:eastAsia="zh-CN"/>
        </w:rPr>
        <w:t>th</w:t>
      </w:r>
      <w:r w:rsidR="009724AE">
        <w:rPr>
          <w:lang w:eastAsia="zh-CN"/>
        </w:rPr>
        <w:t xml:space="preserve">) ≤ </w:t>
      </w:r>
      <w:r w:rsidR="009724AE" w:rsidRPr="009724AE">
        <w:rPr>
          <w:i/>
          <w:lang w:eastAsia="zh-CN"/>
        </w:rPr>
        <w:t>α</w:t>
      </w:r>
      <w:r w:rsidR="00044FE3" w:rsidRPr="00B01FAE">
        <w:rPr>
          <w:lang w:eastAsia="zh-CN"/>
        </w:rPr>
        <w:t xml:space="preserve">. </w:t>
      </w:r>
      <w:r w:rsidR="00BA14E1">
        <w:rPr>
          <w:lang w:eastAsia="zh-CN"/>
        </w:rPr>
        <w:t>Mathematically, it can be expressed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E2159C" w:rsidRPr="00C21284" w14:paraId="3968F8C1" w14:textId="77777777" w:rsidTr="00BD6EE2">
        <w:tc>
          <w:tcPr>
            <w:tcW w:w="7735" w:type="dxa"/>
          </w:tcPr>
          <w:p w14:paraId="521F4F52" w14:textId="77777777" w:rsidR="00E2159C" w:rsidRPr="00C21284" w:rsidRDefault="00E2159C" w:rsidP="00BD6EE2">
            <w:pPr>
              <w:jc w:val="center"/>
              <w:rPr>
                <w:sz w:val="24"/>
                <w:szCs w:val="24"/>
                <w:lang w:eastAsia="zh-CN"/>
              </w:rPr>
            </w:pPr>
            <w:r w:rsidRPr="00B01FAE">
              <w:rPr>
                <w:rFonts w:eastAsiaTheme="minorHAnsi"/>
                <w:color w:val="000000"/>
                <w:position w:val="-22"/>
                <w:sz w:val="24"/>
                <w:szCs w:val="22"/>
              </w:rPr>
              <w:object w:dxaOrig="1520" w:dyaOrig="440" w14:anchorId="6EE81BB2">
                <v:shape id="_x0000_i1072" type="#_x0000_t75" style="width:76.3pt;height:22.15pt" o:ole="">
                  <v:imagedata r:id="rId225" o:title=""/>
                </v:shape>
                <o:OLEObject Type="Embed" ProgID="Equation.DSMT4" ShapeID="_x0000_i1072" DrawAspect="Content" ObjectID="_1588488309" r:id="rId226"/>
              </w:object>
            </w:r>
          </w:p>
        </w:tc>
        <w:tc>
          <w:tcPr>
            <w:tcW w:w="895" w:type="dxa"/>
            <w:vAlign w:val="center"/>
          </w:tcPr>
          <w:p w14:paraId="1632E431" w14:textId="2995E13B" w:rsidR="00E2159C" w:rsidRPr="00C21284" w:rsidRDefault="00E2159C" w:rsidP="00BD6EE2">
            <w:pPr>
              <w:pStyle w:val="Caption"/>
              <w:keepNext/>
              <w:spacing w:before="0" w:after="0"/>
              <w:jc w:val="right"/>
              <w:rPr>
                <w:rFonts w:ascii="Symbol" w:hAnsi="Symbol"/>
                <w:b w:val="0"/>
                <w:sz w:val="24"/>
                <w:szCs w:val="24"/>
              </w:rPr>
            </w:pPr>
            <w:bookmarkStart w:id="179" w:name="_Ref502852422"/>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25</w:t>
            </w:r>
            <w:r w:rsidRPr="00C21284">
              <w:rPr>
                <w:rFonts w:ascii="Symbol" w:hAnsi="Symbol"/>
                <w:b w:val="0"/>
                <w:szCs w:val="24"/>
              </w:rPr>
              <w:fldChar w:fldCharType="end"/>
            </w:r>
            <w:r w:rsidRPr="00C21284">
              <w:rPr>
                <w:rFonts w:ascii="Symbol" w:hAnsi="Symbol"/>
                <w:b w:val="0"/>
                <w:sz w:val="24"/>
                <w:szCs w:val="24"/>
              </w:rPr>
              <w:t></w:t>
            </w:r>
            <w:bookmarkEnd w:id="179"/>
          </w:p>
        </w:tc>
      </w:tr>
    </w:tbl>
    <w:p w14:paraId="0B1BCC7F" w14:textId="77777777" w:rsidR="00044FE3" w:rsidRPr="00B01FAE" w:rsidRDefault="00044FE3" w:rsidP="00E2159C">
      <w:pPr>
        <w:rPr>
          <w:color w:val="000000"/>
          <w:szCs w:val="24"/>
        </w:rPr>
      </w:pPr>
    </w:p>
    <w:p w14:paraId="4480E972" w14:textId="75F0C797" w:rsidR="00044FE3" w:rsidRPr="00BA14E1" w:rsidRDefault="00BA14E1" w:rsidP="00E2159C">
      <w:r w:rsidRPr="00BA14E1">
        <w:t>A systematic threshold select</w:t>
      </w:r>
      <w:r w:rsidR="00D436A7">
        <w:t>ion</w:t>
      </w:r>
      <w:r w:rsidRPr="00BA14E1">
        <w:t xml:space="preserve"> shall follow these steps:</w:t>
      </w:r>
    </w:p>
    <w:p w14:paraId="208894EE" w14:textId="11F0F1E2" w:rsidR="00E2159C" w:rsidRPr="00E2159C" w:rsidRDefault="00044FE3" w:rsidP="00444288">
      <w:pPr>
        <w:pStyle w:val="ListParagraph"/>
        <w:numPr>
          <w:ilvl w:val="0"/>
          <w:numId w:val="27"/>
        </w:numPr>
        <w:spacing w:after="200"/>
        <w:contextualSpacing w:val="0"/>
        <w:rPr>
          <w:sz w:val="24"/>
          <w:szCs w:val="24"/>
          <w:lang w:eastAsia="zh-CN"/>
        </w:rPr>
      </w:pPr>
      <w:r w:rsidRPr="00E2159C">
        <w:rPr>
          <w:sz w:val="24"/>
          <w:szCs w:val="24"/>
          <w:lang w:eastAsia="zh-CN"/>
        </w:rPr>
        <w:t xml:space="preserve">Step 1: </w:t>
      </w:r>
      <w:r w:rsidR="00BA14E1">
        <w:rPr>
          <w:sz w:val="24"/>
          <w:szCs w:val="24"/>
          <w:lang w:eastAsia="zh-CN"/>
        </w:rPr>
        <w:t>Collect</w:t>
      </w:r>
      <w:r w:rsidRPr="00E2159C">
        <w:rPr>
          <w:sz w:val="24"/>
          <w:szCs w:val="24"/>
          <w:lang w:eastAsia="zh-CN"/>
        </w:rPr>
        <w:t xml:space="preserve"> </w:t>
      </w:r>
      <w:r w:rsidR="009724AE" w:rsidRPr="009724AE">
        <w:rPr>
          <w:i/>
          <w:sz w:val="24"/>
          <w:szCs w:val="24"/>
          <w:lang w:eastAsia="zh-CN"/>
        </w:rPr>
        <w:t>N</w:t>
      </w:r>
      <w:r w:rsidR="009724AE" w:rsidRPr="009724AE">
        <w:rPr>
          <w:i/>
          <w:sz w:val="24"/>
          <w:szCs w:val="24"/>
          <w:vertAlign w:val="subscript"/>
          <w:lang w:eastAsia="zh-CN"/>
        </w:rPr>
        <w:t>KLD</w:t>
      </w:r>
      <w:r w:rsidRPr="00E2159C">
        <w:rPr>
          <w:sz w:val="24"/>
          <w:szCs w:val="24"/>
          <w:lang w:eastAsia="zh-CN"/>
        </w:rPr>
        <w:t xml:space="preserve"> sets of the residual data of previous </w:t>
      </w:r>
      <w:r w:rsidR="00BA14E1">
        <w:rPr>
          <w:sz w:val="24"/>
          <w:szCs w:val="24"/>
          <w:lang w:eastAsia="zh-CN"/>
        </w:rPr>
        <w:t xml:space="preserve">waveform </w:t>
      </w:r>
      <w:r w:rsidRPr="00E2159C">
        <w:rPr>
          <w:sz w:val="24"/>
          <w:szCs w:val="24"/>
          <w:lang w:eastAsia="zh-CN"/>
        </w:rPr>
        <w:t xml:space="preserve">cycles, where each set contains </w:t>
      </w:r>
      <w:r w:rsidR="009724AE">
        <w:rPr>
          <w:i/>
          <w:sz w:val="24"/>
          <w:szCs w:val="24"/>
          <w:lang w:eastAsia="zh-CN"/>
        </w:rPr>
        <w:t>N</w:t>
      </w:r>
      <w:r w:rsidR="009724AE">
        <w:rPr>
          <w:sz w:val="24"/>
          <w:szCs w:val="24"/>
          <w:lang w:eastAsia="zh-CN"/>
        </w:rPr>
        <w:t xml:space="preserve"> </w:t>
      </w:r>
      <w:r w:rsidRPr="00E2159C">
        <w:rPr>
          <w:sz w:val="24"/>
          <w:szCs w:val="24"/>
          <w:lang w:eastAsia="zh-CN"/>
        </w:rPr>
        <w:t>samples</w:t>
      </w:r>
      <w:r w:rsidR="00E2159C" w:rsidRPr="00E2159C">
        <w:rPr>
          <w:sz w:val="24"/>
          <w:szCs w:val="24"/>
          <w:lang w:eastAsia="zh-CN"/>
        </w:rPr>
        <w:t>;</w:t>
      </w:r>
    </w:p>
    <w:p w14:paraId="32C6321F" w14:textId="06CD9F92" w:rsidR="00E2159C" w:rsidRPr="00E2159C" w:rsidRDefault="00044FE3" w:rsidP="00444288">
      <w:pPr>
        <w:pStyle w:val="ListParagraph"/>
        <w:numPr>
          <w:ilvl w:val="0"/>
          <w:numId w:val="27"/>
        </w:numPr>
        <w:spacing w:after="200"/>
        <w:contextualSpacing w:val="0"/>
        <w:rPr>
          <w:sz w:val="24"/>
          <w:szCs w:val="24"/>
          <w:lang w:eastAsia="zh-CN"/>
        </w:rPr>
      </w:pPr>
      <w:r w:rsidRPr="00E2159C">
        <w:rPr>
          <w:sz w:val="24"/>
          <w:szCs w:val="24"/>
          <w:lang w:eastAsia="zh-CN"/>
        </w:rPr>
        <w:t xml:space="preserve">Step 2: For each set, </w:t>
      </w:r>
      <w:r w:rsidR="00BA14E1">
        <w:rPr>
          <w:sz w:val="24"/>
          <w:szCs w:val="24"/>
          <w:lang w:eastAsia="zh-CN"/>
        </w:rPr>
        <w:t xml:space="preserve">estimate the probability </w:t>
      </w:r>
      <w:r w:rsidR="00EB3D88">
        <w:rPr>
          <w:sz w:val="24"/>
          <w:szCs w:val="24"/>
          <w:lang w:eastAsia="zh-CN"/>
        </w:rPr>
        <w:t>density</w:t>
      </w:r>
      <w:r w:rsidR="00BA14E1">
        <w:rPr>
          <w:sz w:val="24"/>
          <w:szCs w:val="24"/>
          <w:lang w:eastAsia="zh-CN"/>
        </w:rPr>
        <w:t xml:space="preserve"> function </w:t>
      </w:r>
      <w:r w:rsidR="00EB3D88">
        <w:rPr>
          <w:sz w:val="24"/>
          <w:szCs w:val="24"/>
          <w:lang w:eastAsia="zh-CN"/>
        </w:rPr>
        <w:t xml:space="preserve">of the </w:t>
      </w:r>
      <w:r w:rsidR="00EB3D88" w:rsidRPr="00EB3D88">
        <w:rPr>
          <w:i/>
          <w:sz w:val="24"/>
          <w:szCs w:val="24"/>
          <w:lang w:eastAsia="zh-CN"/>
        </w:rPr>
        <w:t>N</w:t>
      </w:r>
      <w:r w:rsidR="00EB3D88">
        <w:rPr>
          <w:sz w:val="24"/>
          <w:szCs w:val="24"/>
          <w:lang w:eastAsia="zh-CN"/>
        </w:rPr>
        <w:t xml:space="preserve"> samples by employing </w:t>
      </w:r>
      <w:r w:rsidRPr="00E2159C">
        <w:rPr>
          <w:sz w:val="24"/>
          <w:szCs w:val="24"/>
          <w:lang w:eastAsia="zh-CN"/>
        </w:rPr>
        <w:t>the kernel density estimation</w:t>
      </w:r>
      <w:r w:rsidR="00EB3D88">
        <w:rPr>
          <w:sz w:val="24"/>
          <w:szCs w:val="24"/>
          <w:lang w:eastAsia="zh-CN"/>
        </w:rPr>
        <w:t xml:space="preserve">. Then, </w:t>
      </w:r>
      <w:r w:rsidRPr="00E2159C">
        <w:rPr>
          <w:sz w:val="24"/>
          <w:szCs w:val="24"/>
          <w:lang w:eastAsia="zh-CN"/>
        </w:rPr>
        <w:t xml:space="preserve">calculate the </w:t>
      </w:r>
      <w:r w:rsidR="00EB3D88">
        <w:rPr>
          <w:sz w:val="24"/>
          <w:szCs w:val="24"/>
          <w:lang w:eastAsia="zh-CN"/>
        </w:rPr>
        <w:t xml:space="preserve">divergence level (i.e., calculate the value of the KLD) between </w:t>
      </w:r>
      <w:r w:rsidRPr="00E2159C">
        <w:rPr>
          <w:sz w:val="24"/>
          <w:szCs w:val="24"/>
          <w:lang w:eastAsia="zh-CN"/>
        </w:rPr>
        <w:t xml:space="preserve">the kernel estimation </w:t>
      </w:r>
      <w:r w:rsidR="00EB3D88">
        <w:rPr>
          <w:sz w:val="24"/>
          <w:szCs w:val="24"/>
          <w:lang w:eastAsia="zh-CN"/>
        </w:rPr>
        <w:t xml:space="preserve">and </w:t>
      </w:r>
      <w:r w:rsidRPr="00E2159C">
        <w:rPr>
          <w:sz w:val="24"/>
          <w:szCs w:val="24"/>
          <w:lang w:eastAsia="zh-CN"/>
        </w:rPr>
        <w:t xml:space="preserve">the theoretical Gaussian noise pdf. Each KLD value is a sample of </w:t>
      </w:r>
      <w:r w:rsidR="009724AE" w:rsidRPr="009724AE">
        <w:rPr>
          <w:i/>
          <w:sz w:val="24"/>
          <w:szCs w:val="24"/>
          <w:lang w:eastAsia="zh-CN"/>
        </w:rPr>
        <w:t>p(s)</w:t>
      </w:r>
      <w:r w:rsidR="00D436A7">
        <w:rPr>
          <w:sz w:val="24"/>
          <w:szCs w:val="24"/>
          <w:lang w:eastAsia="zh-CN"/>
        </w:rPr>
        <w:t xml:space="preserve"> function;</w:t>
      </w:r>
    </w:p>
    <w:p w14:paraId="787DA9EC" w14:textId="12F589E0" w:rsidR="00E2159C" w:rsidRPr="00E2159C" w:rsidRDefault="00044FE3" w:rsidP="00444288">
      <w:pPr>
        <w:pStyle w:val="ListParagraph"/>
        <w:numPr>
          <w:ilvl w:val="0"/>
          <w:numId w:val="27"/>
        </w:numPr>
        <w:spacing w:after="200"/>
        <w:contextualSpacing w:val="0"/>
        <w:rPr>
          <w:sz w:val="24"/>
          <w:szCs w:val="24"/>
          <w:lang w:eastAsia="zh-CN"/>
        </w:rPr>
      </w:pPr>
      <w:r w:rsidRPr="00E2159C">
        <w:rPr>
          <w:sz w:val="24"/>
          <w:szCs w:val="24"/>
          <w:lang w:eastAsia="zh-CN"/>
        </w:rPr>
        <w:t xml:space="preserve">Step 3: From the </w:t>
      </w:r>
      <w:r w:rsidR="009724AE" w:rsidRPr="009724AE">
        <w:rPr>
          <w:i/>
          <w:sz w:val="24"/>
          <w:szCs w:val="24"/>
          <w:lang w:eastAsia="zh-CN"/>
        </w:rPr>
        <w:t>N</w:t>
      </w:r>
      <w:r w:rsidR="009724AE" w:rsidRPr="009724AE">
        <w:rPr>
          <w:i/>
          <w:sz w:val="24"/>
          <w:szCs w:val="24"/>
          <w:vertAlign w:val="subscript"/>
          <w:lang w:eastAsia="zh-CN"/>
        </w:rPr>
        <w:t>KLD</w:t>
      </w:r>
      <w:r w:rsidRPr="00E2159C">
        <w:rPr>
          <w:sz w:val="24"/>
          <w:szCs w:val="24"/>
          <w:lang w:eastAsia="zh-CN"/>
        </w:rPr>
        <w:t xml:space="preserve"> KLD values, </w:t>
      </w:r>
      <w:r w:rsidR="00EB3D88">
        <w:rPr>
          <w:sz w:val="24"/>
          <w:szCs w:val="24"/>
          <w:lang w:eastAsia="zh-CN"/>
        </w:rPr>
        <w:t xml:space="preserve">perform </w:t>
      </w:r>
      <w:r w:rsidRPr="00E2159C">
        <w:rPr>
          <w:sz w:val="24"/>
          <w:szCs w:val="24"/>
          <w:lang w:eastAsia="zh-CN"/>
        </w:rPr>
        <w:t xml:space="preserve">the </w:t>
      </w:r>
      <w:r w:rsidR="00EB3D88">
        <w:rPr>
          <w:sz w:val="24"/>
          <w:szCs w:val="24"/>
          <w:lang w:eastAsia="zh-CN"/>
        </w:rPr>
        <w:t xml:space="preserve">kernel </w:t>
      </w:r>
      <w:r w:rsidRPr="00E2159C">
        <w:rPr>
          <w:sz w:val="24"/>
          <w:szCs w:val="24"/>
          <w:lang w:eastAsia="zh-CN"/>
        </w:rPr>
        <w:t>density estimation of</w:t>
      </w:r>
      <w:r w:rsidR="009724AE">
        <w:rPr>
          <w:sz w:val="24"/>
          <w:szCs w:val="24"/>
          <w:lang w:eastAsia="zh-CN"/>
        </w:rPr>
        <w:t xml:space="preserve"> </w:t>
      </w:r>
      <w:r w:rsidR="009724AE" w:rsidRPr="009724AE">
        <w:rPr>
          <w:i/>
          <w:sz w:val="24"/>
          <w:szCs w:val="24"/>
          <w:lang w:eastAsia="zh-CN"/>
        </w:rPr>
        <w:t>p(s)</w:t>
      </w:r>
      <w:r w:rsidR="00E2159C" w:rsidRPr="00E2159C">
        <w:rPr>
          <w:sz w:val="24"/>
          <w:szCs w:val="24"/>
          <w:lang w:eastAsia="zh-CN"/>
        </w:rPr>
        <w:t>;</w:t>
      </w:r>
    </w:p>
    <w:p w14:paraId="07ECBAB3" w14:textId="077D42F4" w:rsidR="00044FE3" w:rsidRPr="009724AE" w:rsidRDefault="00044FE3" w:rsidP="00444288">
      <w:pPr>
        <w:pStyle w:val="ListParagraph"/>
        <w:numPr>
          <w:ilvl w:val="0"/>
          <w:numId w:val="27"/>
        </w:numPr>
        <w:spacing w:after="200"/>
        <w:contextualSpacing w:val="0"/>
        <w:rPr>
          <w:sz w:val="24"/>
          <w:szCs w:val="24"/>
          <w:lang w:eastAsia="zh-CN"/>
        </w:rPr>
      </w:pPr>
      <w:r w:rsidRPr="009724AE">
        <w:rPr>
          <w:sz w:val="24"/>
          <w:szCs w:val="24"/>
          <w:lang w:eastAsia="zh-CN"/>
        </w:rPr>
        <w:t>Step 4: Find the threshold value</w:t>
      </w:r>
      <w:r w:rsidR="00EB3D88">
        <w:rPr>
          <w:sz w:val="24"/>
          <w:szCs w:val="24"/>
          <w:lang w:eastAsia="zh-CN"/>
        </w:rPr>
        <w:t xml:space="preserve"> </w:t>
      </w:r>
      <w:r w:rsidR="00EB3D88" w:rsidRPr="00EB3D88">
        <w:rPr>
          <w:i/>
          <w:sz w:val="24"/>
          <w:szCs w:val="24"/>
          <w:lang w:eastAsia="zh-CN"/>
        </w:rPr>
        <w:t>D</w:t>
      </w:r>
      <w:r w:rsidR="00EB3D88" w:rsidRPr="00EB3D88">
        <w:rPr>
          <w:i/>
          <w:sz w:val="24"/>
          <w:szCs w:val="24"/>
          <w:vertAlign w:val="subscript"/>
          <w:lang w:eastAsia="zh-CN"/>
        </w:rPr>
        <w:t>th</w:t>
      </w:r>
      <w:r w:rsidR="00EB3D88">
        <w:rPr>
          <w:sz w:val="24"/>
          <w:szCs w:val="24"/>
          <w:lang w:eastAsia="zh-CN"/>
        </w:rPr>
        <w:t xml:space="preserve"> by</w:t>
      </w:r>
      <w:r w:rsidRPr="009724AE">
        <w:rPr>
          <w:sz w:val="24"/>
          <w:szCs w:val="24"/>
          <w:lang w:eastAsia="zh-CN"/>
        </w:rPr>
        <w:t xml:space="preserve"> using </w:t>
      </w:r>
      <w:r w:rsidR="009724AE" w:rsidRPr="009724AE">
        <w:rPr>
          <w:sz w:val="24"/>
          <w:szCs w:val="24"/>
          <w:lang w:eastAsia="zh-CN"/>
        </w:rPr>
        <w:fldChar w:fldCharType="begin"/>
      </w:r>
      <w:r w:rsidR="009724AE" w:rsidRPr="009724AE">
        <w:rPr>
          <w:sz w:val="24"/>
          <w:szCs w:val="24"/>
          <w:lang w:eastAsia="zh-CN"/>
        </w:rPr>
        <w:instrText xml:space="preserve"> REF _Ref502852422 \h  \* MERGEFORMAT </w:instrText>
      </w:r>
      <w:r w:rsidR="009724AE" w:rsidRPr="009724AE">
        <w:rPr>
          <w:sz w:val="24"/>
          <w:szCs w:val="24"/>
          <w:lang w:eastAsia="zh-CN"/>
        </w:rPr>
      </w:r>
      <w:r w:rsidR="009724AE" w:rsidRPr="009724AE">
        <w:rPr>
          <w:sz w:val="24"/>
          <w:szCs w:val="24"/>
          <w:lang w:eastAsia="zh-CN"/>
        </w:rPr>
        <w:fldChar w:fldCharType="separate"/>
      </w:r>
      <w:r w:rsidR="007E2802" w:rsidRPr="007E2802">
        <w:rPr>
          <w:rFonts w:ascii="Symbol" w:hAnsi="Symbol"/>
          <w:sz w:val="24"/>
          <w:szCs w:val="24"/>
        </w:rPr>
        <w:t></w:t>
      </w:r>
      <w:r w:rsidR="007E2802" w:rsidRPr="007E2802">
        <w:rPr>
          <w:rFonts w:ascii="Symbol" w:hAnsi="Symbol" w:hint="eastAsia"/>
          <w:noProof/>
          <w:sz w:val="24"/>
          <w:szCs w:val="24"/>
        </w:rPr>
        <w:t>25</w:t>
      </w:r>
      <w:r w:rsidR="007E2802" w:rsidRPr="007E2802">
        <w:rPr>
          <w:rFonts w:ascii="Symbol" w:hAnsi="Symbol"/>
          <w:sz w:val="24"/>
          <w:szCs w:val="24"/>
        </w:rPr>
        <w:t></w:t>
      </w:r>
      <w:r w:rsidR="009724AE" w:rsidRPr="009724AE">
        <w:rPr>
          <w:sz w:val="24"/>
          <w:szCs w:val="24"/>
          <w:lang w:eastAsia="zh-CN"/>
        </w:rPr>
        <w:fldChar w:fldCharType="end"/>
      </w:r>
      <w:r w:rsidRPr="009724AE">
        <w:rPr>
          <w:sz w:val="24"/>
          <w:szCs w:val="24"/>
          <w:lang w:eastAsia="zh-CN"/>
        </w:rPr>
        <w:t xml:space="preserve"> for the given false alarm rate </w:t>
      </w:r>
      <w:r w:rsidR="009724AE" w:rsidRPr="009724AE">
        <w:rPr>
          <w:i/>
          <w:sz w:val="24"/>
          <w:lang w:eastAsia="zh-CN"/>
        </w:rPr>
        <w:t>α</w:t>
      </w:r>
      <w:r w:rsidRPr="009724AE">
        <w:rPr>
          <w:sz w:val="24"/>
          <w:szCs w:val="24"/>
          <w:lang w:eastAsia="zh-CN"/>
        </w:rPr>
        <w:t>.</w:t>
      </w:r>
    </w:p>
    <w:p w14:paraId="1FC3112A" w14:textId="7DD9C43A" w:rsidR="00044FE3" w:rsidRPr="00B01FAE" w:rsidRDefault="009724AE" w:rsidP="00E2159C">
      <w:pPr>
        <w:rPr>
          <w:lang w:eastAsia="zh-CN"/>
        </w:rPr>
      </w:pPr>
      <w:r>
        <w:rPr>
          <w:lang w:eastAsia="zh-CN"/>
        </w:rPr>
        <w:fldChar w:fldCharType="begin"/>
      </w:r>
      <w:r>
        <w:rPr>
          <w:lang w:eastAsia="zh-CN"/>
        </w:rPr>
        <w:instrText xml:space="preserve"> REF _Ref502852470 \h </w:instrText>
      </w:r>
      <w:r>
        <w:rPr>
          <w:lang w:eastAsia="zh-CN"/>
        </w:rPr>
      </w:r>
      <w:r>
        <w:rPr>
          <w:lang w:eastAsia="zh-CN"/>
        </w:rPr>
        <w:fldChar w:fldCharType="separate"/>
      </w:r>
      <w:r w:rsidR="007E2802">
        <w:t xml:space="preserve">Fig. </w:t>
      </w:r>
      <w:r w:rsidR="007E2802">
        <w:rPr>
          <w:noProof/>
        </w:rPr>
        <w:t>93</w:t>
      </w:r>
      <w:r>
        <w:rPr>
          <w:lang w:eastAsia="zh-CN"/>
        </w:rPr>
        <w:fldChar w:fldCharType="end"/>
      </w:r>
      <w:r w:rsidR="00044FE3" w:rsidRPr="00B01FAE">
        <w:rPr>
          <w:lang w:eastAsia="zh-CN"/>
        </w:rPr>
        <w:t xml:space="preserve"> illustrates the false alarm probability as a function of the KLD threshold value </w:t>
      </w:r>
      <w:r w:rsidRPr="009724AE">
        <w:rPr>
          <w:i/>
          <w:lang w:eastAsia="zh-CN"/>
        </w:rPr>
        <w:t>D</w:t>
      </w:r>
      <w:r w:rsidRPr="009724AE">
        <w:rPr>
          <w:i/>
          <w:vertAlign w:val="subscript"/>
          <w:lang w:eastAsia="zh-CN"/>
        </w:rPr>
        <w:t>th</w:t>
      </w:r>
      <w:r w:rsidR="00044FE3" w:rsidRPr="00B01FAE">
        <w:rPr>
          <w:lang w:eastAsia="zh-CN"/>
        </w:rPr>
        <w:t xml:space="preserve"> for a segment of the field data. The threshold selection for </w:t>
      </w:r>
      <w:r w:rsidR="00EB3D88">
        <w:rPr>
          <w:lang w:eastAsia="zh-CN"/>
        </w:rPr>
        <w:t>a</w:t>
      </w:r>
      <w:r w:rsidR="00044FE3" w:rsidRPr="00B01FAE">
        <w:rPr>
          <w:lang w:eastAsia="zh-CN"/>
        </w:rPr>
        <w:t xml:space="preserve"> false alarm rate of 3.5% is shown. B</w:t>
      </w:r>
      <w:r w:rsidR="00D436A7">
        <w:rPr>
          <w:lang w:eastAsia="zh-CN"/>
        </w:rPr>
        <w:t>y using</w:t>
      </w:r>
      <w:r w:rsidR="00044FE3" w:rsidRPr="00B01FAE">
        <w:rPr>
          <w:lang w:eastAsia="zh-CN"/>
        </w:rPr>
        <w:t xml:space="preserve"> </w:t>
      </w:r>
      <w:r w:rsidRPr="009724AE">
        <w:rPr>
          <w:szCs w:val="24"/>
          <w:lang w:eastAsia="zh-CN"/>
        </w:rPr>
        <w:fldChar w:fldCharType="begin"/>
      </w:r>
      <w:r w:rsidRPr="009724AE">
        <w:rPr>
          <w:szCs w:val="24"/>
          <w:lang w:eastAsia="zh-CN"/>
        </w:rPr>
        <w:instrText xml:space="preserve"> REF _Ref502852422 \h  \* MERGEFORMAT </w:instrText>
      </w:r>
      <w:r w:rsidRPr="009724AE">
        <w:rPr>
          <w:szCs w:val="24"/>
          <w:lang w:eastAsia="zh-CN"/>
        </w:rPr>
      </w:r>
      <w:r w:rsidRPr="009724AE">
        <w:rPr>
          <w:szCs w:val="24"/>
          <w:lang w:eastAsia="zh-CN"/>
        </w:rPr>
        <w:fldChar w:fldCharType="separate"/>
      </w:r>
      <w:r w:rsidR="007E2802" w:rsidRPr="007E2802">
        <w:rPr>
          <w:rFonts w:ascii="Symbol" w:hAnsi="Symbol"/>
          <w:szCs w:val="24"/>
        </w:rPr>
        <w:t></w:t>
      </w:r>
      <w:r w:rsidR="007E2802" w:rsidRPr="007E2802">
        <w:rPr>
          <w:rFonts w:ascii="Symbol" w:hAnsi="Symbol" w:hint="eastAsia"/>
          <w:noProof/>
          <w:szCs w:val="24"/>
        </w:rPr>
        <w:t>25</w:t>
      </w:r>
      <w:r w:rsidR="007E2802" w:rsidRPr="007E2802">
        <w:rPr>
          <w:rFonts w:ascii="Symbol" w:hAnsi="Symbol"/>
          <w:szCs w:val="24"/>
        </w:rPr>
        <w:t></w:t>
      </w:r>
      <w:r w:rsidRPr="009724AE">
        <w:rPr>
          <w:szCs w:val="24"/>
          <w:lang w:eastAsia="zh-CN"/>
        </w:rPr>
        <w:fldChar w:fldCharType="end"/>
      </w:r>
      <w:r w:rsidR="00044FE3" w:rsidRPr="00B01FAE">
        <w:rPr>
          <w:lang w:eastAsia="zh-CN"/>
        </w:rPr>
        <w:t>, the corresponding KLD value, which is 13.74, is chosen as the threshold.</w:t>
      </w:r>
    </w:p>
    <w:p w14:paraId="19762B36" w14:textId="77777777" w:rsidR="00E2159C" w:rsidRDefault="00044FE3" w:rsidP="00E2159C">
      <w:pPr>
        <w:keepNext/>
        <w:jc w:val="center"/>
      </w:pPr>
      <w:r w:rsidRPr="00B01FAE">
        <w:rPr>
          <w:noProof/>
          <w:color w:val="000000"/>
          <w:szCs w:val="24"/>
          <w:lang w:val="en-CA" w:eastAsia="zh-CN"/>
        </w:rPr>
        <w:drawing>
          <wp:inline distT="0" distB="0" distL="0" distR="0" wp14:anchorId="597B605E" wp14:editId="6D2CD4C8">
            <wp:extent cx="4143375" cy="18383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143375" cy="1838325"/>
                    </a:xfrm>
                    <a:prstGeom prst="rect">
                      <a:avLst/>
                    </a:prstGeom>
                    <a:noFill/>
                    <a:ln>
                      <a:noFill/>
                    </a:ln>
                  </pic:spPr>
                </pic:pic>
              </a:graphicData>
            </a:graphic>
          </wp:inline>
        </w:drawing>
      </w:r>
    </w:p>
    <w:p w14:paraId="65647DDF" w14:textId="5CD95436" w:rsidR="00044FE3" w:rsidRPr="00B01FAE" w:rsidRDefault="00E2159C" w:rsidP="00E2159C">
      <w:pPr>
        <w:pStyle w:val="Caption"/>
        <w:rPr>
          <w:color w:val="000000"/>
          <w:sz w:val="20"/>
        </w:rPr>
      </w:pPr>
      <w:bookmarkStart w:id="180" w:name="_Ref502852470"/>
      <w:r>
        <w:t xml:space="preserve">Fig. </w:t>
      </w:r>
      <w:fldSimple w:instr=" SEQ Fig. \* ARABIC ">
        <w:r w:rsidR="007E2802">
          <w:rPr>
            <w:noProof/>
          </w:rPr>
          <w:t>93</w:t>
        </w:r>
      </w:fldSimple>
      <w:bookmarkEnd w:id="180"/>
      <w:r>
        <w:t xml:space="preserve">. </w:t>
      </w:r>
      <w:r w:rsidR="00044FE3" w:rsidRPr="00B01FAE">
        <w:t>Fa</w:t>
      </w:r>
      <w:r w:rsidR="00044FE3" w:rsidRPr="00B01FAE">
        <w:rPr>
          <w:color w:val="000000"/>
        </w:rPr>
        <w:t>lse alarm probability v.s. different threshold values for the field test data.</w:t>
      </w:r>
    </w:p>
    <w:p w14:paraId="5B3DCA3F" w14:textId="40BD5E7B" w:rsidR="00044FE3" w:rsidRPr="00B01FAE" w:rsidRDefault="00044FE3" w:rsidP="00E2159C">
      <w:pPr>
        <w:rPr>
          <w:lang w:eastAsia="zh-CN"/>
        </w:rPr>
      </w:pPr>
      <w:r w:rsidRPr="00B01FAE">
        <w:rPr>
          <w:lang w:eastAsia="zh-CN"/>
        </w:rPr>
        <w:lastRenderedPageBreak/>
        <w:t xml:space="preserve">The threshold selection can overcome the difficulty </w:t>
      </w:r>
      <w:r w:rsidR="00EB3D88">
        <w:rPr>
          <w:lang w:eastAsia="zh-CN"/>
        </w:rPr>
        <w:t>of</w:t>
      </w:r>
      <w:r w:rsidRPr="00B01FAE">
        <w:rPr>
          <w:lang w:eastAsia="zh-CN"/>
        </w:rPr>
        <w:t xml:space="preserve"> </w:t>
      </w:r>
      <w:r w:rsidR="00EB3D88">
        <w:rPr>
          <w:lang w:eastAsia="zh-CN"/>
        </w:rPr>
        <w:t>assigning a</w:t>
      </w:r>
      <w:r w:rsidRPr="00B01FAE">
        <w:rPr>
          <w:lang w:eastAsia="zh-CN"/>
        </w:rPr>
        <w:t xml:space="preserve"> proper threshold to </w:t>
      </w:r>
      <w:r w:rsidR="00EB3D88">
        <w:rPr>
          <w:lang w:eastAsia="zh-CN"/>
        </w:rPr>
        <w:t xml:space="preserve">a system with </w:t>
      </w:r>
      <w:r w:rsidRPr="00B01FAE">
        <w:rPr>
          <w:lang w:eastAsia="zh-CN"/>
        </w:rPr>
        <w:t xml:space="preserve">large variations of current values. </w:t>
      </w:r>
      <w:r w:rsidR="003E3A45">
        <w:rPr>
          <w:lang w:eastAsia="zh-CN"/>
        </w:rPr>
        <w:t>Furthermore, the selected threshold can be automatically updated</w:t>
      </w:r>
      <w:r w:rsidRPr="00B01FAE">
        <w:rPr>
          <w:lang w:eastAsia="zh-CN"/>
        </w:rPr>
        <w:t xml:space="preserve"> </w:t>
      </w:r>
      <w:r w:rsidR="003E3A45">
        <w:rPr>
          <w:lang w:eastAsia="zh-CN"/>
        </w:rPr>
        <w:t xml:space="preserve">by </w:t>
      </w:r>
      <w:r w:rsidRPr="00B01FAE">
        <w:rPr>
          <w:lang w:eastAsia="zh-CN"/>
        </w:rPr>
        <w:t xml:space="preserve">continuously or periodically updating the pdf </w:t>
      </w:r>
      <w:r w:rsidR="00D436A7">
        <w:rPr>
          <w:lang w:eastAsia="zh-CN"/>
        </w:rPr>
        <w:t>with</w:t>
      </w:r>
      <w:r w:rsidRPr="00B01FAE">
        <w:rPr>
          <w:lang w:eastAsia="zh-CN"/>
        </w:rPr>
        <w:t xml:space="preserve"> the KLD</w:t>
      </w:r>
      <w:r w:rsidR="00D436A7">
        <w:rPr>
          <w:lang w:eastAsia="zh-CN"/>
        </w:rPr>
        <w:t xml:space="preserve"> values</w:t>
      </w:r>
      <w:r w:rsidRPr="00B01FAE">
        <w:rPr>
          <w:lang w:eastAsia="zh-CN"/>
        </w:rPr>
        <w:t xml:space="preserve">, </w:t>
      </w:r>
      <w:r w:rsidR="009724AE" w:rsidRPr="009724AE">
        <w:rPr>
          <w:i/>
          <w:lang w:eastAsia="zh-CN"/>
        </w:rPr>
        <w:t>p(s)</w:t>
      </w:r>
      <w:r w:rsidRPr="00B01FAE">
        <w:rPr>
          <w:lang w:eastAsia="zh-CN"/>
        </w:rPr>
        <w:t xml:space="preserve">. </w:t>
      </w:r>
      <w:r w:rsidR="003E3A45">
        <w:rPr>
          <w:lang w:eastAsia="zh-CN"/>
        </w:rPr>
        <w:t xml:space="preserve">Alternatively, one shall also </w:t>
      </w:r>
      <w:r w:rsidRPr="00B01FAE">
        <w:rPr>
          <w:lang w:eastAsia="zh-CN"/>
        </w:rPr>
        <w:t xml:space="preserve">update the threshold setting by using a sliding time window prior to the </w:t>
      </w:r>
      <w:r w:rsidR="003E3A45">
        <w:rPr>
          <w:lang w:eastAsia="zh-CN"/>
        </w:rPr>
        <w:t>waveform cycle</w:t>
      </w:r>
      <w:r w:rsidRPr="00B01FAE">
        <w:rPr>
          <w:lang w:eastAsia="zh-CN"/>
        </w:rPr>
        <w:t xml:space="preserve"> that is </w:t>
      </w:r>
      <w:r w:rsidR="003E3A45">
        <w:rPr>
          <w:lang w:eastAsia="zh-CN"/>
        </w:rPr>
        <w:t>under evaluation</w:t>
      </w:r>
      <w:r w:rsidRPr="00B01FAE">
        <w:rPr>
          <w:lang w:eastAsia="zh-CN"/>
        </w:rPr>
        <w:t xml:space="preserve">. The </w:t>
      </w:r>
      <w:r w:rsidR="003E3A45">
        <w:rPr>
          <w:lang w:eastAsia="zh-CN"/>
        </w:rPr>
        <w:t xml:space="preserve">waveform </w:t>
      </w:r>
      <w:r w:rsidRPr="00B01FAE">
        <w:rPr>
          <w:lang w:eastAsia="zh-CN"/>
        </w:rPr>
        <w:t xml:space="preserve">data </w:t>
      </w:r>
      <w:r w:rsidR="003E3A45">
        <w:rPr>
          <w:lang w:eastAsia="zh-CN"/>
        </w:rPr>
        <w:t xml:space="preserve">comprised by </w:t>
      </w:r>
      <w:r w:rsidRPr="00B01FAE">
        <w:rPr>
          <w:lang w:eastAsia="zh-CN"/>
        </w:rPr>
        <w:t xml:space="preserve">the </w:t>
      </w:r>
      <w:r w:rsidR="003E3A45">
        <w:rPr>
          <w:lang w:eastAsia="zh-CN"/>
        </w:rPr>
        <w:t xml:space="preserve">sliding </w:t>
      </w:r>
      <w:r w:rsidRPr="00B01FAE">
        <w:rPr>
          <w:lang w:eastAsia="zh-CN"/>
        </w:rPr>
        <w:t xml:space="preserve">window can be </w:t>
      </w:r>
      <w:r w:rsidR="003E3A45">
        <w:rPr>
          <w:lang w:eastAsia="zh-CN"/>
        </w:rPr>
        <w:t>adopted</w:t>
      </w:r>
      <w:r w:rsidRPr="00B01FAE">
        <w:rPr>
          <w:lang w:eastAsia="zh-CN"/>
        </w:rPr>
        <w:t xml:space="preserve"> as the reference data for threshold selection. </w:t>
      </w:r>
    </w:p>
    <w:p w14:paraId="6C84C4DA" w14:textId="01F66499" w:rsidR="00044FE3" w:rsidRPr="00B01FAE" w:rsidRDefault="003E3A45" w:rsidP="00E2159C">
      <w:pPr>
        <w:rPr>
          <w:lang w:eastAsia="zh-CN"/>
        </w:rPr>
      </w:pPr>
      <w:r>
        <w:rPr>
          <w:lang w:eastAsia="zh-CN"/>
        </w:rPr>
        <w:t>Based on the</w:t>
      </w:r>
      <w:r w:rsidR="00044FE3" w:rsidRPr="00B01FAE">
        <w:rPr>
          <w:lang w:eastAsia="zh-CN"/>
        </w:rPr>
        <w:t xml:space="preserve"> appl</w:t>
      </w:r>
      <w:r>
        <w:rPr>
          <w:lang w:eastAsia="zh-CN"/>
        </w:rPr>
        <w:t>ication</w:t>
      </w:r>
      <w:r w:rsidR="00044FE3" w:rsidRPr="00B01FAE">
        <w:rPr>
          <w:lang w:eastAsia="zh-CN"/>
        </w:rPr>
        <w:t xml:space="preserve"> </w:t>
      </w:r>
      <w:r w:rsidR="005027BA">
        <w:rPr>
          <w:lang w:eastAsia="zh-CN"/>
        </w:rPr>
        <w:t xml:space="preserve">of </w:t>
      </w:r>
      <w:r w:rsidR="00044FE3" w:rsidRPr="00B01FAE">
        <w:rPr>
          <w:lang w:eastAsia="zh-CN"/>
        </w:rPr>
        <w:t xml:space="preserve">different </w:t>
      </w:r>
      <w:r w:rsidR="009724AE" w:rsidRPr="009724AE">
        <w:rPr>
          <w:i/>
          <w:lang w:eastAsia="zh-CN"/>
        </w:rPr>
        <w:t>α</w:t>
      </w:r>
      <w:r w:rsidR="00044FE3" w:rsidRPr="00B01FAE">
        <w:rPr>
          <w:lang w:eastAsia="zh-CN"/>
        </w:rPr>
        <w:t xml:space="preserve"> values to </w:t>
      </w:r>
      <w:r>
        <w:rPr>
          <w:lang w:eastAsia="zh-CN"/>
        </w:rPr>
        <w:t xml:space="preserve">extensive </w:t>
      </w:r>
      <w:r w:rsidR="00044FE3" w:rsidRPr="00B01FAE">
        <w:rPr>
          <w:lang w:eastAsia="zh-CN"/>
        </w:rPr>
        <w:t xml:space="preserve">field measurement data, </w:t>
      </w:r>
      <w:r>
        <w:rPr>
          <w:lang w:eastAsia="zh-CN"/>
        </w:rPr>
        <w:t>it is</w:t>
      </w:r>
      <w:r w:rsidR="00044FE3" w:rsidRPr="00B01FAE">
        <w:rPr>
          <w:lang w:eastAsia="zh-CN"/>
        </w:rPr>
        <w:t xml:space="preserve"> recommend</w:t>
      </w:r>
      <w:r>
        <w:rPr>
          <w:lang w:eastAsia="zh-CN"/>
        </w:rPr>
        <w:t>ed</w:t>
      </w:r>
      <w:r w:rsidR="00044FE3" w:rsidRPr="00B01FAE">
        <w:rPr>
          <w:lang w:eastAsia="zh-CN"/>
        </w:rPr>
        <w:t xml:space="preserve"> </w:t>
      </w:r>
      <w:r>
        <w:rPr>
          <w:lang w:eastAsia="zh-CN"/>
        </w:rPr>
        <w:t>that</w:t>
      </w:r>
      <w:r w:rsidR="00044FE3" w:rsidRPr="00B01FAE">
        <w:rPr>
          <w:lang w:eastAsia="zh-CN"/>
        </w:rPr>
        <w:t xml:space="preserve"> values between </w:t>
      </w:r>
      <w:r w:rsidR="009724AE">
        <w:rPr>
          <w:lang w:eastAsia="zh-CN"/>
        </w:rPr>
        <w:t>15 / </w:t>
      </w:r>
      <w:r w:rsidR="009724AE" w:rsidRPr="009724AE">
        <w:rPr>
          <w:i/>
          <w:lang w:eastAsia="zh-CN"/>
        </w:rPr>
        <w:t>N</w:t>
      </w:r>
      <w:r w:rsidR="009724AE" w:rsidRPr="009724AE">
        <w:rPr>
          <w:i/>
          <w:vertAlign w:val="subscript"/>
          <w:lang w:eastAsia="zh-CN"/>
        </w:rPr>
        <w:t>1</w:t>
      </w:r>
      <w:r w:rsidR="00044FE3" w:rsidRPr="00B01FAE">
        <w:rPr>
          <w:lang w:eastAsia="zh-CN"/>
        </w:rPr>
        <w:t xml:space="preserve"> and </w:t>
      </w:r>
      <w:r w:rsidR="009724AE">
        <w:rPr>
          <w:lang w:eastAsia="zh-CN"/>
        </w:rPr>
        <w:t>50 / </w:t>
      </w:r>
      <w:r w:rsidR="009724AE" w:rsidRPr="009724AE">
        <w:rPr>
          <w:i/>
          <w:lang w:eastAsia="zh-CN"/>
        </w:rPr>
        <w:t>N</w:t>
      </w:r>
      <w:r w:rsidR="009724AE" w:rsidRPr="009724AE">
        <w:rPr>
          <w:i/>
          <w:vertAlign w:val="subscript"/>
          <w:lang w:eastAsia="zh-CN"/>
        </w:rPr>
        <w:t>1</w:t>
      </w:r>
      <w:r>
        <w:rPr>
          <w:lang w:eastAsia="zh-CN"/>
        </w:rPr>
        <w:t xml:space="preserve"> be selected as the acceptable false alarm probability,</w:t>
      </w:r>
      <w:r w:rsidR="00044FE3" w:rsidRPr="00B01FAE">
        <w:rPr>
          <w:lang w:eastAsia="zh-CN"/>
        </w:rPr>
        <w:t xml:space="preserve"> where</w:t>
      </w:r>
      <w:r w:rsidR="009724AE">
        <w:rPr>
          <w:lang w:eastAsia="zh-CN"/>
        </w:rPr>
        <w:t xml:space="preserve"> </w:t>
      </w:r>
      <w:r w:rsidR="009724AE" w:rsidRPr="009724AE">
        <w:rPr>
          <w:i/>
          <w:lang w:eastAsia="zh-CN"/>
        </w:rPr>
        <w:t>N</w:t>
      </w:r>
      <w:r w:rsidR="009724AE" w:rsidRPr="009724AE">
        <w:rPr>
          <w:i/>
          <w:vertAlign w:val="subscript"/>
          <w:lang w:eastAsia="zh-CN"/>
        </w:rPr>
        <w:t>1</w:t>
      </w:r>
      <w:r w:rsidR="00044FE3" w:rsidRPr="00B01FAE">
        <w:rPr>
          <w:lang w:eastAsia="zh-CN"/>
        </w:rPr>
        <w:t xml:space="preserve"> is the number of cycles </w:t>
      </w:r>
      <w:r>
        <w:rPr>
          <w:lang w:eastAsia="zh-CN"/>
        </w:rPr>
        <w:t>collected in one day</w:t>
      </w:r>
      <w:r w:rsidR="00044FE3" w:rsidRPr="00B01FAE">
        <w:rPr>
          <w:lang w:eastAsia="zh-CN"/>
        </w:rPr>
        <w:t>.</w:t>
      </w:r>
    </w:p>
    <w:p w14:paraId="3C80C39A" w14:textId="3A9AA46D" w:rsidR="00044FE3" w:rsidRPr="00B01FAE" w:rsidRDefault="00044FE3" w:rsidP="00044FE3">
      <w:pPr>
        <w:pStyle w:val="Heading3"/>
        <w:rPr>
          <w:lang w:eastAsia="zh-CN"/>
        </w:rPr>
      </w:pPr>
      <w:bookmarkStart w:id="181" w:name="_Toc457761961"/>
      <w:bookmarkStart w:id="182" w:name="_Toc514428239"/>
      <w:r w:rsidRPr="00B01FAE">
        <w:rPr>
          <w:lang w:eastAsia="zh-CN"/>
        </w:rPr>
        <w:t>Summary of the Method</w:t>
      </w:r>
      <w:bookmarkEnd w:id="181"/>
      <w:bookmarkEnd w:id="182"/>
    </w:p>
    <w:p w14:paraId="32DCADB5" w14:textId="0A407919" w:rsidR="00044FE3" w:rsidRDefault="00044FE3" w:rsidP="00E2159C">
      <w:pPr>
        <w:rPr>
          <w:lang w:eastAsia="zh-CN"/>
        </w:rPr>
      </w:pPr>
      <w:r w:rsidRPr="00B01FAE">
        <w:rPr>
          <w:lang w:eastAsia="zh-CN"/>
        </w:rPr>
        <w:t xml:space="preserve">The overall </w:t>
      </w:r>
      <w:r w:rsidR="00C30BD7">
        <w:rPr>
          <w:lang w:eastAsia="zh-CN"/>
        </w:rPr>
        <w:t xml:space="preserve">waveform abnormality </w:t>
      </w:r>
      <w:r w:rsidRPr="00B01FAE">
        <w:rPr>
          <w:lang w:eastAsia="zh-CN"/>
        </w:rPr>
        <w:t>detection procedure can be summarized</w:t>
      </w:r>
      <w:r w:rsidR="00C30BD7">
        <w:rPr>
          <w:lang w:eastAsia="zh-CN"/>
        </w:rPr>
        <w:t xml:space="preserve"> as</w:t>
      </w:r>
      <w:r w:rsidRPr="00B01FAE">
        <w:rPr>
          <w:lang w:eastAsia="zh-CN"/>
        </w:rPr>
        <w:t xml:space="preserve"> in </w:t>
      </w:r>
      <w:r w:rsidR="00C30BD7">
        <w:rPr>
          <w:lang w:eastAsia="zh-CN"/>
        </w:rPr>
        <w:fldChar w:fldCharType="begin"/>
      </w:r>
      <w:r w:rsidR="00C30BD7">
        <w:rPr>
          <w:lang w:eastAsia="zh-CN"/>
        </w:rPr>
        <w:instrText xml:space="preserve"> REF _Ref504581415 \h </w:instrText>
      </w:r>
      <w:r w:rsidR="00C30BD7">
        <w:rPr>
          <w:lang w:eastAsia="zh-CN"/>
        </w:rPr>
      </w:r>
      <w:r w:rsidR="00C30BD7">
        <w:rPr>
          <w:lang w:eastAsia="zh-CN"/>
        </w:rPr>
        <w:fldChar w:fldCharType="separate"/>
      </w:r>
      <w:r w:rsidR="007E2802">
        <w:t xml:space="preserve">Fig. </w:t>
      </w:r>
      <w:r w:rsidR="007E2802">
        <w:rPr>
          <w:noProof/>
        </w:rPr>
        <w:t>94</w:t>
      </w:r>
      <w:r w:rsidR="00C30BD7">
        <w:rPr>
          <w:lang w:eastAsia="zh-CN"/>
        </w:rPr>
        <w:fldChar w:fldCharType="end"/>
      </w:r>
      <w:r w:rsidRPr="00B01FAE">
        <w:rPr>
          <w:lang w:eastAsia="zh-CN"/>
        </w:rPr>
        <w:t xml:space="preserve">. This algorithm allows continuous and adaptive detection of abnormality for a monitoring device installed at a substation. In this procedure, the </w:t>
      </w:r>
      <w:r w:rsidR="00C30BD7">
        <w:rPr>
          <w:lang w:eastAsia="zh-CN"/>
        </w:rPr>
        <w:t xml:space="preserve">abnormality detection </w:t>
      </w:r>
      <w:r w:rsidRPr="00B01FAE">
        <w:rPr>
          <w:lang w:eastAsia="zh-CN"/>
        </w:rPr>
        <w:t xml:space="preserve">threshold is </w:t>
      </w:r>
      <w:r w:rsidR="00C30BD7">
        <w:rPr>
          <w:lang w:eastAsia="zh-CN"/>
        </w:rPr>
        <w:t xml:space="preserve">continuously </w:t>
      </w:r>
      <w:r w:rsidRPr="00B01FAE">
        <w:rPr>
          <w:lang w:eastAsia="zh-CN"/>
        </w:rPr>
        <w:t xml:space="preserve">updated </w:t>
      </w:r>
      <w:r w:rsidR="00C30BD7">
        <w:rPr>
          <w:lang w:eastAsia="zh-CN"/>
        </w:rPr>
        <w:t xml:space="preserve">by </w:t>
      </w:r>
      <w:r w:rsidRPr="00B01FAE">
        <w:rPr>
          <w:lang w:eastAsia="zh-CN"/>
        </w:rPr>
        <w:t xml:space="preserve">using a sliding window whose length is </w:t>
      </w:r>
      <w:r w:rsidR="009724AE" w:rsidRPr="009724AE">
        <w:rPr>
          <w:i/>
          <w:lang w:eastAsia="zh-CN"/>
        </w:rPr>
        <w:t>N</w:t>
      </w:r>
      <w:r w:rsidR="009724AE" w:rsidRPr="009724AE">
        <w:rPr>
          <w:i/>
          <w:vertAlign w:val="subscript"/>
          <w:lang w:eastAsia="zh-CN"/>
        </w:rPr>
        <w:t>KLD</w:t>
      </w:r>
      <w:r w:rsidRPr="00B01FAE">
        <w:rPr>
          <w:lang w:eastAsia="zh-CN"/>
        </w:rPr>
        <w:t xml:space="preserve">. A buffer stores the most recent </w:t>
      </w:r>
      <w:r w:rsidR="009724AE" w:rsidRPr="009724AE">
        <w:rPr>
          <w:i/>
          <w:lang w:eastAsia="zh-CN"/>
        </w:rPr>
        <w:t>N</w:t>
      </w:r>
      <w:r w:rsidR="009724AE" w:rsidRPr="009724AE">
        <w:rPr>
          <w:i/>
          <w:vertAlign w:val="subscript"/>
          <w:lang w:eastAsia="zh-CN"/>
        </w:rPr>
        <w:t>KLD</w:t>
      </w:r>
      <w:r w:rsidRPr="00B01FAE">
        <w:rPr>
          <w:lang w:eastAsia="zh-CN"/>
        </w:rPr>
        <w:t xml:space="preserve"> KLD values. When </w:t>
      </w:r>
      <w:r w:rsidR="009724AE" w:rsidRPr="009724AE">
        <w:rPr>
          <w:i/>
          <w:lang w:eastAsia="zh-CN"/>
        </w:rPr>
        <w:t>N</w:t>
      </w:r>
      <w:r w:rsidR="009724AE" w:rsidRPr="009724AE">
        <w:rPr>
          <w:i/>
          <w:vertAlign w:val="subscript"/>
          <w:lang w:eastAsia="zh-CN"/>
        </w:rPr>
        <w:t>set</w:t>
      </w:r>
      <w:r w:rsidRPr="00B01FAE">
        <w:rPr>
          <w:lang w:eastAsia="zh-CN"/>
        </w:rPr>
        <w:t xml:space="preserve"> newest KLD values are added into the buffer and </w:t>
      </w:r>
      <w:r w:rsidR="009724AE" w:rsidRPr="009724AE">
        <w:rPr>
          <w:i/>
          <w:lang w:eastAsia="zh-CN"/>
        </w:rPr>
        <w:t>N</w:t>
      </w:r>
      <w:r w:rsidR="009724AE" w:rsidRPr="009724AE">
        <w:rPr>
          <w:i/>
          <w:vertAlign w:val="subscript"/>
          <w:lang w:eastAsia="zh-CN"/>
        </w:rPr>
        <w:t>set</w:t>
      </w:r>
      <w:r w:rsidRPr="00B01FAE">
        <w:rPr>
          <w:lang w:eastAsia="zh-CN"/>
        </w:rPr>
        <w:t xml:space="preserve"> oldest KLD values are removed from the buffer, the threshold is updated.</w:t>
      </w:r>
    </w:p>
    <w:p w14:paraId="12B1B891" w14:textId="59946613" w:rsidR="00D302FE" w:rsidRDefault="00D302FE" w:rsidP="00E2159C">
      <w:pPr>
        <w:rPr>
          <w:lang w:eastAsia="zh-CN"/>
        </w:rPr>
      </w:pPr>
      <w:r w:rsidRPr="00B01FAE">
        <w:rPr>
          <w:lang w:eastAsia="zh-CN"/>
        </w:rPr>
        <w:t xml:space="preserve">In the initialization step, values of several implementation parameters are set. The threshold </w:t>
      </w:r>
      <w:r w:rsidRPr="009724AE">
        <w:rPr>
          <w:i/>
          <w:lang w:eastAsia="zh-CN"/>
        </w:rPr>
        <w:t>D</w:t>
      </w:r>
      <w:r w:rsidRPr="009724AE">
        <w:rPr>
          <w:i/>
          <w:vertAlign w:val="subscript"/>
          <w:lang w:eastAsia="zh-CN"/>
        </w:rPr>
        <w:t>th</w:t>
      </w:r>
      <w:r w:rsidRPr="00B01FAE">
        <w:rPr>
          <w:lang w:eastAsia="zh-CN"/>
        </w:rPr>
        <w:t xml:space="preserve"> is derived from </w:t>
      </w:r>
      <w:r w:rsidRPr="009724AE">
        <w:rPr>
          <w:i/>
          <w:lang w:eastAsia="zh-CN"/>
        </w:rPr>
        <w:t>N</w:t>
      </w:r>
      <w:r w:rsidRPr="009724AE">
        <w:rPr>
          <w:i/>
          <w:vertAlign w:val="subscript"/>
          <w:lang w:eastAsia="zh-CN"/>
        </w:rPr>
        <w:t>KLD</w:t>
      </w:r>
      <w:r w:rsidRPr="00B01FAE">
        <w:rPr>
          <w:lang w:eastAsia="zh-CN"/>
        </w:rPr>
        <w:t xml:space="preserve"> KLD values which are stored in a buffer. A counter </w:t>
      </w:r>
      <w:r w:rsidRPr="009724AE">
        <w:rPr>
          <w:i/>
          <w:lang w:eastAsia="zh-CN"/>
        </w:rPr>
        <w:t>N</w:t>
      </w:r>
      <w:r w:rsidRPr="009724AE">
        <w:rPr>
          <w:i/>
          <w:vertAlign w:val="subscript"/>
          <w:lang w:eastAsia="zh-CN"/>
        </w:rPr>
        <w:t>B</w:t>
      </w:r>
      <w:r w:rsidRPr="00B01FAE">
        <w:rPr>
          <w:lang w:eastAsia="zh-CN"/>
        </w:rPr>
        <w:t xml:space="preserve"> is set to be zero. It indicates the number of KLD values </w:t>
      </w:r>
      <w:r>
        <w:rPr>
          <w:lang w:eastAsia="zh-CN"/>
        </w:rPr>
        <w:t>that have been added to</w:t>
      </w:r>
      <w:r w:rsidRPr="00B01FAE">
        <w:rPr>
          <w:lang w:eastAsia="zh-CN"/>
        </w:rPr>
        <w:t xml:space="preserve"> the buffer after the </w:t>
      </w:r>
      <w:r>
        <w:rPr>
          <w:lang w:eastAsia="zh-CN"/>
        </w:rPr>
        <w:t>most recent</w:t>
      </w:r>
      <w:r w:rsidRPr="00B01FAE">
        <w:rPr>
          <w:lang w:eastAsia="zh-CN"/>
        </w:rPr>
        <w:t xml:space="preserve"> update of the threshold. Then, the theoretical Gaussian pdf for the normal situation and pdf of the residual data in the detection window are estimated. The KLD of the two pdfs are calculated and saved into the buffer. The calculation result is compared with the threshold to decide if there is an abnormality. If an abnormality is detected, the abnormal data are saved for further detailed analysis. Then</w:t>
      </w:r>
      <w:r>
        <w:rPr>
          <w:lang w:eastAsia="zh-CN"/>
        </w:rPr>
        <w:t>,</w:t>
      </w:r>
      <w:r w:rsidRPr="00B01FAE">
        <w:rPr>
          <w:lang w:eastAsia="zh-CN"/>
        </w:rPr>
        <w:t xml:space="preserve"> the counter </w:t>
      </w:r>
      <w:r w:rsidRPr="009724AE">
        <w:rPr>
          <w:i/>
          <w:lang w:eastAsia="zh-CN"/>
        </w:rPr>
        <w:t>N</w:t>
      </w:r>
      <w:r w:rsidRPr="009724AE">
        <w:rPr>
          <w:i/>
          <w:vertAlign w:val="subscript"/>
          <w:lang w:eastAsia="zh-CN"/>
        </w:rPr>
        <w:t>B</w:t>
      </w:r>
      <w:r w:rsidRPr="00B01FAE">
        <w:rPr>
          <w:lang w:eastAsia="zh-CN"/>
        </w:rPr>
        <w:t xml:space="preserve"> </w:t>
      </w:r>
      <w:r>
        <w:rPr>
          <w:lang w:eastAsia="zh-CN"/>
        </w:rPr>
        <w:t xml:space="preserve">is </w:t>
      </w:r>
      <w:r w:rsidRPr="00B01FAE">
        <w:rPr>
          <w:lang w:eastAsia="zh-CN"/>
        </w:rPr>
        <w:t>incre</w:t>
      </w:r>
      <w:r>
        <w:rPr>
          <w:lang w:eastAsia="zh-CN"/>
        </w:rPr>
        <w:t>mented</w:t>
      </w:r>
      <w:r w:rsidRPr="00B01FAE">
        <w:rPr>
          <w:lang w:eastAsia="zh-CN"/>
        </w:rPr>
        <w:t xml:space="preserve"> by one. The KLD value is stored into the buffer and the oldest KLD value is removed from the buffer. When </w:t>
      </w:r>
      <w:r w:rsidRPr="009724AE">
        <w:rPr>
          <w:i/>
          <w:lang w:eastAsia="zh-CN"/>
        </w:rPr>
        <w:t>N</w:t>
      </w:r>
      <w:r w:rsidRPr="009724AE">
        <w:rPr>
          <w:i/>
          <w:vertAlign w:val="subscript"/>
          <w:lang w:eastAsia="zh-CN"/>
        </w:rPr>
        <w:t>B</w:t>
      </w:r>
      <w:r>
        <w:rPr>
          <w:lang w:eastAsia="zh-CN"/>
        </w:rPr>
        <w:t> = </w:t>
      </w:r>
      <w:r w:rsidRPr="009724AE">
        <w:rPr>
          <w:i/>
          <w:lang w:eastAsia="zh-CN"/>
        </w:rPr>
        <w:t>N</w:t>
      </w:r>
      <w:r w:rsidRPr="009724AE">
        <w:rPr>
          <w:i/>
          <w:vertAlign w:val="subscript"/>
          <w:lang w:eastAsia="zh-CN"/>
        </w:rPr>
        <w:t>set</w:t>
      </w:r>
      <w:r w:rsidRPr="00B01FAE">
        <w:rPr>
          <w:lang w:eastAsia="zh-CN"/>
        </w:rPr>
        <w:t xml:space="preserve">, </w:t>
      </w:r>
      <w:r w:rsidRPr="00C30BD7">
        <w:rPr>
          <w:i/>
          <w:lang w:eastAsia="zh-CN"/>
        </w:rPr>
        <w:t>i.e.</w:t>
      </w:r>
      <w:r w:rsidRPr="00B01FAE">
        <w:rPr>
          <w:lang w:eastAsia="zh-CN"/>
        </w:rPr>
        <w:t xml:space="preserve">, </w:t>
      </w:r>
      <w:r w:rsidRPr="009724AE">
        <w:rPr>
          <w:i/>
          <w:lang w:eastAsia="zh-CN"/>
        </w:rPr>
        <w:t>N</w:t>
      </w:r>
      <w:r w:rsidRPr="009724AE">
        <w:rPr>
          <w:i/>
          <w:vertAlign w:val="subscript"/>
          <w:lang w:eastAsia="zh-CN"/>
        </w:rPr>
        <w:t>set</w:t>
      </w:r>
      <w:r w:rsidRPr="00B01FAE">
        <w:rPr>
          <w:lang w:eastAsia="zh-CN"/>
        </w:rPr>
        <w:t xml:space="preserve"> newest KLD values are added into the buffer and </w:t>
      </w:r>
      <w:r w:rsidRPr="009724AE">
        <w:rPr>
          <w:i/>
          <w:lang w:eastAsia="zh-CN"/>
        </w:rPr>
        <w:t>N</w:t>
      </w:r>
      <w:r w:rsidRPr="009724AE">
        <w:rPr>
          <w:i/>
          <w:vertAlign w:val="subscript"/>
          <w:lang w:eastAsia="zh-CN"/>
        </w:rPr>
        <w:t>set</w:t>
      </w:r>
      <w:r w:rsidRPr="00B01FAE">
        <w:rPr>
          <w:lang w:eastAsia="zh-CN"/>
        </w:rPr>
        <w:t xml:space="preserve"> oldest KLD values are removed from the buffer, the threshold </w:t>
      </w:r>
      <w:r w:rsidRPr="009724AE">
        <w:rPr>
          <w:i/>
          <w:lang w:eastAsia="zh-CN"/>
        </w:rPr>
        <w:t>D</w:t>
      </w:r>
      <w:r w:rsidRPr="009724AE">
        <w:rPr>
          <w:i/>
          <w:vertAlign w:val="subscript"/>
          <w:lang w:eastAsia="zh-CN"/>
        </w:rPr>
        <w:t>th</w:t>
      </w:r>
      <w:r w:rsidRPr="00B01FAE">
        <w:rPr>
          <w:lang w:eastAsia="zh-CN"/>
        </w:rPr>
        <w:t xml:space="preserve"> is updated based on buffered KLD values.</w:t>
      </w:r>
    </w:p>
    <w:p w14:paraId="444088CC" w14:textId="77777777" w:rsidR="00D302FE" w:rsidRPr="00B01FAE" w:rsidRDefault="00D302FE" w:rsidP="00D302FE">
      <w:pPr>
        <w:pStyle w:val="Heading2"/>
        <w:rPr>
          <w:lang w:eastAsia="zh-CN"/>
        </w:rPr>
      </w:pPr>
      <w:bookmarkStart w:id="183" w:name="_Toc457761962"/>
      <w:bookmarkStart w:id="184" w:name="_Toc514428240"/>
      <w:r w:rsidRPr="00B01FAE">
        <w:rPr>
          <w:lang w:eastAsia="zh-CN"/>
        </w:rPr>
        <w:t xml:space="preserve">Performance </w:t>
      </w:r>
      <w:bookmarkEnd w:id="183"/>
      <w:r>
        <w:rPr>
          <w:lang w:eastAsia="zh-CN"/>
        </w:rPr>
        <w:t>Assessment</w:t>
      </w:r>
      <w:bookmarkEnd w:id="184"/>
    </w:p>
    <w:p w14:paraId="2D1CCA2F" w14:textId="5D62FA78" w:rsidR="00D302FE" w:rsidRPr="00D302FE" w:rsidRDefault="00D302FE" w:rsidP="00E2159C">
      <w:pPr>
        <w:rPr>
          <w:lang w:eastAsia="zh-CN"/>
        </w:rPr>
      </w:pPr>
      <w:r>
        <w:rPr>
          <w:lang w:eastAsia="zh-CN"/>
        </w:rPr>
        <w:t xml:space="preserve">This section presents a performance assessment of three methods for detecting waveform abnormalities: (1) the generic waveform abnormality detection method described in Section </w:t>
      </w:r>
      <w:r>
        <w:rPr>
          <w:lang w:eastAsia="zh-CN"/>
        </w:rPr>
        <w:fldChar w:fldCharType="begin"/>
      </w:r>
      <w:r>
        <w:rPr>
          <w:lang w:eastAsia="zh-CN"/>
        </w:rPr>
        <w:instrText xml:space="preserve"> REF _Ref504586684 \r \h </w:instrText>
      </w:r>
      <w:r>
        <w:rPr>
          <w:lang w:eastAsia="zh-CN"/>
        </w:rPr>
      </w:r>
      <w:r>
        <w:rPr>
          <w:lang w:eastAsia="zh-CN"/>
        </w:rPr>
        <w:fldChar w:fldCharType="separate"/>
      </w:r>
      <w:r w:rsidR="007E2802">
        <w:rPr>
          <w:lang w:eastAsia="zh-CN"/>
        </w:rPr>
        <w:t>4.5</w:t>
      </w:r>
      <w:r>
        <w:rPr>
          <w:lang w:eastAsia="zh-CN"/>
        </w:rPr>
        <w:fldChar w:fldCharType="end"/>
      </w:r>
      <w:r>
        <w:rPr>
          <w:lang w:eastAsia="zh-CN"/>
        </w:rPr>
        <w:t xml:space="preserve">; (2) the MAVSA method described </w:t>
      </w:r>
      <w:r w:rsidRPr="00B01FAE">
        <w:rPr>
          <w:lang w:eastAsia="zh-CN"/>
        </w:rPr>
        <w:t xml:space="preserve">Section </w:t>
      </w:r>
      <w:r>
        <w:rPr>
          <w:lang w:eastAsia="zh-CN"/>
        </w:rPr>
        <w:fldChar w:fldCharType="begin"/>
      </w:r>
      <w:r>
        <w:rPr>
          <w:lang w:eastAsia="zh-CN"/>
        </w:rPr>
        <w:instrText xml:space="preserve"> REF _Ref502852699 \r \h </w:instrText>
      </w:r>
      <w:r>
        <w:rPr>
          <w:lang w:eastAsia="zh-CN"/>
        </w:rPr>
      </w:r>
      <w:r>
        <w:rPr>
          <w:lang w:eastAsia="zh-CN"/>
        </w:rPr>
        <w:fldChar w:fldCharType="separate"/>
      </w:r>
      <w:r w:rsidR="007E2802">
        <w:rPr>
          <w:lang w:eastAsia="zh-CN"/>
        </w:rPr>
        <w:t>4.2.1</w:t>
      </w:r>
      <w:r>
        <w:rPr>
          <w:lang w:eastAsia="zh-CN"/>
        </w:rPr>
        <w:fldChar w:fldCharType="end"/>
      </w:r>
      <w:r>
        <w:rPr>
          <w:lang w:eastAsia="zh-CN"/>
        </w:rPr>
        <w:t>; and (3) the differential waveform RMS method (</w:t>
      </w:r>
      <w:r w:rsidRPr="004A1452">
        <w:rPr>
          <w:i/>
          <w:lang w:eastAsia="zh-CN"/>
        </w:rPr>
        <w:t>i.e.</w:t>
      </w:r>
      <w:r>
        <w:rPr>
          <w:lang w:eastAsia="zh-CN"/>
        </w:rPr>
        <w:t xml:space="preserve">, the detection method using waveform abnormality) described in </w:t>
      </w:r>
      <w:r w:rsidRPr="00B01FAE">
        <w:rPr>
          <w:lang w:eastAsia="zh-CN"/>
        </w:rPr>
        <w:t xml:space="preserve">Section </w:t>
      </w:r>
      <w:r>
        <w:rPr>
          <w:lang w:eastAsia="zh-CN"/>
        </w:rPr>
        <w:fldChar w:fldCharType="begin"/>
      </w:r>
      <w:r>
        <w:rPr>
          <w:lang w:eastAsia="zh-CN"/>
        </w:rPr>
        <w:instrText xml:space="preserve"> REF _Ref502852723 \r \h </w:instrText>
      </w:r>
      <w:r>
        <w:rPr>
          <w:lang w:eastAsia="zh-CN"/>
        </w:rPr>
      </w:r>
      <w:r>
        <w:rPr>
          <w:lang w:eastAsia="zh-CN"/>
        </w:rPr>
        <w:fldChar w:fldCharType="separate"/>
      </w:r>
      <w:r w:rsidR="007E2802">
        <w:rPr>
          <w:lang w:eastAsia="zh-CN"/>
        </w:rPr>
        <w:t>4.4.1</w:t>
      </w:r>
      <w:r>
        <w:rPr>
          <w:lang w:eastAsia="zh-CN"/>
        </w:rPr>
        <w:fldChar w:fldCharType="end"/>
      </w:r>
      <w:r>
        <w:rPr>
          <w:lang w:eastAsia="zh-CN"/>
        </w:rPr>
        <w:t>. The assessment is carried out by applying these methods to actual field measurement data.</w:t>
      </w:r>
    </w:p>
    <w:p w14:paraId="5700CC86" w14:textId="77777777" w:rsidR="00E2159C" w:rsidRDefault="00044FE3" w:rsidP="00C30BD7">
      <w:pPr>
        <w:keepNext/>
        <w:spacing w:after="0"/>
        <w:ind w:right="302"/>
        <w:jc w:val="center"/>
      </w:pPr>
      <w:r w:rsidRPr="00B01FAE">
        <w:rPr>
          <w:noProof/>
          <w:lang w:val="en-CA" w:eastAsia="zh-CN"/>
        </w:rPr>
        <w:lastRenderedPageBreak/>
        <w:drawing>
          <wp:inline distT="0" distB="0" distL="0" distR="0" wp14:anchorId="6BEBE64E" wp14:editId="57361331">
            <wp:extent cx="3350525" cy="4909946"/>
            <wp:effectExtent l="0" t="0" r="2540" b="508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380238" cy="4953489"/>
                    </a:xfrm>
                    <a:prstGeom prst="rect">
                      <a:avLst/>
                    </a:prstGeom>
                    <a:noFill/>
                    <a:ln>
                      <a:noFill/>
                    </a:ln>
                  </pic:spPr>
                </pic:pic>
              </a:graphicData>
            </a:graphic>
          </wp:inline>
        </w:drawing>
      </w:r>
    </w:p>
    <w:p w14:paraId="54B30D5D" w14:textId="1F9BBABC" w:rsidR="00044FE3" w:rsidRPr="00B01FAE" w:rsidRDefault="00E2159C" w:rsidP="00C30BD7">
      <w:pPr>
        <w:pStyle w:val="Caption"/>
        <w:spacing w:before="0"/>
        <w:rPr>
          <w:sz w:val="20"/>
          <w:lang w:eastAsia="zh-CN"/>
        </w:rPr>
      </w:pPr>
      <w:bookmarkStart w:id="185" w:name="_Ref504581415"/>
      <w:r>
        <w:t xml:space="preserve">Fig. </w:t>
      </w:r>
      <w:fldSimple w:instr=" SEQ Fig. \* ARABIC ">
        <w:r w:rsidR="007E2802">
          <w:rPr>
            <w:noProof/>
          </w:rPr>
          <w:t>94</w:t>
        </w:r>
      </w:fldSimple>
      <w:bookmarkEnd w:id="185"/>
      <w:r>
        <w:t xml:space="preserve">. </w:t>
      </w:r>
      <w:r w:rsidR="00044FE3" w:rsidRPr="00B01FAE">
        <w:rPr>
          <w:lang w:eastAsia="zh-CN"/>
        </w:rPr>
        <w:t xml:space="preserve">Detailed procedure of the </w:t>
      </w:r>
      <w:r w:rsidR="00D302FE">
        <w:rPr>
          <w:lang w:eastAsia="zh-CN"/>
        </w:rPr>
        <w:t>generic waveform abnormality detection</w:t>
      </w:r>
      <w:r w:rsidR="00044FE3" w:rsidRPr="00B01FAE">
        <w:rPr>
          <w:lang w:eastAsia="zh-CN"/>
        </w:rPr>
        <w:t xml:space="preserve"> method</w:t>
      </w:r>
      <w:r>
        <w:rPr>
          <w:lang w:eastAsia="zh-CN"/>
        </w:rPr>
        <w:t>.</w:t>
      </w:r>
    </w:p>
    <w:p w14:paraId="74149D12" w14:textId="77777777" w:rsidR="00044FE3" w:rsidRPr="00B01FAE" w:rsidRDefault="00044FE3" w:rsidP="00044FE3">
      <w:pPr>
        <w:ind w:right="300"/>
        <w:rPr>
          <w:szCs w:val="24"/>
          <w:lang w:eastAsia="zh-CN"/>
        </w:rPr>
      </w:pPr>
    </w:p>
    <w:p w14:paraId="5BB0B678" w14:textId="5DB8A7A7" w:rsidR="00044FE3" w:rsidRPr="00B01FAE" w:rsidRDefault="00044FE3" w:rsidP="00044FE3">
      <w:pPr>
        <w:pStyle w:val="Heading3"/>
        <w:rPr>
          <w:lang w:eastAsia="zh-CN"/>
        </w:rPr>
      </w:pPr>
      <w:bookmarkStart w:id="186" w:name="_Toc457761963"/>
      <w:bookmarkStart w:id="187" w:name="_Toc514428241"/>
      <w:r w:rsidRPr="00B01FAE">
        <w:rPr>
          <w:lang w:eastAsia="zh-CN"/>
        </w:rPr>
        <w:t xml:space="preserve">Performance evaluation </w:t>
      </w:r>
      <w:r w:rsidR="00981849">
        <w:rPr>
          <w:lang w:eastAsia="zh-CN"/>
        </w:rPr>
        <w:t>based on</w:t>
      </w:r>
      <w:r w:rsidRPr="00B01FAE">
        <w:rPr>
          <w:lang w:eastAsia="zh-CN"/>
        </w:rPr>
        <w:t xml:space="preserve"> detection rate versus false alarm rate curves</w:t>
      </w:r>
      <w:bookmarkEnd w:id="186"/>
      <w:bookmarkEnd w:id="187"/>
    </w:p>
    <w:p w14:paraId="2554F54F" w14:textId="744E1DF5" w:rsidR="00044FE3" w:rsidRPr="00B01FAE" w:rsidRDefault="0083707B" w:rsidP="0083707B">
      <w:pPr>
        <w:rPr>
          <w:lang w:eastAsia="zh-CN"/>
        </w:rPr>
      </w:pPr>
      <w:r>
        <w:rPr>
          <w:lang w:eastAsia="zh-CN"/>
        </w:rPr>
        <w:t>In this subsection, t</w:t>
      </w:r>
      <w:r w:rsidRPr="00B01FAE">
        <w:rPr>
          <w:lang w:eastAsia="zh-CN"/>
        </w:rPr>
        <w:t xml:space="preserve">he probability of detection </w:t>
      </w:r>
      <w:r w:rsidRPr="00D74017">
        <w:rPr>
          <w:i/>
          <w:lang w:eastAsia="zh-CN"/>
        </w:rPr>
        <w:t>P</w:t>
      </w:r>
      <w:r w:rsidRPr="00D74017">
        <w:rPr>
          <w:i/>
          <w:vertAlign w:val="subscript"/>
          <w:lang w:eastAsia="zh-CN"/>
        </w:rPr>
        <w:t>D</w:t>
      </w:r>
      <w:r w:rsidRPr="00B01FAE">
        <w:rPr>
          <w:lang w:eastAsia="zh-CN"/>
        </w:rPr>
        <w:t xml:space="preserve"> versus the probability of false alarm </w:t>
      </w:r>
      <w:r w:rsidRPr="00D74017">
        <w:rPr>
          <w:i/>
          <w:lang w:eastAsia="zh-CN"/>
        </w:rPr>
        <w:t>P</w:t>
      </w:r>
      <w:r w:rsidRPr="00D74017">
        <w:rPr>
          <w:i/>
          <w:vertAlign w:val="subscript"/>
          <w:lang w:eastAsia="zh-CN"/>
        </w:rPr>
        <w:t>FA</w:t>
      </w:r>
      <w:r w:rsidRPr="00B01FAE">
        <w:rPr>
          <w:lang w:eastAsia="zh-CN"/>
        </w:rPr>
        <w:t xml:space="preserve"> curve </w:t>
      </w:r>
      <w:r>
        <w:rPr>
          <w:lang w:eastAsia="zh-CN"/>
        </w:rPr>
        <w:t>is obtained for the three studied methods. This</w:t>
      </w:r>
      <w:r w:rsidR="00044FE3" w:rsidRPr="00B01FAE">
        <w:rPr>
          <w:lang w:eastAsia="zh-CN"/>
        </w:rPr>
        <w:t xml:space="preserve"> is the most widely used performance me</w:t>
      </w:r>
      <w:r>
        <w:rPr>
          <w:lang w:eastAsia="zh-CN"/>
        </w:rPr>
        <w:t>tric</w:t>
      </w:r>
      <w:r w:rsidR="00044FE3" w:rsidRPr="00B01FAE">
        <w:rPr>
          <w:lang w:eastAsia="zh-CN"/>
        </w:rPr>
        <w:t xml:space="preserve"> for binary hypothesis test</w:t>
      </w:r>
      <w:r>
        <w:rPr>
          <w:lang w:eastAsia="zh-CN"/>
        </w:rPr>
        <w:t>s</w:t>
      </w:r>
      <w:r w:rsidR="00044FE3" w:rsidRPr="00B01FAE">
        <w:rPr>
          <w:lang w:eastAsia="zh-CN"/>
        </w:rPr>
        <w:t xml:space="preserve"> and </w:t>
      </w:r>
      <w:r>
        <w:rPr>
          <w:lang w:eastAsia="zh-CN"/>
        </w:rPr>
        <w:t>reveals</w:t>
      </w:r>
      <w:r w:rsidR="00044FE3" w:rsidRPr="00B01FAE">
        <w:rPr>
          <w:lang w:eastAsia="zh-CN"/>
        </w:rPr>
        <w:t xml:space="preserve"> the trade-off between the detection performance and the </w:t>
      </w:r>
      <w:r>
        <w:rPr>
          <w:lang w:eastAsia="zh-CN"/>
        </w:rPr>
        <w:t>allowable</w:t>
      </w:r>
      <w:r w:rsidR="00044FE3" w:rsidRPr="00B01FAE">
        <w:rPr>
          <w:lang w:eastAsia="zh-CN"/>
        </w:rPr>
        <w:t xml:space="preserve"> false alarm </w:t>
      </w:r>
      <w:r w:rsidR="00FF39DA">
        <w:rPr>
          <w:lang w:eastAsia="zh-CN"/>
        </w:rPr>
        <w:t xml:space="preserve">probability </w:t>
      </w:r>
      <w:r w:rsidR="00044FE3" w:rsidRPr="00B01FAE">
        <w:rPr>
          <w:lang w:eastAsia="zh-CN"/>
        </w:rPr>
        <w:t xml:space="preserve">as the discrimination threshold </w:t>
      </w:r>
      <w:r>
        <w:rPr>
          <w:lang w:eastAsia="zh-CN"/>
        </w:rPr>
        <w:t>changes</w:t>
      </w:r>
      <w:r w:rsidR="00044FE3" w:rsidRPr="00B01FAE">
        <w:rPr>
          <w:lang w:eastAsia="zh-CN"/>
        </w:rPr>
        <w:t xml:space="preserve"> </w:t>
      </w:r>
      <w:r w:rsidR="00044FE3" w:rsidRPr="00B01FAE">
        <w:rPr>
          <w:lang w:eastAsia="zh-CN"/>
        </w:rPr>
        <w:fldChar w:fldCharType="begin"/>
      </w:r>
      <w:r w:rsidR="00044FE3" w:rsidRPr="00B01FAE">
        <w:rPr>
          <w:lang w:eastAsia="zh-CN"/>
        </w:rPr>
        <w:instrText xml:space="preserve"> REF _Ref457487344 \r \h </w:instrText>
      </w:r>
      <w:r w:rsidR="00044FE3" w:rsidRPr="00B01FAE">
        <w:rPr>
          <w:lang w:eastAsia="zh-CN"/>
        </w:rPr>
      </w:r>
      <w:r w:rsidR="00044FE3" w:rsidRPr="00B01FAE">
        <w:rPr>
          <w:lang w:eastAsia="zh-CN"/>
        </w:rPr>
        <w:fldChar w:fldCharType="separate"/>
      </w:r>
      <w:r w:rsidR="007E2802">
        <w:rPr>
          <w:lang w:eastAsia="zh-CN"/>
        </w:rPr>
        <w:t>[27]</w:t>
      </w:r>
      <w:r w:rsidR="00044FE3" w:rsidRPr="00B01FAE">
        <w:rPr>
          <w:lang w:eastAsia="zh-CN"/>
        </w:rPr>
        <w:fldChar w:fldCharType="end"/>
      </w:r>
      <w:r w:rsidR="00044FE3" w:rsidRPr="00B01FAE">
        <w:rPr>
          <w:lang w:eastAsia="zh-CN"/>
        </w:rPr>
        <w:t xml:space="preserve">. For a </w:t>
      </w:r>
      <w:r w:rsidR="00FF39DA">
        <w:rPr>
          <w:lang w:eastAsia="zh-CN"/>
        </w:rPr>
        <w:t>given</w:t>
      </w:r>
      <w:r w:rsidR="00044FE3" w:rsidRPr="00B01FAE">
        <w:rPr>
          <w:lang w:eastAsia="zh-CN"/>
        </w:rPr>
        <w:t xml:space="preserve"> false alarm probability, the </w:t>
      </w:r>
      <w:r w:rsidR="00FF39DA">
        <w:rPr>
          <w:lang w:eastAsia="zh-CN"/>
        </w:rPr>
        <w:t>method with better performance is that with the higher</w:t>
      </w:r>
      <w:r w:rsidR="00044FE3" w:rsidRPr="00B01FAE">
        <w:rPr>
          <w:lang w:eastAsia="zh-CN"/>
        </w:rPr>
        <w:t xml:space="preserve"> detection probability. On the other hand, for a </w:t>
      </w:r>
      <w:r w:rsidR="00FF39DA">
        <w:rPr>
          <w:lang w:eastAsia="zh-CN"/>
        </w:rPr>
        <w:t>given</w:t>
      </w:r>
      <w:r w:rsidR="00044FE3" w:rsidRPr="00B01FAE">
        <w:rPr>
          <w:lang w:eastAsia="zh-CN"/>
        </w:rPr>
        <w:t xml:space="preserve"> detection probability, the </w:t>
      </w:r>
      <w:r w:rsidR="00FF39DA">
        <w:rPr>
          <w:lang w:eastAsia="zh-CN"/>
        </w:rPr>
        <w:t xml:space="preserve">method with better performance is that with </w:t>
      </w:r>
      <w:r w:rsidR="00044FE3" w:rsidRPr="00B01FAE">
        <w:rPr>
          <w:lang w:eastAsia="zh-CN"/>
        </w:rPr>
        <w:t>smaller false alarm probability.</w:t>
      </w:r>
    </w:p>
    <w:p w14:paraId="475397C3" w14:textId="38B6D74A" w:rsidR="00044FE3" w:rsidRDefault="00EF0BB5" w:rsidP="00E2159C">
      <w:pPr>
        <w:rPr>
          <w:lang w:eastAsia="zh-CN"/>
        </w:rPr>
      </w:pPr>
      <w:r>
        <w:rPr>
          <w:lang w:eastAsia="zh-CN"/>
        </w:rPr>
        <w:t xml:space="preserve">To obtain the </w:t>
      </w:r>
      <w:r w:rsidR="00D74017" w:rsidRPr="00D74017">
        <w:rPr>
          <w:i/>
          <w:lang w:eastAsia="zh-CN"/>
        </w:rPr>
        <w:t>P</w:t>
      </w:r>
      <w:r w:rsidR="00D74017" w:rsidRPr="00D74017">
        <w:rPr>
          <w:i/>
          <w:vertAlign w:val="subscript"/>
          <w:lang w:eastAsia="zh-CN"/>
        </w:rPr>
        <w:t>D</w:t>
      </w:r>
      <w:r w:rsidR="00044FE3" w:rsidRPr="00B01FAE">
        <w:rPr>
          <w:lang w:eastAsia="zh-CN"/>
        </w:rPr>
        <w:t xml:space="preserve"> versus </w:t>
      </w:r>
      <w:r w:rsidR="00D74017" w:rsidRPr="00D74017">
        <w:rPr>
          <w:i/>
          <w:lang w:eastAsia="zh-CN"/>
        </w:rPr>
        <w:t>P</w:t>
      </w:r>
      <w:r w:rsidR="00D74017" w:rsidRPr="00D74017">
        <w:rPr>
          <w:i/>
          <w:vertAlign w:val="subscript"/>
          <w:lang w:eastAsia="zh-CN"/>
        </w:rPr>
        <w:t>FA</w:t>
      </w:r>
      <w:r w:rsidR="00044FE3" w:rsidRPr="00B01FAE">
        <w:rPr>
          <w:lang w:eastAsia="zh-CN"/>
        </w:rPr>
        <w:t xml:space="preserve"> curve, </w:t>
      </w:r>
      <w:r>
        <w:rPr>
          <w:lang w:eastAsia="zh-CN"/>
        </w:rPr>
        <w:t xml:space="preserve">it is </w:t>
      </w:r>
      <w:r w:rsidR="00332797">
        <w:rPr>
          <w:lang w:eastAsia="zh-CN"/>
        </w:rPr>
        <w:t xml:space="preserve">first </w:t>
      </w:r>
      <w:r>
        <w:rPr>
          <w:lang w:eastAsia="zh-CN"/>
        </w:rPr>
        <w:t xml:space="preserve">necessary to </w:t>
      </w:r>
      <w:r w:rsidR="00332797">
        <w:rPr>
          <w:lang w:eastAsia="zh-CN"/>
        </w:rPr>
        <w:t xml:space="preserve">select a set of </w:t>
      </w:r>
      <w:r>
        <w:rPr>
          <w:lang w:eastAsia="zh-CN"/>
        </w:rPr>
        <w:t>multiple</w:t>
      </w:r>
      <w:r w:rsidR="00044FE3" w:rsidRPr="00B01FAE">
        <w:rPr>
          <w:lang w:eastAsia="zh-CN"/>
        </w:rPr>
        <w:t xml:space="preserve"> </w:t>
      </w:r>
      <w:r w:rsidR="00332797">
        <w:rPr>
          <w:lang w:eastAsia="zh-CN"/>
        </w:rPr>
        <w:t xml:space="preserve">events and characterize each of them as </w:t>
      </w:r>
      <w:r w:rsidR="00044FE3" w:rsidRPr="00B01FAE">
        <w:rPr>
          <w:lang w:eastAsia="zh-CN"/>
        </w:rPr>
        <w:t xml:space="preserve">normal </w:t>
      </w:r>
      <w:r w:rsidR="00332797">
        <w:rPr>
          <w:lang w:eastAsia="zh-CN"/>
        </w:rPr>
        <w:t>or</w:t>
      </w:r>
      <w:r w:rsidR="00044FE3" w:rsidRPr="00B01FAE">
        <w:rPr>
          <w:lang w:eastAsia="zh-CN"/>
        </w:rPr>
        <w:t xml:space="preserve"> abnormal</w:t>
      </w:r>
      <w:r>
        <w:rPr>
          <w:lang w:eastAsia="zh-CN"/>
        </w:rPr>
        <w:t xml:space="preserve"> event</w:t>
      </w:r>
      <w:r w:rsidR="00044FE3" w:rsidRPr="00B01FAE">
        <w:rPr>
          <w:lang w:eastAsia="zh-CN"/>
        </w:rPr>
        <w:t>.</w:t>
      </w:r>
      <w:r w:rsidR="00332797">
        <w:rPr>
          <w:lang w:eastAsia="zh-CN"/>
        </w:rPr>
        <w:t xml:space="preserve"> </w:t>
      </w:r>
      <w:r w:rsidR="00044FE3" w:rsidRPr="00B01FAE">
        <w:rPr>
          <w:lang w:eastAsia="zh-CN"/>
        </w:rPr>
        <w:t>Then</w:t>
      </w:r>
      <w:r w:rsidR="00332797">
        <w:rPr>
          <w:lang w:eastAsia="zh-CN"/>
        </w:rPr>
        <w:t>,</w:t>
      </w:r>
      <w:r w:rsidR="00044FE3" w:rsidRPr="00B01FAE">
        <w:rPr>
          <w:lang w:eastAsia="zh-CN"/>
        </w:rPr>
        <w:t xml:space="preserve"> the probability of detection and the probability of false alarm of a given method can be obtained by comparing the </w:t>
      </w:r>
      <w:r w:rsidR="00044FE3" w:rsidRPr="00B01FAE">
        <w:rPr>
          <w:lang w:eastAsia="zh-CN"/>
        </w:rPr>
        <w:lastRenderedPageBreak/>
        <w:t xml:space="preserve">detection result </w:t>
      </w:r>
      <w:r w:rsidR="00332797">
        <w:rPr>
          <w:lang w:eastAsia="zh-CN"/>
        </w:rPr>
        <w:t xml:space="preserve">of the method </w:t>
      </w:r>
      <w:r w:rsidR="00044FE3" w:rsidRPr="00B01FAE">
        <w:rPr>
          <w:lang w:eastAsia="zh-CN"/>
        </w:rPr>
        <w:t xml:space="preserve">with </w:t>
      </w:r>
      <w:r w:rsidR="00332797">
        <w:rPr>
          <w:lang w:eastAsia="zh-CN"/>
        </w:rPr>
        <w:t>the</w:t>
      </w:r>
      <w:r w:rsidR="00044FE3" w:rsidRPr="00B01FAE">
        <w:rPr>
          <w:lang w:eastAsia="zh-CN"/>
        </w:rPr>
        <w:t xml:space="preserve"> </w:t>
      </w:r>
      <w:r w:rsidR="00332797">
        <w:rPr>
          <w:lang w:eastAsia="zh-CN"/>
        </w:rPr>
        <w:t xml:space="preserve">event characteristics recorded in the </w:t>
      </w:r>
      <w:r w:rsidR="00044FE3" w:rsidRPr="00B01FAE">
        <w:rPr>
          <w:lang w:eastAsia="zh-CN"/>
        </w:rPr>
        <w:t>initial identification.</w:t>
      </w:r>
      <w:r w:rsidR="00332797">
        <w:rPr>
          <w:lang w:eastAsia="zh-CN"/>
        </w:rPr>
        <w:t xml:space="preserve"> For this performance assessment, </w:t>
      </w:r>
      <w:r w:rsidR="00044FE3" w:rsidRPr="00B01FAE">
        <w:rPr>
          <w:lang w:eastAsia="zh-CN"/>
        </w:rPr>
        <w:t xml:space="preserve">2991 events </w:t>
      </w:r>
      <w:r w:rsidR="00332797">
        <w:rPr>
          <w:lang w:eastAsia="zh-CN"/>
        </w:rPr>
        <w:t xml:space="preserve">are captured </w:t>
      </w:r>
      <w:r w:rsidR="00044FE3" w:rsidRPr="00B01FAE">
        <w:rPr>
          <w:lang w:eastAsia="zh-CN"/>
        </w:rPr>
        <w:t xml:space="preserve">by applying a waveform method to the 3-week continuous data measured from the system shown in </w:t>
      </w:r>
      <w:r w:rsidR="00AE441D">
        <w:rPr>
          <w:lang w:eastAsia="zh-CN"/>
        </w:rPr>
        <w:fldChar w:fldCharType="begin"/>
      </w:r>
      <w:r w:rsidR="00AE441D">
        <w:rPr>
          <w:lang w:eastAsia="zh-CN"/>
        </w:rPr>
        <w:instrText xml:space="preserve"> REF _Ref502852814 \h </w:instrText>
      </w:r>
      <w:r w:rsidR="00AE441D">
        <w:rPr>
          <w:lang w:eastAsia="zh-CN"/>
        </w:rPr>
      </w:r>
      <w:r w:rsidR="00AE441D">
        <w:rPr>
          <w:lang w:eastAsia="zh-CN"/>
        </w:rPr>
        <w:fldChar w:fldCharType="separate"/>
      </w:r>
      <w:r w:rsidR="007E2802" w:rsidRPr="00E2159C">
        <w:rPr>
          <w:szCs w:val="24"/>
        </w:rPr>
        <w:t xml:space="preserve">Fig. </w:t>
      </w:r>
      <w:r w:rsidR="007E2802">
        <w:rPr>
          <w:noProof/>
          <w:szCs w:val="24"/>
        </w:rPr>
        <w:t>95</w:t>
      </w:r>
      <w:r w:rsidR="00AE441D">
        <w:rPr>
          <w:lang w:eastAsia="zh-CN"/>
        </w:rPr>
        <w:fldChar w:fldCharType="end"/>
      </w:r>
      <w:r w:rsidR="00044FE3" w:rsidRPr="00B01FAE">
        <w:rPr>
          <w:lang w:eastAsia="zh-CN"/>
        </w:rPr>
        <w:t xml:space="preserve">. The data measured at 3 SUB are </w:t>
      </w:r>
      <w:r>
        <w:rPr>
          <w:lang w:eastAsia="zh-CN"/>
        </w:rPr>
        <w:t>adopted in this comparison</w:t>
      </w:r>
      <w:r w:rsidR="00044FE3" w:rsidRPr="00B01FAE">
        <w:rPr>
          <w:lang w:eastAsia="zh-CN"/>
        </w:rPr>
        <w:t xml:space="preserve">. The measurement setup is shown in </w:t>
      </w:r>
      <w:r w:rsidR="00AE441D">
        <w:rPr>
          <w:lang w:eastAsia="zh-CN"/>
        </w:rPr>
        <w:fldChar w:fldCharType="begin"/>
      </w:r>
      <w:r w:rsidR="00AE441D">
        <w:rPr>
          <w:lang w:eastAsia="zh-CN"/>
        </w:rPr>
        <w:instrText xml:space="preserve"> REF _Ref502852840 \h </w:instrText>
      </w:r>
      <w:r w:rsidR="00AE441D">
        <w:rPr>
          <w:lang w:eastAsia="zh-CN"/>
        </w:rPr>
      </w:r>
      <w:r w:rsidR="00AE441D">
        <w:rPr>
          <w:lang w:eastAsia="zh-CN"/>
        </w:rPr>
        <w:fldChar w:fldCharType="separate"/>
      </w:r>
      <w:r w:rsidR="007E2802">
        <w:t xml:space="preserve">Table </w:t>
      </w:r>
      <w:r w:rsidR="007E2802">
        <w:rPr>
          <w:noProof/>
        </w:rPr>
        <w:t>8</w:t>
      </w:r>
      <w:r w:rsidR="00AE441D">
        <w:rPr>
          <w:lang w:eastAsia="zh-CN"/>
        </w:rPr>
        <w:fldChar w:fldCharType="end"/>
      </w:r>
      <w:r w:rsidR="00154AD4">
        <w:rPr>
          <w:lang w:eastAsia="zh-CN"/>
        </w:rPr>
        <w:t>.</w:t>
      </w:r>
    </w:p>
    <w:p w14:paraId="6CF1F94A" w14:textId="77777777" w:rsidR="00E2159C" w:rsidRDefault="00044FE3" w:rsidP="00E2159C">
      <w:pPr>
        <w:keepNext/>
        <w:jc w:val="center"/>
      </w:pPr>
      <w:r w:rsidRPr="00B01FAE">
        <w:rPr>
          <w:sz w:val="20"/>
        </w:rPr>
        <w:object w:dxaOrig="3750" w:dyaOrig="2625" w14:anchorId="172BC056">
          <v:shape id="_x0000_i1073" type="#_x0000_t75" style="width:187.7pt;height:131.7pt" o:ole="">
            <v:imagedata r:id="rId229" o:title=""/>
          </v:shape>
          <o:OLEObject Type="Embed" ProgID="Visio.Drawing.11" ShapeID="_x0000_i1073" DrawAspect="Content" ObjectID="_1588488310" r:id="rId230"/>
        </w:object>
      </w:r>
    </w:p>
    <w:p w14:paraId="19F589D7" w14:textId="7B5CDBDA" w:rsidR="00044FE3" w:rsidRPr="00E2159C" w:rsidRDefault="00E2159C" w:rsidP="00E2159C">
      <w:pPr>
        <w:pStyle w:val="Caption"/>
        <w:rPr>
          <w:szCs w:val="24"/>
          <w:lang w:eastAsia="zh-CN"/>
        </w:rPr>
      </w:pPr>
      <w:bookmarkStart w:id="188" w:name="_Ref502852814"/>
      <w:r w:rsidRPr="00E2159C">
        <w:rPr>
          <w:szCs w:val="24"/>
        </w:rPr>
        <w:t xml:space="preserve">Fig. </w:t>
      </w:r>
      <w:r w:rsidRPr="00E2159C">
        <w:rPr>
          <w:szCs w:val="24"/>
        </w:rPr>
        <w:fldChar w:fldCharType="begin"/>
      </w:r>
      <w:r w:rsidRPr="00E2159C">
        <w:rPr>
          <w:szCs w:val="24"/>
        </w:rPr>
        <w:instrText xml:space="preserve"> SEQ Fig. \* ARABIC </w:instrText>
      </w:r>
      <w:r w:rsidRPr="00E2159C">
        <w:rPr>
          <w:szCs w:val="24"/>
        </w:rPr>
        <w:fldChar w:fldCharType="separate"/>
      </w:r>
      <w:r w:rsidR="007E2802">
        <w:rPr>
          <w:noProof/>
          <w:szCs w:val="24"/>
        </w:rPr>
        <w:t>95</w:t>
      </w:r>
      <w:r w:rsidRPr="00E2159C">
        <w:rPr>
          <w:szCs w:val="24"/>
        </w:rPr>
        <w:fldChar w:fldCharType="end"/>
      </w:r>
      <w:bookmarkEnd w:id="188"/>
      <w:r w:rsidRPr="00E2159C">
        <w:rPr>
          <w:szCs w:val="24"/>
        </w:rPr>
        <w:t xml:space="preserve">. </w:t>
      </w:r>
      <w:r w:rsidR="00044FE3" w:rsidRPr="00E2159C">
        <w:rPr>
          <w:szCs w:val="24"/>
          <w:lang w:eastAsia="zh-CN"/>
        </w:rPr>
        <w:t>System diagram from where field data were measured.</w:t>
      </w:r>
    </w:p>
    <w:p w14:paraId="7BB5BD9E" w14:textId="77777777" w:rsidR="00044FE3" w:rsidRPr="00B01FAE" w:rsidRDefault="00044FE3" w:rsidP="00044FE3">
      <w:pPr>
        <w:rPr>
          <w:lang w:eastAsia="zh-CN"/>
        </w:rPr>
      </w:pPr>
    </w:p>
    <w:p w14:paraId="06383F4D" w14:textId="72C7A148" w:rsidR="00E2159C" w:rsidRDefault="00E2159C" w:rsidP="00E2159C">
      <w:pPr>
        <w:pStyle w:val="Caption"/>
        <w:keepNext/>
      </w:pPr>
      <w:bookmarkStart w:id="189" w:name="_Ref502852840"/>
      <w:r>
        <w:t xml:space="preserve">Table </w:t>
      </w:r>
      <w:fldSimple w:instr=" SEQ Table \* ARABIC ">
        <w:r w:rsidR="007E2802">
          <w:rPr>
            <w:noProof/>
          </w:rPr>
          <w:t>8</w:t>
        </w:r>
      </w:fldSimple>
      <w:bookmarkEnd w:id="189"/>
      <w:r>
        <w:t>. Measurement setup.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440"/>
      </w:tblGrid>
      <w:tr w:rsidR="00044FE3" w:rsidRPr="00E2159C" w14:paraId="1027CD8D" w14:textId="77777777" w:rsidTr="00E2159C">
        <w:trPr>
          <w:trHeight w:val="498"/>
          <w:jc w:val="center"/>
        </w:trPr>
        <w:tc>
          <w:tcPr>
            <w:tcW w:w="3256" w:type="dxa"/>
            <w:noWrap/>
            <w:vAlign w:val="center"/>
          </w:tcPr>
          <w:p w14:paraId="36E12BD7" w14:textId="77777777" w:rsidR="00044FE3" w:rsidRPr="00E2159C" w:rsidRDefault="00044FE3" w:rsidP="00AE441D">
            <w:pPr>
              <w:keepNext/>
              <w:spacing w:after="0"/>
              <w:jc w:val="center"/>
              <w:rPr>
                <w:b/>
                <w:sz w:val="20"/>
                <w:lang w:eastAsia="zh-CN"/>
              </w:rPr>
            </w:pPr>
          </w:p>
        </w:tc>
        <w:tc>
          <w:tcPr>
            <w:tcW w:w="3440" w:type="dxa"/>
            <w:noWrap/>
            <w:vAlign w:val="center"/>
            <w:hideMark/>
          </w:tcPr>
          <w:p w14:paraId="775B99CA" w14:textId="77777777" w:rsidR="00044FE3" w:rsidRPr="00E2159C" w:rsidRDefault="00044FE3" w:rsidP="00AE441D">
            <w:pPr>
              <w:keepNext/>
              <w:spacing w:after="0"/>
              <w:jc w:val="center"/>
              <w:rPr>
                <w:b/>
                <w:sz w:val="20"/>
                <w:lang w:eastAsia="zh-CN"/>
              </w:rPr>
            </w:pPr>
            <w:r w:rsidRPr="00E2159C">
              <w:rPr>
                <w:b/>
                <w:sz w:val="20"/>
                <w:lang w:eastAsia="zh-CN"/>
              </w:rPr>
              <w:t>Description</w:t>
            </w:r>
          </w:p>
        </w:tc>
      </w:tr>
      <w:tr w:rsidR="00044FE3" w:rsidRPr="00E2159C" w14:paraId="2BC39724" w14:textId="77777777" w:rsidTr="00E2159C">
        <w:trPr>
          <w:trHeight w:val="797"/>
          <w:jc w:val="center"/>
        </w:trPr>
        <w:tc>
          <w:tcPr>
            <w:tcW w:w="3256" w:type="dxa"/>
            <w:noWrap/>
            <w:vAlign w:val="center"/>
            <w:hideMark/>
          </w:tcPr>
          <w:p w14:paraId="620554BD" w14:textId="77777777" w:rsidR="00044FE3" w:rsidRPr="00E2159C" w:rsidRDefault="00044FE3" w:rsidP="00AE441D">
            <w:pPr>
              <w:keepNext/>
              <w:spacing w:after="0"/>
              <w:jc w:val="center"/>
              <w:rPr>
                <w:b/>
                <w:sz w:val="20"/>
                <w:lang w:eastAsia="zh-CN"/>
              </w:rPr>
            </w:pPr>
            <w:r w:rsidRPr="00E2159C">
              <w:rPr>
                <w:b/>
                <w:sz w:val="20"/>
                <w:lang w:eastAsia="zh-CN"/>
              </w:rPr>
              <w:t>Measured signals</w:t>
            </w:r>
          </w:p>
        </w:tc>
        <w:tc>
          <w:tcPr>
            <w:tcW w:w="3440" w:type="dxa"/>
            <w:noWrap/>
            <w:vAlign w:val="center"/>
            <w:hideMark/>
          </w:tcPr>
          <w:p w14:paraId="0190D18C" w14:textId="77777777" w:rsidR="00044FE3" w:rsidRPr="00E2159C" w:rsidRDefault="00044FE3" w:rsidP="00AE441D">
            <w:pPr>
              <w:keepNext/>
              <w:spacing w:after="0"/>
              <w:jc w:val="center"/>
              <w:rPr>
                <w:sz w:val="20"/>
                <w:lang w:eastAsia="zh-CN"/>
              </w:rPr>
            </w:pPr>
            <w:r w:rsidRPr="00E2159C">
              <w:rPr>
                <w:sz w:val="20"/>
                <w:lang w:eastAsia="zh-CN"/>
              </w:rPr>
              <w:t>Three-phase voltage and current data at one end of a 138</w:t>
            </w:r>
            <w:r w:rsidR="007E59AD">
              <w:rPr>
                <w:sz w:val="20"/>
                <w:lang w:eastAsia="zh-CN"/>
              </w:rPr>
              <w:t> </w:t>
            </w:r>
            <w:r w:rsidRPr="00E2159C">
              <w:rPr>
                <w:sz w:val="20"/>
                <w:lang w:eastAsia="zh-CN"/>
              </w:rPr>
              <w:t>kV transmission cable</w:t>
            </w:r>
          </w:p>
        </w:tc>
      </w:tr>
      <w:tr w:rsidR="00044FE3" w:rsidRPr="00E2159C" w14:paraId="5B442512" w14:textId="77777777" w:rsidTr="00E2159C">
        <w:trPr>
          <w:trHeight w:val="322"/>
          <w:jc w:val="center"/>
        </w:trPr>
        <w:tc>
          <w:tcPr>
            <w:tcW w:w="3256" w:type="dxa"/>
            <w:noWrap/>
            <w:vAlign w:val="center"/>
            <w:hideMark/>
          </w:tcPr>
          <w:p w14:paraId="098A0B29" w14:textId="77777777" w:rsidR="00044FE3" w:rsidRPr="00E2159C" w:rsidRDefault="00044FE3" w:rsidP="00AE441D">
            <w:pPr>
              <w:keepNext/>
              <w:spacing w:after="0"/>
              <w:jc w:val="center"/>
              <w:rPr>
                <w:b/>
                <w:sz w:val="20"/>
                <w:lang w:eastAsia="zh-CN"/>
              </w:rPr>
            </w:pPr>
            <w:r w:rsidRPr="00E2159C">
              <w:rPr>
                <w:b/>
                <w:sz w:val="20"/>
                <w:lang w:eastAsia="zh-CN"/>
              </w:rPr>
              <w:t>Sample points per cycle</w:t>
            </w:r>
          </w:p>
        </w:tc>
        <w:tc>
          <w:tcPr>
            <w:tcW w:w="3440" w:type="dxa"/>
            <w:noWrap/>
            <w:vAlign w:val="center"/>
            <w:hideMark/>
          </w:tcPr>
          <w:p w14:paraId="0FDAE306" w14:textId="77777777" w:rsidR="00044FE3" w:rsidRPr="00E2159C" w:rsidRDefault="00044FE3" w:rsidP="00AE441D">
            <w:pPr>
              <w:keepNext/>
              <w:spacing w:after="0"/>
              <w:jc w:val="center"/>
              <w:rPr>
                <w:sz w:val="20"/>
                <w:lang w:eastAsia="zh-CN"/>
              </w:rPr>
            </w:pPr>
            <w:r w:rsidRPr="00E2159C">
              <w:rPr>
                <w:sz w:val="20"/>
                <w:lang w:eastAsia="zh-CN"/>
              </w:rPr>
              <w:t>64</w:t>
            </w:r>
          </w:p>
        </w:tc>
      </w:tr>
      <w:tr w:rsidR="00044FE3" w:rsidRPr="00E2159C" w14:paraId="28B99E13" w14:textId="77777777" w:rsidTr="00E2159C">
        <w:trPr>
          <w:trHeight w:val="322"/>
          <w:jc w:val="center"/>
        </w:trPr>
        <w:tc>
          <w:tcPr>
            <w:tcW w:w="3256" w:type="dxa"/>
            <w:noWrap/>
            <w:vAlign w:val="center"/>
            <w:hideMark/>
          </w:tcPr>
          <w:p w14:paraId="604F1B76" w14:textId="77777777" w:rsidR="00044FE3" w:rsidRPr="00E2159C" w:rsidRDefault="00044FE3" w:rsidP="00FF39DA">
            <w:pPr>
              <w:spacing w:after="0"/>
              <w:jc w:val="center"/>
              <w:rPr>
                <w:b/>
                <w:sz w:val="20"/>
                <w:lang w:eastAsia="zh-CN"/>
              </w:rPr>
            </w:pPr>
            <w:r w:rsidRPr="00E2159C">
              <w:rPr>
                <w:b/>
                <w:sz w:val="20"/>
                <w:lang w:eastAsia="zh-CN"/>
              </w:rPr>
              <w:t>Sampling mode</w:t>
            </w:r>
          </w:p>
        </w:tc>
        <w:tc>
          <w:tcPr>
            <w:tcW w:w="3440" w:type="dxa"/>
            <w:noWrap/>
            <w:vAlign w:val="center"/>
            <w:hideMark/>
          </w:tcPr>
          <w:p w14:paraId="55DD6006" w14:textId="77777777" w:rsidR="00044FE3" w:rsidRPr="00E2159C" w:rsidRDefault="00044FE3" w:rsidP="00FF39DA">
            <w:pPr>
              <w:spacing w:after="0"/>
              <w:jc w:val="center"/>
              <w:rPr>
                <w:sz w:val="20"/>
                <w:lang w:eastAsia="zh-CN"/>
              </w:rPr>
            </w:pPr>
            <w:r w:rsidRPr="00E2159C">
              <w:rPr>
                <w:sz w:val="20"/>
                <w:lang w:eastAsia="zh-CN"/>
              </w:rPr>
              <w:t>Continuous</w:t>
            </w:r>
          </w:p>
        </w:tc>
      </w:tr>
    </w:tbl>
    <w:p w14:paraId="0CA1F41E" w14:textId="77777777" w:rsidR="00044FE3" w:rsidRPr="00AE441D" w:rsidRDefault="00044FE3" w:rsidP="00044FE3">
      <w:pPr>
        <w:rPr>
          <w:sz w:val="6"/>
          <w:lang w:eastAsia="zh-CN"/>
        </w:rPr>
      </w:pPr>
    </w:p>
    <w:p w14:paraId="3C1EEBE1" w14:textId="6BCC82AE" w:rsidR="00044FE3" w:rsidRPr="00B01FAE" w:rsidRDefault="00154AD4" w:rsidP="00E2159C">
      <w:pPr>
        <w:rPr>
          <w:lang w:eastAsia="zh-CN"/>
        </w:rPr>
      </w:pPr>
      <w:r>
        <w:rPr>
          <w:lang w:eastAsia="zh-CN"/>
        </w:rPr>
        <w:t xml:space="preserve">From the perspective of phase-A data, </w:t>
      </w:r>
      <w:r w:rsidR="00044FE3" w:rsidRPr="00B01FAE">
        <w:rPr>
          <w:lang w:eastAsia="zh-CN"/>
        </w:rPr>
        <w:t xml:space="preserve">there are 1069 normal and 1922 abnormal </w:t>
      </w:r>
      <w:r>
        <w:rPr>
          <w:lang w:eastAsia="zh-CN"/>
        </w:rPr>
        <w:t xml:space="preserve">events in the </w:t>
      </w:r>
      <w:r w:rsidRPr="00B01FAE">
        <w:rPr>
          <w:lang w:eastAsia="zh-CN"/>
        </w:rPr>
        <w:t>2991 selected events</w:t>
      </w:r>
      <w:r w:rsidR="00044FE3" w:rsidRPr="00B01FAE">
        <w:rPr>
          <w:lang w:eastAsia="zh-CN"/>
        </w:rPr>
        <w:t>. E</w:t>
      </w:r>
      <w:r w:rsidR="003732C0">
        <w:rPr>
          <w:lang w:eastAsia="zh-CN"/>
        </w:rPr>
        <w:t>ach</w:t>
      </w:r>
      <w:r w:rsidR="00044FE3" w:rsidRPr="00B01FAE">
        <w:rPr>
          <w:lang w:eastAsia="zh-CN"/>
        </w:rPr>
        <w:t xml:space="preserve"> event contains 150 cycles of current data. For an event that has abnormality, the data contain 50 cycles before the abnormality and 100 cycles after the abnormality (including the abnormal cycles). Abnormalities </w:t>
      </w:r>
      <w:r w:rsidR="00907FC4">
        <w:rPr>
          <w:lang w:eastAsia="zh-CN"/>
        </w:rPr>
        <w:t>encountered</w:t>
      </w:r>
      <w:r w:rsidR="00044FE3" w:rsidRPr="00B01FAE">
        <w:rPr>
          <w:lang w:eastAsia="zh-CN"/>
        </w:rPr>
        <w:t xml:space="preserve"> in these data include but </w:t>
      </w:r>
      <w:r w:rsidR="006E2608">
        <w:rPr>
          <w:lang w:eastAsia="zh-CN"/>
        </w:rPr>
        <w:t xml:space="preserve">are </w:t>
      </w:r>
      <w:r w:rsidR="00044FE3" w:rsidRPr="00B01FAE">
        <w:rPr>
          <w:lang w:eastAsia="zh-CN"/>
        </w:rPr>
        <w:t xml:space="preserve">not limited to oscillatory voltage or current transients, multi-cycle over-current events, and low-level current bursts. A few examples of abnormal events </w:t>
      </w:r>
      <w:r w:rsidR="00907FC4">
        <w:rPr>
          <w:lang w:eastAsia="zh-CN"/>
        </w:rPr>
        <w:t xml:space="preserve">and the corresponding residuals calculated by using the method described in Section </w:t>
      </w:r>
      <w:r w:rsidR="00907FC4">
        <w:rPr>
          <w:lang w:eastAsia="zh-CN"/>
        </w:rPr>
        <w:fldChar w:fldCharType="begin"/>
      </w:r>
      <w:r w:rsidR="00907FC4">
        <w:rPr>
          <w:lang w:eastAsia="zh-CN"/>
        </w:rPr>
        <w:instrText xml:space="preserve"> REF _Ref504591283 \r \h </w:instrText>
      </w:r>
      <w:r w:rsidR="00907FC4">
        <w:rPr>
          <w:lang w:eastAsia="zh-CN"/>
        </w:rPr>
      </w:r>
      <w:r w:rsidR="00907FC4">
        <w:rPr>
          <w:lang w:eastAsia="zh-CN"/>
        </w:rPr>
        <w:fldChar w:fldCharType="separate"/>
      </w:r>
      <w:r w:rsidR="007E2802">
        <w:rPr>
          <w:lang w:eastAsia="zh-CN"/>
        </w:rPr>
        <w:t>4.5.2</w:t>
      </w:r>
      <w:r w:rsidR="00907FC4">
        <w:rPr>
          <w:lang w:eastAsia="zh-CN"/>
        </w:rPr>
        <w:fldChar w:fldCharType="end"/>
      </w:r>
      <w:r w:rsidR="00907FC4">
        <w:rPr>
          <w:lang w:eastAsia="zh-CN"/>
        </w:rPr>
        <w:t xml:space="preserve"> </w:t>
      </w:r>
      <w:r w:rsidR="00044FE3" w:rsidRPr="00B01FAE">
        <w:rPr>
          <w:lang w:eastAsia="zh-CN"/>
        </w:rPr>
        <w:t xml:space="preserve">are shown in </w:t>
      </w:r>
      <w:r w:rsidR="00AE441D">
        <w:rPr>
          <w:lang w:eastAsia="zh-CN"/>
        </w:rPr>
        <w:fldChar w:fldCharType="begin"/>
      </w:r>
      <w:r w:rsidR="00AE441D">
        <w:rPr>
          <w:lang w:eastAsia="zh-CN"/>
        </w:rPr>
        <w:instrText xml:space="preserve"> REF _Ref502852896 \h </w:instrText>
      </w:r>
      <w:r w:rsidR="00AE441D">
        <w:rPr>
          <w:lang w:eastAsia="zh-CN"/>
        </w:rPr>
      </w:r>
      <w:r w:rsidR="00AE441D">
        <w:rPr>
          <w:lang w:eastAsia="zh-CN"/>
        </w:rPr>
        <w:fldChar w:fldCharType="separate"/>
      </w:r>
      <w:r w:rsidR="007E2802">
        <w:t xml:space="preserve">Fig. </w:t>
      </w:r>
      <w:r w:rsidR="007E2802">
        <w:rPr>
          <w:noProof/>
        </w:rPr>
        <w:t>96</w:t>
      </w:r>
      <w:r w:rsidR="00AE441D">
        <w:rPr>
          <w:lang w:eastAsia="zh-CN"/>
        </w:rPr>
        <w:fldChar w:fldCharType="end"/>
      </w:r>
      <w:r w:rsidR="00044FE3" w:rsidRPr="00B01FAE">
        <w:rPr>
          <w:lang w:eastAsia="zh-CN"/>
        </w:rPr>
        <w:t>. A normal event has a form of waveform variation that does not exhibit electromagnetic or electromechanical transient characteristics. An example of normal event</w:t>
      </w:r>
      <w:r w:rsidR="00907FC4">
        <w:rPr>
          <w:lang w:eastAsia="zh-CN"/>
        </w:rPr>
        <w:t xml:space="preserve"> and the corresponding residuals calculated by using the method described in Section </w:t>
      </w:r>
      <w:r w:rsidR="00907FC4">
        <w:rPr>
          <w:lang w:eastAsia="zh-CN"/>
        </w:rPr>
        <w:fldChar w:fldCharType="begin"/>
      </w:r>
      <w:r w:rsidR="00907FC4">
        <w:rPr>
          <w:lang w:eastAsia="zh-CN"/>
        </w:rPr>
        <w:instrText xml:space="preserve"> REF _Ref504591283 \r \h </w:instrText>
      </w:r>
      <w:r w:rsidR="00907FC4">
        <w:rPr>
          <w:lang w:eastAsia="zh-CN"/>
        </w:rPr>
      </w:r>
      <w:r w:rsidR="00907FC4">
        <w:rPr>
          <w:lang w:eastAsia="zh-CN"/>
        </w:rPr>
        <w:fldChar w:fldCharType="separate"/>
      </w:r>
      <w:r w:rsidR="007E2802">
        <w:rPr>
          <w:lang w:eastAsia="zh-CN"/>
        </w:rPr>
        <w:t>4.5.2</w:t>
      </w:r>
      <w:r w:rsidR="00907FC4">
        <w:rPr>
          <w:lang w:eastAsia="zh-CN"/>
        </w:rPr>
        <w:fldChar w:fldCharType="end"/>
      </w:r>
      <w:r w:rsidR="00044FE3" w:rsidRPr="00B01FAE">
        <w:rPr>
          <w:lang w:eastAsia="zh-CN"/>
        </w:rPr>
        <w:t xml:space="preserve"> </w:t>
      </w:r>
      <w:r w:rsidR="00907FC4">
        <w:rPr>
          <w:lang w:eastAsia="zh-CN"/>
        </w:rPr>
        <w:t>are</w:t>
      </w:r>
      <w:r w:rsidR="00044FE3" w:rsidRPr="00B01FAE">
        <w:rPr>
          <w:lang w:eastAsia="zh-CN"/>
        </w:rPr>
        <w:t xml:space="preserve"> shown in </w:t>
      </w:r>
      <w:r w:rsidR="00AE441D">
        <w:rPr>
          <w:lang w:eastAsia="zh-CN"/>
        </w:rPr>
        <w:fldChar w:fldCharType="begin"/>
      </w:r>
      <w:r w:rsidR="00AE441D">
        <w:rPr>
          <w:lang w:eastAsia="zh-CN"/>
        </w:rPr>
        <w:instrText xml:space="preserve"> REF _Ref502852901 \h </w:instrText>
      </w:r>
      <w:r w:rsidR="00AE441D">
        <w:rPr>
          <w:lang w:eastAsia="zh-CN"/>
        </w:rPr>
      </w:r>
      <w:r w:rsidR="00AE441D">
        <w:rPr>
          <w:lang w:eastAsia="zh-CN"/>
        </w:rPr>
        <w:fldChar w:fldCharType="separate"/>
      </w:r>
      <w:r w:rsidR="007E2802">
        <w:t xml:space="preserve">Fig. </w:t>
      </w:r>
      <w:r w:rsidR="007E2802">
        <w:rPr>
          <w:noProof/>
        </w:rPr>
        <w:t>97</w:t>
      </w:r>
      <w:r w:rsidR="00AE441D">
        <w:rPr>
          <w:lang w:eastAsia="zh-CN"/>
        </w:rPr>
        <w:fldChar w:fldCharType="end"/>
      </w:r>
      <w:r w:rsidR="00044FE3" w:rsidRPr="00B01FAE">
        <w:rPr>
          <w:lang w:eastAsia="zh-CN"/>
        </w:rPr>
        <w:t xml:space="preserve">. In this case, there is a burst of noise-like current variation. Based on </w:t>
      </w:r>
      <w:r w:rsidR="00907FC4">
        <w:rPr>
          <w:lang w:eastAsia="zh-CN"/>
        </w:rPr>
        <w:t>the</w:t>
      </w:r>
      <w:r w:rsidR="00044FE3" w:rsidRPr="00B01FAE">
        <w:rPr>
          <w:lang w:eastAsia="zh-CN"/>
        </w:rPr>
        <w:t xml:space="preserve"> knowledge of various creditable power disturbances, such a waveform is unlikely to contain useful </w:t>
      </w:r>
      <w:r w:rsidR="00907FC4" w:rsidRPr="00B01FAE">
        <w:rPr>
          <w:lang w:eastAsia="zh-CN"/>
        </w:rPr>
        <w:t>information,</w:t>
      </w:r>
      <w:r w:rsidR="00907FC4">
        <w:rPr>
          <w:lang w:eastAsia="zh-CN"/>
        </w:rPr>
        <w:t xml:space="preserve"> and this is why </w:t>
      </w:r>
      <w:r w:rsidR="00044FE3" w:rsidRPr="00B01FAE">
        <w:rPr>
          <w:lang w:eastAsia="zh-CN"/>
        </w:rPr>
        <w:t>it is cla</w:t>
      </w:r>
      <w:r w:rsidR="006E2608">
        <w:rPr>
          <w:lang w:eastAsia="zh-CN"/>
        </w:rPr>
        <w:t>ss</w:t>
      </w:r>
      <w:r w:rsidR="00044FE3" w:rsidRPr="00B01FAE">
        <w:rPr>
          <w:lang w:eastAsia="zh-CN"/>
        </w:rPr>
        <w:t>ified as a normal event.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E2159C" w:rsidRPr="00E2159C" w14:paraId="6B3BEE2D" w14:textId="77777777" w:rsidTr="00E2159C">
        <w:tc>
          <w:tcPr>
            <w:tcW w:w="4315" w:type="dxa"/>
          </w:tcPr>
          <w:p w14:paraId="094BED6F" w14:textId="77777777" w:rsidR="00E2159C" w:rsidRPr="00E2159C" w:rsidRDefault="00E2159C" w:rsidP="00AE441D">
            <w:pPr>
              <w:keepNext/>
              <w:jc w:val="center"/>
              <w:rPr>
                <w:sz w:val="24"/>
                <w:szCs w:val="24"/>
                <w:lang w:eastAsia="zh-CN"/>
              </w:rPr>
            </w:pPr>
            <w:r w:rsidRPr="00E2159C">
              <w:rPr>
                <w:noProof/>
                <w:szCs w:val="24"/>
                <w:lang w:val="en-CA" w:eastAsia="zh-CN"/>
              </w:rPr>
              <w:lastRenderedPageBreak/>
              <w:drawing>
                <wp:inline distT="0" distB="0" distL="0" distR="0" wp14:anchorId="047E7285" wp14:editId="01FC128A">
                  <wp:extent cx="2562225" cy="15430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562225" cy="1543050"/>
                          </a:xfrm>
                          <a:prstGeom prst="rect">
                            <a:avLst/>
                          </a:prstGeom>
                          <a:noFill/>
                          <a:ln>
                            <a:noFill/>
                          </a:ln>
                        </pic:spPr>
                      </pic:pic>
                    </a:graphicData>
                  </a:graphic>
                </wp:inline>
              </w:drawing>
            </w:r>
          </w:p>
          <w:p w14:paraId="40E074DF" w14:textId="77777777" w:rsidR="00E2159C" w:rsidRPr="00E2159C" w:rsidRDefault="00E2159C" w:rsidP="00AE441D">
            <w:pPr>
              <w:keepNext/>
              <w:jc w:val="center"/>
              <w:rPr>
                <w:sz w:val="24"/>
                <w:szCs w:val="24"/>
                <w:lang w:eastAsia="zh-CN"/>
              </w:rPr>
            </w:pPr>
            <w:r w:rsidRPr="00E2159C">
              <w:rPr>
                <w:sz w:val="24"/>
                <w:szCs w:val="24"/>
                <w:lang w:eastAsia="zh-CN"/>
              </w:rPr>
              <w:t>(a) sub-cycle low-level overcurrent</w:t>
            </w:r>
          </w:p>
        </w:tc>
        <w:tc>
          <w:tcPr>
            <w:tcW w:w="4315" w:type="dxa"/>
          </w:tcPr>
          <w:p w14:paraId="7DF055AA" w14:textId="77777777" w:rsidR="00E2159C" w:rsidRPr="00E2159C" w:rsidRDefault="00E2159C" w:rsidP="00AE441D">
            <w:pPr>
              <w:keepNext/>
              <w:jc w:val="center"/>
              <w:rPr>
                <w:sz w:val="24"/>
                <w:szCs w:val="24"/>
                <w:lang w:eastAsia="zh-CN"/>
              </w:rPr>
            </w:pPr>
            <w:r w:rsidRPr="00E2159C">
              <w:rPr>
                <w:noProof/>
                <w:szCs w:val="24"/>
                <w:lang w:val="en-CA" w:eastAsia="zh-CN"/>
              </w:rPr>
              <w:drawing>
                <wp:inline distT="0" distB="0" distL="0" distR="0" wp14:anchorId="3E5FF0C7" wp14:editId="01A4E86D">
                  <wp:extent cx="2562225" cy="15430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562225" cy="1543050"/>
                          </a:xfrm>
                          <a:prstGeom prst="rect">
                            <a:avLst/>
                          </a:prstGeom>
                          <a:noFill/>
                          <a:ln>
                            <a:noFill/>
                          </a:ln>
                        </pic:spPr>
                      </pic:pic>
                    </a:graphicData>
                  </a:graphic>
                </wp:inline>
              </w:drawing>
            </w:r>
          </w:p>
          <w:p w14:paraId="081365FA" w14:textId="77777777" w:rsidR="00E2159C" w:rsidRPr="00E2159C" w:rsidRDefault="00E2159C" w:rsidP="00AE441D">
            <w:pPr>
              <w:keepNext/>
              <w:jc w:val="center"/>
              <w:rPr>
                <w:sz w:val="24"/>
                <w:szCs w:val="24"/>
                <w:lang w:eastAsia="zh-CN"/>
              </w:rPr>
            </w:pPr>
            <w:r w:rsidRPr="00E2159C">
              <w:rPr>
                <w:sz w:val="24"/>
                <w:szCs w:val="24"/>
                <w:lang w:eastAsia="zh-CN"/>
              </w:rPr>
              <w:t>(b) multi-cycle current sag</w:t>
            </w:r>
          </w:p>
        </w:tc>
      </w:tr>
      <w:tr w:rsidR="00E2159C" w:rsidRPr="00E2159C" w14:paraId="2C02B116" w14:textId="77777777" w:rsidTr="00E2159C">
        <w:tc>
          <w:tcPr>
            <w:tcW w:w="4315" w:type="dxa"/>
          </w:tcPr>
          <w:p w14:paraId="752D23B0" w14:textId="77777777" w:rsidR="00E2159C" w:rsidRPr="00E2159C" w:rsidRDefault="00E2159C" w:rsidP="00AE441D">
            <w:pPr>
              <w:keepNext/>
              <w:jc w:val="center"/>
              <w:rPr>
                <w:sz w:val="24"/>
                <w:szCs w:val="24"/>
                <w:lang w:eastAsia="zh-CN"/>
              </w:rPr>
            </w:pPr>
            <w:r w:rsidRPr="00E2159C">
              <w:rPr>
                <w:noProof/>
                <w:szCs w:val="24"/>
                <w:lang w:val="en-CA" w:eastAsia="zh-CN"/>
              </w:rPr>
              <w:drawing>
                <wp:inline distT="0" distB="0" distL="0" distR="0" wp14:anchorId="2E7557D1" wp14:editId="66B6CBEF">
                  <wp:extent cx="2562225" cy="15430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562225" cy="1543050"/>
                          </a:xfrm>
                          <a:prstGeom prst="rect">
                            <a:avLst/>
                          </a:prstGeom>
                          <a:noFill/>
                          <a:ln>
                            <a:noFill/>
                          </a:ln>
                        </pic:spPr>
                      </pic:pic>
                    </a:graphicData>
                  </a:graphic>
                </wp:inline>
              </w:drawing>
            </w:r>
          </w:p>
          <w:p w14:paraId="5FBF1424" w14:textId="77777777" w:rsidR="00E2159C" w:rsidRPr="00E2159C" w:rsidRDefault="00E2159C" w:rsidP="00AE441D">
            <w:pPr>
              <w:keepNext/>
              <w:jc w:val="center"/>
              <w:rPr>
                <w:sz w:val="24"/>
                <w:szCs w:val="24"/>
                <w:lang w:eastAsia="zh-CN"/>
              </w:rPr>
            </w:pPr>
            <w:r w:rsidRPr="00E2159C">
              <w:rPr>
                <w:sz w:val="24"/>
                <w:szCs w:val="24"/>
                <w:lang w:eastAsia="zh-CN"/>
              </w:rPr>
              <w:t>(c) multi-cycle overcurrent</w:t>
            </w:r>
          </w:p>
        </w:tc>
        <w:tc>
          <w:tcPr>
            <w:tcW w:w="4315" w:type="dxa"/>
          </w:tcPr>
          <w:p w14:paraId="40749700" w14:textId="77777777" w:rsidR="00E2159C" w:rsidRPr="00E2159C" w:rsidRDefault="00E2159C" w:rsidP="00AE441D">
            <w:pPr>
              <w:keepNext/>
              <w:jc w:val="center"/>
              <w:rPr>
                <w:sz w:val="24"/>
                <w:szCs w:val="24"/>
                <w:lang w:eastAsia="zh-CN"/>
              </w:rPr>
            </w:pPr>
            <w:r w:rsidRPr="00E2159C">
              <w:rPr>
                <w:noProof/>
                <w:szCs w:val="24"/>
                <w:lang w:val="en-CA" w:eastAsia="zh-CN"/>
              </w:rPr>
              <w:drawing>
                <wp:inline distT="0" distB="0" distL="0" distR="0" wp14:anchorId="0DBA8175" wp14:editId="47051768">
                  <wp:extent cx="2562225" cy="15335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562225" cy="1533525"/>
                          </a:xfrm>
                          <a:prstGeom prst="rect">
                            <a:avLst/>
                          </a:prstGeom>
                          <a:noFill/>
                          <a:ln>
                            <a:noFill/>
                          </a:ln>
                        </pic:spPr>
                      </pic:pic>
                    </a:graphicData>
                  </a:graphic>
                </wp:inline>
              </w:drawing>
            </w:r>
          </w:p>
          <w:p w14:paraId="53D1A062" w14:textId="77777777" w:rsidR="00E2159C" w:rsidRPr="00E2159C" w:rsidRDefault="00E2159C" w:rsidP="00AE441D">
            <w:pPr>
              <w:keepNext/>
              <w:jc w:val="center"/>
              <w:rPr>
                <w:sz w:val="24"/>
                <w:szCs w:val="24"/>
                <w:lang w:eastAsia="zh-CN"/>
              </w:rPr>
            </w:pPr>
            <w:r w:rsidRPr="00E2159C">
              <w:rPr>
                <w:sz w:val="24"/>
                <w:szCs w:val="24"/>
                <w:lang w:eastAsia="zh-CN"/>
              </w:rPr>
              <w:t>(d) short-duration current burst</w:t>
            </w:r>
          </w:p>
        </w:tc>
      </w:tr>
    </w:tbl>
    <w:p w14:paraId="7E505887" w14:textId="6D69A65E" w:rsidR="00044FE3" w:rsidRPr="00B01FAE" w:rsidRDefault="00E2159C" w:rsidP="00AE441D">
      <w:pPr>
        <w:pStyle w:val="Caption"/>
        <w:spacing w:before="120"/>
        <w:rPr>
          <w:lang w:eastAsia="zh-CN"/>
        </w:rPr>
      </w:pPr>
      <w:bookmarkStart w:id="190" w:name="_Ref502852896"/>
      <w:r>
        <w:t xml:space="preserve">Fig. </w:t>
      </w:r>
      <w:fldSimple w:instr=" SEQ Fig. \* ARABIC ">
        <w:r w:rsidR="007E2802">
          <w:rPr>
            <w:noProof/>
          </w:rPr>
          <w:t>96</w:t>
        </w:r>
      </w:fldSimple>
      <w:bookmarkEnd w:id="190"/>
      <w:r>
        <w:t xml:space="preserve">. </w:t>
      </w:r>
      <w:r w:rsidR="00044FE3" w:rsidRPr="00B01FAE">
        <w:rPr>
          <w:lang w:eastAsia="zh-CN"/>
        </w:rPr>
        <w:t>Examples of abnormal events.</w:t>
      </w:r>
    </w:p>
    <w:p w14:paraId="6B613471" w14:textId="77777777" w:rsidR="00044FE3" w:rsidRPr="00B01FAE" w:rsidRDefault="00044FE3" w:rsidP="00044FE3">
      <w:pPr>
        <w:rPr>
          <w:szCs w:val="24"/>
          <w:lang w:eastAsia="zh-CN"/>
        </w:rPr>
      </w:pPr>
    </w:p>
    <w:p w14:paraId="0B25C791" w14:textId="77777777" w:rsidR="00E2159C" w:rsidRDefault="00044FE3" w:rsidP="00E2159C">
      <w:pPr>
        <w:keepNext/>
        <w:jc w:val="center"/>
      </w:pPr>
      <w:r w:rsidRPr="00B01FAE">
        <w:rPr>
          <w:noProof/>
          <w:lang w:val="en-CA" w:eastAsia="zh-CN"/>
        </w:rPr>
        <w:drawing>
          <wp:inline distT="0" distB="0" distL="0" distR="0" wp14:anchorId="295FC993" wp14:editId="5AC4C93E">
            <wp:extent cx="2838450" cy="16954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838450" cy="1695450"/>
                    </a:xfrm>
                    <a:prstGeom prst="rect">
                      <a:avLst/>
                    </a:prstGeom>
                    <a:noFill/>
                    <a:ln>
                      <a:noFill/>
                    </a:ln>
                  </pic:spPr>
                </pic:pic>
              </a:graphicData>
            </a:graphic>
          </wp:inline>
        </w:drawing>
      </w:r>
    </w:p>
    <w:p w14:paraId="4365CA89" w14:textId="10D8604B" w:rsidR="00044FE3" w:rsidRPr="00B01FAE" w:rsidRDefault="00E2159C" w:rsidP="00E2159C">
      <w:pPr>
        <w:pStyle w:val="Caption"/>
        <w:rPr>
          <w:lang w:eastAsia="zh-CN"/>
        </w:rPr>
      </w:pPr>
      <w:bookmarkStart w:id="191" w:name="_Ref502852901"/>
      <w:r>
        <w:t xml:space="preserve">Fig. </w:t>
      </w:r>
      <w:fldSimple w:instr=" SEQ Fig. \* ARABIC ">
        <w:r w:rsidR="007E2802">
          <w:rPr>
            <w:noProof/>
          </w:rPr>
          <w:t>97</w:t>
        </w:r>
      </w:fldSimple>
      <w:bookmarkEnd w:id="191"/>
      <w:r>
        <w:t xml:space="preserve">. </w:t>
      </w:r>
      <w:r w:rsidR="00044FE3" w:rsidRPr="00B01FAE">
        <w:rPr>
          <w:lang w:eastAsia="zh-CN"/>
        </w:rPr>
        <w:t>A typical normal event.</w:t>
      </w:r>
    </w:p>
    <w:p w14:paraId="3317C0D6" w14:textId="0E8FB958" w:rsidR="00044FE3" w:rsidRPr="00B01FAE" w:rsidRDefault="00907FC4" w:rsidP="00E2159C">
      <w:pPr>
        <w:rPr>
          <w:lang w:eastAsia="zh-CN"/>
        </w:rPr>
      </w:pPr>
      <w:r>
        <w:rPr>
          <w:lang w:eastAsia="zh-CN"/>
        </w:rPr>
        <w:t xml:space="preserve">For the generic abnormality detection method, </w:t>
      </w:r>
      <w:r w:rsidR="00044FE3" w:rsidRPr="00B01FAE">
        <w:rPr>
          <w:lang w:eastAsia="zh-CN"/>
        </w:rPr>
        <w:t>the number of cycles used for Gaussian distribution estimation</w:t>
      </w:r>
      <w:r w:rsidR="00AE0127">
        <w:rPr>
          <w:lang w:eastAsia="zh-CN"/>
        </w:rPr>
        <w:t xml:space="preserve"> of noise characteristics</w:t>
      </w:r>
      <w:r>
        <w:rPr>
          <w:lang w:eastAsia="zh-CN"/>
        </w:rPr>
        <w:t xml:space="preserve"> (</w:t>
      </w:r>
      <w:r>
        <w:rPr>
          <w:i/>
          <w:lang w:eastAsia="zh-CN"/>
        </w:rPr>
        <w:t>N</w:t>
      </w:r>
      <w:r w:rsidRPr="00907FC4">
        <w:rPr>
          <w:i/>
          <w:vertAlign w:val="subscript"/>
          <w:lang w:eastAsia="zh-CN"/>
        </w:rPr>
        <w:t>G</w:t>
      </w:r>
      <w:r>
        <w:rPr>
          <w:lang w:eastAsia="zh-CN"/>
        </w:rPr>
        <w:t>) is 10</w:t>
      </w:r>
      <w:r w:rsidR="00044FE3" w:rsidRPr="00B01FAE">
        <w:rPr>
          <w:lang w:eastAsia="zh-CN"/>
        </w:rPr>
        <w:t>, the number of cycles used for steady-state components estimation</w:t>
      </w:r>
      <w:r>
        <w:rPr>
          <w:lang w:eastAsia="zh-CN"/>
        </w:rPr>
        <w:t xml:space="preserve"> (</w:t>
      </w:r>
      <w:r>
        <w:rPr>
          <w:i/>
          <w:lang w:eastAsia="zh-CN"/>
        </w:rPr>
        <w:t>N</w:t>
      </w:r>
      <w:r w:rsidRPr="00907FC4">
        <w:rPr>
          <w:i/>
          <w:vertAlign w:val="subscript"/>
          <w:lang w:eastAsia="zh-CN"/>
        </w:rPr>
        <w:t>H</w:t>
      </w:r>
      <w:r>
        <w:rPr>
          <w:lang w:eastAsia="zh-CN"/>
        </w:rPr>
        <w:t xml:space="preserve">) is </w:t>
      </w:r>
      <w:r w:rsidR="003E7F94">
        <w:rPr>
          <w:lang w:eastAsia="zh-CN"/>
        </w:rPr>
        <w:t>1</w:t>
      </w:r>
      <w:r w:rsidR="00044FE3" w:rsidRPr="00B01FAE">
        <w:rPr>
          <w:lang w:eastAsia="zh-CN"/>
        </w:rPr>
        <w:t xml:space="preserve"> and the number of cycles in the detection window</w:t>
      </w:r>
      <w:r w:rsidR="003E7F94">
        <w:rPr>
          <w:lang w:eastAsia="zh-CN"/>
        </w:rPr>
        <w:t xml:space="preserve"> (</w:t>
      </w:r>
      <w:r w:rsidR="003E7F94" w:rsidRPr="003E7F94">
        <w:rPr>
          <w:i/>
          <w:lang w:eastAsia="zh-CN"/>
        </w:rPr>
        <w:t>N</w:t>
      </w:r>
      <w:r w:rsidR="003E7F94" w:rsidRPr="003E7F94">
        <w:rPr>
          <w:i/>
          <w:vertAlign w:val="subscript"/>
          <w:lang w:eastAsia="zh-CN"/>
        </w:rPr>
        <w:t>d</w:t>
      </w:r>
      <w:r w:rsidR="003E7F94">
        <w:rPr>
          <w:lang w:eastAsia="zh-CN"/>
        </w:rPr>
        <w:t>) is 1</w:t>
      </w:r>
      <w:r w:rsidR="00044FE3" w:rsidRPr="00B01FAE">
        <w:rPr>
          <w:lang w:eastAsia="zh-CN"/>
        </w:rPr>
        <w:t>. For the differential waveform RMS method,</w:t>
      </w:r>
      <w:r w:rsidR="00FE6F6E">
        <w:rPr>
          <w:lang w:eastAsia="zh-CN"/>
        </w:rPr>
        <w:t xml:space="preserve"> </w:t>
      </w:r>
      <w:r w:rsidR="00FE6F6E">
        <w:rPr>
          <w:i/>
          <w:lang w:eastAsia="zh-CN"/>
        </w:rPr>
        <w:t>M</w:t>
      </w:r>
      <w:r w:rsidR="00044FE3" w:rsidRPr="00B01FAE">
        <w:rPr>
          <w:lang w:eastAsia="zh-CN"/>
        </w:rPr>
        <w:t xml:space="preserve"> is set to be 8.</w:t>
      </w:r>
    </w:p>
    <w:p w14:paraId="314DAE21" w14:textId="1766A4DD" w:rsidR="00044FE3" w:rsidRPr="00B01FAE" w:rsidRDefault="00044FE3" w:rsidP="00E2159C">
      <w:pPr>
        <w:rPr>
          <w:lang w:eastAsia="zh-CN"/>
        </w:rPr>
      </w:pPr>
      <w:r w:rsidRPr="00B01FAE">
        <w:rPr>
          <w:lang w:eastAsia="zh-CN"/>
        </w:rPr>
        <w:t xml:space="preserve">The </w:t>
      </w:r>
      <w:r w:rsidR="00FE6F6E" w:rsidRPr="00FE6F6E">
        <w:rPr>
          <w:i/>
          <w:lang w:eastAsia="zh-CN"/>
        </w:rPr>
        <w:t>P</w:t>
      </w:r>
      <w:r w:rsidR="00FE6F6E" w:rsidRPr="00FE6F6E">
        <w:rPr>
          <w:i/>
          <w:vertAlign w:val="subscript"/>
          <w:lang w:eastAsia="zh-CN"/>
        </w:rPr>
        <w:t>D</w:t>
      </w:r>
      <w:r w:rsidRPr="00B01FAE">
        <w:rPr>
          <w:lang w:eastAsia="zh-CN"/>
        </w:rPr>
        <w:t xml:space="preserve"> v</w:t>
      </w:r>
      <w:r w:rsidR="003E7F94">
        <w:rPr>
          <w:lang w:eastAsia="zh-CN"/>
        </w:rPr>
        <w:t>ersus</w:t>
      </w:r>
      <w:r w:rsidRPr="00B01FAE">
        <w:rPr>
          <w:lang w:eastAsia="zh-CN"/>
        </w:rPr>
        <w:t xml:space="preserve"> </w:t>
      </w:r>
      <w:r w:rsidR="00FE6F6E" w:rsidRPr="00FE6F6E">
        <w:rPr>
          <w:i/>
          <w:lang w:eastAsia="zh-CN"/>
        </w:rPr>
        <w:t>P</w:t>
      </w:r>
      <w:r w:rsidR="00FE6F6E" w:rsidRPr="00FE6F6E">
        <w:rPr>
          <w:i/>
          <w:vertAlign w:val="subscript"/>
          <w:lang w:eastAsia="zh-CN"/>
        </w:rPr>
        <w:t>FA</w:t>
      </w:r>
      <w:r w:rsidRPr="00B01FAE">
        <w:rPr>
          <w:lang w:eastAsia="zh-CN"/>
        </w:rPr>
        <w:t xml:space="preserve"> curves </w:t>
      </w:r>
      <w:r w:rsidR="003E7F94">
        <w:rPr>
          <w:lang w:eastAsia="zh-CN"/>
        </w:rPr>
        <w:t>obtained after applying the three abnormality detection methods to</w:t>
      </w:r>
      <w:r w:rsidRPr="00B01FAE">
        <w:rPr>
          <w:lang w:eastAsia="zh-CN"/>
        </w:rPr>
        <w:t xml:space="preserve"> the field data are shown in </w:t>
      </w:r>
      <w:r w:rsidR="00FE6F6E">
        <w:rPr>
          <w:lang w:eastAsia="zh-CN"/>
        </w:rPr>
        <w:fldChar w:fldCharType="begin"/>
      </w:r>
      <w:r w:rsidR="00FE6F6E">
        <w:rPr>
          <w:lang w:eastAsia="zh-CN"/>
        </w:rPr>
        <w:instrText xml:space="preserve"> REF _Ref502853068 \h </w:instrText>
      </w:r>
      <w:r w:rsidR="00FE6F6E">
        <w:rPr>
          <w:lang w:eastAsia="zh-CN"/>
        </w:rPr>
      </w:r>
      <w:r w:rsidR="00FE6F6E">
        <w:rPr>
          <w:lang w:eastAsia="zh-CN"/>
        </w:rPr>
        <w:fldChar w:fldCharType="separate"/>
      </w:r>
      <w:r w:rsidR="007E2802">
        <w:t xml:space="preserve">Fig. </w:t>
      </w:r>
      <w:r w:rsidR="007E2802">
        <w:rPr>
          <w:noProof/>
        </w:rPr>
        <w:t>98</w:t>
      </w:r>
      <w:r w:rsidR="00FE6F6E">
        <w:rPr>
          <w:lang w:eastAsia="zh-CN"/>
        </w:rPr>
        <w:fldChar w:fldCharType="end"/>
      </w:r>
      <w:r w:rsidRPr="00B01FAE">
        <w:rPr>
          <w:lang w:eastAsia="zh-CN"/>
        </w:rPr>
        <w:t xml:space="preserve">. </w:t>
      </w:r>
      <w:r w:rsidR="003E7F94">
        <w:rPr>
          <w:lang w:eastAsia="zh-CN"/>
        </w:rPr>
        <w:t xml:space="preserve">One </w:t>
      </w:r>
      <w:r w:rsidRPr="00B01FAE">
        <w:rPr>
          <w:lang w:eastAsia="zh-CN"/>
        </w:rPr>
        <w:t>can</w:t>
      </w:r>
      <w:r w:rsidR="003E7F94">
        <w:rPr>
          <w:lang w:eastAsia="zh-CN"/>
        </w:rPr>
        <w:t xml:space="preserve"> observe</w:t>
      </w:r>
      <w:r w:rsidRPr="00B01FAE">
        <w:rPr>
          <w:lang w:eastAsia="zh-CN"/>
        </w:rPr>
        <w:t xml:space="preserve"> that the </w:t>
      </w:r>
      <w:r w:rsidR="003E7F94">
        <w:rPr>
          <w:lang w:eastAsia="zh-CN"/>
        </w:rPr>
        <w:t xml:space="preserve">generic abnormality waveform detection </w:t>
      </w:r>
      <w:r w:rsidRPr="00B01FAE">
        <w:rPr>
          <w:lang w:eastAsia="zh-CN"/>
        </w:rPr>
        <w:t xml:space="preserve">method </w:t>
      </w:r>
      <w:r w:rsidR="003E7F94">
        <w:rPr>
          <w:lang w:eastAsia="zh-CN"/>
        </w:rPr>
        <w:t xml:space="preserve">described in Section </w:t>
      </w:r>
      <w:r w:rsidR="003E7F94">
        <w:rPr>
          <w:lang w:eastAsia="zh-CN"/>
        </w:rPr>
        <w:fldChar w:fldCharType="begin"/>
      </w:r>
      <w:r w:rsidR="003E7F94">
        <w:rPr>
          <w:lang w:eastAsia="zh-CN"/>
        </w:rPr>
        <w:instrText xml:space="preserve"> REF _Ref504591864 \r \h </w:instrText>
      </w:r>
      <w:r w:rsidR="003E7F94">
        <w:rPr>
          <w:lang w:eastAsia="zh-CN"/>
        </w:rPr>
      </w:r>
      <w:r w:rsidR="003E7F94">
        <w:rPr>
          <w:lang w:eastAsia="zh-CN"/>
        </w:rPr>
        <w:fldChar w:fldCharType="separate"/>
      </w:r>
      <w:r w:rsidR="007E2802">
        <w:rPr>
          <w:lang w:eastAsia="zh-CN"/>
        </w:rPr>
        <w:t>4.5</w:t>
      </w:r>
      <w:r w:rsidR="003E7F94">
        <w:rPr>
          <w:lang w:eastAsia="zh-CN"/>
        </w:rPr>
        <w:fldChar w:fldCharType="end"/>
      </w:r>
      <w:r w:rsidR="003E7F94">
        <w:rPr>
          <w:lang w:eastAsia="zh-CN"/>
        </w:rPr>
        <w:t xml:space="preserve"> </w:t>
      </w:r>
      <w:r w:rsidRPr="00B01FAE">
        <w:rPr>
          <w:lang w:eastAsia="zh-CN"/>
        </w:rPr>
        <w:t xml:space="preserve">has clear advantage over the </w:t>
      </w:r>
      <w:r w:rsidR="003E7F94">
        <w:rPr>
          <w:lang w:eastAsia="zh-CN"/>
        </w:rPr>
        <w:t>other two</w:t>
      </w:r>
      <w:r w:rsidRPr="00B01FAE">
        <w:rPr>
          <w:lang w:eastAsia="zh-CN"/>
        </w:rPr>
        <w:t xml:space="preserve"> methods. At the false alarm probability of 2%, </w:t>
      </w:r>
      <w:r w:rsidR="003E7F94">
        <w:rPr>
          <w:lang w:eastAsia="zh-CN"/>
        </w:rPr>
        <w:t xml:space="preserve">generic </w:t>
      </w:r>
      <w:r w:rsidR="00AD251B">
        <w:rPr>
          <w:lang w:eastAsia="zh-CN"/>
        </w:rPr>
        <w:t xml:space="preserve">waveform </w:t>
      </w:r>
      <w:r w:rsidR="003E7F94">
        <w:rPr>
          <w:lang w:eastAsia="zh-CN"/>
        </w:rPr>
        <w:t xml:space="preserve">abnormality detection </w:t>
      </w:r>
      <w:r w:rsidR="003E7F94" w:rsidRPr="00B01FAE">
        <w:rPr>
          <w:lang w:eastAsia="zh-CN"/>
        </w:rPr>
        <w:t>method</w:t>
      </w:r>
      <w:r w:rsidRPr="00B01FAE">
        <w:rPr>
          <w:lang w:eastAsia="zh-CN"/>
        </w:rPr>
        <w:t xml:space="preserve"> has 74.8% detection rate, while the detection rates of the differential </w:t>
      </w:r>
      <w:r w:rsidRPr="00B01FAE">
        <w:rPr>
          <w:lang w:eastAsia="zh-CN"/>
        </w:rPr>
        <w:lastRenderedPageBreak/>
        <w:t>waveform RMS method and</w:t>
      </w:r>
      <w:r w:rsidR="003E7F94">
        <w:rPr>
          <w:lang w:eastAsia="zh-CN"/>
        </w:rPr>
        <w:t xml:space="preserve"> of</w:t>
      </w:r>
      <w:r w:rsidRPr="00B01FAE">
        <w:rPr>
          <w:lang w:eastAsia="zh-CN"/>
        </w:rPr>
        <w:t xml:space="preserve"> the MAVSA method are 59.5% and 27.4%</w:t>
      </w:r>
      <w:r w:rsidR="003E7F94">
        <w:rPr>
          <w:lang w:eastAsia="zh-CN"/>
        </w:rPr>
        <w:t>,</w:t>
      </w:r>
      <w:r w:rsidRPr="00B01FAE">
        <w:rPr>
          <w:lang w:eastAsia="zh-CN"/>
        </w:rPr>
        <w:t xml:space="preserve"> respectively. At the detection probability of 90%, </w:t>
      </w:r>
      <w:r w:rsidR="003E7F94">
        <w:rPr>
          <w:lang w:eastAsia="zh-CN"/>
        </w:rPr>
        <w:t xml:space="preserve">generic waveform </w:t>
      </w:r>
      <w:r w:rsidR="00AD251B">
        <w:rPr>
          <w:lang w:eastAsia="zh-CN"/>
        </w:rPr>
        <w:t xml:space="preserve">abnormality </w:t>
      </w:r>
      <w:r w:rsidR="003E7F94">
        <w:rPr>
          <w:lang w:eastAsia="zh-CN"/>
        </w:rPr>
        <w:t xml:space="preserve">detection </w:t>
      </w:r>
      <w:r w:rsidR="003E7F94" w:rsidRPr="00B01FAE">
        <w:rPr>
          <w:lang w:eastAsia="zh-CN"/>
        </w:rPr>
        <w:t>method</w:t>
      </w:r>
      <w:r w:rsidRPr="00B01FAE">
        <w:rPr>
          <w:lang w:eastAsia="zh-CN"/>
        </w:rPr>
        <w:t xml:space="preserve"> has 10.7% false alarm rate, while the false alarm rates of the other two </w:t>
      </w:r>
      <w:r w:rsidR="003E7F94">
        <w:rPr>
          <w:lang w:eastAsia="zh-CN"/>
        </w:rPr>
        <w:t xml:space="preserve">methods </w:t>
      </w:r>
      <w:r w:rsidRPr="00B01FAE">
        <w:rPr>
          <w:lang w:eastAsia="zh-CN"/>
        </w:rPr>
        <w:t xml:space="preserve">are 42.8% </w:t>
      </w:r>
      <w:r w:rsidR="003E7F94">
        <w:rPr>
          <w:lang w:eastAsia="zh-CN"/>
        </w:rPr>
        <w:t xml:space="preserve">(differential waveform RMS method) </w:t>
      </w:r>
      <w:r w:rsidRPr="00B01FAE">
        <w:rPr>
          <w:lang w:eastAsia="zh-CN"/>
        </w:rPr>
        <w:t>and 85.9%</w:t>
      </w:r>
      <w:r w:rsidR="003E7F94">
        <w:rPr>
          <w:lang w:eastAsia="zh-CN"/>
        </w:rPr>
        <w:t xml:space="preserve"> (MAVSA method)</w:t>
      </w:r>
      <w:r w:rsidRPr="00B01FAE">
        <w:rPr>
          <w:lang w:eastAsia="zh-CN"/>
        </w:rPr>
        <w:t>.</w:t>
      </w:r>
    </w:p>
    <w:p w14:paraId="0C1E0068" w14:textId="2451A308" w:rsidR="00294476" w:rsidRDefault="003E7F94" w:rsidP="00294476">
      <w:pPr>
        <w:keepNext/>
        <w:jc w:val="center"/>
      </w:pPr>
      <w:r w:rsidRPr="003E7F94">
        <w:rPr>
          <w:noProof/>
        </w:rPr>
        <w:drawing>
          <wp:inline distT="0" distB="0" distL="0" distR="0" wp14:anchorId="63FEAC6B" wp14:editId="74F53AEE">
            <wp:extent cx="3936016" cy="20756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936016" cy="2075688"/>
                    </a:xfrm>
                    <a:prstGeom prst="rect">
                      <a:avLst/>
                    </a:prstGeom>
                    <a:noFill/>
                    <a:ln>
                      <a:noFill/>
                    </a:ln>
                  </pic:spPr>
                </pic:pic>
              </a:graphicData>
            </a:graphic>
          </wp:inline>
        </w:drawing>
      </w:r>
    </w:p>
    <w:p w14:paraId="76025624" w14:textId="4D114677" w:rsidR="00044FE3" w:rsidRPr="00B01FAE" w:rsidRDefault="00294476" w:rsidP="00294476">
      <w:pPr>
        <w:pStyle w:val="Caption"/>
        <w:rPr>
          <w:lang w:eastAsia="zh-CN"/>
        </w:rPr>
      </w:pPr>
      <w:bookmarkStart w:id="192" w:name="_Ref502853068"/>
      <w:r>
        <w:t xml:space="preserve">Fig. </w:t>
      </w:r>
      <w:fldSimple w:instr=" SEQ Fig. \* ARABIC ">
        <w:r w:rsidR="007E2802">
          <w:rPr>
            <w:noProof/>
          </w:rPr>
          <w:t>98</w:t>
        </w:r>
      </w:fldSimple>
      <w:bookmarkEnd w:id="192"/>
      <w:r>
        <w:t xml:space="preserve">. </w:t>
      </w:r>
      <w:r w:rsidR="00044FE3" w:rsidRPr="00B01FAE">
        <w:rPr>
          <w:lang w:eastAsia="zh-CN"/>
        </w:rPr>
        <w:t xml:space="preserve">Performance </w:t>
      </w:r>
      <w:r w:rsidR="003E7F94">
        <w:rPr>
          <w:lang w:eastAsia="zh-CN"/>
        </w:rPr>
        <w:t>assessment of three different abnormality detection methods</w:t>
      </w:r>
      <w:r w:rsidR="00044FE3" w:rsidRPr="00B01FAE">
        <w:rPr>
          <w:lang w:eastAsia="zh-CN"/>
        </w:rPr>
        <w:t>.</w:t>
      </w:r>
    </w:p>
    <w:p w14:paraId="52AFA467" w14:textId="77777777" w:rsidR="00044FE3" w:rsidRPr="00B01FAE" w:rsidRDefault="00044FE3" w:rsidP="00044FE3">
      <w:pPr>
        <w:rPr>
          <w:szCs w:val="24"/>
          <w:lang w:eastAsia="zh-CN"/>
        </w:rPr>
      </w:pPr>
    </w:p>
    <w:p w14:paraId="3742F10A" w14:textId="6E3F08F6" w:rsidR="00044FE3" w:rsidRPr="00B01FAE" w:rsidRDefault="00044FE3" w:rsidP="00044FE3">
      <w:pPr>
        <w:pStyle w:val="Heading3"/>
        <w:rPr>
          <w:lang w:eastAsia="zh-CN"/>
        </w:rPr>
      </w:pPr>
      <w:bookmarkStart w:id="193" w:name="_Toc457761964"/>
      <w:bookmarkStart w:id="194" w:name="_Toc514428242"/>
      <w:r w:rsidRPr="00B01FAE">
        <w:rPr>
          <w:lang w:eastAsia="zh-CN"/>
        </w:rPr>
        <w:t xml:space="preserve">Performance evaluation </w:t>
      </w:r>
      <w:r w:rsidR="00DE3124">
        <w:rPr>
          <w:lang w:eastAsia="zh-CN"/>
        </w:rPr>
        <w:t>based on</w:t>
      </w:r>
      <w:r w:rsidRPr="00B01FAE">
        <w:rPr>
          <w:lang w:eastAsia="zh-CN"/>
        </w:rPr>
        <w:t xml:space="preserve"> number of detected events</w:t>
      </w:r>
      <w:bookmarkEnd w:id="193"/>
      <w:bookmarkEnd w:id="194"/>
    </w:p>
    <w:p w14:paraId="2454EE8C" w14:textId="77777777" w:rsidR="004635E8" w:rsidRDefault="00D1493E" w:rsidP="004635E8">
      <w:pPr>
        <w:spacing w:after="120"/>
        <w:rPr>
          <w:lang w:eastAsia="zh-CN"/>
        </w:rPr>
      </w:pPr>
      <w:r>
        <w:rPr>
          <w:lang w:eastAsia="zh-CN"/>
        </w:rPr>
        <w:t>Performance evaluation of the three considered methods is also</w:t>
      </w:r>
      <w:r w:rsidR="00044FE3" w:rsidRPr="00B01FAE">
        <w:rPr>
          <w:lang w:eastAsia="zh-CN"/>
        </w:rPr>
        <w:t xml:space="preserve"> conducted </w:t>
      </w:r>
      <w:r w:rsidR="004635E8">
        <w:rPr>
          <w:lang w:eastAsia="zh-CN"/>
        </w:rPr>
        <w:t>in</w:t>
      </w:r>
      <w:r w:rsidR="00044FE3" w:rsidRPr="00B01FAE">
        <w:rPr>
          <w:lang w:eastAsia="zh-CN"/>
        </w:rPr>
        <w:t xml:space="preserve"> </w:t>
      </w:r>
      <w:r>
        <w:rPr>
          <w:lang w:eastAsia="zh-CN"/>
        </w:rPr>
        <w:t xml:space="preserve">the following </w:t>
      </w:r>
      <w:r w:rsidR="00044FE3" w:rsidRPr="00B01FAE">
        <w:rPr>
          <w:lang w:eastAsia="zh-CN"/>
        </w:rPr>
        <w:t xml:space="preserve">three datasets </w:t>
      </w:r>
      <w:r>
        <w:rPr>
          <w:lang w:eastAsia="zh-CN"/>
        </w:rPr>
        <w:t>(</w:t>
      </w:r>
      <w:r w:rsidR="00044FE3" w:rsidRPr="00B01FAE">
        <w:rPr>
          <w:lang w:eastAsia="zh-CN"/>
        </w:rPr>
        <w:t xml:space="preserve">each </w:t>
      </w:r>
      <w:r>
        <w:rPr>
          <w:lang w:eastAsia="zh-CN"/>
        </w:rPr>
        <w:t xml:space="preserve">dataset </w:t>
      </w:r>
      <w:r w:rsidR="00044FE3" w:rsidRPr="00B01FAE">
        <w:rPr>
          <w:lang w:eastAsia="zh-CN"/>
        </w:rPr>
        <w:t>contain</w:t>
      </w:r>
      <w:r>
        <w:rPr>
          <w:lang w:eastAsia="zh-CN"/>
        </w:rPr>
        <w:t>s</w:t>
      </w:r>
      <w:r w:rsidR="00044FE3" w:rsidRPr="00B01FAE">
        <w:rPr>
          <w:lang w:eastAsia="zh-CN"/>
        </w:rPr>
        <w:t xml:space="preserve"> 5-day gapless data</w:t>
      </w:r>
      <w:r>
        <w:rPr>
          <w:lang w:eastAsia="zh-CN"/>
        </w:rPr>
        <w:t>):</w:t>
      </w:r>
    </w:p>
    <w:p w14:paraId="09A26CD0" w14:textId="7ED8CC28" w:rsidR="004635E8" w:rsidRPr="004635E8" w:rsidRDefault="00044FE3" w:rsidP="004635E8">
      <w:pPr>
        <w:pStyle w:val="ListParagraph"/>
        <w:numPr>
          <w:ilvl w:val="0"/>
          <w:numId w:val="30"/>
        </w:numPr>
        <w:rPr>
          <w:sz w:val="24"/>
          <w:lang w:eastAsia="zh-CN"/>
        </w:rPr>
      </w:pPr>
      <w:r w:rsidRPr="004635E8">
        <w:rPr>
          <w:sz w:val="24"/>
          <w:lang w:eastAsia="zh-CN"/>
        </w:rPr>
        <w:t>Dataset 1</w:t>
      </w:r>
      <w:r w:rsidR="004635E8" w:rsidRPr="004635E8">
        <w:rPr>
          <w:sz w:val="24"/>
          <w:lang w:eastAsia="zh-CN"/>
        </w:rPr>
        <w:t>:</w:t>
      </w:r>
      <w:r w:rsidRPr="004635E8">
        <w:rPr>
          <w:sz w:val="24"/>
          <w:lang w:eastAsia="zh-CN"/>
        </w:rPr>
        <w:t xml:space="preserve"> measured from the system shown in </w:t>
      </w:r>
      <w:r w:rsidR="00FE6F6E" w:rsidRPr="004635E8">
        <w:rPr>
          <w:sz w:val="24"/>
          <w:lang w:eastAsia="zh-CN"/>
        </w:rPr>
        <w:fldChar w:fldCharType="begin"/>
      </w:r>
      <w:r w:rsidR="00FE6F6E" w:rsidRPr="004635E8">
        <w:rPr>
          <w:sz w:val="24"/>
          <w:lang w:eastAsia="zh-CN"/>
        </w:rPr>
        <w:instrText xml:space="preserve"> REF _Ref502852814 \h </w:instrText>
      </w:r>
      <w:r w:rsidR="004635E8" w:rsidRPr="004635E8">
        <w:rPr>
          <w:sz w:val="24"/>
          <w:lang w:eastAsia="zh-CN"/>
        </w:rPr>
        <w:instrText xml:space="preserve"> \* MERGEFORMAT </w:instrText>
      </w:r>
      <w:r w:rsidR="00FE6F6E" w:rsidRPr="004635E8">
        <w:rPr>
          <w:sz w:val="24"/>
          <w:lang w:eastAsia="zh-CN"/>
        </w:rPr>
      </w:r>
      <w:r w:rsidR="00FE6F6E" w:rsidRPr="004635E8">
        <w:rPr>
          <w:sz w:val="24"/>
          <w:lang w:eastAsia="zh-CN"/>
        </w:rPr>
        <w:fldChar w:fldCharType="separate"/>
      </w:r>
      <w:r w:rsidR="007E2802" w:rsidRPr="007E2802">
        <w:rPr>
          <w:sz w:val="24"/>
          <w:szCs w:val="24"/>
        </w:rPr>
        <w:t xml:space="preserve">Fig. </w:t>
      </w:r>
      <w:r w:rsidR="007E2802" w:rsidRPr="007E2802">
        <w:rPr>
          <w:noProof/>
          <w:sz w:val="24"/>
          <w:szCs w:val="24"/>
        </w:rPr>
        <w:t>95</w:t>
      </w:r>
      <w:r w:rsidR="00FE6F6E" w:rsidRPr="004635E8">
        <w:rPr>
          <w:sz w:val="24"/>
          <w:lang w:eastAsia="zh-CN"/>
        </w:rPr>
        <w:fldChar w:fldCharType="end"/>
      </w:r>
      <w:r w:rsidR="004635E8" w:rsidRPr="004635E8">
        <w:rPr>
          <w:sz w:val="24"/>
          <w:lang w:eastAsia="zh-CN"/>
        </w:rPr>
        <w:t>;</w:t>
      </w:r>
    </w:p>
    <w:p w14:paraId="62678520" w14:textId="6DC3186A" w:rsidR="004635E8" w:rsidRPr="004635E8" w:rsidRDefault="00044FE3" w:rsidP="004635E8">
      <w:pPr>
        <w:pStyle w:val="ListParagraph"/>
        <w:numPr>
          <w:ilvl w:val="0"/>
          <w:numId w:val="30"/>
        </w:numPr>
        <w:rPr>
          <w:sz w:val="24"/>
          <w:lang w:eastAsia="zh-CN"/>
        </w:rPr>
      </w:pPr>
      <w:r w:rsidRPr="004635E8">
        <w:rPr>
          <w:sz w:val="24"/>
          <w:lang w:eastAsia="zh-CN"/>
        </w:rPr>
        <w:t>Dataset 2</w:t>
      </w:r>
      <w:r w:rsidR="004635E8" w:rsidRPr="004635E8">
        <w:rPr>
          <w:sz w:val="24"/>
          <w:lang w:eastAsia="zh-CN"/>
        </w:rPr>
        <w:t>:</w:t>
      </w:r>
      <w:r w:rsidRPr="004635E8">
        <w:rPr>
          <w:sz w:val="24"/>
          <w:lang w:eastAsia="zh-CN"/>
        </w:rPr>
        <w:t xml:space="preserve"> measured from 11 SUB shown in </w:t>
      </w:r>
      <w:r w:rsidR="00FE6F6E" w:rsidRPr="004635E8">
        <w:rPr>
          <w:sz w:val="24"/>
          <w:lang w:eastAsia="zh-CN"/>
        </w:rPr>
        <w:fldChar w:fldCharType="begin"/>
      </w:r>
      <w:r w:rsidR="00FE6F6E" w:rsidRPr="004635E8">
        <w:rPr>
          <w:sz w:val="24"/>
          <w:lang w:eastAsia="zh-CN"/>
        </w:rPr>
        <w:instrText xml:space="preserve"> REF _Ref502853136 \h </w:instrText>
      </w:r>
      <w:r w:rsidR="004635E8" w:rsidRPr="004635E8">
        <w:rPr>
          <w:sz w:val="24"/>
          <w:lang w:eastAsia="zh-CN"/>
        </w:rPr>
        <w:instrText xml:space="preserve"> \* MERGEFORMAT </w:instrText>
      </w:r>
      <w:r w:rsidR="00FE6F6E" w:rsidRPr="004635E8">
        <w:rPr>
          <w:sz w:val="24"/>
          <w:lang w:eastAsia="zh-CN"/>
        </w:rPr>
      </w:r>
      <w:r w:rsidR="00FE6F6E" w:rsidRPr="004635E8">
        <w:rPr>
          <w:sz w:val="24"/>
          <w:lang w:eastAsia="zh-CN"/>
        </w:rPr>
        <w:fldChar w:fldCharType="separate"/>
      </w:r>
      <w:r w:rsidR="007E2802" w:rsidRPr="007E2802">
        <w:rPr>
          <w:sz w:val="24"/>
        </w:rPr>
        <w:t xml:space="preserve">Fig. </w:t>
      </w:r>
      <w:r w:rsidR="007E2802" w:rsidRPr="007E2802">
        <w:rPr>
          <w:noProof/>
          <w:sz w:val="24"/>
        </w:rPr>
        <w:t>99</w:t>
      </w:r>
      <w:r w:rsidR="00FE6F6E" w:rsidRPr="004635E8">
        <w:rPr>
          <w:sz w:val="24"/>
          <w:lang w:eastAsia="zh-CN"/>
        </w:rPr>
        <w:fldChar w:fldCharType="end"/>
      </w:r>
      <w:r w:rsidR="00D1493E" w:rsidRPr="004635E8">
        <w:rPr>
          <w:sz w:val="24"/>
          <w:lang w:eastAsia="zh-CN"/>
        </w:rPr>
        <w:t>, with t</w:t>
      </w:r>
      <w:r w:rsidRPr="004635E8">
        <w:rPr>
          <w:sz w:val="24"/>
          <w:lang w:eastAsia="zh-CN"/>
        </w:rPr>
        <w:t xml:space="preserve">he </w:t>
      </w:r>
      <w:r w:rsidR="00D1493E" w:rsidRPr="004635E8">
        <w:rPr>
          <w:sz w:val="24"/>
          <w:lang w:eastAsia="zh-CN"/>
        </w:rPr>
        <w:t>measurement</w:t>
      </w:r>
      <w:r w:rsidRPr="004635E8">
        <w:rPr>
          <w:sz w:val="24"/>
          <w:lang w:eastAsia="zh-CN"/>
        </w:rPr>
        <w:t xml:space="preserve"> setup shown in </w:t>
      </w:r>
      <w:r w:rsidR="00FE6F6E" w:rsidRPr="004635E8">
        <w:rPr>
          <w:sz w:val="24"/>
          <w:lang w:eastAsia="zh-CN"/>
        </w:rPr>
        <w:fldChar w:fldCharType="begin"/>
      </w:r>
      <w:r w:rsidR="00FE6F6E" w:rsidRPr="004635E8">
        <w:rPr>
          <w:sz w:val="24"/>
          <w:lang w:eastAsia="zh-CN"/>
        </w:rPr>
        <w:instrText xml:space="preserve"> REF _Ref502853161 \h </w:instrText>
      </w:r>
      <w:r w:rsidR="004635E8" w:rsidRPr="004635E8">
        <w:rPr>
          <w:sz w:val="24"/>
          <w:lang w:eastAsia="zh-CN"/>
        </w:rPr>
        <w:instrText xml:space="preserve"> \* MERGEFORMAT </w:instrText>
      </w:r>
      <w:r w:rsidR="00FE6F6E" w:rsidRPr="004635E8">
        <w:rPr>
          <w:sz w:val="24"/>
          <w:lang w:eastAsia="zh-CN"/>
        </w:rPr>
      </w:r>
      <w:r w:rsidR="00FE6F6E" w:rsidRPr="004635E8">
        <w:rPr>
          <w:sz w:val="24"/>
          <w:lang w:eastAsia="zh-CN"/>
        </w:rPr>
        <w:fldChar w:fldCharType="separate"/>
      </w:r>
      <w:r w:rsidR="007E2802" w:rsidRPr="007E2802">
        <w:rPr>
          <w:sz w:val="24"/>
        </w:rPr>
        <w:t xml:space="preserve">Table </w:t>
      </w:r>
      <w:r w:rsidR="007E2802" w:rsidRPr="007E2802">
        <w:rPr>
          <w:noProof/>
          <w:sz w:val="24"/>
        </w:rPr>
        <w:t>9</w:t>
      </w:r>
      <w:r w:rsidR="00FE6F6E" w:rsidRPr="004635E8">
        <w:rPr>
          <w:sz w:val="24"/>
          <w:lang w:eastAsia="zh-CN"/>
        </w:rPr>
        <w:fldChar w:fldCharType="end"/>
      </w:r>
      <w:r w:rsidR="004635E8">
        <w:rPr>
          <w:sz w:val="24"/>
          <w:lang w:eastAsia="zh-CN"/>
        </w:rPr>
        <w:t>;</w:t>
      </w:r>
    </w:p>
    <w:p w14:paraId="794535FE" w14:textId="5C62F1EF" w:rsidR="004635E8" w:rsidRPr="004635E8" w:rsidRDefault="004635E8" w:rsidP="004635E8">
      <w:pPr>
        <w:pStyle w:val="ListParagraph"/>
        <w:numPr>
          <w:ilvl w:val="0"/>
          <w:numId w:val="30"/>
        </w:numPr>
        <w:rPr>
          <w:sz w:val="24"/>
          <w:lang w:eastAsia="zh-CN"/>
        </w:rPr>
      </w:pPr>
      <w:r w:rsidRPr="004635E8">
        <w:rPr>
          <w:sz w:val="24"/>
          <w:lang w:eastAsia="zh-CN"/>
        </w:rPr>
        <w:t xml:space="preserve">Dataset 3: measured </w:t>
      </w:r>
      <w:r w:rsidR="00AE0127">
        <w:rPr>
          <w:sz w:val="24"/>
          <w:lang w:eastAsia="zh-CN"/>
        </w:rPr>
        <w:t xml:space="preserve">by using the data described in </w:t>
      </w:r>
      <w:r w:rsidR="00044FE3" w:rsidRPr="004635E8">
        <w:rPr>
          <w:sz w:val="24"/>
          <w:lang w:eastAsia="zh-CN"/>
        </w:rPr>
        <w:t xml:space="preserve">Section </w:t>
      </w:r>
      <w:r w:rsidR="00FE6F6E" w:rsidRPr="004635E8">
        <w:rPr>
          <w:sz w:val="24"/>
          <w:lang w:eastAsia="zh-CN"/>
        </w:rPr>
        <w:fldChar w:fldCharType="begin"/>
      </w:r>
      <w:r w:rsidR="00FE6F6E" w:rsidRPr="004635E8">
        <w:rPr>
          <w:sz w:val="24"/>
          <w:lang w:eastAsia="zh-CN"/>
        </w:rPr>
        <w:instrText xml:space="preserve"> REF _Ref502853176 \r \h </w:instrText>
      </w:r>
      <w:r w:rsidRPr="004635E8">
        <w:rPr>
          <w:sz w:val="24"/>
          <w:lang w:eastAsia="zh-CN"/>
        </w:rPr>
        <w:instrText xml:space="preserve"> \* MERGEFORMAT </w:instrText>
      </w:r>
      <w:r w:rsidR="00FE6F6E" w:rsidRPr="004635E8">
        <w:rPr>
          <w:sz w:val="24"/>
          <w:lang w:eastAsia="zh-CN"/>
        </w:rPr>
      </w:r>
      <w:r w:rsidR="00FE6F6E" w:rsidRPr="004635E8">
        <w:rPr>
          <w:sz w:val="24"/>
          <w:lang w:eastAsia="zh-CN"/>
        </w:rPr>
        <w:fldChar w:fldCharType="separate"/>
      </w:r>
      <w:r w:rsidR="007E2802">
        <w:rPr>
          <w:sz w:val="24"/>
          <w:lang w:eastAsia="zh-CN"/>
        </w:rPr>
        <w:t>4.4.2</w:t>
      </w:r>
      <w:r w:rsidR="00FE6F6E" w:rsidRPr="004635E8">
        <w:rPr>
          <w:sz w:val="24"/>
          <w:lang w:eastAsia="zh-CN"/>
        </w:rPr>
        <w:fldChar w:fldCharType="end"/>
      </w:r>
      <w:r w:rsidRPr="004635E8">
        <w:rPr>
          <w:sz w:val="24"/>
          <w:lang w:eastAsia="zh-CN"/>
        </w:rPr>
        <w:t>.</w:t>
      </w:r>
    </w:p>
    <w:p w14:paraId="50EBBEC5" w14:textId="77777777" w:rsidR="004635E8" w:rsidRDefault="004635E8" w:rsidP="004635E8">
      <w:pPr>
        <w:spacing w:after="0"/>
        <w:rPr>
          <w:lang w:eastAsia="zh-CN"/>
        </w:rPr>
      </w:pPr>
    </w:p>
    <w:p w14:paraId="1E25DC82" w14:textId="0BB61C06" w:rsidR="00044FE3" w:rsidRDefault="00044FE3" w:rsidP="004635E8">
      <w:pPr>
        <w:rPr>
          <w:lang w:eastAsia="zh-CN"/>
        </w:rPr>
      </w:pPr>
      <w:r w:rsidRPr="00B01FAE">
        <w:rPr>
          <w:lang w:eastAsia="zh-CN"/>
        </w:rPr>
        <w:t xml:space="preserve">Both the three-phase currents and zero-sequence current are </w:t>
      </w:r>
      <w:r w:rsidR="00FE104B">
        <w:rPr>
          <w:lang w:eastAsia="zh-CN"/>
        </w:rPr>
        <w:t>employed in the abnormality</w:t>
      </w:r>
      <w:r w:rsidRPr="00B01FAE">
        <w:rPr>
          <w:lang w:eastAsia="zh-CN"/>
        </w:rPr>
        <w:t xml:space="preserve"> detection</w:t>
      </w:r>
      <w:r w:rsidR="00FE104B">
        <w:rPr>
          <w:lang w:eastAsia="zh-CN"/>
        </w:rPr>
        <w:t xml:space="preserve"> tests</w:t>
      </w:r>
      <w:r w:rsidRPr="00B01FAE">
        <w:rPr>
          <w:lang w:eastAsia="zh-CN"/>
        </w:rPr>
        <w:t xml:space="preserve">. </w:t>
      </w:r>
      <w:r w:rsidR="00FE104B">
        <w:rPr>
          <w:lang w:eastAsia="zh-CN"/>
        </w:rPr>
        <w:t>T</w:t>
      </w:r>
      <w:r w:rsidRPr="00B01FAE">
        <w:rPr>
          <w:lang w:eastAsia="zh-CN"/>
        </w:rPr>
        <w:t xml:space="preserve">he false alarm probability is set to be </w:t>
      </w:r>
      <w:r w:rsidR="00FE6F6E">
        <w:rPr>
          <w:lang w:eastAsia="zh-CN"/>
        </w:rPr>
        <w:t>15 / </w:t>
      </w:r>
      <w:r w:rsidR="00FE6F6E" w:rsidRPr="004635E8">
        <w:rPr>
          <w:i/>
          <w:lang w:eastAsia="zh-CN"/>
        </w:rPr>
        <w:t>N</w:t>
      </w:r>
      <w:r w:rsidR="00FE6F6E" w:rsidRPr="004635E8">
        <w:rPr>
          <w:i/>
          <w:vertAlign w:val="subscript"/>
          <w:lang w:eastAsia="zh-CN"/>
        </w:rPr>
        <w:t>KLD</w:t>
      </w:r>
      <w:r w:rsidRPr="00B01FAE">
        <w:rPr>
          <w:lang w:eastAsia="zh-CN"/>
        </w:rPr>
        <w:t xml:space="preserve">, where </w:t>
      </w:r>
      <w:r w:rsidR="00FE6F6E" w:rsidRPr="004635E8">
        <w:rPr>
          <w:i/>
          <w:lang w:eastAsia="zh-CN"/>
        </w:rPr>
        <w:t>N</w:t>
      </w:r>
      <w:r w:rsidR="00FE6F6E" w:rsidRPr="004635E8">
        <w:rPr>
          <w:i/>
          <w:vertAlign w:val="subscript"/>
          <w:lang w:eastAsia="zh-CN"/>
        </w:rPr>
        <w:t>KLD</w:t>
      </w:r>
      <w:r w:rsidR="00FE6F6E">
        <w:rPr>
          <w:lang w:eastAsia="zh-CN"/>
        </w:rPr>
        <w:t> = 5184000</w:t>
      </w:r>
      <w:r w:rsidRPr="00B01FAE">
        <w:rPr>
          <w:lang w:eastAsia="zh-CN"/>
        </w:rPr>
        <w:t xml:space="preserve"> is the number of cycles per day</w:t>
      </w:r>
      <w:r w:rsidR="00FE104B">
        <w:rPr>
          <w:lang w:eastAsia="zh-CN"/>
        </w:rPr>
        <w:t>,</w:t>
      </w:r>
      <w:r w:rsidRPr="00B01FAE">
        <w:rPr>
          <w:lang w:eastAsia="zh-CN"/>
        </w:rPr>
        <w:t xml:space="preserve"> to control the number of detected events to be around 15 per day on average. For </w:t>
      </w:r>
      <w:r w:rsidR="00FE104B">
        <w:rPr>
          <w:lang w:eastAsia="zh-CN"/>
        </w:rPr>
        <w:t xml:space="preserve">the three </w:t>
      </w:r>
      <w:r w:rsidRPr="00B01FAE">
        <w:rPr>
          <w:lang w:eastAsia="zh-CN"/>
        </w:rPr>
        <w:t>different detection methods</w:t>
      </w:r>
      <w:r w:rsidR="00FE104B">
        <w:rPr>
          <w:lang w:eastAsia="zh-CN"/>
        </w:rPr>
        <w:t xml:space="preserve"> considered in this performance assessment</w:t>
      </w:r>
      <w:r w:rsidRPr="00B01FAE">
        <w:rPr>
          <w:lang w:eastAsia="zh-CN"/>
        </w:rPr>
        <w:t xml:space="preserve">, the average number of events per day </w:t>
      </w:r>
      <w:r w:rsidR="00FE104B">
        <w:rPr>
          <w:lang w:eastAsia="zh-CN"/>
        </w:rPr>
        <w:t>is</w:t>
      </w:r>
      <w:r w:rsidRPr="00B01FAE">
        <w:rPr>
          <w:lang w:eastAsia="zh-CN"/>
        </w:rPr>
        <w:t xml:space="preserve"> shown in </w:t>
      </w:r>
      <w:r w:rsidR="00FE6F6E">
        <w:rPr>
          <w:lang w:eastAsia="zh-CN"/>
        </w:rPr>
        <w:fldChar w:fldCharType="begin"/>
      </w:r>
      <w:r w:rsidR="00FE6F6E">
        <w:rPr>
          <w:lang w:eastAsia="zh-CN"/>
        </w:rPr>
        <w:instrText xml:space="preserve"> REF _Ref502853234 \h </w:instrText>
      </w:r>
      <w:r w:rsidR="00FE6F6E">
        <w:rPr>
          <w:lang w:eastAsia="zh-CN"/>
        </w:rPr>
      </w:r>
      <w:r w:rsidR="00FE6F6E">
        <w:rPr>
          <w:lang w:eastAsia="zh-CN"/>
        </w:rPr>
        <w:fldChar w:fldCharType="separate"/>
      </w:r>
      <w:r w:rsidR="007E2802">
        <w:t xml:space="preserve">Table </w:t>
      </w:r>
      <w:r w:rsidR="007E2802">
        <w:rPr>
          <w:noProof/>
        </w:rPr>
        <w:t>10</w:t>
      </w:r>
      <w:r w:rsidR="00FE6F6E">
        <w:rPr>
          <w:lang w:eastAsia="zh-CN"/>
        </w:rPr>
        <w:fldChar w:fldCharType="end"/>
      </w:r>
      <w:r w:rsidRPr="00B01FAE">
        <w:rPr>
          <w:lang w:eastAsia="zh-CN"/>
        </w:rPr>
        <w:t xml:space="preserve">. Results show that the method </w:t>
      </w:r>
      <w:r w:rsidR="00FE104B">
        <w:rPr>
          <w:lang w:eastAsia="zh-CN"/>
        </w:rPr>
        <w:t xml:space="preserve">described in Section </w:t>
      </w:r>
      <w:r w:rsidR="00FE104B">
        <w:rPr>
          <w:lang w:eastAsia="zh-CN"/>
        </w:rPr>
        <w:fldChar w:fldCharType="begin"/>
      </w:r>
      <w:r w:rsidR="00FE104B">
        <w:rPr>
          <w:lang w:eastAsia="zh-CN"/>
        </w:rPr>
        <w:instrText xml:space="preserve"> REF _Ref504593352 \r \h </w:instrText>
      </w:r>
      <w:r w:rsidR="00FE104B">
        <w:rPr>
          <w:lang w:eastAsia="zh-CN"/>
        </w:rPr>
      </w:r>
      <w:r w:rsidR="00FE104B">
        <w:rPr>
          <w:lang w:eastAsia="zh-CN"/>
        </w:rPr>
        <w:fldChar w:fldCharType="separate"/>
      </w:r>
      <w:r w:rsidR="007E2802">
        <w:rPr>
          <w:lang w:eastAsia="zh-CN"/>
        </w:rPr>
        <w:t>4.5</w:t>
      </w:r>
      <w:r w:rsidR="00FE104B">
        <w:rPr>
          <w:lang w:eastAsia="zh-CN"/>
        </w:rPr>
        <w:fldChar w:fldCharType="end"/>
      </w:r>
      <w:r w:rsidR="00FE104B">
        <w:rPr>
          <w:lang w:eastAsia="zh-CN"/>
        </w:rPr>
        <w:t xml:space="preserve"> (generic waveform abnormality detection method) </w:t>
      </w:r>
      <w:r w:rsidRPr="00B01FAE">
        <w:rPr>
          <w:lang w:eastAsia="zh-CN"/>
        </w:rPr>
        <w:t>can detect more events than the other two methods from Dataset 1 and Dataset 2.</w:t>
      </w:r>
    </w:p>
    <w:p w14:paraId="0B6CBF62" w14:textId="2272CAF4" w:rsidR="00FE104B" w:rsidRPr="00B01FAE" w:rsidRDefault="00FE104B" w:rsidP="004635E8">
      <w:pPr>
        <w:rPr>
          <w:lang w:eastAsia="zh-CN"/>
        </w:rPr>
      </w:pPr>
      <w:r w:rsidRPr="00B01FAE">
        <w:rPr>
          <w:lang w:eastAsia="zh-CN"/>
        </w:rPr>
        <w:t xml:space="preserve">However, for Dataset 3, the differential waveform RMS method can detect more events than the </w:t>
      </w:r>
      <w:r>
        <w:rPr>
          <w:lang w:eastAsia="zh-CN"/>
        </w:rPr>
        <w:t xml:space="preserve">generic waveform abnormality detection </w:t>
      </w:r>
      <w:r w:rsidRPr="00B01FAE">
        <w:rPr>
          <w:lang w:eastAsia="zh-CN"/>
        </w:rPr>
        <w:t>and the MAVSA method</w:t>
      </w:r>
      <w:r>
        <w:rPr>
          <w:lang w:eastAsia="zh-CN"/>
        </w:rPr>
        <w:t>s</w:t>
      </w:r>
      <w:r w:rsidRPr="00B01FAE">
        <w:rPr>
          <w:lang w:eastAsia="zh-CN"/>
        </w:rPr>
        <w:t xml:space="preserve">. </w:t>
      </w:r>
      <w:r>
        <w:rPr>
          <w:lang w:eastAsia="zh-CN"/>
        </w:rPr>
        <w:t>A more detailed analysis of this dataset has revealed</w:t>
      </w:r>
      <w:r w:rsidRPr="00B01FAE">
        <w:rPr>
          <w:lang w:eastAsia="zh-CN"/>
        </w:rPr>
        <w:t xml:space="preserve"> that there </w:t>
      </w:r>
      <w:r>
        <w:rPr>
          <w:lang w:eastAsia="zh-CN"/>
        </w:rPr>
        <w:t>is</w:t>
      </w:r>
      <w:r w:rsidRPr="00B01FAE">
        <w:rPr>
          <w:lang w:eastAsia="zh-CN"/>
        </w:rPr>
        <w:t xml:space="preserve"> a </w:t>
      </w:r>
      <w:r>
        <w:rPr>
          <w:lang w:eastAsia="zh-CN"/>
        </w:rPr>
        <w:t>significant</w:t>
      </w:r>
      <w:r w:rsidRPr="00B01FAE">
        <w:rPr>
          <w:lang w:eastAsia="zh-CN"/>
        </w:rPr>
        <w:t xml:space="preserve"> number of automatic meter reading (AMR) signals in the data, as shown in </w:t>
      </w:r>
      <w:r>
        <w:rPr>
          <w:lang w:eastAsia="zh-CN"/>
        </w:rPr>
        <w:fldChar w:fldCharType="begin"/>
      </w:r>
      <w:r>
        <w:rPr>
          <w:lang w:eastAsia="zh-CN"/>
        </w:rPr>
        <w:instrText xml:space="preserve"> REF _Ref502853295 \h </w:instrText>
      </w:r>
      <w:r>
        <w:rPr>
          <w:lang w:eastAsia="zh-CN"/>
        </w:rPr>
      </w:r>
      <w:r>
        <w:rPr>
          <w:lang w:eastAsia="zh-CN"/>
        </w:rPr>
        <w:fldChar w:fldCharType="separate"/>
      </w:r>
      <w:r w:rsidR="007E2802">
        <w:t xml:space="preserve">Fig. </w:t>
      </w:r>
      <w:r w:rsidR="007E2802">
        <w:rPr>
          <w:noProof/>
        </w:rPr>
        <w:t>100</w:t>
      </w:r>
      <w:r>
        <w:rPr>
          <w:lang w:eastAsia="zh-CN"/>
        </w:rPr>
        <w:fldChar w:fldCharType="end"/>
      </w:r>
      <w:r w:rsidRPr="00B01FAE">
        <w:rPr>
          <w:lang w:eastAsia="zh-CN"/>
        </w:rPr>
        <w:t xml:space="preserve">. The existence of AMR signals can affect the threshold selection of the </w:t>
      </w:r>
      <w:r w:rsidR="00804147">
        <w:rPr>
          <w:lang w:eastAsia="zh-CN"/>
        </w:rPr>
        <w:t xml:space="preserve">generic waveform abnormality detection </w:t>
      </w:r>
      <w:r w:rsidRPr="00B01FAE">
        <w:rPr>
          <w:lang w:eastAsia="zh-CN"/>
        </w:rPr>
        <w:t xml:space="preserve">method by </w:t>
      </w:r>
      <w:r w:rsidR="00804147">
        <w:rPr>
          <w:lang w:eastAsia="zh-CN"/>
        </w:rPr>
        <w:t>increasing</w:t>
      </w:r>
      <w:r w:rsidRPr="00B01FAE">
        <w:rPr>
          <w:lang w:eastAsia="zh-CN"/>
        </w:rPr>
        <w:t xml:space="preserve"> it. As a result, the </w:t>
      </w:r>
      <w:r w:rsidR="00804147">
        <w:rPr>
          <w:lang w:eastAsia="zh-CN"/>
        </w:rPr>
        <w:t xml:space="preserve">generic waveform abnormality detection </w:t>
      </w:r>
      <w:r w:rsidRPr="00B01FAE">
        <w:rPr>
          <w:lang w:eastAsia="zh-CN"/>
        </w:rPr>
        <w:t xml:space="preserve">method </w:t>
      </w:r>
      <w:r w:rsidR="00804147">
        <w:rPr>
          <w:lang w:eastAsia="zh-CN"/>
        </w:rPr>
        <w:t>does not detect</w:t>
      </w:r>
      <w:r w:rsidRPr="00B01FAE">
        <w:rPr>
          <w:lang w:eastAsia="zh-CN"/>
        </w:rPr>
        <w:t xml:space="preserve"> some events. There are two possible </w:t>
      </w:r>
      <w:r w:rsidR="00AE0127">
        <w:rPr>
          <w:lang w:eastAsia="zh-CN"/>
        </w:rPr>
        <w:t>alternatives</w:t>
      </w:r>
      <w:r w:rsidRPr="00B01FAE">
        <w:rPr>
          <w:lang w:eastAsia="zh-CN"/>
        </w:rPr>
        <w:t xml:space="preserve"> to </w:t>
      </w:r>
      <w:r w:rsidR="00804147">
        <w:rPr>
          <w:lang w:eastAsia="zh-CN"/>
        </w:rPr>
        <w:t>further improve</w:t>
      </w:r>
      <w:r w:rsidRPr="00B01FAE">
        <w:rPr>
          <w:lang w:eastAsia="zh-CN"/>
        </w:rPr>
        <w:t xml:space="preserve"> the </w:t>
      </w:r>
      <w:r w:rsidRPr="00B01FAE">
        <w:rPr>
          <w:lang w:eastAsia="zh-CN"/>
        </w:rPr>
        <w:lastRenderedPageBreak/>
        <w:t>sensitivity of th</w:t>
      </w:r>
      <w:r w:rsidR="00804147">
        <w:rPr>
          <w:lang w:eastAsia="zh-CN"/>
        </w:rPr>
        <w:t>is</w:t>
      </w:r>
      <w:r w:rsidRPr="00B01FAE">
        <w:rPr>
          <w:lang w:eastAsia="zh-CN"/>
        </w:rPr>
        <w:t xml:space="preserve"> method: one is to reduce the detection window if </w:t>
      </w:r>
      <w:r w:rsidR="00804147">
        <w:rPr>
          <w:lang w:eastAsia="zh-CN"/>
        </w:rPr>
        <w:t xml:space="preserve">the </w:t>
      </w:r>
      <w:r w:rsidRPr="00B01FAE">
        <w:rPr>
          <w:lang w:eastAsia="zh-CN"/>
        </w:rPr>
        <w:t xml:space="preserve">sampling frequency </w:t>
      </w:r>
      <w:r w:rsidR="00AE0127">
        <w:rPr>
          <w:lang w:eastAsia="zh-CN"/>
        </w:rPr>
        <w:t xml:space="preserve">is </w:t>
      </w:r>
      <w:r w:rsidR="00804147">
        <w:rPr>
          <w:lang w:eastAsia="zh-CN"/>
        </w:rPr>
        <w:t>sufficiently</w:t>
      </w:r>
      <w:r w:rsidRPr="00B01FAE">
        <w:rPr>
          <w:lang w:eastAsia="zh-CN"/>
        </w:rPr>
        <w:t xml:space="preserve"> large; the other one is to increase the </w:t>
      </w:r>
      <w:r w:rsidR="00AE0127">
        <w:rPr>
          <w:lang w:eastAsia="zh-CN"/>
        </w:rPr>
        <w:t xml:space="preserve">allowable </w:t>
      </w:r>
      <w:r w:rsidRPr="00B01FAE">
        <w:rPr>
          <w:lang w:eastAsia="zh-CN"/>
        </w:rPr>
        <w:t xml:space="preserve">false alarm probability </w:t>
      </w:r>
      <w:r w:rsidR="00804147">
        <w:rPr>
          <w:lang w:eastAsia="zh-CN"/>
        </w:rPr>
        <w:t>adopted</w:t>
      </w:r>
      <w:r w:rsidRPr="00B01FAE">
        <w:rPr>
          <w:lang w:eastAsia="zh-CN"/>
        </w:rPr>
        <w:t xml:space="preserve"> in</w:t>
      </w:r>
      <w:r w:rsidR="00804147">
        <w:rPr>
          <w:lang w:eastAsia="zh-CN"/>
        </w:rPr>
        <w:t xml:space="preserve"> the</w:t>
      </w:r>
      <w:r w:rsidRPr="00B01FAE">
        <w:rPr>
          <w:lang w:eastAsia="zh-CN"/>
        </w:rPr>
        <w:t xml:space="preserve"> threshold selection.</w:t>
      </w:r>
    </w:p>
    <w:p w14:paraId="2D8932D5" w14:textId="77777777" w:rsidR="00294476" w:rsidRDefault="00044FE3" w:rsidP="00294476">
      <w:pPr>
        <w:keepNext/>
        <w:jc w:val="center"/>
      </w:pPr>
      <w:r w:rsidRPr="00B01FAE">
        <w:rPr>
          <w:sz w:val="20"/>
        </w:rPr>
        <w:object w:dxaOrig="4035" w:dyaOrig="2460" w14:anchorId="20A2EC58">
          <v:shape id="_x0000_i1074" type="#_x0000_t75" style="width:201.25pt;height:123.1pt" o:ole="">
            <v:imagedata r:id="rId237" o:title=""/>
          </v:shape>
          <o:OLEObject Type="Embed" ProgID="Visio.Drawing.11" ShapeID="_x0000_i1074" DrawAspect="Content" ObjectID="_1588488311" r:id="rId238"/>
        </w:object>
      </w:r>
    </w:p>
    <w:p w14:paraId="036FD36C" w14:textId="34C89346" w:rsidR="00044FE3" w:rsidRPr="00B01FAE" w:rsidRDefault="00294476" w:rsidP="00294476">
      <w:pPr>
        <w:pStyle w:val="Caption"/>
        <w:rPr>
          <w:szCs w:val="22"/>
          <w:lang w:eastAsia="zh-CN"/>
        </w:rPr>
      </w:pPr>
      <w:bookmarkStart w:id="195" w:name="_Ref502853136"/>
      <w:r>
        <w:t xml:space="preserve">Fig. </w:t>
      </w:r>
      <w:fldSimple w:instr=" SEQ Fig. \* ARABIC ">
        <w:r w:rsidR="007E2802">
          <w:rPr>
            <w:noProof/>
          </w:rPr>
          <w:t>99</w:t>
        </w:r>
      </w:fldSimple>
      <w:bookmarkEnd w:id="195"/>
      <w:r>
        <w:t xml:space="preserve">. </w:t>
      </w:r>
      <w:r w:rsidR="00044FE3" w:rsidRPr="00B01FAE">
        <w:rPr>
          <w:szCs w:val="22"/>
          <w:lang w:eastAsia="zh-CN"/>
        </w:rPr>
        <w:t>System diagram from where Dataset 2 were measured.</w:t>
      </w:r>
    </w:p>
    <w:p w14:paraId="740E98FE" w14:textId="0CF8393D" w:rsidR="00294476" w:rsidRDefault="00294476" w:rsidP="00294476">
      <w:pPr>
        <w:pStyle w:val="Caption"/>
        <w:keepNext/>
      </w:pPr>
      <w:bookmarkStart w:id="196" w:name="_Ref502853161"/>
      <w:r>
        <w:t xml:space="preserve">Table </w:t>
      </w:r>
      <w:fldSimple w:instr=" SEQ Table \* ARABIC ">
        <w:r w:rsidR="007E2802">
          <w:rPr>
            <w:noProof/>
          </w:rPr>
          <w:t>9</w:t>
        </w:r>
      </w:fldSimple>
      <w:bookmarkEnd w:id="196"/>
      <w:r>
        <w:t>. Measurement setup for Dataset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3397"/>
      </w:tblGrid>
      <w:tr w:rsidR="00044FE3" w:rsidRPr="00294476" w14:paraId="1FE3C556" w14:textId="77777777" w:rsidTr="00D1493E">
        <w:trPr>
          <w:trHeight w:val="485"/>
          <w:jc w:val="center"/>
        </w:trPr>
        <w:tc>
          <w:tcPr>
            <w:tcW w:w="3078" w:type="dxa"/>
            <w:noWrap/>
            <w:vAlign w:val="center"/>
          </w:tcPr>
          <w:p w14:paraId="6F104267" w14:textId="77777777" w:rsidR="00044FE3" w:rsidRPr="00294476" w:rsidRDefault="00044FE3" w:rsidP="00FE6F6E">
            <w:pPr>
              <w:keepNext/>
              <w:spacing w:after="0"/>
              <w:jc w:val="center"/>
              <w:rPr>
                <w:b/>
                <w:sz w:val="20"/>
                <w:lang w:eastAsia="zh-CN"/>
              </w:rPr>
            </w:pPr>
          </w:p>
        </w:tc>
        <w:tc>
          <w:tcPr>
            <w:tcW w:w="3397" w:type="dxa"/>
            <w:vAlign w:val="center"/>
            <w:hideMark/>
          </w:tcPr>
          <w:p w14:paraId="5DD06C9E" w14:textId="77777777" w:rsidR="00044FE3" w:rsidRPr="00294476" w:rsidRDefault="00044FE3" w:rsidP="00FE6F6E">
            <w:pPr>
              <w:keepNext/>
              <w:spacing w:after="0"/>
              <w:jc w:val="center"/>
              <w:rPr>
                <w:b/>
                <w:sz w:val="20"/>
                <w:lang w:eastAsia="zh-CN"/>
              </w:rPr>
            </w:pPr>
            <w:r w:rsidRPr="00294476">
              <w:rPr>
                <w:b/>
                <w:sz w:val="20"/>
                <w:lang w:eastAsia="zh-CN"/>
              </w:rPr>
              <w:t>Dataset 2</w:t>
            </w:r>
          </w:p>
        </w:tc>
      </w:tr>
      <w:tr w:rsidR="00044FE3" w:rsidRPr="00294476" w14:paraId="09C77979" w14:textId="77777777" w:rsidTr="00D1493E">
        <w:trPr>
          <w:trHeight w:val="593"/>
          <w:jc w:val="center"/>
        </w:trPr>
        <w:tc>
          <w:tcPr>
            <w:tcW w:w="3078" w:type="dxa"/>
            <w:noWrap/>
            <w:vAlign w:val="center"/>
            <w:hideMark/>
          </w:tcPr>
          <w:p w14:paraId="00164937" w14:textId="77777777" w:rsidR="00044FE3" w:rsidRPr="00294476" w:rsidRDefault="00044FE3" w:rsidP="00FE6F6E">
            <w:pPr>
              <w:keepNext/>
              <w:spacing w:after="0"/>
              <w:jc w:val="center"/>
              <w:rPr>
                <w:b/>
                <w:sz w:val="20"/>
                <w:lang w:eastAsia="zh-CN"/>
              </w:rPr>
            </w:pPr>
            <w:r w:rsidRPr="00294476">
              <w:rPr>
                <w:b/>
                <w:sz w:val="20"/>
                <w:lang w:eastAsia="zh-CN"/>
              </w:rPr>
              <w:t>Measured signals</w:t>
            </w:r>
          </w:p>
        </w:tc>
        <w:tc>
          <w:tcPr>
            <w:tcW w:w="3397" w:type="dxa"/>
            <w:vAlign w:val="center"/>
            <w:hideMark/>
          </w:tcPr>
          <w:p w14:paraId="720375B4" w14:textId="77777777" w:rsidR="00044FE3" w:rsidRPr="00294476" w:rsidRDefault="00044FE3" w:rsidP="00FE6F6E">
            <w:pPr>
              <w:keepNext/>
              <w:spacing w:after="0"/>
              <w:jc w:val="center"/>
              <w:rPr>
                <w:sz w:val="20"/>
                <w:lang w:eastAsia="zh-CN"/>
              </w:rPr>
            </w:pPr>
            <w:r w:rsidRPr="00294476">
              <w:rPr>
                <w:sz w:val="20"/>
                <w:lang w:eastAsia="zh-CN"/>
              </w:rPr>
              <w:t>Three-phase voltage and current data at one end of a 13.8 kV distribution cable</w:t>
            </w:r>
          </w:p>
        </w:tc>
      </w:tr>
      <w:tr w:rsidR="00044FE3" w:rsidRPr="00294476" w14:paraId="1B44C969" w14:textId="77777777" w:rsidTr="00D1493E">
        <w:trPr>
          <w:trHeight w:val="313"/>
          <w:jc w:val="center"/>
        </w:trPr>
        <w:tc>
          <w:tcPr>
            <w:tcW w:w="3078" w:type="dxa"/>
            <w:noWrap/>
            <w:vAlign w:val="center"/>
            <w:hideMark/>
          </w:tcPr>
          <w:p w14:paraId="448BDA9E" w14:textId="77777777" w:rsidR="00044FE3" w:rsidRPr="00294476" w:rsidRDefault="00044FE3" w:rsidP="00FE6F6E">
            <w:pPr>
              <w:keepNext/>
              <w:spacing w:after="0"/>
              <w:jc w:val="center"/>
              <w:rPr>
                <w:b/>
                <w:sz w:val="20"/>
                <w:lang w:eastAsia="zh-CN"/>
              </w:rPr>
            </w:pPr>
            <w:r w:rsidRPr="00294476">
              <w:rPr>
                <w:b/>
                <w:sz w:val="20"/>
                <w:lang w:eastAsia="zh-CN"/>
              </w:rPr>
              <w:t>Sample points per cycle</w:t>
            </w:r>
          </w:p>
        </w:tc>
        <w:tc>
          <w:tcPr>
            <w:tcW w:w="3397" w:type="dxa"/>
            <w:vAlign w:val="center"/>
            <w:hideMark/>
          </w:tcPr>
          <w:p w14:paraId="444EBA10" w14:textId="77777777" w:rsidR="00044FE3" w:rsidRPr="00294476" w:rsidRDefault="00044FE3" w:rsidP="00FE6F6E">
            <w:pPr>
              <w:keepNext/>
              <w:spacing w:after="0"/>
              <w:jc w:val="center"/>
              <w:rPr>
                <w:sz w:val="20"/>
                <w:lang w:eastAsia="zh-CN"/>
              </w:rPr>
            </w:pPr>
            <w:r w:rsidRPr="00294476">
              <w:rPr>
                <w:sz w:val="20"/>
                <w:lang w:eastAsia="zh-CN"/>
              </w:rPr>
              <w:t>64</w:t>
            </w:r>
          </w:p>
        </w:tc>
      </w:tr>
      <w:tr w:rsidR="00044FE3" w:rsidRPr="00294476" w14:paraId="582A558E" w14:textId="77777777" w:rsidTr="00D1493E">
        <w:trPr>
          <w:trHeight w:val="313"/>
          <w:jc w:val="center"/>
        </w:trPr>
        <w:tc>
          <w:tcPr>
            <w:tcW w:w="3078" w:type="dxa"/>
            <w:noWrap/>
            <w:vAlign w:val="center"/>
            <w:hideMark/>
          </w:tcPr>
          <w:p w14:paraId="38EF9391" w14:textId="77777777" w:rsidR="00044FE3" w:rsidRPr="00294476" w:rsidRDefault="00044FE3" w:rsidP="00D1493E">
            <w:pPr>
              <w:spacing w:after="0"/>
              <w:jc w:val="center"/>
              <w:rPr>
                <w:b/>
                <w:sz w:val="20"/>
                <w:lang w:eastAsia="zh-CN"/>
              </w:rPr>
            </w:pPr>
            <w:r w:rsidRPr="00294476">
              <w:rPr>
                <w:b/>
                <w:sz w:val="20"/>
                <w:lang w:eastAsia="zh-CN"/>
              </w:rPr>
              <w:t>Sampling mode</w:t>
            </w:r>
          </w:p>
        </w:tc>
        <w:tc>
          <w:tcPr>
            <w:tcW w:w="3397" w:type="dxa"/>
            <w:vAlign w:val="center"/>
            <w:hideMark/>
          </w:tcPr>
          <w:p w14:paraId="59FCF405" w14:textId="77777777" w:rsidR="00044FE3" w:rsidRPr="00294476" w:rsidRDefault="00044FE3" w:rsidP="00D1493E">
            <w:pPr>
              <w:spacing w:after="0"/>
              <w:jc w:val="center"/>
              <w:rPr>
                <w:sz w:val="20"/>
                <w:lang w:eastAsia="zh-CN"/>
              </w:rPr>
            </w:pPr>
            <w:r w:rsidRPr="00294476">
              <w:rPr>
                <w:sz w:val="20"/>
                <w:lang w:eastAsia="zh-CN"/>
              </w:rPr>
              <w:t>Continuous</w:t>
            </w:r>
          </w:p>
        </w:tc>
      </w:tr>
    </w:tbl>
    <w:p w14:paraId="6642DEDC" w14:textId="77777777" w:rsidR="00044FE3" w:rsidRPr="00B01FAE" w:rsidRDefault="00044FE3" w:rsidP="00044FE3">
      <w:pPr>
        <w:rPr>
          <w:szCs w:val="24"/>
          <w:lang w:eastAsia="zh-CN"/>
        </w:rPr>
      </w:pPr>
    </w:p>
    <w:p w14:paraId="2E6C7BF5" w14:textId="60FAB098" w:rsidR="00294476" w:rsidRDefault="00294476" w:rsidP="00294476">
      <w:pPr>
        <w:pStyle w:val="Caption"/>
        <w:keepNext/>
      </w:pPr>
      <w:bookmarkStart w:id="197" w:name="_Ref502853234"/>
      <w:r>
        <w:t xml:space="preserve">Table </w:t>
      </w:r>
      <w:fldSimple w:instr=" SEQ Table \* ARABIC ">
        <w:r w:rsidR="007E2802">
          <w:rPr>
            <w:noProof/>
          </w:rPr>
          <w:t>10</w:t>
        </w:r>
      </w:fldSimple>
      <w:bookmarkEnd w:id="197"/>
      <w:r>
        <w:t>. Number of detected events per day.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2080"/>
        <w:gridCol w:w="2160"/>
        <w:gridCol w:w="1350"/>
      </w:tblGrid>
      <w:tr w:rsidR="00044FE3" w:rsidRPr="00294476" w14:paraId="3FA2AB4B" w14:textId="77777777" w:rsidTr="00D1493E">
        <w:trPr>
          <w:trHeight w:val="476"/>
          <w:jc w:val="center"/>
        </w:trPr>
        <w:tc>
          <w:tcPr>
            <w:tcW w:w="1435" w:type="dxa"/>
            <w:shd w:val="clear" w:color="auto" w:fill="auto"/>
            <w:vAlign w:val="center"/>
          </w:tcPr>
          <w:p w14:paraId="12DC3E46" w14:textId="77777777" w:rsidR="00044FE3" w:rsidRPr="00294476" w:rsidRDefault="00044FE3" w:rsidP="00FE6F6E">
            <w:pPr>
              <w:keepNext/>
              <w:spacing w:after="0"/>
              <w:jc w:val="center"/>
              <w:rPr>
                <w:b/>
                <w:sz w:val="20"/>
                <w:lang w:eastAsia="zh-CN"/>
              </w:rPr>
            </w:pPr>
            <w:r w:rsidRPr="00294476">
              <w:rPr>
                <w:b/>
                <w:sz w:val="20"/>
                <w:lang w:eastAsia="zh-CN"/>
              </w:rPr>
              <w:t>Methods</w:t>
            </w:r>
          </w:p>
        </w:tc>
        <w:tc>
          <w:tcPr>
            <w:tcW w:w="2080" w:type="dxa"/>
            <w:shd w:val="clear" w:color="auto" w:fill="auto"/>
            <w:vAlign w:val="center"/>
          </w:tcPr>
          <w:p w14:paraId="264DB5DC" w14:textId="62296D6A" w:rsidR="00044FE3" w:rsidRPr="00294476" w:rsidRDefault="00D1493E" w:rsidP="00FE6F6E">
            <w:pPr>
              <w:keepNext/>
              <w:spacing w:after="0"/>
              <w:jc w:val="center"/>
              <w:rPr>
                <w:b/>
                <w:sz w:val="20"/>
                <w:lang w:eastAsia="zh-CN"/>
              </w:rPr>
            </w:pPr>
            <w:r>
              <w:rPr>
                <w:b/>
                <w:sz w:val="20"/>
                <w:lang w:eastAsia="zh-CN"/>
              </w:rPr>
              <w:t>Generic abnormality</w:t>
            </w:r>
            <w:r w:rsidR="00044FE3" w:rsidRPr="00294476">
              <w:rPr>
                <w:b/>
                <w:sz w:val="20"/>
                <w:lang w:eastAsia="zh-CN"/>
              </w:rPr>
              <w:t xml:space="preserve"> method</w:t>
            </w:r>
          </w:p>
        </w:tc>
        <w:tc>
          <w:tcPr>
            <w:tcW w:w="2160" w:type="dxa"/>
            <w:shd w:val="clear" w:color="auto" w:fill="auto"/>
            <w:vAlign w:val="center"/>
          </w:tcPr>
          <w:p w14:paraId="0E4675C4" w14:textId="77777777" w:rsidR="00044FE3" w:rsidRPr="00294476" w:rsidRDefault="00044FE3" w:rsidP="00FE6F6E">
            <w:pPr>
              <w:keepNext/>
              <w:spacing w:after="0"/>
              <w:jc w:val="center"/>
              <w:rPr>
                <w:b/>
                <w:sz w:val="20"/>
                <w:lang w:eastAsia="zh-CN"/>
              </w:rPr>
            </w:pPr>
            <w:r w:rsidRPr="00294476">
              <w:rPr>
                <w:b/>
                <w:sz w:val="20"/>
                <w:lang w:eastAsia="zh-CN"/>
              </w:rPr>
              <w:t>Differential waveform RMS method</w:t>
            </w:r>
          </w:p>
        </w:tc>
        <w:tc>
          <w:tcPr>
            <w:tcW w:w="1350" w:type="dxa"/>
            <w:shd w:val="clear" w:color="auto" w:fill="auto"/>
            <w:vAlign w:val="center"/>
          </w:tcPr>
          <w:p w14:paraId="4020A690" w14:textId="77777777" w:rsidR="00044FE3" w:rsidRPr="00294476" w:rsidRDefault="00044FE3" w:rsidP="00FE6F6E">
            <w:pPr>
              <w:keepNext/>
              <w:spacing w:after="0"/>
              <w:jc w:val="center"/>
              <w:rPr>
                <w:b/>
                <w:sz w:val="20"/>
                <w:lang w:eastAsia="zh-CN"/>
              </w:rPr>
            </w:pPr>
            <w:r w:rsidRPr="00294476">
              <w:rPr>
                <w:b/>
                <w:sz w:val="20"/>
                <w:lang w:eastAsia="zh-CN"/>
              </w:rPr>
              <w:t>MAVSA method</w:t>
            </w:r>
          </w:p>
        </w:tc>
      </w:tr>
      <w:tr w:rsidR="00044FE3" w:rsidRPr="00294476" w14:paraId="70D1FB29" w14:textId="77777777" w:rsidTr="00D1493E">
        <w:trPr>
          <w:trHeight w:val="233"/>
          <w:jc w:val="center"/>
        </w:trPr>
        <w:tc>
          <w:tcPr>
            <w:tcW w:w="1435" w:type="dxa"/>
            <w:shd w:val="clear" w:color="auto" w:fill="auto"/>
            <w:vAlign w:val="center"/>
          </w:tcPr>
          <w:p w14:paraId="5E9232F0" w14:textId="77777777" w:rsidR="00044FE3" w:rsidRPr="00294476" w:rsidRDefault="00044FE3" w:rsidP="00FE6F6E">
            <w:pPr>
              <w:keepNext/>
              <w:spacing w:after="0"/>
              <w:jc w:val="center"/>
              <w:rPr>
                <w:b/>
                <w:sz w:val="20"/>
                <w:lang w:eastAsia="zh-CN"/>
              </w:rPr>
            </w:pPr>
            <w:r w:rsidRPr="00294476">
              <w:rPr>
                <w:b/>
                <w:sz w:val="20"/>
                <w:lang w:eastAsia="zh-CN"/>
              </w:rPr>
              <w:t>Dataset 1</w:t>
            </w:r>
          </w:p>
        </w:tc>
        <w:tc>
          <w:tcPr>
            <w:tcW w:w="2080" w:type="dxa"/>
            <w:shd w:val="clear" w:color="auto" w:fill="auto"/>
            <w:vAlign w:val="center"/>
          </w:tcPr>
          <w:p w14:paraId="29B90119" w14:textId="77777777" w:rsidR="00044FE3" w:rsidRPr="00294476" w:rsidRDefault="00044FE3" w:rsidP="00FE6F6E">
            <w:pPr>
              <w:keepNext/>
              <w:spacing w:after="0"/>
              <w:jc w:val="center"/>
              <w:rPr>
                <w:sz w:val="20"/>
                <w:lang w:eastAsia="zh-CN"/>
              </w:rPr>
            </w:pPr>
            <w:r w:rsidRPr="00294476">
              <w:rPr>
                <w:sz w:val="20"/>
                <w:lang w:eastAsia="zh-CN"/>
              </w:rPr>
              <w:t>20</w:t>
            </w:r>
          </w:p>
        </w:tc>
        <w:tc>
          <w:tcPr>
            <w:tcW w:w="2160" w:type="dxa"/>
            <w:shd w:val="clear" w:color="auto" w:fill="auto"/>
            <w:vAlign w:val="center"/>
          </w:tcPr>
          <w:p w14:paraId="396BE2BD" w14:textId="77777777" w:rsidR="00044FE3" w:rsidRPr="00294476" w:rsidRDefault="00044FE3" w:rsidP="00FE6F6E">
            <w:pPr>
              <w:keepNext/>
              <w:spacing w:after="0"/>
              <w:jc w:val="center"/>
              <w:rPr>
                <w:sz w:val="20"/>
                <w:lang w:eastAsia="zh-CN"/>
              </w:rPr>
            </w:pPr>
            <w:r w:rsidRPr="00294476">
              <w:rPr>
                <w:sz w:val="20"/>
                <w:lang w:eastAsia="zh-CN"/>
              </w:rPr>
              <w:t>16</w:t>
            </w:r>
          </w:p>
        </w:tc>
        <w:tc>
          <w:tcPr>
            <w:tcW w:w="1350" w:type="dxa"/>
            <w:shd w:val="clear" w:color="auto" w:fill="auto"/>
            <w:vAlign w:val="center"/>
          </w:tcPr>
          <w:p w14:paraId="7AE65183" w14:textId="77777777" w:rsidR="00044FE3" w:rsidRPr="00294476" w:rsidRDefault="00044FE3" w:rsidP="00FE6F6E">
            <w:pPr>
              <w:keepNext/>
              <w:spacing w:after="0"/>
              <w:jc w:val="center"/>
              <w:rPr>
                <w:sz w:val="20"/>
                <w:lang w:eastAsia="zh-CN"/>
              </w:rPr>
            </w:pPr>
            <w:r w:rsidRPr="00294476">
              <w:rPr>
                <w:sz w:val="20"/>
                <w:lang w:eastAsia="zh-CN"/>
              </w:rPr>
              <w:t>15</w:t>
            </w:r>
          </w:p>
        </w:tc>
      </w:tr>
      <w:tr w:rsidR="00044FE3" w:rsidRPr="00294476" w14:paraId="1CEF6906" w14:textId="77777777" w:rsidTr="00D1493E">
        <w:trPr>
          <w:trHeight w:val="243"/>
          <w:jc w:val="center"/>
        </w:trPr>
        <w:tc>
          <w:tcPr>
            <w:tcW w:w="1435" w:type="dxa"/>
            <w:shd w:val="clear" w:color="auto" w:fill="auto"/>
            <w:vAlign w:val="center"/>
          </w:tcPr>
          <w:p w14:paraId="429D3560" w14:textId="77777777" w:rsidR="00044FE3" w:rsidRPr="00294476" w:rsidRDefault="00044FE3" w:rsidP="00FE6F6E">
            <w:pPr>
              <w:keepNext/>
              <w:spacing w:after="0"/>
              <w:jc w:val="center"/>
              <w:rPr>
                <w:b/>
                <w:sz w:val="20"/>
                <w:lang w:eastAsia="zh-CN"/>
              </w:rPr>
            </w:pPr>
            <w:r w:rsidRPr="00294476">
              <w:rPr>
                <w:b/>
                <w:sz w:val="20"/>
                <w:lang w:eastAsia="zh-CN"/>
              </w:rPr>
              <w:t>Dataset 2</w:t>
            </w:r>
          </w:p>
        </w:tc>
        <w:tc>
          <w:tcPr>
            <w:tcW w:w="2080" w:type="dxa"/>
            <w:shd w:val="clear" w:color="auto" w:fill="auto"/>
            <w:vAlign w:val="center"/>
          </w:tcPr>
          <w:p w14:paraId="241589DB" w14:textId="77777777" w:rsidR="00044FE3" w:rsidRPr="00294476" w:rsidRDefault="00044FE3" w:rsidP="00FE6F6E">
            <w:pPr>
              <w:keepNext/>
              <w:spacing w:after="0"/>
              <w:jc w:val="center"/>
              <w:rPr>
                <w:sz w:val="20"/>
                <w:lang w:eastAsia="zh-CN"/>
              </w:rPr>
            </w:pPr>
            <w:r w:rsidRPr="00294476">
              <w:rPr>
                <w:sz w:val="20"/>
                <w:lang w:eastAsia="zh-CN"/>
              </w:rPr>
              <w:t>22</w:t>
            </w:r>
          </w:p>
        </w:tc>
        <w:tc>
          <w:tcPr>
            <w:tcW w:w="2160" w:type="dxa"/>
            <w:shd w:val="clear" w:color="auto" w:fill="auto"/>
            <w:vAlign w:val="center"/>
          </w:tcPr>
          <w:p w14:paraId="69565233" w14:textId="77777777" w:rsidR="00044FE3" w:rsidRPr="00294476" w:rsidRDefault="00044FE3" w:rsidP="00FE6F6E">
            <w:pPr>
              <w:keepNext/>
              <w:spacing w:after="0"/>
              <w:jc w:val="center"/>
              <w:rPr>
                <w:sz w:val="20"/>
                <w:lang w:eastAsia="zh-CN"/>
              </w:rPr>
            </w:pPr>
            <w:r w:rsidRPr="00294476">
              <w:rPr>
                <w:sz w:val="20"/>
                <w:lang w:eastAsia="zh-CN"/>
              </w:rPr>
              <w:t>14</w:t>
            </w:r>
          </w:p>
        </w:tc>
        <w:tc>
          <w:tcPr>
            <w:tcW w:w="1350" w:type="dxa"/>
            <w:shd w:val="clear" w:color="auto" w:fill="auto"/>
            <w:vAlign w:val="center"/>
          </w:tcPr>
          <w:p w14:paraId="2F9C5ED9" w14:textId="77777777" w:rsidR="00044FE3" w:rsidRPr="00294476" w:rsidRDefault="00044FE3" w:rsidP="00FE6F6E">
            <w:pPr>
              <w:keepNext/>
              <w:spacing w:after="0"/>
              <w:jc w:val="center"/>
              <w:rPr>
                <w:sz w:val="20"/>
                <w:lang w:eastAsia="zh-CN"/>
              </w:rPr>
            </w:pPr>
            <w:r w:rsidRPr="00294476">
              <w:rPr>
                <w:sz w:val="20"/>
                <w:lang w:eastAsia="zh-CN"/>
              </w:rPr>
              <w:t>13</w:t>
            </w:r>
          </w:p>
        </w:tc>
      </w:tr>
      <w:tr w:rsidR="00044FE3" w:rsidRPr="00294476" w14:paraId="0A09A7C4" w14:textId="77777777" w:rsidTr="00D1493E">
        <w:trPr>
          <w:trHeight w:val="243"/>
          <w:jc w:val="center"/>
        </w:trPr>
        <w:tc>
          <w:tcPr>
            <w:tcW w:w="1435" w:type="dxa"/>
            <w:shd w:val="clear" w:color="auto" w:fill="auto"/>
            <w:vAlign w:val="center"/>
          </w:tcPr>
          <w:p w14:paraId="279CDBE1" w14:textId="77777777" w:rsidR="00044FE3" w:rsidRPr="00294476" w:rsidRDefault="00044FE3" w:rsidP="00294476">
            <w:pPr>
              <w:spacing w:after="0"/>
              <w:jc w:val="center"/>
              <w:rPr>
                <w:b/>
                <w:sz w:val="20"/>
                <w:lang w:eastAsia="zh-CN"/>
              </w:rPr>
            </w:pPr>
            <w:r w:rsidRPr="00294476">
              <w:rPr>
                <w:b/>
                <w:sz w:val="20"/>
                <w:lang w:eastAsia="zh-CN"/>
              </w:rPr>
              <w:t>Dataset 3</w:t>
            </w:r>
          </w:p>
        </w:tc>
        <w:tc>
          <w:tcPr>
            <w:tcW w:w="2080" w:type="dxa"/>
            <w:shd w:val="clear" w:color="auto" w:fill="auto"/>
            <w:vAlign w:val="center"/>
          </w:tcPr>
          <w:p w14:paraId="47AC1244" w14:textId="77777777" w:rsidR="00044FE3" w:rsidRPr="00294476" w:rsidRDefault="00044FE3" w:rsidP="00294476">
            <w:pPr>
              <w:spacing w:after="0"/>
              <w:jc w:val="center"/>
              <w:rPr>
                <w:sz w:val="20"/>
                <w:lang w:eastAsia="zh-CN"/>
              </w:rPr>
            </w:pPr>
            <w:r w:rsidRPr="00294476">
              <w:rPr>
                <w:sz w:val="20"/>
                <w:lang w:eastAsia="zh-CN"/>
              </w:rPr>
              <w:t>33</w:t>
            </w:r>
          </w:p>
        </w:tc>
        <w:tc>
          <w:tcPr>
            <w:tcW w:w="2160" w:type="dxa"/>
            <w:shd w:val="clear" w:color="auto" w:fill="auto"/>
            <w:vAlign w:val="center"/>
          </w:tcPr>
          <w:p w14:paraId="2F459824" w14:textId="77777777" w:rsidR="00044FE3" w:rsidRPr="00294476" w:rsidRDefault="00044FE3" w:rsidP="00294476">
            <w:pPr>
              <w:spacing w:after="0"/>
              <w:jc w:val="center"/>
              <w:rPr>
                <w:sz w:val="20"/>
                <w:lang w:eastAsia="zh-CN"/>
              </w:rPr>
            </w:pPr>
            <w:r w:rsidRPr="00294476">
              <w:rPr>
                <w:sz w:val="20"/>
                <w:lang w:eastAsia="zh-CN"/>
              </w:rPr>
              <w:t>47</w:t>
            </w:r>
          </w:p>
        </w:tc>
        <w:tc>
          <w:tcPr>
            <w:tcW w:w="1350" w:type="dxa"/>
            <w:shd w:val="clear" w:color="auto" w:fill="auto"/>
            <w:vAlign w:val="center"/>
          </w:tcPr>
          <w:p w14:paraId="1BEA63F6" w14:textId="77777777" w:rsidR="00044FE3" w:rsidRPr="00294476" w:rsidRDefault="00044FE3" w:rsidP="00294476">
            <w:pPr>
              <w:spacing w:after="0"/>
              <w:jc w:val="center"/>
              <w:rPr>
                <w:sz w:val="20"/>
                <w:lang w:eastAsia="zh-CN"/>
              </w:rPr>
            </w:pPr>
            <w:r w:rsidRPr="00294476">
              <w:rPr>
                <w:sz w:val="20"/>
                <w:lang w:eastAsia="zh-CN"/>
              </w:rPr>
              <w:t>16</w:t>
            </w:r>
          </w:p>
        </w:tc>
      </w:tr>
    </w:tbl>
    <w:p w14:paraId="53EEE2E4" w14:textId="59492E5D" w:rsidR="00044FE3" w:rsidRDefault="00044FE3" w:rsidP="00294476">
      <w:pPr>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294476" w14:paraId="09B9BB5F" w14:textId="77777777" w:rsidTr="00294476">
        <w:tc>
          <w:tcPr>
            <w:tcW w:w="4315" w:type="dxa"/>
          </w:tcPr>
          <w:p w14:paraId="0E831933" w14:textId="77777777" w:rsidR="00294476" w:rsidRDefault="00294476" w:rsidP="00294476">
            <w:pPr>
              <w:jc w:val="center"/>
              <w:rPr>
                <w:lang w:eastAsia="zh-CN"/>
              </w:rPr>
            </w:pPr>
            <w:r w:rsidRPr="00B01FAE">
              <w:rPr>
                <w:noProof/>
                <w:lang w:val="en-CA" w:eastAsia="zh-CN"/>
              </w:rPr>
              <w:drawing>
                <wp:inline distT="0" distB="0" distL="0" distR="0" wp14:anchorId="2551A584" wp14:editId="48477F9C">
                  <wp:extent cx="2743200" cy="15049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743200" cy="1504950"/>
                          </a:xfrm>
                          <a:prstGeom prst="rect">
                            <a:avLst/>
                          </a:prstGeom>
                          <a:noFill/>
                          <a:ln>
                            <a:noFill/>
                          </a:ln>
                        </pic:spPr>
                      </pic:pic>
                    </a:graphicData>
                  </a:graphic>
                </wp:inline>
              </w:drawing>
            </w:r>
          </w:p>
          <w:p w14:paraId="566A813C" w14:textId="54BB2ACF" w:rsidR="00294476" w:rsidRDefault="00294476" w:rsidP="00294476">
            <w:pPr>
              <w:jc w:val="center"/>
              <w:rPr>
                <w:lang w:eastAsia="zh-CN"/>
              </w:rPr>
            </w:pPr>
            <w:r>
              <w:rPr>
                <w:lang w:eastAsia="zh-CN"/>
              </w:rPr>
              <w:t>(a) current waveform and residuals</w:t>
            </w:r>
          </w:p>
        </w:tc>
        <w:tc>
          <w:tcPr>
            <w:tcW w:w="4315" w:type="dxa"/>
          </w:tcPr>
          <w:p w14:paraId="4EECAE1E" w14:textId="77777777" w:rsidR="00294476" w:rsidRDefault="00294476" w:rsidP="00294476">
            <w:pPr>
              <w:jc w:val="center"/>
              <w:rPr>
                <w:lang w:eastAsia="zh-CN"/>
              </w:rPr>
            </w:pPr>
            <w:r w:rsidRPr="00B01FAE">
              <w:rPr>
                <w:noProof/>
                <w:lang w:val="en-CA" w:eastAsia="zh-CN"/>
              </w:rPr>
              <w:drawing>
                <wp:inline distT="0" distB="0" distL="0" distR="0" wp14:anchorId="79F76886" wp14:editId="2371C941">
                  <wp:extent cx="2743200" cy="14478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743200" cy="1447800"/>
                          </a:xfrm>
                          <a:prstGeom prst="rect">
                            <a:avLst/>
                          </a:prstGeom>
                          <a:noFill/>
                          <a:ln>
                            <a:noFill/>
                          </a:ln>
                        </pic:spPr>
                      </pic:pic>
                    </a:graphicData>
                  </a:graphic>
                </wp:inline>
              </w:drawing>
            </w:r>
          </w:p>
          <w:p w14:paraId="68E08E23" w14:textId="77777777" w:rsidR="00294476" w:rsidRDefault="00294476" w:rsidP="00294476">
            <w:pPr>
              <w:keepNext/>
              <w:jc w:val="center"/>
              <w:rPr>
                <w:lang w:eastAsia="zh-CN"/>
              </w:rPr>
            </w:pPr>
            <w:r>
              <w:rPr>
                <w:lang w:eastAsia="zh-CN"/>
              </w:rPr>
              <w:t>(b) residual pdfs</w:t>
            </w:r>
          </w:p>
        </w:tc>
      </w:tr>
    </w:tbl>
    <w:p w14:paraId="3555D925" w14:textId="05E68223" w:rsidR="00044FE3" w:rsidRPr="00B01FAE" w:rsidRDefault="00294476" w:rsidP="00294476">
      <w:pPr>
        <w:pStyle w:val="Caption"/>
        <w:rPr>
          <w:lang w:eastAsia="zh-CN"/>
        </w:rPr>
      </w:pPr>
      <w:bookmarkStart w:id="198" w:name="_Ref502853295"/>
      <w:r>
        <w:t xml:space="preserve">Fig. </w:t>
      </w:r>
      <w:fldSimple w:instr=" SEQ Fig. \* ARABIC ">
        <w:r w:rsidR="007E2802">
          <w:rPr>
            <w:noProof/>
          </w:rPr>
          <w:t>100</w:t>
        </w:r>
      </w:fldSimple>
      <w:bookmarkEnd w:id="198"/>
      <w:r>
        <w:t>.</w:t>
      </w:r>
      <w:r w:rsidR="00044FE3" w:rsidRPr="00B01FAE">
        <w:rPr>
          <w:lang w:eastAsia="zh-CN"/>
        </w:rPr>
        <w:t xml:space="preserve"> </w:t>
      </w:r>
      <w:r w:rsidR="00FE104B">
        <w:rPr>
          <w:lang w:eastAsia="zh-CN"/>
        </w:rPr>
        <w:t xml:space="preserve">Sample </w:t>
      </w:r>
      <w:r w:rsidR="00044FE3" w:rsidRPr="00B01FAE">
        <w:rPr>
          <w:lang w:eastAsia="zh-CN"/>
        </w:rPr>
        <w:t>AMR signals</w:t>
      </w:r>
      <w:r w:rsidR="00804147">
        <w:rPr>
          <w:lang w:eastAsia="zh-CN"/>
        </w:rPr>
        <w:t xml:space="preserve"> and residuals calculated by using the generic waveform abnormality detection method</w:t>
      </w:r>
      <w:r w:rsidR="00044FE3" w:rsidRPr="00B01FAE">
        <w:rPr>
          <w:lang w:eastAsia="zh-CN"/>
        </w:rPr>
        <w:t>.</w:t>
      </w:r>
    </w:p>
    <w:p w14:paraId="39782BAC" w14:textId="77777777" w:rsidR="00044FE3" w:rsidRDefault="00241398" w:rsidP="00241398">
      <w:pPr>
        <w:pStyle w:val="Heading1"/>
        <w:rPr>
          <w:lang w:eastAsia="zh-CN"/>
        </w:rPr>
      </w:pPr>
      <w:bookmarkStart w:id="199" w:name="_Ref502846006"/>
      <w:bookmarkStart w:id="200" w:name="_Toc514428243"/>
      <w:r>
        <w:rPr>
          <w:lang w:eastAsia="zh-CN"/>
        </w:rPr>
        <w:lastRenderedPageBreak/>
        <w:t>SUMMARY AND CONCLUSION</w:t>
      </w:r>
      <w:bookmarkEnd w:id="199"/>
      <w:bookmarkEnd w:id="200"/>
    </w:p>
    <w:p w14:paraId="5230270C" w14:textId="77777777" w:rsidR="00241398" w:rsidRPr="00B01FAE" w:rsidRDefault="00241398" w:rsidP="00241398">
      <w:pPr>
        <w:rPr>
          <w:lang w:eastAsia="zh-CN"/>
        </w:rPr>
      </w:pPr>
      <w:r w:rsidRPr="00B01FAE">
        <w:rPr>
          <w:lang w:eastAsia="zh-CN"/>
        </w:rPr>
        <w:t xml:space="preserve">The wide spread use of power quality monitoring tools in recent year have enabled utility companies to extract non-power-quality information from the PQ monitor data. A high potential use of such data is the equipment condition monitoring, as many equipment failures present unique signatures in the voltage and current waveforms. </w:t>
      </w:r>
    </w:p>
    <w:p w14:paraId="1C56CEBA" w14:textId="77777777" w:rsidR="00241398" w:rsidRPr="00B01FAE" w:rsidRDefault="00241398" w:rsidP="00241398">
      <w:pPr>
        <w:rPr>
          <w:rFonts w:cs="SimSun"/>
          <w:lang w:eastAsia="zh-CN"/>
        </w:rPr>
      </w:pPr>
      <w:r w:rsidRPr="00B01FAE">
        <w:rPr>
          <w:rFonts w:cs="SimSun"/>
          <w:lang w:eastAsia="zh-CN"/>
        </w:rPr>
        <w:t>In order to support the research and application of using PQ data analytics for equipment condition monitoring, this document has provided a set of equipment failure signatures collected from various sources. They are discussed in comparison with the signatures of power quality disturbances. The results show that equipment failure signatures have diverse characteristics in terms of time scales and patterns. The signatures are mostly visible in current waveforms. Methods developed for detecting power quality disturbances are not adequate to capture equipment failure related disturbances.</w:t>
      </w:r>
    </w:p>
    <w:p w14:paraId="49458777" w14:textId="4CE89C5A" w:rsidR="00241398" w:rsidRDefault="00241398" w:rsidP="00241398">
      <w:pPr>
        <w:rPr>
          <w:lang w:eastAsia="zh-CN"/>
        </w:rPr>
      </w:pPr>
      <w:r w:rsidRPr="00B01FAE">
        <w:rPr>
          <w:lang w:eastAsia="zh-CN"/>
        </w:rPr>
        <w:t xml:space="preserve">This document also discussed the research needs in the area of </w:t>
      </w:r>
      <w:r w:rsidRPr="00255B07">
        <w:rPr>
          <w:color w:val="FF0000"/>
          <w:lang w:eastAsia="zh-CN"/>
        </w:rPr>
        <w:t>PQ data</w:t>
      </w:r>
      <w:r w:rsidR="00AE0127">
        <w:rPr>
          <w:color w:val="FF0000"/>
          <w:lang w:eastAsia="zh-CN"/>
        </w:rPr>
        <w:t xml:space="preserve"> </w:t>
      </w:r>
      <w:r w:rsidR="00AE0127" w:rsidRPr="00AE0127">
        <w:rPr>
          <w:color w:val="FF0000"/>
          <w:highlight w:val="yellow"/>
          <w:lang w:eastAsia="zh-CN"/>
        </w:rPr>
        <w:t>(disturbance)</w:t>
      </w:r>
      <w:r w:rsidRPr="00255B07">
        <w:rPr>
          <w:color w:val="FF0000"/>
          <w:lang w:eastAsia="zh-CN"/>
        </w:rPr>
        <w:t xml:space="preserve"> analytics</w:t>
      </w:r>
      <w:r w:rsidRPr="00B01FAE">
        <w:rPr>
          <w:lang w:eastAsia="zh-CN"/>
        </w:rPr>
        <w:t xml:space="preserve"> for equipment condition monitoring. It is likely that a general-purpose condition monitoring system will involve several steps. The first step is to detect the existence of waveform abnormality. The second step is to extract the waveforms associated with the abnormality. The third step is to analyze the extracted waveforms to determine the cause of abnormality and if equipment failure is involved. The fourth step is to determine the characteristics of equipment failure such as the location of a</w:t>
      </w:r>
      <w:r w:rsidR="00255B07">
        <w:rPr>
          <w:lang w:eastAsia="zh-CN"/>
        </w:rPr>
        <w:t>n incipient failture.</w:t>
      </w:r>
      <w:r w:rsidRPr="00B01FAE">
        <w:rPr>
          <w:lang w:eastAsia="zh-CN"/>
        </w:rPr>
        <w:t xml:space="preserve"> Another possible path is to develop signature-specific monitoring systems such as one dedicated for incipient cable failure monitoring. They may be called special-purpose condition monitoring systems. Both approaches are shown in </w:t>
      </w:r>
      <w:r>
        <w:rPr>
          <w:lang w:eastAsia="zh-CN"/>
        </w:rPr>
        <w:fldChar w:fldCharType="begin"/>
      </w:r>
      <w:r>
        <w:rPr>
          <w:lang w:eastAsia="zh-CN"/>
        </w:rPr>
        <w:instrText xml:space="preserve"> REF _Ref502766167 \h </w:instrText>
      </w:r>
      <w:r>
        <w:rPr>
          <w:lang w:eastAsia="zh-CN"/>
        </w:rPr>
      </w:r>
      <w:r>
        <w:rPr>
          <w:lang w:eastAsia="zh-CN"/>
        </w:rPr>
        <w:fldChar w:fldCharType="separate"/>
      </w:r>
      <w:r w:rsidR="007E2802">
        <w:t xml:space="preserve">Fig. </w:t>
      </w:r>
      <w:r w:rsidR="007E2802">
        <w:rPr>
          <w:noProof/>
        </w:rPr>
        <w:t>101</w:t>
      </w:r>
      <w:r>
        <w:rPr>
          <w:lang w:eastAsia="zh-CN"/>
        </w:rPr>
        <w:fldChar w:fldCharType="end"/>
      </w:r>
      <w:r w:rsidRPr="00B01FAE">
        <w:rPr>
          <w:lang w:eastAsia="zh-CN"/>
        </w:rPr>
        <w:t>.</w:t>
      </w:r>
    </w:p>
    <w:p w14:paraId="0B6ACE87" w14:textId="77777777" w:rsidR="00255B07" w:rsidRPr="00B01FAE" w:rsidRDefault="00255B07" w:rsidP="00241398">
      <w:pPr>
        <w:rPr>
          <w:lang w:eastAsia="zh-CN"/>
        </w:rPr>
      </w:pPr>
    </w:p>
    <w:p w14:paraId="1B81D2E8" w14:textId="77777777" w:rsidR="00241398" w:rsidRDefault="00241398" w:rsidP="00241398">
      <w:pPr>
        <w:keepNext/>
        <w:jc w:val="center"/>
      </w:pPr>
      <w:r w:rsidRPr="00B01FAE">
        <w:rPr>
          <w:noProof/>
          <w:lang w:val="en-CA" w:eastAsia="zh-CN"/>
        </w:rPr>
        <w:drawing>
          <wp:inline distT="0" distB="0" distL="0" distR="0" wp14:anchorId="5F427DBB" wp14:editId="14DE54D7">
            <wp:extent cx="4893945" cy="233362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893945" cy="2333625"/>
                    </a:xfrm>
                    <a:prstGeom prst="rect">
                      <a:avLst/>
                    </a:prstGeom>
                    <a:noFill/>
                    <a:ln>
                      <a:noFill/>
                    </a:ln>
                  </pic:spPr>
                </pic:pic>
              </a:graphicData>
            </a:graphic>
          </wp:inline>
        </w:drawing>
      </w:r>
    </w:p>
    <w:p w14:paraId="5E84DB28" w14:textId="2FC3758B" w:rsidR="00241398" w:rsidRPr="00B01FAE" w:rsidRDefault="00241398" w:rsidP="00241398">
      <w:pPr>
        <w:pStyle w:val="Caption"/>
        <w:rPr>
          <w:lang w:eastAsia="zh-CN"/>
        </w:rPr>
      </w:pPr>
      <w:bookmarkStart w:id="201" w:name="_Ref502766167"/>
      <w:r>
        <w:t xml:space="preserve">Fig. </w:t>
      </w:r>
      <w:fldSimple w:instr=" SEQ Fig. \* ARABIC ">
        <w:r w:rsidR="007E2802">
          <w:rPr>
            <w:noProof/>
          </w:rPr>
          <w:t>101</w:t>
        </w:r>
      </w:fldSimple>
      <w:bookmarkEnd w:id="201"/>
      <w:r>
        <w:t xml:space="preserve">. </w:t>
      </w:r>
      <w:r w:rsidRPr="00B01FAE">
        <w:rPr>
          <w:lang w:eastAsia="zh-CN"/>
        </w:rPr>
        <w:t>Two possible paths towards signature-based condition monitoring systems.</w:t>
      </w:r>
    </w:p>
    <w:p w14:paraId="29D8754F" w14:textId="77777777" w:rsidR="00241398" w:rsidRPr="00241398" w:rsidRDefault="00241398" w:rsidP="00CF7C68">
      <w:pPr>
        <w:rPr>
          <w:lang w:eastAsia="zh-CN"/>
        </w:rPr>
      </w:pPr>
      <w:r w:rsidRPr="00B01FAE">
        <w:rPr>
          <w:lang w:eastAsia="zh-CN"/>
        </w:rPr>
        <w:t xml:space="preserve">An important initial step for the general-purpose condition monitoring system (first path) is to develop a method to detect any forms of waveform abnormality. To this end, this report has presented an overview on some of the published methods. It explained an </w:t>
      </w:r>
      <w:r w:rsidRPr="00B01FAE">
        <w:rPr>
          <w:lang w:eastAsia="zh-CN"/>
        </w:rPr>
        <w:lastRenderedPageBreak/>
        <w:t xml:space="preserve">illustrative method for the purpose of demonstrating the requirements and results of waveform abnormality detection methods. A </w:t>
      </w:r>
      <w:r w:rsidR="00255B07">
        <w:rPr>
          <w:lang w:eastAsia="zh-CN"/>
        </w:rPr>
        <w:t xml:space="preserve">recent progress towards a </w:t>
      </w:r>
      <w:r w:rsidR="00CF7C68">
        <w:rPr>
          <w:lang w:eastAsia="zh-CN"/>
        </w:rPr>
        <w:t>rigorous</w:t>
      </w:r>
      <w:r w:rsidR="00255B07">
        <w:rPr>
          <w:lang w:eastAsia="zh-CN"/>
        </w:rPr>
        <w:t xml:space="preserve"> and systematic </w:t>
      </w:r>
      <w:r w:rsidR="00CF7C68">
        <w:rPr>
          <w:lang w:eastAsia="zh-CN"/>
        </w:rPr>
        <w:t xml:space="preserve">approach to abnormality detection is also presented. </w:t>
      </w:r>
      <w:r w:rsidRPr="00B01FAE">
        <w:rPr>
          <w:lang w:eastAsia="zh-CN"/>
        </w:rPr>
        <w:t xml:space="preserve">It is hoped that the information will motivate further research in the </w:t>
      </w:r>
      <w:r w:rsidR="00CF7C68">
        <w:rPr>
          <w:lang w:eastAsia="zh-CN"/>
        </w:rPr>
        <w:t>field</w:t>
      </w:r>
      <w:r w:rsidRPr="00B01FAE">
        <w:rPr>
          <w:lang w:eastAsia="zh-CN"/>
        </w:rPr>
        <w:t>.</w:t>
      </w:r>
    </w:p>
    <w:p w14:paraId="70192120" w14:textId="77777777" w:rsidR="009C0423" w:rsidRDefault="009C0423" w:rsidP="00B9537B">
      <w:pPr>
        <w:pStyle w:val="Heading1"/>
      </w:pPr>
      <w:bookmarkStart w:id="202" w:name="_Toc345363973"/>
      <w:bookmarkStart w:id="203" w:name="_Toc514428244"/>
      <w:r w:rsidRPr="0027060F">
        <w:t>R</w:t>
      </w:r>
      <w:bookmarkEnd w:id="202"/>
      <w:r w:rsidR="00075370">
        <w:t>EFERENCES</w:t>
      </w:r>
      <w:bookmarkEnd w:id="203"/>
    </w:p>
    <w:p w14:paraId="0F18C921" w14:textId="77777777" w:rsidR="00701536" w:rsidRPr="00B01FAE" w:rsidRDefault="00701536" w:rsidP="00444288">
      <w:pPr>
        <w:numPr>
          <w:ilvl w:val="0"/>
          <w:numId w:val="22"/>
        </w:numPr>
        <w:rPr>
          <w:lang w:eastAsia="zh-CN"/>
        </w:rPr>
      </w:pPr>
      <w:bookmarkStart w:id="204" w:name="_Ref421779488"/>
      <w:r w:rsidRPr="00B01FAE">
        <w:rPr>
          <w:lang w:eastAsia="zh-CN"/>
        </w:rPr>
        <w:t>Thomas E. Grebe “Effective collection and management of power quality data for analysis and detection of incipient distribution system components faults and identification of their locations,” CEATI Report No. T124700-5159, Sep. 2013.</w:t>
      </w:r>
      <w:bookmarkEnd w:id="204"/>
    </w:p>
    <w:p w14:paraId="44E8BE3F" w14:textId="77777777" w:rsidR="00701536" w:rsidRPr="00B01FAE" w:rsidRDefault="00701536" w:rsidP="00444288">
      <w:pPr>
        <w:numPr>
          <w:ilvl w:val="0"/>
          <w:numId w:val="22"/>
        </w:numPr>
        <w:rPr>
          <w:lang w:eastAsia="zh-CN"/>
        </w:rPr>
      </w:pPr>
      <w:bookmarkStart w:id="205" w:name="_Ref421779498"/>
      <w:r w:rsidRPr="00B01FAE">
        <w:rPr>
          <w:lang w:eastAsia="zh-CN"/>
        </w:rPr>
        <w:t>B. Kasztenny, I. Voloh, C. G. Jones and G. Baroudi, “</w:t>
      </w:r>
      <w:bookmarkStart w:id="206" w:name="OLE_LINK1"/>
      <w:bookmarkStart w:id="207" w:name="OLE_LINK2"/>
      <w:bookmarkStart w:id="208" w:name="OLE_LINK7"/>
      <w:bookmarkStart w:id="209" w:name="OLE_LINK14"/>
      <w:r w:rsidRPr="00B01FAE">
        <w:rPr>
          <w:lang w:eastAsia="zh-CN"/>
        </w:rPr>
        <w:t>Detection of incipient faults in underground medium voltage cables</w:t>
      </w:r>
      <w:bookmarkEnd w:id="206"/>
      <w:bookmarkEnd w:id="207"/>
      <w:bookmarkEnd w:id="208"/>
      <w:bookmarkEnd w:id="209"/>
      <w:r w:rsidRPr="00B01FAE">
        <w:rPr>
          <w:lang w:eastAsia="zh-CN"/>
        </w:rPr>
        <w:t xml:space="preserve">,” in </w:t>
      </w:r>
      <w:r w:rsidRPr="00B01FAE">
        <w:rPr>
          <w:i/>
          <w:lang w:eastAsia="zh-CN"/>
        </w:rPr>
        <w:t>Proc. of 61</w:t>
      </w:r>
      <w:r w:rsidRPr="00B01FAE">
        <w:rPr>
          <w:i/>
          <w:vertAlign w:val="superscript"/>
          <w:lang w:eastAsia="zh-CN"/>
        </w:rPr>
        <w:t>st</w:t>
      </w:r>
      <w:r w:rsidRPr="00B01FAE">
        <w:rPr>
          <w:i/>
          <w:lang w:eastAsia="zh-CN"/>
        </w:rPr>
        <w:t xml:space="preserve"> Annual Conference on Protective Relay Engineers,</w:t>
      </w:r>
      <w:r w:rsidRPr="00B01FAE">
        <w:rPr>
          <w:lang w:eastAsia="zh-CN"/>
        </w:rPr>
        <w:t xml:space="preserve"> Apr. 1-3, 2008, pp. 349-366.</w:t>
      </w:r>
      <w:bookmarkEnd w:id="205"/>
    </w:p>
    <w:p w14:paraId="2FD746C3" w14:textId="1B1FAC4A" w:rsidR="00701536" w:rsidRPr="00B01FAE" w:rsidRDefault="00701536" w:rsidP="00444288">
      <w:pPr>
        <w:numPr>
          <w:ilvl w:val="0"/>
          <w:numId w:val="22"/>
        </w:numPr>
        <w:rPr>
          <w:lang w:eastAsia="zh-CN"/>
        </w:rPr>
      </w:pPr>
      <w:bookmarkStart w:id="210" w:name="_Ref421779513"/>
      <w:r w:rsidRPr="00B01FAE">
        <w:rPr>
          <w:lang w:eastAsia="zh-CN"/>
        </w:rPr>
        <w:t>Tarlochan S. Sidhu and Zhihan Xu, “</w:t>
      </w:r>
      <w:bookmarkStart w:id="211" w:name="OLE_LINK8"/>
      <w:bookmarkStart w:id="212" w:name="OLE_LINK9"/>
      <w:bookmarkStart w:id="213" w:name="OLE_LINK10"/>
      <w:r w:rsidRPr="00B01FAE">
        <w:rPr>
          <w:lang w:eastAsia="zh-CN"/>
        </w:rPr>
        <w:t>Detection of incipient faults in distribution underground cables</w:t>
      </w:r>
      <w:bookmarkEnd w:id="211"/>
      <w:bookmarkEnd w:id="212"/>
      <w:bookmarkEnd w:id="213"/>
      <w:r w:rsidRPr="00B01FAE">
        <w:rPr>
          <w:lang w:eastAsia="zh-CN"/>
        </w:rPr>
        <w:t xml:space="preserve">,” </w:t>
      </w:r>
      <w:r w:rsidRPr="00B01FAE">
        <w:rPr>
          <w:i/>
          <w:lang w:eastAsia="zh-CN"/>
        </w:rPr>
        <w:t>IEEE Trans. Power Del.</w:t>
      </w:r>
      <w:r w:rsidRPr="00B01FAE">
        <w:rPr>
          <w:lang w:eastAsia="zh-CN"/>
        </w:rPr>
        <w:t>, vol. 25, no. 3, pp. 1363-1371, Jul. 2010.</w:t>
      </w:r>
      <w:bookmarkEnd w:id="210"/>
    </w:p>
    <w:p w14:paraId="70C27271" w14:textId="77777777" w:rsidR="00701536" w:rsidRPr="00B01FAE" w:rsidRDefault="00701536" w:rsidP="00444288">
      <w:pPr>
        <w:numPr>
          <w:ilvl w:val="0"/>
          <w:numId w:val="22"/>
        </w:numPr>
        <w:rPr>
          <w:lang w:eastAsia="zh-CN"/>
        </w:rPr>
      </w:pPr>
      <w:bookmarkStart w:id="214" w:name="_Ref421779529"/>
      <w:r w:rsidRPr="00B01FAE">
        <w:rPr>
          <w:lang w:eastAsia="zh-CN"/>
        </w:rPr>
        <w:t xml:space="preserve">Saurabh Kulkarni, Alicia J. Allen, Shivaz Chopra, Surya Santoso and Thomas A. Short, “Waveform characteristics of underground cable failures,” in Proc. </w:t>
      </w:r>
      <w:r w:rsidRPr="00B01FAE">
        <w:rPr>
          <w:i/>
          <w:lang w:eastAsia="zh-CN"/>
        </w:rPr>
        <w:t xml:space="preserve">of the IEEE Power and Energy Society General Meeting, </w:t>
      </w:r>
      <w:r w:rsidRPr="00B01FAE">
        <w:rPr>
          <w:lang w:eastAsia="zh-CN"/>
        </w:rPr>
        <w:t>Jul. 25-29, 2010, pp. 1-8.</w:t>
      </w:r>
      <w:bookmarkEnd w:id="214"/>
    </w:p>
    <w:p w14:paraId="6EAD3D74" w14:textId="691BC971" w:rsidR="00701536" w:rsidRDefault="00701536" w:rsidP="00444288">
      <w:pPr>
        <w:numPr>
          <w:ilvl w:val="0"/>
          <w:numId w:val="22"/>
        </w:numPr>
        <w:rPr>
          <w:lang w:eastAsia="zh-CN"/>
        </w:rPr>
      </w:pPr>
      <w:bookmarkStart w:id="215" w:name="_Ref421779598"/>
      <w:r w:rsidRPr="00B01FAE">
        <w:rPr>
          <w:lang w:eastAsia="zh-CN"/>
        </w:rPr>
        <w:t xml:space="preserve">Saurabh Kulkarni, Surya Santoso, and Thomas A. Short, “Incipient fault location algorithm for underground cables,” </w:t>
      </w:r>
      <w:r w:rsidRPr="00B01FAE">
        <w:rPr>
          <w:i/>
          <w:lang w:eastAsia="zh-CN"/>
        </w:rPr>
        <w:t>IEEE Trans. Smart Grid</w:t>
      </w:r>
      <w:r w:rsidRPr="00B01FAE">
        <w:rPr>
          <w:lang w:eastAsia="zh-CN"/>
        </w:rPr>
        <w:t>, vol. 5, pp. 1165-1174, May. 2014.</w:t>
      </w:r>
      <w:bookmarkEnd w:id="215"/>
    </w:p>
    <w:p w14:paraId="6A0BDB86" w14:textId="3C75B8C0" w:rsidR="00784FBD" w:rsidRDefault="00784FBD" w:rsidP="00444288">
      <w:pPr>
        <w:numPr>
          <w:ilvl w:val="0"/>
          <w:numId w:val="22"/>
        </w:numPr>
        <w:rPr>
          <w:lang w:eastAsia="zh-CN"/>
        </w:rPr>
      </w:pPr>
      <w:bookmarkStart w:id="216" w:name="_Ref504545971"/>
      <w:r>
        <w:rPr>
          <w:lang w:eastAsia="zh-CN"/>
        </w:rPr>
        <w:t xml:space="preserve">A. Edwards, H. Kang, and S. Subramanian, “Improved Algorithm for Detection of Self-clearing Transient Cable Faults,” in </w:t>
      </w:r>
      <w:r>
        <w:rPr>
          <w:i/>
          <w:lang w:eastAsia="zh-CN"/>
        </w:rPr>
        <w:t>Proc. 9</w:t>
      </w:r>
      <w:r w:rsidRPr="00784FBD">
        <w:rPr>
          <w:i/>
          <w:vertAlign w:val="superscript"/>
          <w:lang w:eastAsia="zh-CN"/>
        </w:rPr>
        <w:t>th</w:t>
      </w:r>
      <w:r>
        <w:rPr>
          <w:i/>
          <w:lang w:eastAsia="zh-CN"/>
        </w:rPr>
        <w:t xml:space="preserve"> Int. Conf. Developments in Power Syst. Protection (IET DPSP)</w:t>
      </w:r>
      <w:r>
        <w:rPr>
          <w:lang w:eastAsia="zh-CN"/>
        </w:rPr>
        <w:t>, 2008, pp. 204-207.</w:t>
      </w:r>
      <w:bookmarkEnd w:id="216"/>
    </w:p>
    <w:p w14:paraId="0B3D77E4" w14:textId="6ADB2779" w:rsidR="00AA6D05" w:rsidRPr="00B01FAE" w:rsidRDefault="00AA6D05" w:rsidP="00444288">
      <w:pPr>
        <w:numPr>
          <w:ilvl w:val="0"/>
          <w:numId w:val="22"/>
        </w:numPr>
        <w:rPr>
          <w:lang w:eastAsia="zh-CN"/>
        </w:rPr>
      </w:pPr>
      <w:r>
        <w:rPr>
          <w:lang w:eastAsia="zh-CN"/>
        </w:rPr>
        <w:t xml:space="preserve">R. Moghe, M. J. Mousavi, J. Stoupis, and J. McGowan, “Field Investigation and Analysis of Incipient Faults Leading to a Catastrophic Failure in an Underground Distribution Feeder,” in </w:t>
      </w:r>
      <w:r>
        <w:rPr>
          <w:i/>
          <w:lang w:eastAsia="zh-CN"/>
        </w:rPr>
        <w:t xml:space="preserve">Proc. IEEE PES Power Syst. Conf. and </w:t>
      </w:r>
      <w:r w:rsidRPr="00AA6D05">
        <w:rPr>
          <w:i/>
          <w:lang w:eastAsia="zh-CN"/>
        </w:rPr>
        <w:t>Exposition (PSCE)</w:t>
      </w:r>
      <w:r>
        <w:rPr>
          <w:lang w:eastAsia="zh-CN"/>
        </w:rPr>
        <w:t>, pp. 1-6, 2009.</w:t>
      </w:r>
    </w:p>
    <w:p w14:paraId="071B7445" w14:textId="77777777" w:rsidR="00701536" w:rsidRPr="00B01FAE" w:rsidRDefault="00701536" w:rsidP="00444288">
      <w:pPr>
        <w:numPr>
          <w:ilvl w:val="0"/>
          <w:numId w:val="22"/>
        </w:numPr>
        <w:rPr>
          <w:lang w:eastAsia="zh-CN"/>
        </w:rPr>
      </w:pPr>
      <w:bookmarkStart w:id="217" w:name="_Ref421779793"/>
      <w:r w:rsidRPr="00B01FAE">
        <w:rPr>
          <w:lang w:eastAsia="zh-CN"/>
        </w:rPr>
        <w:t xml:space="preserve">DOE/EPRI National Database Repository of Power System Events, [Online]. Available: </w:t>
      </w:r>
      <w:r w:rsidRPr="00B01FAE">
        <w:rPr>
          <w:i/>
          <w:lang w:eastAsia="zh-CN"/>
        </w:rPr>
        <w:t>http://expertmonitoring.com/doelibrary/</w:t>
      </w:r>
      <w:bookmarkEnd w:id="217"/>
    </w:p>
    <w:p w14:paraId="4348288C" w14:textId="77777777" w:rsidR="00701536" w:rsidRPr="00B01FAE" w:rsidRDefault="00701536" w:rsidP="00444288">
      <w:pPr>
        <w:numPr>
          <w:ilvl w:val="0"/>
          <w:numId w:val="22"/>
        </w:numPr>
        <w:rPr>
          <w:lang w:eastAsia="zh-CN"/>
        </w:rPr>
      </w:pPr>
      <w:bookmarkStart w:id="218" w:name="_Ref421779837"/>
      <w:r w:rsidRPr="00B01FAE">
        <w:rPr>
          <w:lang w:eastAsia="zh-CN"/>
        </w:rPr>
        <w:t xml:space="preserve">Saurabh Kulkarni, Duehee Lee, Alicia J. Allen, Surya Santoso and Thomas A. Short, “Waveform characterization of animal contact, tree contact, and lightning induced faults,” in </w:t>
      </w:r>
      <w:r w:rsidRPr="00B01FAE">
        <w:rPr>
          <w:i/>
          <w:lang w:eastAsia="zh-CN"/>
        </w:rPr>
        <w:t>Proc. of the IEEE Power Energy Society General Meeting</w:t>
      </w:r>
      <w:r w:rsidRPr="00B01FAE">
        <w:rPr>
          <w:lang w:eastAsia="zh-CN"/>
        </w:rPr>
        <w:t>, July. 25-29, 2010,  pp. 1–7.</w:t>
      </w:r>
      <w:bookmarkEnd w:id="218"/>
    </w:p>
    <w:p w14:paraId="42486684" w14:textId="77777777" w:rsidR="00701536" w:rsidRDefault="00701536" w:rsidP="00444288">
      <w:pPr>
        <w:numPr>
          <w:ilvl w:val="0"/>
          <w:numId w:val="22"/>
        </w:numPr>
        <w:rPr>
          <w:lang w:eastAsia="zh-CN"/>
        </w:rPr>
      </w:pPr>
      <w:bookmarkStart w:id="219" w:name="_Ref421779924"/>
      <w:r w:rsidRPr="00B01FAE">
        <w:rPr>
          <w:lang w:eastAsia="zh-CN"/>
        </w:rPr>
        <w:t xml:space="preserve">Lance A. Irwin, “Real experience using power quality data to improve power distribution reliability,” in </w:t>
      </w:r>
      <w:r w:rsidRPr="00B01FAE">
        <w:rPr>
          <w:i/>
          <w:lang w:eastAsia="zh-CN"/>
        </w:rPr>
        <w:t>Proc. of 14</w:t>
      </w:r>
      <w:r w:rsidRPr="00B01FAE">
        <w:rPr>
          <w:i/>
          <w:vertAlign w:val="superscript"/>
          <w:lang w:eastAsia="zh-CN"/>
        </w:rPr>
        <w:t>th</w:t>
      </w:r>
      <w:r w:rsidRPr="00B01FAE">
        <w:rPr>
          <w:i/>
          <w:lang w:eastAsia="zh-CN"/>
        </w:rPr>
        <w:t xml:space="preserve"> International Conference on Harmonics and Quality of Power</w:t>
      </w:r>
      <w:r w:rsidRPr="00B01FAE">
        <w:rPr>
          <w:lang w:eastAsia="zh-CN"/>
        </w:rPr>
        <w:t>, Sep. 26-29, 2010, pp. 1-4.</w:t>
      </w:r>
      <w:bookmarkEnd w:id="219"/>
    </w:p>
    <w:p w14:paraId="6E919FC1" w14:textId="77777777" w:rsidR="00B54402" w:rsidRPr="00B01FAE" w:rsidRDefault="00B54402" w:rsidP="00444288">
      <w:pPr>
        <w:numPr>
          <w:ilvl w:val="0"/>
          <w:numId w:val="22"/>
        </w:numPr>
        <w:rPr>
          <w:lang w:eastAsia="zh-CN"/>
        </w:rPr>
      </w:pPr>
      <w:bookmarkStart w:id="220" w:name="_Ref503007577"/>
      <w:r>
        <w:rPr>
          <w:lang w:eastAsia="zh-CN"/>
        </w:rPr>
        <w:lastRenderedPageBreak/>
        <w:t>Electric Power Research Institute, “DPQ Event: Cracked Bushing Leads to Transformer Bank Failure,” Tech. Rep. 1017225, 2003</w:t>
      </w:r>
      <w:bookmarkEnd w:id="220"/>
    </w:p>
    <w:p w14:paraId="63AAAC18" w14:textId="77777777" w:rsidR="00701536" w:rsidRPr="00F55FE3" w:rsidRDefault="00701536" w:rsidP="00444288">
      <w:pPr>
        <w:numPr>
          <w:ilvl w:val="0"/>
          <w:numId w:val="22"/>
        </w:numPr>
        <w:rPr>
          <w:lang w:eastAsia="zh-CN"/>
        </w:rPr>
      </w:pPr>
      <w:bookmarkStart w:id="221" w:name="_Ref421780011"/>
      <w:r w:rsidRPr="00F55FE3">
        <w:rPr>
          <w:lang w:eastAsia="zh-CN"/>
        </w:rPr>
        <w:t xml:space="preserve">Carl L. Benner, B. Don Russell and Ashok Sundaram, “Feeder interruptions caused by recurring faults on distribution feeders: faults you don’t know,” in </w:t>
      </w:r>
      <w:r w:rsidRPr="00F55FE3">
        <w:rPr>
          <w:i/>
          <w:lang w:eastAsia="zh-CN"/>
        </w:rPr>
        <w:t>Proc. of 61</w:t>
      </w:r>
      <w:r w:rsidRPr="00F55FE3">
        <w:rPr>
          <w:i/>
          <w:vertAlign w:val="superscript"/>
          <w:lang w:eastAsia="zh-CN"/>
        </w:rPr>
        <w:t>th</w:t>
      </w:r>
      <w:r w:rsidRPr="00F55FE3">
        <w:rPr>
          <w:i/>
          <w:lang w:eastAsia="zh-CN"/>
        </w:rPr>
        <w:t xml:space="preserve"> Annual Conference on Protective Relay Engineers</w:t>
      </w:r>
      <w:r w:rsidRPr="00F55FE3">
        <w:rPr>
          <w:lang w:eastAsia="zh-CN"/>
        </w:rPr>
        <w:t>, Apr. 1-3, 2008, pp. 584-590.</w:t>
      </w:r>
      <w:bookmarkEnd w:id="221"/>
    </w:p>
    <w:p w14:paraId="2598EDA9" w14:textId="77777777" w:rsidR="00701536" w:rsidRPr="00B01FAE" w:rsidRDefault="00701536" w:rsidP="00444288">
      <w:pPr>
        <w:numPr>
          <w:ilvl w:val="0"/>
          <w:numId w:val="22"/>
        </w:numPr>
        <w:rPr>
          <w:lang w:eastAsia="zh-CN"/>
        </w:rPr>
      </w:pPr>
      <w:bookmarkStart w:id="222" w:name="_Ref421780129"/>
      <w:r w:rsidRPr="00B01FAE">
        <w:rPr>
          <w:lang w:eastAsia="zh-CN"/>
        </w:rPr>
        <w:t xml:space="preserve">M. B. Barbieri, R. E. Bianchi Lastra, P. L. Arnera and J. L. Aguero, “Transients due to multiple prestrike phenomenon when energizing capacitor banks with a vacuum circuit-breaker,”  in </w:t>
      </w:r>
      <w:r w:rsidRPr="00B01FAE">
        <w:rPr>
          <w:i/>
          <w:lang w:eastAsia="zh-CN"/>
        </w:rPr>
        <w:t>Proc. of Transmission &amp; Distribution Conference and Exposition</w:t>
      </w:r>
      <w:r w:rsidRPr="00B01FAE">
        <w:rPr>
          <w:lang w:eastAsia="zh-CN"/>
        </w:rPr>
        <w:t>, Aug. 15-18, 2006, pp. 1-6.</w:t>
      </w:r>
      <w:bookmarkEnd w:id="222"/>
    </w:p>
    <w:p w14:paraId="76E2372C" w14:textId="77777777" w:rsidR="00701536" w:rsidRDefault="00701536" w:rsidP="00444288">
      <w:pPr>
        <w:numPr>
          <w:ilvl w:val="0"/>
          <w:numId w:val="22"/>
        </w:numPr>
        <w:rPr>
          <w:lang w:eastAsia="zh-CN"/>
        </w:rPr>
      </w:pPr>
      <w:bookmarkStart w:id="223" w:name="_Ref421780139"/>
      <w:r w:rsidRPr="00B01FAE">
        <w:rPr>
          <w:lang w:eastAsia="zh-CN"/>
        </w:rPr>
        <w:t xml:space="preserve">Yingyao Zhang, He Yang, Yingsan Geng, Zhiyuan Liu and Lijun Jin, “Effect of high-frequency high-voltage impulse conditioning on inrush current interruption of vacuum interrupters,” </w:t>
      </w:r>
      <w:r w:rsidRPr="00B01FAE">
        <w:rPr>
          <w:i/>
          <w:lang w:eastAsia="zh-CN"/>
        </w:rPr>
        <w:t>IEEE Trans. Dielectr. Electr. Insul.</w:t>
      </w:r>
      <w:r w:rsidRPr="00B01FAE">
        <w:rPr>
          <w:lang w:eastAsia="zh-CN"/>
        </w:rPr>
        <w:t>, vol. 22, no. 2, pp. 1306-1313, Apr. 2015.</w:t>
      </w:r>
      <w:bookmarkEnd w:id="223"/>
    </w:p>
    <w:p w14:paraId="5F6B7776" w14:textId="77777777" w:rsidR="002D639A" w:rsidRPr="00B01FAE" w:rsidRDefault="002D639A" w:rsidP="00444288">
      <w:pPr>
        <w:numPr>
          <w:ilvl w:val="0"/>
          <w:numId w:val="22"/>
        </w:numPr>
        <w:rPr>
          <w:lang w:eastAsia="zh-CN"/>
        </w:rPr>
      </w:pPr>
      <w:bookmarkStart w:id="224" w:name="_Ref503002956"/>
      <w:r>
        <w:rPr>
          <w:lang w:eastAsia="zh-CN"/>
        </w:rPr>
        <w:t>Electric Power Research Institute, “DPQ Event: Arcing Switch Contacts During Capacitor Energization,” Tech. Rep. 1017218, 2003.</w:t>
      </w:r>
      <w:bookmarkEnd w:id="224"/>
    </w:p>
    <w:p w14:paraId="38D2DA09" w14:textId="77777777" w:rsidR="00701536" w:rsidRDefault="00701536" w:rsidP="00444288">
      <w:pPr>
        <w:numPr>
          <w:ilvl w:val="0"/>
          <w:numId w:val="22"/>
        </w:numPr>
        <w:rPr>
          <w:lang w:eastAsia="zh-CN"/>
        </w:rPr>
      </w:pPr>
      <w:bookmarkStart w:id="225" w:name="_Ref421780162"/>
      <w:r w:rsidRPr="00B01FAE">
        <w:rPr>
          <w:lang w:eastAsia="zh-CN"/>
        </w:rPr>
        <w:t>Bogdan Kasztenny, Ilia Voloh, Alvin Depew and Joseph Wolete, “</w:t>
      </w:r>
      <w:bookmarkStart w:id="226" w:name="OLE_LINK11"/>
      <w:bookmarkStart w:id="227" w:name="OLE_LINK12"/>
      <w:r w:rsidRPr="00B01FAE">
        <w:rPr>
          <w:lang w:eastAsia="zh-CN"/>
        </w:rPr>
        <w:t>Re-strike and breaker failure conditions for circuit breakers connecting capacitor banks</w:t>
      </w:r>
      <w:bookmarkEnd w:id="226"/>
      <w:bookmarkEnd w:id="227"/>
      <w:r w:rsidRPr="00B01FAE">
        <w:rPr>
          <w:lang w:eastAsia="zh-CN"/>
        </w:rPr>
        <w:t xml:space="preserve">,” in </w:t>
      </w:r>
      <w:r w:rsidRPr="00B01FAE">
        <w:rPr>
          <w:i/>
          <w:lang w:eastAsia="zh-CN"/>
        </w:rPr>
        <w:t>Proc. of 61</w:t>
      </w:r>
      <w:r w:rsidRPr="00B01FAE">
        <w:rPr>
          <w:i/>
          <w:vertAlign w:val="superscript"/>
          <w:lang w:eastAsia="zh-CN"/>
        </w:rPr>
        <w:t>th</w:t>
      </w:r>
      <w:r w:rsidRPr="00B01FAE">
        <w:rPr>
          <w:i/>
          <w:lang w:eastAsia="zh-CN"/>
        </w:rPr>
        <w:t xml:space="preserve"> Annual Conference for Protective Relay Engineers</w:t>
      </w:r>
      <w:r w:rsidRPr="00B01FAE">
        <w:rPr>
          <w:lang w:eastAsia="zh-CN"/>
        </w:rPr>
        <w:t>, Apr. 1-3, 2008, pp. 180-195.</w:t>
      </w:r>
      <w:bookmarkEnd w:id="225"/>
    </w:p>
    <w:p w14:paraId="0C0361E4" w14:textId="77777777" w:rsidR="007E42E1" w:rsidRPr="00B01FAE" w:rsidRDefault="007E42E1" w:rsidP="00444288">
      <w:pPr>
        <w:numPr>
          <w:ilvl w:val="0"/>
          <w:numId w:val="22"/>
        </w:numPr>
        <w:rPr>
          <w:lang w:eastAsia="zh-CN"/>
        </w:rPr>
      </w:pPr>
      <w:bookmarkStart w:id="228" w:name="_Ref503004829"/>
      <w:r>
        <w:rPr>
          <w:lang w:eastAsia="zh-CN"/>
        </w:rPr>
        <w:t>Electric Power Research Institute, “DPQ Event: Back-to-Back Capacitor Switching,” Tech. Rep. 1017221, 2003.</w:t>
      </w:r>
      <w:bookmarkEnd w:id="228"/>
    </w:p>
    <w:p w14:paraId="78CF1A67" w14:textId="77777777" w:rsidR="00701536" w:rsidRPr="00F55FE3" w:rsidRDefault="00701536" w:rsidP="00444288">
      <w:pPr>
        <w:numPr>
          <w:ilvl w:val="0"/>
          <w:numId w:val="22"/>
        </w:numPr>
        <w:rPr>
          <w:lang w:eastAsia="zh-CN"/>
        </w:rPr>
      </w:pPr>
      <w:bookmarkStart w:id="229" w:name="_Ref421780184"/>
      <w:r w:rsidRPr="00F55FE3">
        <w:rPr>
          <w:lang w:eastAsia="zh-CN"/>
        </w:rPr>
        <w:t xml:space="preserve">S. Santoso and D. D Sabin, “Power quality data analytics: Tracking, interpreting, and predicting performance,” in </w:t>
      </w:r>
      <w:r w:rsidRPr="00F55FE3">
        <w:rPr>
          <w:i/>
          <w:lang w:eastAsia="zh-CN"/>
        </w:rPr>
        <w:t>Proc. of the IEEE Power and Energy Society General Meeting</w:t>
      </w:r>
      <w:r w:rsidRPr="00F55FE3">
        <w:rPr>
          <w:lang w:eastAsia="zh-CN"/>
        </w:rPr>
        <w:t>, Jul. 22-26, 2012, pp. 1-7.</w:t>
      </w:r>
      <w:bookmarkEnd w:id="229"/>
    </w:p>
    <w:p w14:paraId="3C34D28F" w14:textId="77777777" w:rsidR="00701536" w:rsidRPr="00B01FAE" w:rsidRDefault="00701536" w:rsidP="00444288">
      <w:pPr>
        <w:numPr>
          <w:ilvl w:val="0"/>
          <w:numId w:val="22"/>
        </w:numPr>
        <w:rPr>
          <w:lang w:eastAsia="zh-CN"/>
        </w:rPr>
      </w:pPr>
      <w:bookmarkStart w:id="230" w:name="_Ref421780202"/>
      <w:r w:rsidRPr="00B01FAE">
        <w:rPr>
          <w:lang w:eastAsia="zh-CN"/>
        </w:rPr>
        <w:t xml:space="preserve">Carl L. Benner and B. Don Russell, “Investigation of incipient conditions leading to failure of distribution system apparatus,” in </w:t>
      </w:r>
      <w:r w:rsidRPr="00B01FAE">
        <w:rPr>
          <w:i/>
          <w:lang w:eastAsia="zh-CN"/>
        </w:rPr>
        <w:t>Proc. of the Power Systems Conference and Exposition</w:t>
      </w:r>
      <w:r w:rsidRPr="00B01FAE">
        <w:rPr>
          <w:lang w:eastAsia="zh-CN"/>
        </w:rPr>
        <w:t>, Oct. 10-13, 2004,  pp. 703–708.</w:t>
      </w:r>
      <w:bookmarkEnd w:id="230"/>
    </w:p>
    <w:p w14:paraId="517E9C94" w14:textId="77777777" w:rsidR="00701536" w:rsidRPr="00B01FAE" w:rsidRDefault="00701536" w:rsidP="00444288">
      <w:pPr>
        <w:numPr>
          <w:ilvl w:val="0"/>
          <w:numId w:val="22"/>
        </w:numPr>
        <w:rPr>
          <w:lang w:eastAsia="zh-CN"/>
        </w:rPr>
      </w:pPr>
      <w:bookmarkStart w:id="231" w:name="_Ref421780448"/>
      <w:r w:rsidRPr="00B01FAE">
        <w:rPr>
          <w:lang w:eastAsia="zh-CN"/>
        </w:rPr>
        <w:t>Carl L. Benner and B. Don Russell, “</w:t>
      </w:r>
      <w:bookmarkStart w:id="232" w:name="OLE_LINK13"/>
      <w:r w:rsidRPr="00B01FAE">
        <w:rPr>
          <w:lang w:eastAsia="zh-CN"/>
        </w:rPr>
        <w:t>Distribution incipient faults and abnormal events: case studies from recorded field data</w:t>
      </w:r>
      <w:bookmarkEnd w:id="232"/>
      <w:r w:rsidRPr="00B01FAE">
        <w:rPr>
          <w:lang w:eastAsia="zh-CN"/>
        </w:rPr>
        <w:t xml:space="preserve">,” Protective Relay Engineers, in </w:t>
      </w:r>
      <w:r w:rsidRPr="00B01FAE">
        <w:rPr>
          <w:i/>
          <w:lang w:eastAsia="zh-CN"/>
        </w:rPr>
        <w:t>Proc. of 57</w:t>
      </w:r>
      <w:r w:rsidRPr="00B01FAE">
        <w:rPr>
          <w:i/>
          <w:vertAlign w:val="superscript"/>
          <w:lang w:eastAsia="zh-CN"/>
        </w:rPr>
        <w:t>th</w:t>
      </w:r>
      <w:r w:rsidRPr="00B01FAE">
        <w:rPr>
          <w:i/>
          <w:lang w:eastAsia="zh-CN"/>
        </w:rPr>
        <w:t xml:space="preserve"> Annual Conference on  Protective Relay Engineers</w:t>
      </w:r>
      <w:r w:rsidRPr="00B01FAE">
        <w:rPr>
          <w:lang w:eastAsia="zh-CN"/>
        </w:rPr>
        <w:t>, Apr. 1-1,  2004, pp. 86-90.</w:t>
      </w:r>
      <w:bookmarkEnd w:id="231"/>
    </w:p>
    <w:p w14:paraId="0149B170" w14:textId="77777777" w:rsidR="00701536" w:rsidRPr="00B01FAE" w:rsidRDefault="00701536" w:rsidP="00444288">
      <w:pPr>
        <w:numPr>
          <w:ilvl w:val="0"/>
          <w:numId w:val="22"/>
        </w:numPr>
        <w:rPr>
          <w:lang w:eastAsia="zh-CN"/>
        </w:rPr>
      </w:pPr>
      <w:bookmarkStart w:id="233" w:name="_Ref421780761"/>
      <w:r w:rsidRPr="00B01FAE">
        <w:rPr>
          <w:lang w:eastAsia="zh-CN"/>
        </w:rPr>
        <w:t>Karthick Muthu-Manivannan, Carl L. Benner, Peng Xu and B. Don Russell, “</w:t>
      </w:r>
      <w:bookmarkStart w:id="234" w:name="OLE_LINK15"/>
      <w:bookmarkStart w:id="235" w:name="OLE_LINK16"/>
      <w:r w:rsidRPr="00B01FAE">
        <w:rPr>
          <w:lang w:eastAsia="zh-CN"/>
        </w:rPr>
        <w:t>Arcing event detection</w:t>
      </w:r>
      <w:bookmarkEnd w:id="234"/>
      <w:bookmarkEnd w:id="235"/>
      <w:r w:rsidRPr="00B01FAE">
        <w:rPr>
          <w:lang w:eastAsia="zh-CN"/>
        </w:rPr>
        <w:t>,” U.S. Patent No. 7,865,321, Jan. 2011.</w:t>
      </w:r>
      <w:bookmarkEnd w:id="233"/>
    </w:p>
    <w:p w14:paraId="0328B6BC" w14:textId="77777777" w:rsidR="00701536" w:rsidRPr="00B01FAE" w:rsidRDefault="00701536" w:rsidP="00444288">
      <w:pPr>
        <w:numPr>
          <w:ilvl w:val="0"/>
          <w:numId w:val="22"/>
        </w:numPr>
        <w:rPr>
          <w:lang w:eastAsia="zh-CN"/>
        </w:rPr>
      </w:pPr>
      <w:bookmarkStart w:id="236" w:name="_Ref421780865"/>
      <w:r w:rsidRPr="00B01FAE">
        <w:rPr>
          <w:lang w:eastAsia="zh-CN"/>
        </w:rPr>
        <w:t>Mirrasoul J. Mousavi, John J. McGowan, James Stoupis and Vaibhav D. Donde, “Apparatus and method for adaptive fault detection in MV distribution circuits,” U.S. Patent No. 8,390,302, Mar. 2013.</w:t>
      </w:r>
      <w:bookmarkEnd w:id="236"/>
    </w:p>
    <w:p w14:paraId="4BF701BF" w14:textId="77777777" w:rsidR="00701536" w:rsidRPr="00B01FAE" w:rsidRDefault="00701536" w:rsidP="00444288">
      <w:pPr>
        <w:numPr>
          <w:ilvl w:val="0"/>
          <w:numId w:val="22"/>
        </w:numPr>
        <w:rPr>
          <w:lang w:eastAsia="zh-CN"/>
        </w:rPr>
      </w:pPr>
      <w:bookmarkStart w:id="237" w:name="_Ref421780918"/>
      <w:r w:rsidRPr="00B01FAE">
        <w:rPr>
          <w:lang w:eastAsia="zh-CN"/>
        </w:rPr>
        <w:t xml:space="preserve">Olivier Poisson, Pascal Rioual and Michel Meunier, “Detection and measurement of power quality disturbances using wavelet transform,” </w:t>
      </w:r>
      <w:r w:rsidRPr="00B01FAE">
        <w:rPr>
          <w:i/>
          <w:lang w:eastAsia="zh-CN"/>
        </w:rPr>
        <w:t>IEEE Trans. Power Del.</w:t>
      </w:r>
      <w:r w:rsidRPr="00B01FAE">
        <w:rPr>
          <w:lang w:eastAsia="zh-CN"/>
        </w:rPr>
        <w:t>, vol. 15, no. 3, pp. 1039-1044, Jul. 2000.</w:t>
      </w:r>
      <w:bookmarkEnd w:id="237"/>
    </w:p>
    <w:p w14:paraId="5E0ACB3F" w14:textId="77777777" w:rsidR="00701536" w:rsidRPr="00B01FAE" w:rsidRDefault="00701536" w:rsidP="00444288">
      <w:pPr>
        <w:numPr>
          <w:ilvl w:val="0"/>
          <w:numId w:val="22"/>
        </w:numPr>
        <w:rPr>
          <w:lang w:eastAsia="zh-CN"/>
        </w:rPr>
      </w:pPr>
      <w:bookmarkStart w:id="238" w:name="_Ref421780971"/>
      <w:r w:rsidRPr="00B01FAE">
        <w:rPr>
          <w:lang w:eastAsia="zh-CN"/>
        </w:rPr>
        <w:lastRenderedPageBreak/>
        <w:t>C. Benner, K. Butler-Purry and B. Russell, “Distribution fault anticipator,” EPRI, Palo Alto, CA, Rep. 1001879, Dec. 2001.</w:t>
      </w:r>
      <w:bookmarkEnd w:id="238"/>
    </w:p>
    <w:p w14:paraId="5F240CB9" w14:textId="77777777" w:rsidR="00701536" w:rsidRPr="00B01FAE" w:rsidRDefault="00701536" w:rsidP="00444288">
      <w:pPr>
        <w:numPr>
          <w:ilvl w:val="0"/>
          <w:numId w:val="22"/>
        </w:numPr>
        <w:rPr>
          <w:lang w:eastAsia="zh-CN"/>
        </w:rPr>
      </w:pPr>
      <w:bookmarkStart w:id="239" w:name="_Ref457487093"/>
      <w:r w:rsidRPr="00B01FAE">
        <w:rPr>
          <w:lang w:eastAsia="zh-CN"/>
        </w:rPr>
        <w:t xml:space="preserve">B. Yazici and S. Yolacan, “A comparison of various tests of normality,” </w:t>
      </w:r>
      <w:r w:rsidRPr="00B01FAE">
        <w:rPr>
          <w:i/>
          <w:lang w:eastAsia="zh-CN"/>
        </w:rPr>
        <w:t>Journal of Statistical Computation and Simulation</w:t>
      </w:r>
      <w:r w:rsidRPr="00B01FAE">
        <w:rPr>
          <w:lang w:eastAsia="zh-CN"/>
        </w:rPr>
        <w:t>, vol. 77, no. 2, pp. 175-183, Feb. 2007.</w:t>
      </w:r>
      <w:bookmarkEnd w:id="239"/>
    </w:p>
    <w:p w14:paraId="3BBB9B06" w14:textId="5C18FB95" w:rsidR="00D3052F" w:rsidRPr="00B01FAE" w:rsidRDefault="00701536" w:rsidP="00D3052F">
      <w:pPr>
        <w:numPr>
          <w:ilvl w:val="0"/>
          <w:numId w:val="22"/>
        </w:numPr>
        <w:rPr>
          <w:lang w:eastAsia="zh-CN"/>
        </w:rPr>
      </w:pPr>
      <w:bookmarkStart w:id="240" w:name="_Ref457487169"/>
      <w:r w:rsidRPr="00B01FAE">
        <w:rPr>
          <w:lang w:eastAsia="zh-CN"/>
        </w:rPr>
        <w:t xml:space="preserve">P. J. Brockwell and R. A. Davis, </w:t>
      </w:r>
      <w:r w:rsidRPr="00B01FAE">
        <w:rPr>
          <w:i/>
          <w:lang w:eastAsia="zh-CN"/>
        </w:rPr>
        <w:t>Introduction to Time Series and Forecasting</w:t>
      </w:r>
      <w:r w:rsidRPr="00B01FAE">
        <w:rPr>
          <w:lang w:eastAsia="zh-CN"/>
        </w:rPr>
        <w:t>. New York, USA: Springer Science &amp; Business Media, 2006, pp. 28-30.</w:t>
      </w:r>
      <w:bookmarkEnd w:id="240"/>
    </w:p>
    <w:p w14:paraId="19B54459" w14:textId="77777777" w:rsidR="00701536" w:rsidRPr="00B01FAE" w:rsidRDefault="00701536" w:rsidP="00444288">
      <w:pPr>
        <w:numPr>
          <w:ilvl w:val="0"/>
          <w:numId w:val="22"/>
        </w:numPr>
        <w:rPr>
          <w:lang w:eastAsia="zh-CN"/>
        </w:rPr>
      </w:pPr>
      <w:bookmarkStart w:id="241" w:name="_Ref457487344"/>
      <w:r w:rsidRPr="00B01FAE">
        <w:rPr>
          <w:lang w:eastAsia="zh-CN"/>
        </w:rPr>
        <w:t xml:space="preserve">B. C. Levy. </w:t>
      </w:r>
      <w:r w:rsidRPr="00B01FAE">
        <w:rPr>
          <w:i/>
          <w:lang w:eastAsia="zh-CN"/>
        </w:rPr>
        <w:t>Principles of Signal Detection and Parameter Estimation</w:t>
      </w:r>
      <w:r w:rsidRPr="00B01FAE">
        <w:rPr>
          <w:lang w:eastAsia="zh-CN"/>
        </w:rPr>
        <w:t>. New York, USA: Springer Science &amp; Business Media, 2008, pp.16-18.</w:t>
      </w:r>
      <w:bookmarkEnd w:id="241"/>
    </w:p>
    <w:p w14:paraId="5A0BBC4F" w14:textId="5557F4DE" w:rsidR="00701536" w:rsidRDefault="00701536" w:rsidP="00444288">
      <w:pPr>
        <w:numPr>
          <w:ilvl w:val="0"/>
          <w:numId w:val="22"/>
        </w:numPr>
        <w:rPr>
          <w:lang w:eastAsia="zh-CN"/>
        </w:rPr>
      </w:pPr>
      <w:bookmarkStart w:id="242" w:name="_Ref457487397"/>
      <w:r w:rsidRPr="00B01FAE">
        <w:rPr>
          <w:lang w:eastAsia="zh-CN"/>
        </w:rPr>
        <w:t xml:space="preserve">C. M. Bishop, </w:t>
      </w:r>
      <w:r w:rsidRPr="00B01FAE">
        <w:rPr>
          <w:i/>
          <w:lang w:eastAsia="zh-CN"/>
        </w:rPr>
        <w:t>Pattern Recognition and Machine Learning</w:t>
      </w:r>
      <w:r w:rsidRPr="00B01FAE">
        <w:rPr>
          <w:lang w:eastAsia="zh-CN"/>
        </w:rPr>
        <w:t>. New York, USA: Springer Science &amp; Business Media, 2006, pp. 55-56.</w:t>
      </w:r>
      <w:bookmarkEnd w:id="242"/>
    </w:p>
    <w:p w14:paraId="2A59D359" w14:textId="62E3EA57" w:rsidR="00B74928" w:rsidRPr="00B01FAE" w:rsidRDefault="00B74928" w:rsidP="00B74928">
      <w:pPr>
        <w:numPr>
          <w:ilvl w:val="0"/>
          <w:numId w:val="22"/>
        </w:numPr>
        <w:rPr>
          <w:lang w:eastAsia="zh-CN"/>
        </w:rPr>
      </w:pPr>
      <w:bookmarkStart w:id="243" w:name="_Ref457487272"/>
      <w:r w:rsidRPr="00B01FAE">
        <w:rPr>
          <w:lang w:eastAsia="zh-CN"/>
        </w:rPr>
        <w:t xml:space="preserve">B. W. Silverman, </w:t>
      </w:r>
      <w:r w:rsidRPr="00B01FAE">
        <w:rPr>
          <w:i/>
          <w:lang w:eastAsia="zh-CN"/>
        </w:rPr>
        <w:t>Density Estimation for Statistics and Data Analysis</w:t>
      </w:r>
      <w:r w:rsidRPr="00B01FAE">
        <w:rPr>
          <w:lang w:eastAsia="zh-CN"/>
        </w:rPr>
        <w:t>. London, UK: CRC press, 1986, pp. 9-48.</w:t>
      </w:r>
      <w:bookmarkEnd w:id="243"/>
    </w:p>
    <w:p w14:paraId="0F440276" w14:textId="77777777" w:rsidR="00701536" w:rsidRPr="00701536" w:rsidRDefault="00701536" w:rsidP="00701536"/>
    <w:p w14:paraId="3F1F2197" w14:textId="77777777" w:rsidR="00033ED1" w:rsidRPr="00866805" w:rsidRDefault="003A2E46" w:rsidP="00866805">
      <w:pPr>
        <w:pStyle w:val="HeadingA1"/>
      </w:pPr>
      <w:bookmarkStart w:id="244" w:name="_Toc514428245"/>
      <w:r>
        <w:rPr>
          <w:lang w:eastAsia="zh-CN"/>
        </w:rPr>
        <w:lastRenderedPageBreak/>
        <w:t>POSITIVE-GOING ZERO CROSSING POINT DETECTION AND FREQUENCY VARIATION CORRECTION</w:t>
      </w:r>
      <w:bookmarkEnd w:id="244"/>
    </w:p>
    <w:p w14:paraId="28586497" w14:textId="60057F44" w:rsidR="003A2E46" w:rsidRPr="00B01FAE" w:rsidRDefault="00817CC7" w:rsidP="00FF28DE">
      <w:pPr>
        <w:rPr>
          <w:lang w:eastAsia="zh-CN"/>
        </w:rPr>
      </w:pPr>
      <w:r>
        <w:rPr>
          <w:lang w:eastAsia="zh-CN"/>
        </w:rPr>
        <w:t xml:space="preserve">Zero crossing point and frequency variation correction are essential steps </w:t>
      </w:r>
      <w:r w:rsidR="00FF28DE">
        <w:rPr>
          <w:lang w:eastAsia="zh-CN"/>
        </w:rPr>
        <w:t xml:space="preserve">when applying the disturbance detection methods </w:t>
      </w:r>
      <w:r w:rsidR="00331C4C">
        <w:rPr>
          <w:lang w:eastAsia="zh-CN"/>
        </w:rPr>
        <w:t>discussed</w:t>
      </w:r>
      <w:r w:rsidR="003A2E46" w:rsidRPr="00B01FAE">
        <w:rPr>
          <w:lang w:eastAsia="zh-CN"/>
        </w:rPr>
        <w:t xml:space="preserve"> in </w:t>
      </w:r>
      <w:r w:rsidR="003A2E46" w:rsidRPr="00331C4C">
        <w:rPr>
          <w:lang w:eastAsia="zh-CN"/>
        </w:rPr>
        <w:t xml:space="preserve">Section </w:t>
      </w:r>
      <w:r w:rsidR="00FE6F6E" w:rsidRPr="00331C4C">
        <w:rPr>
          <w:lang w:eastAsia="zh-CN"/>
        </w:rPr>
        <w:fldChar w:fldCharType="begin"/>
      </w:r>
      <w:r w:rsidR="00FE6F6E" w:rsidRPr="00331C4C">
        <w:rPr>
          <w:lang w:eastAsia="zh-CN"/>
        </w:rPr>
        <w:instrText xml:space="preserve"> REF _Ref502853353 \r \h  \* MERGEFORMAT </w:instrText>
      </w:r>
      <w:r w:rsidR="00FE6F6E" w:rsidRPr="00331C4C">
        <w:rPr>
          <w:lang w:eastAsia="zh-CN"/>
        </w:rPr>
      </w:r>
      <w:r w:rsidR="00FE6F6E" w:rsidRPr="00331C4C">
        <w:rPr>
          <w:lang w:eastAsia="zh-CN"/>
        </w:rPr>
        <w:fldChar w:fldCharType="separate"/>
      </w:r>
      <w:r w:rsidR="007E2802">
        <w:rPr>
          <w:lang w:eastAsia="zh-CN"/>
        </w:rPr>
        <w:t>4</w:t>
      </w:r>
      <w:r w:rsidR="00FE6F6E" w:rsidRPr="00331C4C">
        <w:rPr>
          <w:lang w:eastAsia="zh-CN"/>
        </w:rPr>
        <w:fldChar w:fldCharType="end"/>
      </w:r>
      <w:r w:rsidR="003A2E46" w:rsidRPr="00B01FAE">
        <w:rPr>
          <w:lang w:eastAsia="zh-CN"/>
        </w:rPr>
        <w:t xml:space="preserve">. They are discussed in detail </w:t>
      </w:r>
      <w:r w:rsidR="00FF28DE">
        <w:rPr>
          <w:lang w:eastAsia="zh-CN"/>
        </w:rPr>
        <w:t>in this appendix</w:t>
      </w:r>
      <w:r w:rsidR="003A2E46" w:rsidRPr="00B01FAE">
        <w:rPr>
          <w:lang w:eastAsia="zh-CN"/>
        </w:rPr>
        <w:t xml:space="preserve">. </w:t>
      </w:r>
    </w:p>
    <w:p w14:paraId="6217BA50" w14:textId="77777777" w:rsidR="003A2E46" w:rsidRPr="00B01FAE" w:rsidRDefault="003A2E46" w:rsidP="003A2E46">
      <w:pPr>
        <w:pStyle w:val="HeadingA2"/>
        <w:rPr>
          <w:lang w:eastAsia="zh-CN"/>
        </w:rPr>
      </w:pPr>
      <w:bookmarkStart w:id="245" w:name="_Toc457761971"/>
      <w:bookmarkStart w:id="246" w:name="_Toc514428246"/>
      <w:r w:rsidRPr="00B01FAE">
        <w:rPr>
          <w:lang w:eastAsia="zh-CN"/>
        </w:rPr>
        <w:t>Positive-going Zero Crossing Point Detection</w:t>
      </w:r>
      <w:bookmarkEnd w:id="245"/>
      <w:bookmarkEnd w:id="246"/>
    </w:p>
    <w:p w14:paraId="43537783" w14:textId="77777777" w:rsidR="003A2E46" w:rsidRPr="00B01FAE" w:rsidRDefault="003A2E46" w:rsidP="003A2E46">
      <w:pPr>
        <w:jc w:val="left"/>
        <w:rPr>
          <w:lang w:eastAsia="zh-CN"/>
        </w:rPr>
      </w:pPr>
      <w:r w:rsidRPr="00B01FAE">
        <w:rPr>
          <w:lang w:eastAsia="zh-CN"/>
        </w:rPr>
        <w:t>The recommended zero-crossing point detection is explained as follows:</w:t>
      </w:r>
    </w:p>
    <w:p w14:paraId="741CBE5E" w14:textId="604B03D2" w:rsidR="003A2E46" w:rsidRPr="003A2E46" w:rsidRDefault="003A2E46" w:rsidP="00444288">
      <w:pPr>
        <w:pStyle w:val="ListParagraph"/>
        <w:numPr>
          <w:ilvl w:val="0"/>
          <w:numId w:val="28"/>
        </w:numPr>
        <w:spacing w:after="200"/>
        <w:contextualSpacing w:val="0"/>
        <w:rPr>
          <w:sz w:val="24"/>
          <w:lang w:eastAsia="zh-CN"/>
        </w:rPr>
      </w:pPr>
      <w:r w:rsidRPr="003A2E46">
        <w:rPr>
          <w:rFonts w:eastAsia="SimSun"/>
          <w:sz w:val="24"/>
          <w:lang w:eastAsia="zh-CN"/>
        </w:rPr>
        <w:t xml:space="preserve">Step 1: </w:t>
      </w:r>
      <w:r w:rsidR="00FF28DE">
        <w:rPr>
          <w:rFonts w:eastAsia="SimSun"/>
          <w:sz w:val="24"/>
          <w:lang w:eastAsia="zh-CN"/>
        </w:rPr>
        <w:t>Select</w:t>
      </w:r>
      <w:r w:rsidRPr="003A2E46">
        <w:rPr>
          <w:rFonts w:eastAsia="SimSun"/>
          <w:sz w:val="24"/>
          <w:lang w:eastAsia="zh-CN"/>
        </w:rPr>
        <w:t xml:space="preserve"> one cycle of the sampled waveform. If the sampling frequency is N points</w:t>
      </w:r>
      <w:r w:rsidR="00FF28DE">
        <w:rPr>
          <w:rFonts w:eastAsia="SimSun"/>
          <w:sz w:val="24"/>
          <w:lang w:eastAsia="zh-CN"/>
        </w:rPr>
        <w:t xml:space="preserve"> per cycle</w:t>
      </w:r>
      <w:r w:rsidRPr="003A2E46">
        <w:rPr>
          <w:rFonts w:eastAsia="SimSun"/>
          <w:sz w:val="24"/>
          <w:lang w:eastAsia="zh-CN"/>
        </w:rPr>
        <w:t xml:space="preserve">, this </w:t>
      </w:r>
      <w:r w:rsidR="00FF28DE">
        <w:rPr>
          <w:rFonts w:eastAsia="SimSun"/>
          <w:sz w:val="24"/>
          <w:lang w:eastAsia="zh-CN"/>
        </w:rPr>
        <w:t>corresponds to selecting</w:t>
      </w:r>
      <w:r w:rsidRPr="003A2E46">
        <w:rPr>
          <w:rFonts w:eastAsia="SimSun"/>
          <w:sz w:val="24"/>
          <w:lang w:eastAsia="zh-CN"/>
        </w:rPr>
        <w:t xml:space="preserve"> N points of the sample</w:t>
      </w:r>
      <w:r w:rsidR="00FF28DE">
        <w:rPr>
          <w:rFonts w:eastAsia="SimSun"/>
          <w:sz w:val="24"/>
          <w:lang w:eastAsia="zh-CN"/>
        </w:rPr>
        <w:t>d</w:t>
      </w:r>
      <w:r w:rsidRPr="003A2E46">
        <w:rPr>
          <w:rFonts w:eastAsia="SimSun"/>
          <w:sz w:val="24"/>
          <w:lang w:eastAsia="zh-CN"/>
        </w:rPr>
        <w:t xml:space="preserve"> data, </w:t>
      </w:r>
      <w:r w:rsidR="00562AA0" w:rsidRPr="00562AA0">
        <w:rPr>
          <w:rFonts w:eastAsia="SimSun"/>
          <w:i/>
          <w:sz w:val="24"/>
          <w:lang w:eastAsia="zh-CN"/>
        </w:rPr>
        <w:t>x(1)</w:t>
      </w:r>
      <w:r w:rsidR="00562AA0">
        <w:rPr>
          <w:rFonts w:eastAsia="SimSun"/>
          <w:sz w:val="24"/>
          <w:lang w:eastAsia="zh-CN"/>
        </w:rPr>
        <w:t xml:space="preserve">, </w:t>
      </w:r>
      <w:r w:rsidR="00562AA0" w:rsidRPr="00562AA0">
        <w:rPr>
          <w:rFonts w:eastAsia="SimSun"/>
          <w:i/>
          <w:sz w:val="24"/>
          <w:lang w:eastAsia="zh-CN"/>
        </w:rPr>
        <w:t>x(2)</w:t>
      </w:r>
      <w:r w:rsidR="00562AA0">
        <w:rPr>
          <w:rFonts w:eastAsia="SimSun"/>
          <w:sz w:val="24"/>
          <w:lang w:eastAsia="zh-CN"/>
        </w:rPr>
        <w:t xml:space="preserve">, …, </w:t>
      </w:r>
      <w:r w:rsidR="00562AA0" w:rsidRPr="00562AA0">
        <w:rPr>
          <w:rFonts w:eastAsia="SimSun"/>
          <w:i/>
          <w:sz w:val="24"/>
          <w:lang w:eastAsia="zh-CN"/>
        </w:rPr>
        <w:t>x(N)</w:t>
      </w:r>
      <w:r w:rsidR="00562AA0">
        <w:rPr>
          <w:rFonts w:eastAsia="SimSun"/>
          <w:sz w:val="24"/>
          <w:lang w:eastAsia="zh-CN"/>
        </w:rPr>
        <w:t>;</w:t>
      </w:r>
    </w:p>
    <w:p w14:paraId="0DC01DED" w14:textId="74BA2D5A" w:rsidR="003A2E46" w:rsidRPr="003A2E46" w:rsidRDefault="003A2E46" w:rsidP="00444288">
      <w:pPr>
        <w:pStyle w:val="ListParagraph"/>
        <w:numPr>
          <w:ilvl w:val="0"/>
          <w:numId w:val="19"/>
        </w:numPr>
        <w:spacing w:after="200"/>
        <w:contextualSpacing w:val="0"/>
        <w:rPr>
          <w:sz w:val="24"/>
          <w:lang w:eastAsia="zh-CN"/>
        </w:rPr>
      </w:pPr>
      <w:r w:rsidRPr="003A2E46">
        <w:rPr>
          <w:rFonts w:eastAsia="SimSun"/>
          <w:sz w:val="24"/>
          <w:lang w:eastAsia="zh-CN"/>
        </w:rPr>
        <w:t xml:space="preserve">Step 2: </w:t>
      </w:r>
      <w:r w:rsidR="00FF28DE">
        <w:rPr>
          <w:rFonts w:eastAsia="SimSun"/>
          <w:sz w:val="24"/>
          <w:lang w:eastAsia="zh-CN"/>
        </w:rPr>
        <w:t xml:space="preserve">Identify </w:t>
      </w:r>
      <w:r w:rsidRPr="003A2E46">
        <w:rPr>
          <w:rFonts w:eastAsia="SimSun"/>
          <w:sz w:val="24"/>
          <w:lang w:eastAsia="zh-CN"/>
        </w:rPr>
        <w:t xml:space="preserve">the sample </w:t>
      </w:r>
      <w:r w:rsidR="00FF28DE">
        <w:rPr>
          <w:rFonts w:eastAsia="SimSun"/>
          <w:sz w:val="24"/>
          <w:lang w:eastAsia="zh-CN"/>
        </w:rPr>
        <w:t>with</w:t>
      </w:r>
      <w:r w:rsidRPr="003A2E46">
        <w:rPr>
          <w:rFonts w:eastAsia="SimSun"/>
          <w:sz w:val="24"/>
          <w:lang w:eastAsia="zh-CN"/>
        </w:rPr>
        <w:t xml:space="preserve"> the minimum value among the N sampled values. The value should be negative. The corresponding sample number is recorded as, for example, </w:t>
      </w:r>
      <w:r w:rsidR="00562AA0" w:rsidRPr="00562AA0">
        <w:rPr>
          <w:rFonts w:eastAsia="SimSun"/>
          <w:i/>
          <w:sz w:val="24"/>
          <w:lang w:eastAsia="zh-CN"/>
        </w:rPr>
        <w:t>k</w:t>
      </w:r>
      <w:r w:rsidR="00562AA0">
        <w:rPr>
          <w:sz w:val="24"/>
        </w:rPr>
        <w:t>;</w:t>
      </w:r>
    </w:p>
    <w:p w14:paraId="1E48D7A7" w14:textId="1C56F585" w:rsidR="003A2E46" w:rsidRPr="003A2E46" w:rsidRDefault="003A2E46" w:rsidP="00444288">
      <w:pPr>
        <w:pStyle w:val="ListParagraph"/>
        <w:numPr>
          <w:ilvl w:val="0"/>
          <w:numId w:val="19"/>
        </w:numPr>
        <w:spacing w:after="200"/>
        <w:contextualSpacing w:val="0"/>
        <w:rPr>
          <w:sz w:val="24"/>
          <w:lang w:eastAsia="zh-CN"/>
        </w:rPr>
      </w:pPr>
      <w:r w:rsidRPr="003A2E46">
        <w:rPr>
          <w:sz w:val="24"/>
        </w:rPr>
        <w:t xml:space="preserve">Step 3: Check the values of </w:t>
      </w:r>
      <w:r w:rsidR="00562AA0" w:rsidRPr="00562AA0">
        <w:rPr>
          <w:i/>
          <w:sz w:val="24"/>
        </w:rPr>
        <w:t>x(k+1)</w:t>
      </w:r>
      <w:r w:rsidR="00562AA0">
        <w:rPr>
          <w:sz w:val="24"/>
        </w:rPr>
        <w:t xml:space="preserve">, </w:t>
      </w:r>
      <w:r w:rsidR="00562AA0" w:rsidRPr="00562AA0">
        <w:rPr>
          <w:i/>
          <w:sz w:val="24"/>
        </w:rPr>
        <w:t>x(k+2)</w:t>
      </w:r>
      <w:r w:rsidR="00562AA0">
        <w:rPr>
          <w:sz w:val="24"/>
        </w:rPr>
        <w:t xml:space="preserve">, …, </w:t>
      </w:r>
      <w:r w:rsidR="00562AA0" w:rsidRPr="00562AA0">
        <w:rPr>
          <w:i/>
          <w:sz w:val="24"/>
        </w:rPr>
        <w:t>x(N)</w:t>
      </w:r>
      <w:r w:rsidRPr="003A2E46">
        <w:rPr>
          <w:rFonts w:eastAsia="SimSun"/>
          <w:sz w:val="24"/>
          <w:lang w:eastAsia="zh-CN"/>
        </w:rPr>
        <w:t xml:space="preserve">. The first data sample </w:t>
      </w:r>
      <w:r w:rsidR="00FF28DE">
        <w:rPr>
          <w:rFonts w:eastAsia="SimSun"/>
          <w:sz w:val="24"/>
          <w:lang w:eastAsia="zh-CN"/>
        </w:rPr>
        <w:t>with</w:t>
      </w:r>
      <w:r w:rsidRPr="003A2E46">
        <w:rPr>
          <w:rFonts w:eastAsia="SimSun"/>
          <w:sz w:val="24"/>
          <w:lang w:eastAsia="zh-CN"/>
        </w:rPr>
        <w:t xml:space="preserve"> a positive value is the positive-going zero-crossing point.</w:t>
      </w:r>
    </w:p>
    <w:p w14:paraId="6B85F13D" w14:textId="6E04E067" w:rsidR="003A2E46" w:rsidRPr="00B01FAE" w:rsidRDefault="00FF28DE" w:rsidP="003A2E46">
      <w:pPr>
        <w:rPr>
          <w:lang w:eastAsia="zh-CN"/>
        </w:rPr>
      </w:pPr>
      <w:r>
        <w:rPr>
          <w:lang w:eastAsia="zh-CN"/>
        </w:rPr>
        <w:t>I</w:t>
      </w:r>
      <w:r w:rsidR="003A2E46" w:rsidRPr="00B01FAE">
        <w:rPr>
          <w:lang w:eastAsia="zh-CN"/>
        </w:rPr>
        <w:t xml:space="preserve">f a waveform contains multiple zero-crossing points due to, for example, large harmonic distortions, the first positive-going zero-crossing point is </w:t>
      </w:r>
      <w:r>
        <w:rPr>
          <w:lang w:eastAsia="zh-CN"/>
        </w:rPr>
        <w:t>regarded</w:t>
      </w:r>
      <w:r w:rsidR="003A2E46" w:rsidRPr="00B01FAE">
        <w:rPr>
          <w:lang w:eastAsia="zh-CN"/>
        </w:rPr>
        <w:t xml:space="preserve"> as the correct point.</w:t>
      </w:r>
    </w:p>
    <w:p w14:paraId="0C84AD9F" w14:textId="77777777" w:rsidR="003A2E46" w:rsidRPr="00B01FAE" w:rsidRDefault="003A2E46" w:rsidP="003A2E46">
      <w:pPr>
        <w:pStyle w:val="HeadingA2"/>
        <w:rPr>
          <w:lang w:eastAsia="zh-CN"/>
        </w:rPr>
      </w:pPr>
      <w:bookmarkStart w:id="247" w:name="_Toc457761972"/>
      <w:bookmarkStart w:id="248" w:name="_Toc514428247"/>
      <w:r w:rsidRPr="00B01FAE">
        <w:rPr>
          <w:lang w:eastAsia="zh-CN"/>
        </w:rPr>
        <w:t>Frequency Variation Correction</w:t>
      </w:r>
      <w:bookmarkEnd w:id="247"/>
      <w:bookmarkEnd w:id="248"/>
    </w:p>
    <w:p w14:paraId="590554FF" w14:textId="6EF859B8" w:rsidR="003A2E46" w:rsidRPr="00B01FAE" w:rsidRDefault="003A2E46" w:rsidP="003A2E46">
      <w:pPr>
        <w:tabs>
          <w:tab w:val="left" w:pos="1302"/>
        </w:tabs>
        <w:rPr>
          <w:lang w:eastAsia="zh-CN"/>
        </w:rPr>
      </w:pPr>
      <w:r w:rsidRPr="00B01FAE">
        <w:rPr>
          <w:lang w:eastAsia="zh-CN"/>
        </w:rPr>
        <w:t xml:space="preserve">The operating frequency of a power system normally fluctuates within a narrow </w:t>
      </w:r>
      <w:r w:rsidR="00DC3B9F" w:rsidRPr="00B01FAE">
        <w:rPr>
          <w:lang w:eastAsia="zh-CN"/>
        </w:rPr>
        <w:t>range and</w:t>
      </w:r>
      <w:r w:rsidRPr="00B01FAE">
        <w:rPr>
          <w:lang w:eastAsia="zh-CN"/>
        </w:rPr>
        <w:t xml:space="preserve"> may not be always exactly constant at 60 Hz. </w:t>
      </w:r>
      <w:r w:rsidR="00DC3B9F">
        <w:rPr>
          <w:lang w:eastAsia="zh-CN"/>
        </w:rPr>
        <w:t>Such</w:t>
      </w:r>
      <w:r w:rsidRPr="00B01FAE">
        <w:rPr>
          <w:lang w:eastAsia="zh-CN"/>
        </w:rPr>
        <w:t xml:space="preserve"> frequency variation </w:t>
      </w:r>
      <w:r w:rsidR="00DC3B9F">
        <w:rPr>
          <w:lang w:eastAsia="zh-CN"/>
        </w:rPr>
        <w:t>leads to</w:t>
      </w:r>
      <w:r w:rsidRPr="00B01FAE">
        <w:rPr>
          <w:lang w:eastAsia="zh-CN"/>
        </w:rPr>
        <w:t xml:space="preserve"> an error when two cycles of a waveform are subtracted. The error caused by frequency variation is illustrated in </w:t>
      </w:r>
      <w:r w:rsidR="00562AA0">
        <w:rPr>
          <w:lang w:eastAsia="zh-CN"/>
        </w:rPr>
        <w:fldChar w:fldCharType="begin"/>
      </w:r>
      <w:r w:rsidR="00562AA0">
        <w:rPr>
          <w:lang w:eastAsia="zh-CN"/>
        </w:rPr>
        <w:instrText xml:space="preserve"> REF _Ref502899589 \h </w:instrText>
      </w:r>
      <w:r w:rsidR="00562AA0">
        <w:rPr>
          <w:lang w:eastAsia="zh-CN"/>
        </w:rPr>
      </w:r>
      <w:r w:rsidR="00562AA0">
        <w:rPr>
          <w:lang w:eastAsia="zh-CN"/>
        </w:rPr>
        <w:fldChar w:fldCharType="separate"/>
      </w:r>
      <w:r w:rsidR="007E2802">
        <w:t xml:space="preserve">Fig. </w:t>
      </w:r>
      <w:r w:rsidR="007E2802">
        <w:rPr>
          <w:noProof/>
        </w:rPr>
        <w:t>102</w:t>
      </w:r>
      <w:r w:rsidR="00562AA0">
        <w:rPr>
          <w:lang w:eastAsia="zh-CN"/>
        </w:rPr>
        <w:fldChar w:fldCharType="end"/>
      </w:r>
      <w:r w:rsidRPr="00B01FAE">
        <w:rPr>
          <w:lang w:eastAsia="zh-CN"/>
        </w:rPr>
        <w:t>.</w:t>
      </w:r>
    </w:p>
    <w:p w14:paraId="3C9AA93B" w14:textId="77777777" w:rsidR="003A2E46" w:rsidRDefault="003A2E46" w:rsidP="003A2E46">
      <w:pPr>
        <w:keepNext/>
        <w:tabs>
          <w:tab w:val="left" w:pos="1302"/>
        </w:tabs>
        <w:jc w:val="center"/>
      </w:pPr>
      <w:r w:rsidRPr="00B01FAE">
        <w:rPr>
          <w:noProof/>
          <w:lang w:val="en-CA" w:eastAsia="zh-CN"/>
        </w:rPr>
        <w:drawing>
          <wp:inline distT="0" distB="0" distL="0" distR="0" wp14:anchorId="306970C8" wp14:editId="581876BB">
            <wp:extent cx="3196590" cy="1550670"/>
            <wp:effectExtent l="0" t="0" r="381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196590" cy="1550670"/>
                    </a:xfrm>
                    <a:prstGeom prst="rect">
                      <a:avLst/>
                    </a:prstGeom>
                    <a:noFill/>
                    <a:ln>
                      <a:noFill/>
                    </a:ln>
                  </pic:spPr>
                </pic:pic>
              </a:graphicData>
            </a:graphic>
          </wp:inline>
        </w:drawing>
      </w:r>
    </w:p>
    <w:p w14:paraId="145B1A2C" w14:textId="1230AF3F" w:rsidR="003A2E46" w:rsidRPr="00B01FAE" w:rsidRDefault="003A2E46" w:rsidP="003A2E46">
      <w:pPr>
        <w:pStyle w:val="Caption"/>
        <w:rPr>
          <w:lang w:eastAsia="zh-CN"/>
        </w:rPr>
      </w:pPr>
      <w:bookmarkStart w:id="249" w:name="_Ref502899589"/>
      <w:r>
        <w:t xml:space="preserve">Fig. </w:t>
      </w:r>
      <w:fldSimple w:instr=" SEQ Fig. \* ARABIC ">
        <w:r w:rsidR="007E2802">
          <w:rPr>
            <w:noProof/>
          </w:rPr>
          <w:t>102</w:t>
        </w:r>
      </w:fldSimple>
      <w:bookmarkEnd w:id="249"/>
      <w:r>
        <w:t xml:space="preserve">. </w:t>
      </w:r>
      <w:r w:rsidRPr="00B01FAE">
        <w:rPr>
          <w:lang w:eastAsia="zh-CN"/>
        </w:rPr>
        <w:t>Impact of frequency variation on sample locations</w:t>
      </w:r>
      <w:r>
        <w:rPr>
          <w:lang w:eastAsia="zh-CN"/>
        </w:rPr>
        <w:t>.</w:t>
      </w:r>
    </w:p>
    <w:p w14:paraId="0607C661" w14:textId="2F58CC7E" w:rsidR="003A2E46" w:rsidRPr="00B01FAE" w:rsidRDefault="003A2E46" w:rsidP="003A2E46">
      <w:pPr>
        <w:tabs>
          <w:tab w:val="left" w:pos="1302"/>
        </w:tabs>
        <w:rPr>
          <w:lang w:eastAsia="zh-CN"/>
        </w:rPr>
      </w:pPr>
      <w:r w:rsidRPr="00B01FAE">
        <w:rPr>
          <w:lang w:eastAsia="zh-CN"/>
        </w:rPr>
        <w:t xml:space="preserve">The waveform is sampled at a rate of approximately 9 samples per cycle (N=9). If the second cycle is subtracted </w:t>
      </w:r>
      <w:r w:rsidR="00186575">
        <w:rPr>
          <w:lang w:eastAsia="zh-CN"/>
        </w:rPr>
        <w:t>from</w:t>
      </w:r>
      <w:r w:rsidRPr="00B01FAE">
        <w:rPr>
          <w:lang w:eastAsia="zh-CN"/>
        </w:rPr>
        <w:t xml:space="preserve"> the first cycle simply according to the sample locations, </w:t>
      </w:r>
      <w:r w:rsidR="00E36671">
        <w:rPr>
          <w:lang w:eastAsia="zh-CN"/>
        </w:rPr>
        <w:t>one</w:t>
      </w:r>
      <w:r w:rsidRPr="00B01FAE">
        <w:rPr>
          <w:lang w:eastAsia="zh-CN"/>
        </w:rPr>
        <w:t xml:space="preserve"> will </w:t>
      </w:r>
      <w:r w:rsidR="00E36671">
        <w:rPr>
          <w:lang w:eastAsia="zh-CN"/>
        </w:rPr>
        <w:t>obtain</w:t>
      </w:r>
      <w:r w:rsidRPr="00B01FAE">
        <w:rPr>
          <w:lang w:eastAsia="zh-CN"/>
        </w:rPr>
        <w:t xml:space="preserve"> </w:t>
      </w:r>
      <w:r w:rsidR="00DC3B9F">
        <w:rPr>
          <w:lang w:eastAsia="zh-CN"/>
        </w:rPr>
        <w:t>the following</w:t>
      </w:r>
      <w:r w:rsidRPr="00B01FAE">
        <w:rPr>
          <w:lang w:eastAsia="zh-CN"/>
        </w:rPr>
        <w:t xml:space="preserve"> differential waveform: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3A2E46" w:rsidRPr="00C21284" w14:paraId="39136709" w14:textId="77777777" w:rsidTr="007C2E80">
        <w:tc>
          <w:tcPr>
            <w:tcW w:w="7735" w:type="dxa"/>
          </w:tcPr>
          <w:p w14:paraId="73523A25" w14:textId="77777777" w:rsidR="003A2E46" w:rsidRPr="00C21284" w:rsidRDefault="003A2E46" w:rsidP="007C2E80">
            <w:pPr>
              <w:jc w:val="center"/>
              <w:rPr>
                <w:sz w:val="24"/>
                <w:szCs w:val="24"/>
                <w:lang w:eastAsia="zh-CN"/>
              </w:rPr>
            </w:pPr>
            <w:r w:rsidRPr="00B01FAE">
              <w:rPr>
                <w:rFonts w:eastAsiaTheme="minorHAnsi"/>
                <w:position w:val="-10"/>
                <w:sz w:val="24"/>
                <w:lang w:eastAsia="zh-CN"/>
              </w:rPr>
              <w:object w:dxaOrig="1980" w:dyaOrig="300" w14:anchorId="3D8FC81D">
                <v:shape id="_x0000_i1075" type="#_x0000_t75" style="width:99.1pt;height:14.75pt" o:ole="">
                  <v:imagedata r:id="rId243" o:title=""/>
                </v:shape>
                <o:OLEObject Type="Embed" ProgID="Equation.DSMT4" ShapeID="_x0000_i1075" DrawAspect="Content" ObjectID="_1588488312" r:id="rId244"/>
              </w:object>
            </w:r>
          </w:p>
        </w:tc>
        <w:tc>
          <w:tcPr>
            <w:tcW w:w="895" w:type="dxa"/>
            <w:vAlign w:val="center"/>
          </w:tcPr>
          <w:p w14:paraId="348DA583" w14:textId="5AF92E0E" w:rsidR="003A2E46" w:rsidRPr="00C21284" w:rsidRDefault="003A2E46" w:rsidP="007C2E80">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26</w:t>
            </w:r>
            <w:r w:rsidRPr="00C21284">
              <w:rPr>
                <w:rFonts w:ascii="Symbol" w:hAnsi="Symbol"/>
                <w:b w:val="0"/>
                <w:szCs w:val="24"/>
              </w:rPr>
              <w:fldChar w:fldCharType="end"/>
            </w:r>
            <w:r w:rsidRPr="00C21284">
              <w:rPr>
                <w:rFonts w:ascii="Symbol" w:hAnsi="Symbol"/>
                <w:b w:val="0"/>
                <w:sz w:val="24"/>
                <w:szCs w:val="24"/>
              </w:rPr>
              <w:t></w:t>
            </w:r>
          </w:p>
        </w:tc>
      </w:tr>
    </w:tbl>
    <w:p w14:paraId="386492F2" w14:textId="77777777" w:rsidR="003A2E46" w:rsidRPr="00B01FAE" w:rsidRDefault="003A2E46" w:rsidP="003A2E46">
      <w:pPr>
        <w:tabs>
          <w:tab w:val="left" w:pos="1302"/>
        </w:tabs>
        <w:jc w:val="left"/>
        <w:rPr>
          <w:lang w:eastAsia="zh-CN"/>
        </w:rPr>
      </w:pPr>
    </w:p>
    <w:p w14:paraId="05661D1E" w14:textId="3DA5B611" w:rsidR="003A2E46" w:rsidRPr="00B01FAE" w:rsidRDefault="003A2E46" w:rsidP="003A2E46">
      <w:pPr>
        <w:tabs>
          <w:tab w:val="left" w:pos="1302"/>
        </w:tabs>
        <w:rPr>
          <w:lang w:eastAsia="zh-CN"/>
        </w:rPr>
      </w:pPr>
      <w:r w:rsidRPr="00B01FAE">
        <w:rPr>
          <w:lang w:eastAsia="zh-CN"/>
        </w:rPr>
        <w:t xml:space="preserve">For example, if k=1, the subtraction is </w:t>
      </w:r>
      <w:r w:rsidR="00DC3B9F">
        <w:rPr>
          <w:lang w:eastAsia="zh-CN"/>
        </w:rPr>
        <w:t>performed</w:t>
      </w:r>
      <w:r w:rsidRPr="00B01FAE">
        <w:rPr>
          <w:lang w:eastAsia="zh-CN"/>
        </w:rPr>
        <w:t xml:space="preserve"> between </w:t>
      </w:r>
      <w:r w:rsidR="001C0F03" w:rsidRPr="001C0F03">
        <w:rPr>
          <w:i/>
          <w:lang w:eastAsia="zh-CN"/>
        </w:rPr>
        <w:t>x(10)</w:t>
      </w:r>
      <w:r w:rsidR="001C0F03" w:rsidRPr="00B01FAE">
        <w:rPr>
          <w:lang w:eastAsia="zh-CN"/>
        </w:rPr>
        <w:t xml:space="preserve"> </w:t>
      </w:r>
      <w:r w:rsidRPr="00B01FAE">
        <w:rPr>
          <w:lang w:eastAsia="zh-CN"/>
        </w:rPr>
        <w:t>and</w:t>
      </w:r>
      <w:r w:rsidR="001C0F03">
        <w:rPr>
          <w:lang w:eastAsia="zh-CN"/>
        </w:rPr>
        <w:t xml:space="preserve"> </w:t>
      </w:r>
      <w:r w:rsidR="001C0F03" w:rsidRPr="001C0F03">
        <w:rPr>
          <w:i/>
          <w:lang w:eastAsia="zh-CN"/>
        </w:rPr>
        <w:t>x(1)</w:t>
      </w:r>
      <w:r w:rsidRPr="00B01FAE">
        <w:rPr>
          <w:lang w:eastAsia="zh-CN"/>
        </w:rPr>
        <w:t xml:space="preserve">. It can be clearly </w:t>
      </w:r>
      <w:r w:rsidR="00364552">
        <w:rPr>
          <w:lang w:eastAsia="zh-CN"/>
        </w:rPr>
        <w:t xml:space="preserve">seen </w:t>
      </w:r>
      <w:r w:rsidRPr="00B01FAE">
        <w:rPr>
          <w:lang w:eastAsia="zh-CN"/>
        </w:rPr>
        <w:t xml:space="preserve">that </w:t>
      </w:r>
      <w:r w:rsidR="0098723D" w:rsidRPr="0098723D">
        <w:rPr>
          <w:i/>
          <w:lang w:eastAsia="zh-CN"/>
        </w:rPr>
        <w:t>x(10)</w:t>
      </w:r>
      <w:r w:rsidR="00364552" w:rsidRPr="00364552">
        <w:rPr>
          <w:lang w:eastAsia="zh-CN"/>
        </w:rPr>
        <w:t xml:space="preserve"> </w:t>
      </w:r>
      <w:r w:rsidRPr="00B01FAE">
        <w:rPr>
          <w:lang w:eastAsia="zh-CN"/>
        </w:rPr>
        <w:t xml:space="preserve">is not at the same phase as that of </w:t>
      </w:r>
      <w:r w:rsidR="0098723D" w:rsidRPr="0098723D">
        <w:rPr>
          <w:i/>
          <w:lang w:eastAsia="zh-CN"/>
        </w:rPr>
        <w:t>x(1)</w:t>
      </w:r>
      <w:r w:rsidRPr="00B01FAE">
        <w:rPr>
          <w:lang w:eastAsia="zh-CN"/>
        </w:rPr>
        <w:t xml:space="preserve">. As a result, such a subtraction will cause errors; </w:t>
      </w:r>
      <w:r w:rsidR="0098723D" w:rsidRPr="0098723D">
        <w:rPr>
          <w:i/>
          <w:lang w:eastAsia="zh-CN"/>
        </w:rPr>
        <w:t>Δx(k)</w:t>
      </w:r>
      <w:r w:rsidR="00364552">
        <w:rPr>
          <w:lang w:eastAsia="zh-CN"/>
        </w:rPr>
        <w:t xml:space="preserve"> w</w:t>
      </w:r>
      <w:r w:rsidRPr="00B01FAE">
        <w:rPr>
          <w:lang w:eastAsia="zh-CN"/>
        </w:rPr>
        <w:t xml:space="preserve">ill not be zero even if the two cycles are identical. The correct </w:t>
      </w:r>
      <w:r w:rsidR="00E36671">
        <w:rPr>
          <w:lang w:eastAsia="zh-CN"/>
        </w:rPr>
        <w:t>approach to</w:t>
      </w:r>
      <w:r w:rsidRPr="00B01FAE">
        <w:rPr>
          <w:lang w:eastAsia="zh-CN"/>
        </w:rPr>
        <w:t xml:space="preserve"> subtract the two cycles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3A2E46" w:rsidRPr="00C21284" w14:paraId="3BF94D94" w14:textId="77777777" w:rsidTr="007C2E80">
        <w:tc>
          <w:tcPr>
            <w:tcW w:w="7735" w:type="dxa"/>
          </w:tcPr>
          <w:p w14:paraId="3977BB26" w14:textId="77777777" w:rsidR="003A2E46" w:rsidRPr="00C21284" w:rsidRDefault="003A2E46" w:rsidP="007C2E80">
            <w:pPr>
              <w:jc w:val="center"/>
              <w:rPr>
                <w:sz w:val="24"/>
                <w:szCs w:val="24"/>
                <w:lang w:eastAsia="zh-CN"/>
              </w:rPr>
            </w:pPr>
            <w:r w:rsidRPr="00B01FAE">
              <w:rPr>
                <w:rFonts w:eastAsiaTheme="minorHAnsi"/>
                <w:position w:val="-10"/>
                <w:sz w:val="24"/>
                <w:lang w:eastAsia="zh-CN"/>
              </w:rPr>
              <w:object w:dxaOrig="2020" w:dyaOrig="320" w14:anchorId="4FFCD4C1">
                <v:shape id="_x0000_i1076" type="#_x0000_t75" style="width:100.3pt;height:15.4pt" o:ole="">
                  <v:imagedata r:id="rId245" o:title=""/>
                </v:shape>
                <o:OLEObject Type="Embed" ProgID="Equation.DSMT4" ShapeID="_x0000_i1076" DrawAspect="Content" ObjectID="_1588488313" r:id="rId246"/>
              </w:object>
            </w:r>
          </w:p>
        </w:tc>
        <w:tc>
          <w:tcPr>
            <w:tcW w:w="895" w:type="dxa"/>
            <w:vAlign w:val="center"/>
          </w:tcPr>
          <w:p w14:paraId="415383EF" w14:textId="3BC790B1" w:rsidR="003A2E46" w:rsidRPr="00C21284" w:rsidRDefault="003A2E46" w:rsidP="007C2E80">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27</w:t>
            </w:r>
            <w:r w:rsidRPr="00C21284">
              <w:rPr>
                <w:rFonts w:ascii="Symbol" w:hAnsi="Symbol"/>
                <w:b w:val="0"/>
                <w:szCs w:val="24"/>
              </w:rPr>
              <w:fldChar w:fldCharType="end"/>
            </w:r>
            <w:r w:rsidRPr="00C21284">
              <w:rPr>
                <w:rFonts w:ascii="Symbol" w:hAnsi="Symbol"/>
                <w:b w:val="0"/>
                <w:sz w:val="24"/>
                <w:szCs w:val="24"/>
              </w:rPr>
              <w:t></w:t>
            </w:r>
          </w:p>
        </w:tc>
      </w:tr>
    </w:tbl>
    <w:p w14:paraId="6621F3DD" w14:textId="77777777" w:rsidR="003A2E46" w:rsidRPr="00B01FAE" w:rsidRDefault="003A2E46" w:rsidP="003A2E46">
      <w:pPr>
        <w:rPr>
          <w:lang w:eastAsia="zh-CN"/>
        </w:rPr>
      </w:pPr>
      <w:r w:rsidRPr="00B01FAE">
        <w:rPr>
          <w:lang w:eastAsia="zh-CN"/>
        </w:rPr>
        <w:t xml:space="preserve">where </w:t>
      </w:r>
      <w:r w:rsidR="0098723D" w:rsidRPr="0098723D">
        <w:rPr>
          <w:i/>
          <w:lang w:eastAsia="zh-CN"/>
        </w:rPr>
        <w:t>x</w:t>
      </w:r>
      <w:r w:rsidR="0098723D" w:rsidRPr="0098723D">
        <w:rPr>
          <w:i/>
          <w:vertAlign w:val="superscript"/>
          <w:lang w:eastAsia="zh-CN"/>
        </w:rPr>
        <w:t>’</w:t>
      </w:r>
      <w:r w:rsidR="0098723D" w:rsidRPr="0098723D">
        <w:rPr>
          <w:i/>
          <w:lang w:eastAsia="zh-CN"/>
        </w:rPr>
        <w:t>(k)</w:t>
      </w:r>
      <w:r w:rsidR="0098723D" w:rsidRPr="00B01FAE">
        <w:rPr>
          <w:lang w:eastAsia="zh-CN"/>
        </w:rPr>
        <w:t xml:space="preserve"> </w:t>
      </w:r>
      <w:r w:rsidRPr="00B01FAE">
        <w:rPr>
          <w:lang w:eastAsia="zh-CN"/>
        </w:rPr>
        <w:t xml:space="preserve">is the estimated sample value on the first cycle. The sample </w:t>
      </w:r>
      <w:r w:rsidR="00364552">
        <w:rPr>
          <w:lang w:eastAsia="zh-CN"/>
        </w:rPr>
        <w:t>must have</w:t>
      </w:r>
      <w:r w:rsidRPr="00B01FAE">
        <w:rPr>
          <w:lang w:eastAsia="zh-CN"/>
        </w:rPr>
        <w:t xml:space="preserve"> the same phase angle as that of </w:t>
      </w:r>
      <w:r w:rsidR="0098723D" w:rsidRPr="0098723D">
        <w:rPr>
          <w:i/>
          <w:lang w:eastAsia="zh-CN"/>
        </w:rPr>
        <w:t>x(N+k)</w:t>
      </w:r>
      <w:r w:rsidRPr="00B01FAE">
        <w:rPr>
          <w:lang w:eastAsia="zh-CN"/>
        </w:rPr>
        <w:t xml:space="preserve">. </w:t>
      </w:r>
      <w:r w:rsidR="0098723D" w:rsidRPr="0098723D">
        <w:rPr>
          <w:i/>
          <w:lang w:eastAsia="zh-CN"/>
        </w:rPr>
        <w:t>x</w:t>
      </w:r>
      <w:r w:rsidR="0098723D" w:rsidRPr="0098723D">
        <w:rPr>
          <w:i/>
          <w:vertAlign w:val="superscript"/>
          <w:lang w:eastAsia="zh-CN"/>
        </w:rPr>
        <w:t>’</w:t>
      </w:r>
      <w:r w:rsidR="0098723D" w:rsidRPr="0098723D">
        <w:rPr>
          <w:i/>
          <w:lang w:eastAsia="zh-CN"/>
        </w:rPr>
        <w:t>(k)</w:t>
      </w:r>
      <w:r w:rsidR="0098723D" w:rsidRPr="00B01FAE">
        <w:rPr>
          <w:lang w:eastAsia="zh-CN"/>
        </w:rPr>
        <w:t xml:space="preserve"> </w:t>
      </w:r>
      <w:r w:rsidRPr="00B01FAE">
        <w:rPr>
          <w:lang w:eastAsia="zh-CN"/>
        </w:rPr>
        <w:t xml:space="preserve">can be estimated </w:t>
      </w:r>
      <w:r w:rsidR="00364552">
        <w:rPr>
          <w:lang w:eastAsia="zh-CN"/>
        </w:rPr>
        <w:t xml:space="preserve">by </w:t>
      </w:r>
      <w:r w:rsidRPr="00B01FAE">
        <w:rPr>
          <w:lang w:eastAsia="zh-CN"/>
        </w:rPr>
        <w:t>using linear interpolation on its two adjacent samples. In this example, the two adjacent samples are</w:t>
      </w:r>
      <w:r w:rsidR="0098723D">
        <w:rPr>
          <w:lang w:eastAsia="zh-CN"/>
        </w:rPr>
        <w:t xml:space="preserve"> </w:t>
      </w:r>
      <w:r w:rsidR="0098723D" w:rsidRPr="0098723D">
        <w:rPr>
          <w:i/>
          <w:lang w:eastAsia="zh-CN"/>
        </w:rPr>
        <w:t>x(1)</w:t>
      </w:r>
      <w:r w:rsidR="0098723D" w:rsidRPr="00B01FAE">
        <w:rPr>
          <w:lang w:eastAsia="zh-CN"/>
        </w:rPr>
        <w:t xml:space="preserve"> </w:t>
      </w:r>
      <w:r w:rsidRPr="00B01FAE">
        <w:rPr>
          <w:lang w:eastAsia="zh-CN"/>
        </w:rPr>
        <w:t>and</w:t>
      </w:r>
      <w:r w:rsidR="0098723D">
        <w:rPr>
          <w:lang w:eastAsia="zh-CN"/>
        </w:rPr>
        <w:t xml:space="preserve"> </w:t>
      </w:r>
      <w:r w:rsidR="0098723D" w:rsidRPr="0098723D">
        <w:rPr>
          <w:i/>
          <w:lang w:eastAsia="zh-CN"/>
        </w:rPr>
        <w:t>x(2)</w:t>
      </w:r>
      <w:r w:rsidRPr="00B01FAE">
        <w:rPr>
          <w:lang w:eastAsia="zh-CN"/>
        </w:rPr>
        <w:t>.</w:t>
      </w:r>
    </w:p>
    <w:p w14:paraId="3F9561F7" w14:textId="51C6FC89" w:rsidR="003A2E46" w:rsidRPr="00B01FAE" w:rsidRDefault="003A2E46" w:rsidP="003A2E46">
      <w:pPr>
        <w:rPr>
          <w:lang w:eastAsia="zh-CN"/>
        </w:rPr>
      </w:pPr>
      <w:r w:rsidRPr="00B01FAE">
        <w:rPr>
          <w:lang w:eastAsia="zh-CN"/>
        </w:rPr>
        <w:t xml:space="preserve">A more precise description of the above correction method and its implementation procedure are presented below. It assumes that the frequency is constant during the 5 to 10 cycles period where the subtraction takes place. </w:t>
      </w:r>
      <w:r w:rsidR="00877ED7">
        <w:rPr>
          <w:lang w:eastAsia="zh-CN"/>
        </w:rPr>
        <w:fldChar w:fldCharType="begin"/>
      </w:r>
      <w:r w:rsidR="00877ED7">
        <w:rPr>
          <w:lang w:eastAsia="zh-CN"/>
        </w:rPr>
        <w:instrText xml:space="preserve"> REF _Ref502903649 \h </w:instrText>
      </w:r>
      <w:r w:rsidR="00877ED7">
        <w:rPr>
          <w:lang w:eastAsia="zh-CN"/>
        </w:rPr>
      </w:r>
      <w:r w:rsidR="00877ED7">
        <w:rPr>
          <w:lang w:eastAsia="zh-CN"/>
        </w:rPr>
        <w:fldChar w:fldCharType="separate"/>
      </w:r>
      <w:r w:rsidR="007E2802">
        <w:t xml:space="preserve">Fig. </w:t>
      </w:r>
      <w:r w:rsidR="007E2802">
        <w:rPr>
          <w:noProof/>
        </w:rPr>
        <w:t>103</w:t>
      </w:r>
      <w:r w:rsidR="00877ED7">
        <w:rPr>
          <w:lang w:eastAsia="zh-CN"/>
        </w:rPr>
        <w:fldChar w:fldCharType="end"/>
      </w:r>
      <w:r w:rsidRPr="00B01FAE">
        <w:rPr>
          <w:lang w:eastAsia="zh-CN"/>
        </w:rPr>
        <w:t xml:space="preserve"> shows the parameters associated with the method. In this figure, </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7730"/>
      </w:tblGrid>
      <w:tr w:rsidR="00AC6466" w:rsidRPr="00AC6466" w14:paraId="32662583" w14:textId="77777777" w:rsidTr="007C2E80">
        <w:tc>
          <w:tcPr>
            <w:tcW w:w="1080" w:type="dxa"/>
            <w:vAlign w:val="center"/>
          </w:tcPr>
          <w:p w14:paraId="60DC2429" w14:textId="77777777" w:rsidR="00AC6466" w:rsidRPr="00AC6466" w:rsidRDefault="0098723D" w:rsidP="007C2E80">
            <w:pPr>
              <w:jc w:val="left"/>
              <w:rPr>
                <w:sz w:val="24"/>
                <w:szCs w:val="24"/>
                <w:lang w:eastAsia="zh-CN"/>
              </w:rPr>
            </w:pPr>
            <w:r w:rsidRPr="0098723D">
              <w:rPr>
                <w:rFonts w:eastAsiaTheme="minorHAnsi"/>
                <w:i/>
                <w:sz w:val="24"/>
                <w:szCs w:val="24"/>
                <w:lang w:eastAsia="zh-CN"/>
              </w:rPr>
              <w:t>N</w:t>
            </w:r>
          </w:p>
        </w:tc>
        <w:tc>
          <w:tcPr>
            <w:tcW w:w="7730" w:type="dxa"/>
            <w:vAlign w:val="center"/>
          </w:tcPr>
          <w:p w14:paraId="78641427" w14:textId="77777777" w:rsidR="00AC6466" w:rsidRPr="00AC6466" w:rsidRDefault="00AC6466" w:rsidP="007C2E80">
            <w:pPr>
              <w:jc w:val="left"/>
              <w:rPr>
                <w:sz w:val="24"/>
                <w:szCs w:val="24"/>
                <w:lang w:eastAsia="zh-CN"/>
              </w:rPr>
            </w:pPr>
            <w:r w:rsidRPr="00AC6466">
              <w:rPr>
                <w:sz w:val="24"/>
                <w:szCs w:val="24"/>
                <w:lang w:eastAsia="zh-CN"/>
              </w:rPr>
              <w:t>the number of samples per cycle;</w:t>
            </w:r>
          </w:p>
        </w:tc>
      </w:tr>
      <w:tr w:rsidR="00AC6466" w:rsidRPr="00AC6466" w14:paraId="6F47A415" w14:textId="77777777" w:rsidTr="007C2E80">
        <w:tc>
          <w:tcPr>
            <w:tcW w:w="1080" w:type="dxa"/>
            <w:vAlign w:val="center"/>
          </w:tcPr>
          <w:p w14:paraId="13B9EA7C" w14:textId="77777777" w:rsidR="00AC6466" w:rsidRPr="0098723D" w:rsidRDefault="0098723D" w:rsidP="007C2E80">
            <w:pPr>
              <w:jc w:val="left"/>
              <w:rPr>
                <w:i/>
                <w:position w:val="-12"/>
                <w:sz w:val="24"/>
                <w:szCs w:val="24"/>
              </w:rPr>
            </w:pPr>
            <w:r w:rsidRPr="0098723D">
              <w:rPr>
                <w:rFonts w:eastAsiaTheme="minorHAnsi"/>
                <w:i/>
                <w:sz w:val="24"/>
                <w:szCs w:val="24"/>
                <w:lang w:eastAsia="zh-CN"/>
              </w:rPr>
              <w:t>ZC</w:t>
            </w:r>
            <w:r w:rsidRPr="0098723D">
              <w:rPr>
                <w:rFonts w:eastAsiaTheme="minorHAnsi"/>
                <w:i/>
                <w:sz w:val="24"/>
                <w:szCs w:val="24"/>
                <w:vertAlign w:val="subscript"/>
                <w:lang w:eastAsia="zh-CN"/>
              </w:rPr>
              <w:t>1</w:t>
            </w:r>
          </w:p>
        </w:tc>
        <w:tc>
          <w:tcPr>
            <w:tcW w:w="7730" w:type="dxa"/>
            <w:vAlign w:val="center"/>
          </w:tcPr>
          <w:p w14:paraId="5E654CFE" w14:textId="77777777" w:rsidR="00AC6466" w:rsidRPr="00AC6466" w:rsidRDefault="00AC6466" w:rsidP="007C2E80">
            <w:pPr>
              <w:jc w:val="left"/>
              <w:rPr>
                <w:sz w:val="24"/>
                <w:szCs w:val="24"/>
                <w:lang w:eastAsia="zh-CN"/>
              </w:rPr>
            </w:pPr>
            <w:r w:rsidRPr="00AC6466">
              <w:rPr>
                <w:sz w:val="24"/>
                <w:szCs w:val="24"/>
                <w:lang w:eastAsia="zh-CN"/>
              </w:rPr>
              <w:t>the first zero-crossing sample;</w:t>
            </w:r>
          </w:p>
        </w:tc>
      </w:tr>
      <w:tr w:rsidR="00AC6466" w:rsidRPr="00AC6466" w14:paraId="70839303" w14:textId="77777777" w:rsidTr="007C2E80">
        <w:tc>
          <w:tcPr>
            <w:tcW w:w="1080" w:type="dxa"/>
            <w:vAlign w:val="center"/>
          </w:tcPr>
          <w:p w14:paraId="2A6EA47A" w14:textId="77777777" w:rsidR="00AC6466" w:rsidRPr="0098723D" w:rsidRDefault="0098723D" w:rsidP="007C2E80">
            <w:pPr>
              <w:jc w:val="left"/>
              <w:rPr>
                <w:i/>
                <w:position w:val="-14"/>
                <w:sz w:val="24"/>
                <w:szCs w:val="24"/>
              </w:rPr>
            </w:pPr>
            <w:r w:rsidRPr="0098723D">
              <w:rPr>
                <w:rFonts w:eastAsiaTheme="minorHAnsi"/>
                <w:i/>
                <w:sz w:val="24"/>
                <w:szCs w:val="24"/>
                <w:lang w:eastAsia="zh-CN"/>
              </w:rPr>
              <w:t>ZC</w:t>
            </w:r>
            <w:r w:rsidRPr="0098723D">
              <w:rPr>
                <w:rFonts w:eastAsiaTheme="minorHAnsi"/>
                <w:i/>
                <w:sz w:val="24"/>
                <w:szCs w:val="24"/>
                <w:vertAlign w:val="subscript"/>
                <w:lang w:eastAsia="zh-CN"/>
              </w:rPr>
              <w:t>2</w:t>
            </w:r>
          </w:p>
        </w:tc>
        <w:tc>
          <w:tcPr>
            <w:tcW w:w="7730" w:type="dxa"/>
            <w:vAlign w:val="center"/>
          </w:tcPr>
          <w:p w14:paraId="71A8B70E" w14:textId="77777777" w:rsidR="00AC6466" w:rsidRPr="00AC6466" w:rsidRDefault="00AC6466" w:rsidP="007C2E80">
            <w:pPr>
              <w:jc w:val="left"/>
              <w:rPr>
                <w:sz w:val="24"/>
                <w:szCs w:val="24"/>
                <w:lang w:eastAsia="zh-CN"/>
              </w:rPr>
            </w:pPr>
            <w:r w:rsidRPr="00AC6466">
              <w:rPr>
                <w:sz w:val="24"/>
                <w:szCs w:val="24"/>
                <w:lang w:eastAsia="zh-CN"/>
              </w:rPr>
              <w:t>the second zero-crossing sample;</w:t>
            </w:r>
          </w:p>
        </w:tc>
      </w:tr>
      <w:tr w:rsidR="00AC6466" w:rsidRPr="00AC6466" w14:paraId="2A155141" w14:textId="77777777" w:rsidTr="007C2E80">
        <w:tc>
          <w:tcPr>
            <w:tcW w:w="1080" w:type="dxa"/>
            <w:vAlign w:val="center"/>
          </w:tcPr>
          <w:p w14:paraId="02ABCEE8" w14:textId="77777777" w:rsidR="00AC6466" w:rsidRPr="0098723D" w:rsidRDefault="0098723D" w:rsidP="007C2E80">
            <w:pPr>
              <w:jc w:val="left"/>
              <w:rPr>
                <w:i/>
                <w:position w:val="-14"/>
                <w:sz w:val="24"/>
                <w:szCs w:val="24"/>
              </w:rPr>
            </w:pPr>
            <w:r w:rsidRPr="0098723D">
              <w:rPr>
                <w:rFonts w:eastAsiaTheme="minorHAnsi"/>
                <w:i/>
                <w:sz w:val="24"/>
                <w:szCs w:val="24"/>
                <w:lang w:eastAsia="zh-CN"/>
              </w:rPr>
              <w:t>A</w:t>
            </w:r>
            <w:r w:rsidRPr="0098723D">
              <w:rPr>
                <w:rFonts w:eastAsiaTheme="minorHAnsi"/>
                <w:i/>
                <w:sz w:val="24"/>
                <w:szCs w:val="24"/>
                <w:vertAlign w:val="subscript"/>
                <w:lang w:eastAsia="zh-CN"/>
              </w:rPr>
              <w:t>1</w:t>
            </w:r>
          </w:p>
        </w:tc>
        <w:tc>
          <w:tcPr>
            <w:tcW w:w="7730" w:type="dxa"/>
            <w:vAlign w:val="center"/>
          </w:tcPr>
          <w:p w14:paraId="142D54A7" w14:textId="77777777" w:rsidR="00AC6466" w:rsidRPr="00AC6466" w:rsidRDefault="00AC6466" w:rsidP="007C2E80">
            <w:pPr>
              <w:jc w:val="left"/>
              <w:rPr>
                <w:sz w:val="24"/>
                <w:szCs w:val="24"/>
                <w:lang w:eastAsia="zh-CN"/>
              </w:rPr>
            </w:pPr>
            <w:r w:rsidRPr="00AC6466">
              <w:rPr>
                <w:sz w:val="24"/>
                <w:szCs w:val="24"/>
                <w:lang w:eastAsia="zh-CN"/>
              </w:rPr>
              <w:t xml:space="preserve">the sample closest to the </w:t>
            </w:r>
            <w:r w:rsidR="0098723D" w:rsidRPr="0098723D">
              <w:rPr>
                <w:i/>
                <w:sz w:val="24"/>
                <w:szCs w:val="24"/>
                <w:lang w:eastAsia="zh-CN"/>
              </w:rPr>
              <w:t>ZC</w:t>
            </w:r>
            <w:r w:rsidR="0098723D" w:rsidRPr="0098723D">
              <w:rPr>
                <w:i/>
                <w:sz w:val="24"/>
                <w:szCs w:val="24"/>
                <w:vertAlign w:val="subscript"/>
                <w:lang w:eastAsia="zh-CN"/>
              </w:rPr>
              <w:t>1</w:t>
            </w:r>
            <w:r w:rsidRPr="00AC6466">
              <w:rPr>
                <w:position w:val="-10"/>
                <w:sz w:val="24"/>
                <w:szCs w:val="24"/>
                <w:lang w:eastAsia="zh-CN"/>
              </w:rPr>
              <w:t xml:space="preserve"> </w:t>
            </w:r>
            <w:r w:rsidRPr="00AC6466">
              <w:rPr>
                <w:sz w:val="24"/>
                <w:szCs w:val="24"/>
                <w:lang w:eastAsia="zh-CN"/>
              </w:rPr>
              <w:t>and with a negative value;</w:t>
            </w:r>
          </w:p>
        </w:tc>
      </w:tr>
      <w:tr w:rsidR="00AC6466" w:rsidRPr="00AC6466" w14:paraId="3D183A76" w14:textId="77777777" w:rsidTr="007C2E80">
        <w:tc>
          <w:tcPr>
            <w:tcW w:w="1080" w:type="dxa"/>
            <w:vAlign w:val="center"/>
          </w:tcPr>
          <w:p w14:paraId="0EDAF924" w14:textId="77777777" w:rsidR="00AC6466" w:rsidRPr="0098723D" w:rsidRDefault="0098723D" w:rsidP="007C2E80">
            <w:pPr>
              <w:jc w:val="left"/>
              <w:rPr>
                <w:i/>
                <w:position w:val="-10"/>
                <w:sz w:val="24"/>
                <w:szCs w:val="24"/>
                <w:lang w:eastAsia="zh-CN"/>
              </w:rPr>
            </w:pPr>
            <w:r w:rsidRPr="0098723D">
              <w:rPr>
                <w:rFonts w:eastAsiaTheme="minorHAnsi"/>
                <w:i/>
                <w:sz w:val="24"/>
                <w:szCs w:val="24"/>
                <w:lang w:eastAsia="zh-CN"/>
              </w:rPr>
              <w:t>A</w:t>
            </w:r>
            <w:r w:rsidRPr="0098723D">
              <w:rPr>
                <w:rFonts w:eastAsiaTheme="minorHAnsi"/>
                <w:i/>
                <w:sz w:val="24"/>
                <w:szCs w:val="24"/>
                <w:vertAlign w:val="subscript"/>
                <w:lang w:eastAsia="zh-CN"/>
              </w:rPr>
              <w:t>2</w:t>
            </w:r>
          </w:p>
        </w:tc>
        <w:tc>
          <w:tcPr>
            <w:tcW w:w="7730" w:type="dxa"/>
            <w:vAlign w:val="center"/>
          </w:tcPr>
          <w:p w14:paraId="01949B58" w14:textId="77777777" w:rsidR="00AC6466" w:rsidRPr="00AC6466" w:rsidRDefault="00AC6466" w:rsidP="007C2E80">
            <w:pPr>
              <w:jc w:val="left"/>
              <w:rPr>
                <w:sz w:val="24"/>
                <w:szCs w:val="24"/>
                <w:lang w:eastAsia="zh-CN"/>
              </w:rPr>
            </w:pPr>
            <w:r w:rsidRPr="00AC6466">
              <w:rPr>
                <w:sz w:val="24"/>
                <w:szCs w:val="24"/>
                <w:lang w:eastAsia="zh-CN"/>
              </w:rPr>
              <w:t xml:space="preserve">the sample closest to the </w:t>
            </w:r>
            <w:r w:rsidR="0098723D" w:rsidRPr="0098723D">
              <w:rPr>
                <w:i/>
                <w:sz w:val="24"/>
                <w:szCs w:val="24"/>
                <w:lang w:eastAsia="zh-CN"/>
              </w:rPr>
              <w:t>ZC</w:t>
            </w:r>
            <w:r w:rsidR="0098723D" w:rsidRPr="0098723D">
              <w:rPr>
                <w:i/>
                <w:sz w:val="24"/>
                <w:szCs w:val="24"/>
                <w:vertAlign w:val="subscript"/>
                <w:lang w:eastAsia="zh-CN"/>
              </w:rPr>
              <w:t>2</w:t>
            </w:r>
            <w:r w:rsidRPr="00AC6466">
              <w:rPr>
                <w:position w:val="-10"/>
                <w:sz w:val="24"/>
                <w:szCs w:val="24"/>
                <w:lang w:eastAsia="zh-CN"/>
              </w:rPr>
              <w:t xml:space="preserve"> </w:t>
            </w:r>
            <w:r w:rsidRPr="00AC6466">
              <w:rPr>
                <w:sz w:val="24"/>
                <w:szCs w:val="24"/>
                <w:lang w:eastAsia="zh-CN"/>
              </w:rPr>
              <w:t>and with a negative value;</w:t>
            </w:r>
          </w:p>
        </w:tc>
      </w:tr>
      <w:tr w:rsidR="00AC6466" w:rsidRPr="00AC6466" w14:paraId="3DA299BC" w14:textId="77777777" w:rsidTr="007C2E80">
        <w:tc>
          <w:tcPr>
            <w:tcW w:w="1080" w:type="dxa"/>
            <w:vAlign w:val="center"/>
          </w:tcPr>
          <w:p w14:paraId="6587A33F" w14:textId="77777777" w:rsidR="00AC6466" w:rsidRPr="0098723D" w:rsidRDefault="0098723D" w:rsidP="007C2E80">
            <w:pPr>
              <w:jc w:val="left"/>
              <w:rPr>
                <w:i/>
                <w:position w:val="-10"/>
                <w:sz w:val="24"/>
                <w:szCs w:val="24"/>
                <w:lang w:eastAsia="zh-CN"/>
              </w:rPr>
            </w:pPr>
            <w:r w:rsidRPr="0098723D">
              <w:rPr>
                <w:rFonts w:eastAsiaTheme="minorHAnsi"/>
                <w:i/>
                <w:sz w:val="24"/>
                <w:szCs w:val="24"/>
                <w:lang w:eastAsia="zh-CN"/>
              </w:rPr>
              <w:t>τ</w:t>
            </w:r>
            <w:r w:rsidRPr="0098723D">
              <w:rPr>
                <w:rFonts w:eastAsiaTheme="minorHAnsi"/>
                <w:i/>
                <w:sz w:val="24"/>
                <w:szCs w:val="24"/>
                <w:vertAlign w:val="subscript"/>
                <w:lang w:eastAsia="zh-CN"/>
              </w:rPr>
              <w:t>1</w:t>
            </w:r>
          </w:p>
        </w:tc>
        <w:tc>
          <w:tcPr>
            <w:tcW w:w="7730" w:type="dxa"/>
            <w:vAlign w:val="center"/>
          </w:tcPr>
          <w:p w14:paraId="1F8EA026" w14:textId="77777777" w:rsidR="00AC6466" w:rsidRPr="00AC6466" w:rsidRDefault="00AC6466" w:rsidP="007C2E80">
            <w:pPr>
              <w:jc w:val="left"/>
              <w:rPr>
                <w:sz w:val="24"/>
                <w:szCs w:val="24"/>
                <w:lang w:eastAsia="zh-CN"/>
              </w:rPr>
            </w:pPr>
            <w:r w:rsidRPr="00AC6466">
              <w:rPr>
                <w:sz w:val="24"/>
                <w:szCs w:val="24"/>
                <w:lang w:eastAsia="zh-CN"/>
              </w:rPr>
              <w:t xml:space="preserve">the fraction difference between samples </w:t>
            </w:r>
            <w:r w:rsidR="0098723D" w:rsidRPr="0098723D">
              <w:rPr>
                <w:i/>
                <w:sz w:val="24"/>
                <w:szCs w:val="24"/>
                <w:lang w:eastAsia="zh-CN"/>
              </w:rPr>
              <w:t>A</w:t>
            </w:r>
            <w:r w:rsidR="0098723D" w:rsidRPr="0098723D">
              <w:rPr>
                <w:i/>
                <w:sz w:val="24"/>
                <w:szCs w:val="24"/>
                <w:vertAlign w:val="subscript"/>
                <w:lang w:eastAsia="zh-CN"/>
              </w:rPr>
              <w:t>1</w:t>
            </w:r>
            <w:r w:rsidR="0098723D">
              <w:rPr>
                <w:sz w:val="24"/>
                <w:szCs w:val="24"/>
                <w:lang w:eastAsia="zh-CN"/>
              </w:rPr>
              <w:t>+1</w:t>
            </w:r>
            <w:r w:rsidR="0098723D">
              <w:rPr>
                <w:rFonts w:eastAsiaTheme="minorHAnsi"/>
                <w:sz w:val="24"/>
                <w:szCs w:val="24"/>
                <w:lang w:eastAsia="zh-CN"/>
              </w:rPr>
              <w:t xml:space="preserve"> </w:t>
            </w:r>
            <w:r w:rsidRPr="00AC6466">
              <w:rPr>
                <w:sz w:val="24"/>
                <w:szCs w:val="24"/>
                <w:lang w:eastAsia="zh-CN"/>
              </w:rPr>
              <w:t>and</w:t>
            </w:r>
            <w:r w:rsidR="0098723D">
              <w:rPr>
                <w:sz w:val="24"/>
                <w:szCs w:val="24"/>
                <w:lang w:eastAsia="zh-CN"/>
              </w:rPr>
              <w:t xml:space="preserve"> </w:t>
            </w:r>
            <w:r w:rsidR="0098723D" w:rsidRPr="0098723D">
              <w:rPr>
                <w:i/>
                <w:sz w:val="24"/>
                <w:szCs w:val="24"/>
                <w:lang w:eastAsia="zh-CN"/>
              </w:rPr>
              <w:t>ZC</w:t>
            </w:r>
            <w:r w:rsidR="0098723D" w:rsidRPr="0098723D">
              <w:rPr>
                <w:i/>
                <w:sz w:val="24"/>
                <w:szCs w:val="24"/>
                <w:vertAlign w:val="subscript"/>
                <w:lang w:eastAsia="zh-CN"/>
              </w:rPr>
              <w:t>1</w:t>
            </w:r>
            <w:r w:rsidR="00877ED7">
              <w:rPr>
                <w:position w:val="-10"/>
                <w:sz w:val="24"/>
                <w:szCs w:val="24"/>
                <w:lang w:eastAsia="zh-CN"/>
              </w:rPr>
              <w:t xml:space="preserve"> </w:t>
            </w:r>
            <w:r w:rsidRPr="00AC6466">
              <w:rPr>
                <w:sz w:val="24"/>
                <w:szCs w:val="24"/>
                <w:lang w:eastAsia="zh-CN"/>
              </w:rPr>
              <w:t>(</w:t>
            </w:r>
            <w:r w:rsidR="00877ED7">
              <w:rPr>
                <w:sz w:val="24"/>
                <w:szCs w:val="24"/>
                <w:lang w:eastAsia="zh-CN"/>
              </w:rPr>
              <w:t xml:space="preserve">0 ≤ </w:t>
            </w:r>
            <w:r w:rsidR="00877ED7" w:rsidRPr="0098723D">
              <w:rPr>
                <w:rFonts w:eastAsiaTheme="minorHAnsi"/>
                <w:i/>
                <w:sz w:val="24"/>
                <w:szCs w:val="24"/>
                <w:lang w:eastAsia="zh-CN"/>
              </w:rPr>
              <w:t>τ</w:t>
            </w:r>
            <w:r w:rsidR="00877ED7" w:rsidRPr="0098723D">
              <w:rPr>
                <w:rFonts w:eastAsiaTheme="minorHAnsi"/>
                <w:i/>
                <w:sz w:val="24"/>
                <w:szCs w:val="24"/>
                <w:vertAlign w:val="subscript"/>
                <w:lang w:eastAsia="zh-CN"/>
              </w:rPr>
              <w:t>1</w:t>
            </w:r>
            <w:r w:rsidR="00877ED7">
              <w:rPr>
                <w:sz w:val="24"/>
                <w:szCs w:val="24"/>
                <w:lang w:eastAsia="zh-CN"/>
              </w:rPr>
              <w:t xml:space="preserve"> ≤ 1</w:t>
            </w:r>
            <w:r w:rsidRPr="00AC6466">
              <w:rPr>
                <w:sz w:val="24"/>
                <w:szCs w:val="24"/>
                <w:lang w:eastAsia="zh-CN"/>
              </w:rPr>
              <w:t>);</w:t>
            </w:r>
          </w:p>
        </w:tc>
      </w:tr>
      <w:tr w:rsidR="00AC6466" w:rsidRPr="00AC6466" w14:paraId="41339D5D" w14:textId="77777777" w:rsidTr="007C2E80">
        <w:tc>
          <w:tcPr>
            <w:tcW w:w="1080" w:type="dxa"/>
            <w:vAlign w:val="center"/>
          </w:tcPr>
          <w:p w14:paraId="21F0A986" w14:textId="77777777" w:rsidR="00AC6466" w:rsidRPr="00AC6466" w:rsidRDefault="0098723D" w:rsidP="007C2E80">
            <w:pPr>
              <w:jc w:val="left"/>
              <w:rPr>
                <w:position w:val="-10"/>
                <w:sz w:val="24"/>
                <w:szCs w:val="24"/>
                <w:lang w:eastAsia="zh-CN"/>
              </w:rPr>
            </w:pPr>
            <w:r w:rsidRPr="0098723D">
              <w:rPr>
                <w:rFonts w:eastAsiaTheme="minorHAnsi"/>
                <w:i/>
                <w:sz w:val="24"/>
                <w:szCs w:val="24"/>
                <w:lang w:eastAsia="zh-CN"/>
              </w:rPr>
              <w:t>τ</w:t>
            </w:r>
            <w:r>
              <w:rPr>
                <w:rFonts w:eastAsiaTheme="minorHAnsi"/>
                <w:i/>
                <w:sz w:val="24"/>
                <w:szCs w:val="24"/>
                <w:vertAlign w:val="subscript"/>
                <w:lang w:eastAsia="zh-CN"/>
              </w:rPr>
              <w:t>2</w:t>
            </w:r>
          </w:p>
        </w:tc>
        <w:tc>
          <w:tcPr>
            <w:tcW w:w="7730" w:type="dxa"/>
            <w:vAlign w:val="center"/>
          </w:tcPr>
          <w:p w14:paraId="28A4468F" w14:textId="77777777" w:rsidR="00AC6466" w:rsidRPr="00AC6466" w:rsidRDefault="00AC6466" w:rsidP="007C2E80">
            <w:pPr>
              <w:jc w:val="left"/>
              <w:rPr>
                <w:sz w:val="24"/>
                <w:szCs w:val="24"/>
                <w:lang w:eastAsia="zh-CN"/>
              </w:rPr>
            </w:pPr>
            <w:r w:rsidRPr="00AC6466">
              <w:rPr>
                <w:sz w:val="24"/>
                <w:szCs w:val="24"/>
                <w:lang w:eastAsia="zh-CN"/>
              </w:rPr>
              <w:t>the fraction difference between samples</w:t>
            </w:r>
            <w:r w:rsidR="0098723D">
              <w:rPr>
                <w:sz w:val="24"/>
                <w:szCs w:val="24"/>
                <w:lang w:eastAsia="zh-CN"/>
              </w:rPr>
              <w:t xml:space="preserve"> </w:t>
            </w:r>
            <w:r w:rsidR="00877ED7" w:rsidRPr="0098723D">
              <w:rPr>
                <w:i/>
                <w:sz w:val="24"/>
                <w:szCs w:val="24"/>
                <w:lang w:eastAsia="zh-CN"/>
              </w:rPr>
              <w:t>A</w:t>
            </w:r>
            <w:r w:rsidR="00877ED7">
              <w:rPr>
                <w:i/>
                <w:sz w:val="24"/>
                <w:szCs w:val="24"/>
                <w:vertAlign w:val="subscript"/>
                <w:lang w:eastAsia="zh-CN"/>
              </w:rPr>
              <w:t>2</w:t>
            </w:r>
            <w:r w:rsidR="00877ED7">
              <w:rPr>
                <w:rFonts w:eastAsiaTheme="minorHAnsi"/>
                <w:sz w:val="24"/>
                <w:szCs w:val="24"/>
                <w:lang w:eastAsia="zh-CN"/>
              </w:rPr>
              <w:t xml:space="preserve"> </w:t>
            </w:r>
            <w:r w:rsidRPr="00AC6466">
              <w:rPr>
                <w:sz w:val="24"/>
                <w:szCs w:val="24"/>
                <w:lang w:eastAsia="zh-CN"/>
              </w:rPr>
              <w:t>and</w:t>
            </w:r>
            <w:r w:rsidR="00877ED7">
              <w:rPr>
                <w:sz w:val="24"/>
                <w:szCs w:val="24"/>
                <w:lang w:eastAsia="zh-CN"/>
              </w:rPr>
              <w:t xml:space="preserve"> </w:t>
            </w:r>
            <w:r w:rsidR="00877ED7" w:rsidRPr="00877ED7">
              <w:rPr>
                <w:i/>
                <w:sz w:val="24"/>
                <w:szCs w:val="24"/>
                <w:lang w:eastAsia="zh-CN"/>
              </w:rPr>
              <w:t>ZC</w:t>
            </w:r>
            <w:r w:rsidR="00877ED7" w:rsidRPr="00877ED7">
              <w:rPr>
                <w:i/>
                <w:sz w:val="24"/>
                <w:szCs w:val="24"/>
                <w:vertAlign w:val="subscript"/>
                <w:lang w:eastAsia="zh-CN"/>
              </w:rPr>
              <w:t>2</w:t>
            </w:r>
            <w:r w:rsidR="00877ED7" w:rsidRPr="00AC6466">
              <w:rPr>
                <w:sz w:val="24"/>
                <w:szCs w:val="24"/>
                <w:lang w:eastAsia="zh-CN"/>
              </w:rPr>
              <w:t xml:space="preserve"> </w:t>
            </w:r>
            <w:r w:rsidRPr="00AC6466">
              <w:rPr>
                <w:sz w:val="24"/>
                <w:szCs w:val="24"/>
                <w:lang w:eastAsia="zh-CN"/>
              </w:rPr>
              <w:t>(</w:t>
            </w:r>
            <w:r w:rsidR="00877ED7">
              <w:rPr>
                <w:sz w:val="24"/>
                <w:szCs w:val="24"/>
                <w:lang w:eastAsia="zh-CN"/>
              </w:rPr>
              <w:t xml:space="preserve">0 ≤ </w:t>
            </w:r>
            <w:r w:rsidR="00877ED7" w:rsidRPr="0098723D">
              <w:rPr>
                <w:rFonts w:eastAsiaTheme="minorHAnsi"/>
                <w:i/>
                <w:sz w:val="24"/>
                <w:szCs w:val="24"/>
                <w:lang w:eastAsia="zh-CN"/>
              </w:rPr>
              <w:t>τ</w:t>
            </w:r>
            <w:r w:rsidR="00877ED7">
              <w:rPr>
                <w:rFonts w:eastAsiaTheme="minorHAnsi"/>
                <w:i/>
                <w:sz w:val="24"/>
                <w:szCs w:val="24"/>
                <w:vertAlign w:val="subscript"/>
                <w:lang w:eastAsia="zh-CN"/>
              </w:rPr>
              <w:t>2</w:t>
            </w:r>
            <w:r w:rsidR="00877ED7">
              <w:rPr>
                <w:sz w:val="24"/>
                <w:szCs w:val="24"/>
                <w:lang w:eastAsia="zh-CN"/>
              </w:rPr>
              <w:t xml:space="preserve"> ≤ 1</w:t>
            </w:r>
            <w:r w:rsidRPr="00AC6466">
              <w:rPr>
                <w:sz w:val="24"/>
                <w:szCs w:val="24"/>
                <w:lang w:eastAsia="zh-CN"/>
              </w:rPr>
              <w:t>);</w:t>
            </w:r>
          </w:p>
        </w:tc>
      </w:tr>
      <w:tr w:rsidR="00AC6466" w:rsidRPr="00AC6466" w14:paraId="1C857685" w14:textId="77777777" w:rsidTr="007C2E80">
        <w:tc>
          <w:tcPr>
            <w:tcW w:w="1080" w:type="dxa"/>
            <w:vAlign w:val="center"/>
          </w:tcPr>
          <w:p w14:paraId="7428C236" w14:textId="77777777" w:rsidR="00AC6466" w:rsidRPr="0098723D" w:rsidRDefault="00AC6466" w:rsidP="007C2E80">
            <w:pPr>
              <w:jc w:val="left"/>
              <w:rPr>
                <w:i/>
                <w:position w:val="-10"/>
                <w:sz w:val="24"/>
                <w:szCs w:val="24"/>
                <w:lang w:eastAsia="zh-CN"/>
              </w:rPr>
            </w:pPr>
            <w:r w:rsidRPr="0098723D">
              <w:rPr>
                <w:i/>
                <w:position w:val="-10"/>
                <w:sz w:val="24"/>
                <w:szCs w:val="24"/>
                <w:lang w:eastAsia="zh-CN"/>
              </w:rPr>
              <w:t>D</w:t>
            </w:r>
          </w:p>
        </w:tc>
        <w:tc>
          <w:tcPr>
            <w:tcW w:w="7730" w:type="dxa"/>
            <w:vAlign w:val="center"/>
          </w:tcPr>
          <w:p w14:paraId="5AAF921E" w14:textId="77777777" w:rsidR="00AC6466" w:rsidRPr="00AC6466" w:rsidRDefault="00AC6466" w:rsidP="007C2E80">
            <w:pPr>
              <w:jc w:val="left"/>
              <w:rPr>
                <w:sz w:val="24"/>
                <w:szCs w:val="24"/>
                <w:lang w:eastAsia="zh-CN"/>
              </w:rPr>
            </w:pPr>
            <w:r w:rsidRPr="00AC6466">
              <w:rPr>
                <w:sz w:val="24"/>
                <w:szCs w:val="24"/>
                <w:lang w:eastAsia="zh-CN"/>
              </w:rPr>
              <w:t>the sample difference between samples</w:t>
            </w:r>
            <w:r w:rsidR="00877ED7">
              <w:rPr>
                <w:sz w:val="24"/>
                <w:szCs w:val="24"/>
                <w:lang w:eastAsia="zh-CN"/>
              </w:rPr>
              <w:t xml:space="preserve"> </w:t>
            </w:r>
            <w:r w:rsidR="00877ED7" w:rsidRPr="0098723D">
              <w:rPr>
                <w:i/>
                <w:sz w:val="24"/>
                <w:szCs w:val="24"/>
                <w:lang w:eastAsia="zh-CN"/>
              </w:rPr>
              <w:t>A</w:t>
            </w:r>
            <w:r w:rsidR="00877ED7" w:rsidRPr="0098723D">
              <w:rPr>
                <w:i/>
                <w:sz w:val="24"/>
                <w:szCs w:val="24"/>
                <w:vertAlign w:val="subscript"/>
                <w:lang w:eastAsia="zh-CN"/>
              </w:rPr>
              <w:t>1</w:t>
            </w:r>
            <w:r w:rsidR="00877ED7">
              <w:rPr>
                <w:sz w:val="24"/>
                <w:szCs w:val="24"/>
                <w:lang w:eastAsia="zh-CN"/>
              </w:rPr>
              <w:t>+1</w:t>
            </w:r>
            <w:r w:rsidR="00877ED7">
              <w:rPr>
                <w:rFonts w:eastAsiaTheme="minorHAnsi"/>
                <w:sz w:val="24"/>
                <w:szCs w:val="24"/>
                <w:lang w:eastAsia="zh-CN"/>
              </w:rPr>
              <w:t xml:space="preserve"> </w:t>
            </w:r>
            <w:r w:rsidRPr="00AC6466">
              <w:rPr>
                <w:sz w:val="24"/>
                <w:szCs w:val="24"/>
                <w:lang w:eastAsia="zh-CN"/>
              </w:rPr>
              <w:t xml:space="preserve">and </w:t>
            </w:r>
            <w:r w:rsidR="00877ED7" w:rsidRPr="0098723D">
              <w:rPr>
                <w:i/>
                <w:sz w:val="24"/>
                <w:szCs w:val="24"/>
                <w:lang w:eastAsia="zh-CN"/>
              </w:rPr>
              <w:t>A</w:t>
            </w:r>
            <w:r w:rsidR="00877ED7">
              <w:rPr>
                <w:i/>
                <w:sz w:val="24"/>
                <w:szCs w:val="24"/>
                <w:vertAlign w:val="subscript"/>
                <w:lang w:eastAsia="zh-CN"/>
              </w:rPr>
              <w:t>2</w:t>
            </w:r>
            <w:r w:rsidRPr="00AC6466">
              <w:rPr>
                <w:sz w:val="24"/>
                <w:szCs w:val="24"/>
                <w:lang w:eastAsia="zh-CN"/>
              </w:rPr>
              <w:t>,</w:t>
            </w:r>
            <w:r w:rsidR="00877ED7">
              <w:rPr>
                <w:sz w:val="24"/>
                <w:szCs w:val="24"/>
                <w:lang w:eastAsia="zh-CN"/>
              </w:rPr>
              <w:t xml:space="preserve"> </w:t>
            </w:r>
            <w:r w:rsidR="00877ED7" w:rsidRPr="00877ED7">
              <w:rPr>
                <w:i/>
                <w:sz w:val="24"/>
                <w:szCs w:val="24"/>
                <w:lang w:eastAsia="zh-CN"/>
              </w:rPr>
              <w:t>D</w:t>
            </w:r>
            <w:r w:rsidR="00877ED7">
              <w:rPr>
                <w:sz w:val="24"/>
                <w:szCs w:val="24"/>
                <w:lang w:eastAsia="zh-CN"/>
              </w:rPr>
              <w:t> = </w:t>
            </w:r>
            <w:r w:rsidR="00877ED7" w:rsidRPr="00877ED7">
              <w:rPr>
                <w:i/>
                <w:sz w:val="24"/>
                <w:szCs w:val="24"/>
                <w:lang w:eastAsia="zh-CN"/>
              </w:rPr>
              <w:t>A</w:t>
            </w:r>
            <w:r w:rsidR="00877ED7" w:rsidRPr="00877ED7">
              <w:rPr>
                <w:i/>
                <w:sz w:val="24"/>
                <w:szCs w:val="24"/>
                <w:vertAlign w:val="subscript"/>
                <w:lang w:eastAsia="zh-CN"/>
              </w:rPr>
              <w:t>2</w:t>
            </w:r>
            <w:r w:rsidR="00877ED7">
              <w:rPr>
                <w:sz w:val="24"/>
                <w:szCs w:val="24"/>
                <w:lang w:eastAsia="zh-CN"/>
              </w:rPr>
              <w:t>-(</w:t>
            </w:r>
            <w:r w:rsidR="00877ED7" w:rsidRPr="00877ED7">
              <w:rPr>
                <w:i/>
                <w:sz w:val="24"/>
                <w:szCs w:val="24"/>
                <w:lang w:eastAsia="zh-CN"/>
              </w:rPr>
              <w:t>A</w:t>
            </w:r>
            <w:r w:rsidR="00877ED7" w:rsidRPr="00877ED7">
              <w:rPr>
                <w:i/>
                <w:sz w:val="24"/>
                <w:szCs w:val="24"/>
                <w:vertAlign w:val="subscript"/>
                <w:lang w:eastAsia="zh-CN"/>
              </w:rPr>
              <w:t>1</w:t>
            </w:r>
            <w:r w:rsidR="00877ED7">
              <w:rPr>
                <w:sz w:val="24"/>
                <w:szCs w:val="24"/>
                <w:lang w:eastAsia="zh-CN"/>
              </w:rPr>
              <w:t>+1);</w:t>
            </w:r>
          </w:p>
        </w:tc>
      </w:tr>
      <w:tr w:rsidR="00AC6466" w:rsidRPr="00AC6466" w14:paraId="3E6586D3" w14:textId="77777777" w:rsidTr="007C2E80">
        <w:tc>
          <w:tcPr>
            <w:tcW w:w="1080" w:type="dxa"/>
            <w:vAlign w:val="center"/>
          </w:tcPr>
          <w:p w14:paraId="47209C31" w14:textId="77777777" w:rsidR="00AC6466" w:rsidRPr="0098723D" w:rsidRDefault="0098723D" w:rsidP="007C2E80">
            <w:pPr>
              <w:jc w:val="left"/>
              <w:rPr>
                <w:i/>
                <w:position w:val="-10"/>
                <w:sz w:val="24"/>
                <w:szCs w:val="24"/>
                <w:lang w:eastAsia="zh-CN"/>
              </w:rPr>
            </w:pPr>
            <w:r w:rsidRPr="0098723D">
              <w:rPr>
                <w:rFonts w:eastAsiaTheme="minorHAnsi"/>
                <w:i/>
                <w:sz w:val="24"/>
                <w:szCs w:val="24"/>
                <w:lang w:eastAsia="zh-CN"/>
              </w:rPr>
              <w:t>N</w:t>
            </w:r>
            <w:r w:rsidRPr="0098723D">
              <w:rPr>
                <w:rFonts w:eastAsiaTheme="minorHAnsi"/>
                <w:i/>
                <w:sz w:val="24"/>
                <w:szCs w:val="24"/>
                <w:vertAlign w:val="subscript"/>
                <w:lang w:eastAsia="zh-CN"/>
              </w:rPr>
              <w:t>w</w:t>
            </w:r>
          </w:p>
        </w:tc>
        <w:tc>
          <w:tcPr>
            <w:tcW w:w="7730" w:type="dxa"/>
            <w:vAlign w:val="center"/>
          </w:tcPr>
          <w:p w14:paraId="4914CF67" w14:textId="6999C6C3" w:rsidR="00AC6466" w:rsidRPr="00AC6466" w:rsidRDefault="00AC6466" w:rsidP="007C2E80">
            <w:pPr>
              <w:jc w:val="left"/>
              <w:rPr>
                <w:sz w:val="24"/>
                <w:szCs w:val="24"/>
                <w:lang w:eastAsia="zh-CN"/>
              </w:rPr>
            </w:pPr>
            <w:r w:rsidRPr="00AC6466">
              <w:rPr>
                <w:sz w:val="24"/>
                <w:szCs w:val="24"/>
                <w:lang w:eastAsia="zh-CN"/>
              </w:rPr>
              <w:t xml:space="preserve">the actual </w:t>
            </w:r>
            <w:r w:rsidR="00AC44F6">
              <w:rPr>
                <w:sz w:val="24"/>
                <w:szCs w:val="24"/>
                <w:lang w:eastAsia="zh-CN"/>
              </w:rPr>
              <w:t xml:space="preserve">number of </w:t>
            </w:r>
            <w:r w:rsidRPr="00AC6466">
              <w:rPr>
                <w:sz w:val="24"/>
                <w:szCs w:val="24"/>
                <w:lang w:eastAsia="zh-CN"/>
              </w:rPr>
              <w:t>sample</w:t>
            </w:r>
            <w:r w:rsidR="00AC44F6">
              <w:rPr>
                <w:sz w:val="24"/>
                <w:szCs w:val="24"/>
                <w:lang w:eastAsia="zh-CN"/>
              </w:rPr>
              <w:t>s</w:t>
            </w:r>
            <w:r w:rsidRPr="00AC6466">
              <w:rPr>
                <w:sz w:val="24"/>
                <w:szCs w:val="24"/>
                <w:lang w:eastAsia="zh-CN"/>
              </w:rPr>
              <w:t xml:space="preserve"> of the reference cycle</w:t>
            </w:r>
            <w:r w:rsidR="00877ED7">
              <w:rPr>
                <w:sz w:val="24"/>
                <w:szCs w:val="24"/>
                <w:lang w:eastAsia="zh-CN"/>
              </w:rPr>
              <w:t xml:space="preserve">, </w:t>
            </w:r>
            <w:r w:rsidR="00877ED7" w:rsidRPr="00877ED7">
              <w:rPr>
                <w:i/>
                <w:sz w:val="24"/>
                <w:szCs w:val="24"/>
                <w:lang w:eastAsia="zh-CN"/>
              </w:rPr>
              <w:t>N</w:t>
            </w:r>
            <w:r w:rsidR="00877ED7" w:rsidRPr="00877ED7">
              <w:rPr>
                <w:i/>
                <w:sz w:val="24"/>
                <w:szCs w:val="24"/>
                <w:vertAlign w:val="subscript"/>
                <w:lang w:eastAsia="zh-CN"/>
              </w:rPr>
              <w:t>w</w:t>
            </w:r>
            <w:r w:rsidR="00877ED7">
              <w:rPr>
                <w:sz w:val="24"/>
                <w:szCs w:val="24"/>
                <w:lang w:eastAsia="zh-CN"/>
              </w:rPr>
              <w:t> = </w:t>
            </w:r>
            <w:r w:rsidR="00877ED7" w:rsidRPr="00877ED7">
              <w:rPr>
                <w:i/>
                <w:sz w:val="24"/>
                <w:szCs w:val="24"/>
                <w:lang w:eastAsia="zh-CN"/>
              </w:rPr>
              <w:t>D</w:t>
            </w:r>
            <w:r w:rsidR="00877ED7" w:rsidRPr="00877ED7">
              <w:rPr>
                <w:sz w:val="24"/>
              </w:rPr>
              <w:t> </w:t>
            </w:r>
            <w:r w:rsidR="00877ED7">
              <w:rPr>
                <w:sz w:val="24"/>
                <w:szCs w:val="24"/>
                <w:lang w:eastAsia="zh-CN"/>
              </w:rPr>
              <w:t>+</w:t>
            </w:r>
            <w:r w:rsidR="00877ED7">
              <w:rPr>
                <w:rFonts w:eastAsiaTheme="minorHAnsi"/>
                <w:i/>
                <w:sz w:val="24"/>
                <w:szCs w:val="24"/>
                <w:lang w:eastAsia="zh-CN"/>
              </w:rPr>
              <w:t> </w:t>
            </w:r>
            <w:r w:rsidR="00877ED7" w:rsidRPr="0098723D">
              <w:rPr>
                <w:rFonts w:eastAsiaTheme="minorHAnsi"/>
                <w:i/>
                <w:sz w:val="24"/>
                <w:szCs w:val="24"/>
                <w:lang w:eastAsia="zh-CN"/>
              </w:rPr>
              <w:t>τ</w:t>
            </w:r>
            <w:r w:rsidR="00877ED7" w:rsidRPr="0098723D">
              <w:rPr>
                <w:rFonts w:eastAsiaTheme="minorHAnsi"/>
                <w:i/>
                <w:sz w:val="24"/>
                <w:szCs w:val="24"/>
                <w:vertAlign w:val="subscript"/>
                <w:lang w:eastAsia="zh-CN"/>
              </w:rPr>
              <w:t>1</w:t>
            </w:r>
            <w:r w:rsidR="00877ED7">
              <w:rPr>
                <w:sz w:val="24"/>
                <w:szCs w:val="24"/>
                <w:lang w:eastAsia="zh-CN"/>
              </w:rPr>
              <w:t> + </w:t>
            </w:r>
            <w:r w:rsidR="00877ED7" w:rsidRPr="0098723D">
              <w:rPr>
                <w:rFonts w:eastAsiaTheme="minorHAnsi"/>
                <w:i/>
                <w:sz w:val="24"/>
                <w:szCs w:val="24"/>
                <w:lang w:eastAsia="zh-CN"/>
              </w:rPr>
              <w:t>τ</w:t>
            </w:r>
            <w:r w:rsidR="00877ED7">
              <w:rPr>
                <w:rFonts w:eastAsiaTheme="minorHAnsi"/>
                <w:i/>
                <w:sz w:val="24"/>
                <w:szCs w:val="24"/>
                <w:vertAlign w:val="subscript"/>
                <w:lang w:eastAsia="zh-CN"/>
              </w:rPr>
              <w:t>2</w:t>
            </w:r>
            <w:r w:rsidR="00877ED7">
              <w:rPr>
                <w:rFonts w:eastAsiaTheme="minorHAnsi"/>
                <w:sz w:val="24"/>
                <w:szCs w:val="24"/>
                <w:lang w:eastAsia="zh-CN"/>
              </w:rPr>
              <w:t>.</w:t>
            </w:r>
          </w:p>
        </w:tc>
      </w:tr>
    </w:tbl>
    <w:p w14:paraId="57F20F6A" w14:textId="77777777" w:rsidR="003A2E46" w:rsidRPr="00B01FAE" w:rsidRDefault="003A2E46" w:rsidP="003A2E46">
      <w:pPr>
        <w:tabs>
          <w:tab w:val="left" w:pos="1302"/>
        </w:tabs>
        <w:jc w:val="left"/>
        <w:rPr>
          <w:lang w:eastAsia="zh-CN"/>
        </w:rPr>
      </w:pPr>
    </w:p>
    <w:p w14:paraId="7C462946" w14:textId="77777777" w:rsidR="00A22553" w:rsidRDefault="003A2E46" w:rsidP="00A22553">
      <w:pPr>
        <w:keepNext/>
        <w:tabs>
          <w:tab w:val="left" w:pos="1302"/>
        </w:tabs>
        <w:jc w:val="center"/>
      </w:pPr>
      <w:r w:rsidRPr="00B01FAE">
        <w:rPr>
          <w:noProof/>
          <w:lang w:val="en-CA" w:eastAsia="zh-CN"/>
        </w:rPr>
        <w:drawing>
          <wp:inline distT="0" distB="0" distL="0" distR="0" wp14:anchorId="317AD03F" wp14:editId="4F93DC73">
            <wp:extent cx="4316095" cy="2355215"/>
            <wp:effectExtent l="0" t="0" r="0" b="698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5"/>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316095" cy="2355215"/>
                    </a:xfrm>
                    <a:prstGeom prst="rect">
                      <a:avLst/>
                    </a:prstGeom>
                    <a:noFill/>
                    <a:ln>
                      <a:noFill/>
                    </a:ln>
                  </pic:spPr>
                </pic:pic>
              </a:graphicData>
            </a:graphic>
          </wp:inline>
        </w:drawing>
      </w:r>
    </w:p>
    <w:p w14:paraId="2AAA657B" w14:textId="21CC7C57" w:rsidR="003A2E46" w:rsidRPr="00B01FAE" w:rsidRDefault="00A22553" w:rsidP="00A22553">
      <w:pPr>
        <w:pStyle w:val="Caption"/>
        <w:rPr>
          <w:lang w:eastAsia="zh-CN"/>
        </w:rPr>
      </w:pPr>
      <w:bookmarkStart w:id="250" w:name="_Ref502903649"/>
      <w:r>
        <w:t xml:space="preserve">Fig. </w:t>
      </w:r>
      <w:fldSimple w:instr=" SEQ Fig. \* ARABIC ">
        <w:r w:rsidR="007E2802">
          <w:rPr>
            <w:noProof/>
          </w:rPr>
          <w:t>103</w:t>
        </w:r>
      </w:fldSimple>
      <w:bookmarkEnd w:id="250"/>
      <w:r>
        <w:t>.</w:t>
      </w:r>
      <w:r w:rsidR="003A2E46" w:rsidRPr="00B01FAE">
        <w:rPr>
          <w:lang w:eastAsia="zh-CN"/>
        </w:rPr>
        <w:t xml:space="preserve"> Parameters for frequency variation correction</w:t>
      </w:r>
      <w:r>
        <w:rPr>
          <w:lang w:eastAsia="zh-CN"/>
        </w:rPr>
        <w:t>.</w:t>
      </w:r>
    </w:p>
    <w:p w14:paraId="6603EDAF" w14:textId="77777777" w:rsidR="003A2E46" w:rsidRPr="00B01FAE" w:rsidRDefault="003A2E46" w:rsidP="003A2E46">
      <w:pPr>
        <w:tabs>
          <w:tab w:val="left" w:pos="1302"/>
        </w:tabs>
        <w:jc w:val="left"/>
        <w:rPr>
          <w:lang w:eastAsia="zh-CN"/>
        </w:rPr>
      </w:pPr>
    </w:p>
    <w:p w14:paraId="3FC22FC9" w14:textId="07FC207E" w:rsidR="003A2E46" w:rsidRPr="00B01FAE" w:rsidRDefault="003A2E46" w:rsidP="00A22553">
      <w:pPr>
        <w:rPr>
          <w:lang w:eastAsia="zh-CN"/>
        </w:rPr>
      </w:pPr>
      <w:r w:rsidRPr="00B01FAE">
        <w:rPr>
          <w:lang w:eastAsia="zh-CN"/>
        </w:rPr>
        <w:lastRenderedPageBreak/>
        <w:t xml:space="preserve">A reference cycle is the one that is used to subtract other cycles. For the example of </w:t>
      </w:r>
      <w:r w:rsidR="00877ED7">
        <w:rPr>
          <w:lang w:eastAsia="zh-CN"/>
        </w:rPr>
        <w:fldChar w:fldCharType="begin"/>
      </w:r>
      <w:r w:rsidR="00877ED7">
        <w:rPr>
          <w:lang w:eastAsia="zh-CN"/>
        </w:rPr>
        <w:instrText xml:space="preserve"> REF _Ref502899589 \h </w:instrText>
      </w:r>
      <w:r w:rsidR="00877ED7">
        <w:rPr>
          <w:lang w:eastAsia="zh-CN"/>
        </w:rPr>
      </w:r>
      <w:r w:rsidR="00877ED7">
        <w:rPr>
          <w:lang w:eastAsia="zh-CN"/>
        </w:rPr>
        <w:fldChar w:fldCharType="separate"/>
      </w:r>
      <w:r w:rsidR="007E2802">
        <w:t xml:space="preserve">Fig. </w:t>
      </w:r>
      <w:r w:rsidR="007E2802">
        <w:rPr>
          <w:noProof/>
        </w:rPr>
        <w:t>102</w:t>
      </w:r>
      <w:r w:rsidR="00877ED7">
        <w:rPr>
          <w:lang w:eastAsia="zh-CN"/>
        </w:rPr>
        <w:fldChar w:fldCharType="end"/>
      </w:r>
      <w:r w:rsidRPr="00B01FAE">
        <w:rPr>
          <w:lang w:eastAsia="zh-CN"/>
        </w:rPr>
        <w:t>, it is the first cycle. The procedure for the frequency variation correction is as follows:</w:t>
      </w:r>
    </w:p>
    <w:p w14:paraId="17B00A5D" w14:textId="77777777" w:rsidR="00A22553" w:rsidRPr="00A22553" w:rsidRDefault="003A2E46" w:rsidP="00444288">
      <w:pPr>
        <w:pStyle w:val="ListParagraph"/>
        <w:numPr>
          <w:ilvl w:val="0"/>
          <w:numId w:val="29"/>
        </w:numPr>
        <w:tabs>
          <w:tab w:val="left" w:pos="1302"/>
        </w:tabs>
        <w:spacing w:after="200"/>
        <w:contextualSpacing w:val="0"/>
        <w:rPr>
          <w:sz w:val="24"/>
          <w:szCs w:val="24"/>
          <w:lang w:eastAsia="zh-CN"/>
        </w:rPr>
      </w:pPr>
      <w:r w:rsidRPr="00A22553">
        <w:rPr>
          <w:sz w:val="24"/>
          <w:szCs w:val="24"/>
          <w:lang w:eastAsia="zh-CN"/>
        </w:rPr>
        <w:t xml:space="preserve">Determine the exact zero-crossing point </w:t>
      </w:r>
      <w:r w:rsidR="00613D77" w:rsidRPr="00613D77">
        <w:rPr>
          <w:i/>
          <w:sz w:val="24"/>
          <w:szCs w:val="24"/>
          <w:lang w:eastAsia="zh-CN"/>
        </w:rPr>
        <w:t>ZC</w:t>
      </w:r>
      <w:r w:rsidR="00613D77" w:rsidRPr="00613D77">
        <w:rPr>
          <w:i/>
          <w:sz w:val="24"/>
          <w:szCs w:val="24"/>
          <w:vertAlign w:val="subscript"/>
          <w:lang w:eastAsia="zh-CN"/>
        </w:rPr>
        <w:t>1</w:t>
      </w:r>
      <w:r w:rsidRPr="00A22553">
        <w:rPr>
          <w:position w:val="-10"/>
          <w:sz w:val="24"/>
          <w:szCs w:val="24"/>
          <w:lang w:eastAsia="zh-CN"/>
        </w:rPr>
        <w:t xml:space="preserve"> </w:t>
      </w:r>
      <w:r w:rsidRPr="00A22553">
        <w:rPr>
          <w:sz w:val="24"/>
          <w:szCs w:val="24"/>
          <w:lang w:eastAsia="zh-CN"/>
        </w:rPr>
        <w:t xml:space="preserve">of the reference cycle. The location of </w:t>
      </w:r>
      <w:r w:rsidR="00613D77" w:rsidRPr="00613D77">
        <w:rPr>
          <w:i/>
          <w:sz w:val="24"/>
          <w:szCs w:val="24"/>
          <w:lang w:eastAsia="zh-CN"/>
        </w:rPr>
        <w:t>ZC</w:t>
      </w:r>
      <w:r w:rsidR="00613D77" w:rsidRPr="00613D77">
        <w:rPr>
          <w:i/>
          <w:sz w:val="24"/>
          <w:szCs w:val="24"/>
          <w:vertAlign w:val="subscript"/>
          <w:lang w:eastAsia="zh-CN"/>
        </w:rPr>
        <w:t>1</w:t>
      </w:r>
      <w:r w:rsidR="00613D77">
        <w:rPr>
          <w:sz w:val="24"/>
          <w:szCs w:val="24"/>
          <w:lang w:eastAsia="zh-CN"/>
        </w:rPr>
        <w:t xml:space="preserve"> </w:t>
      </w:r>
      <w:r w:rsidRPr="00A22553">
        <w:rPr>
          <w:sz w:val="24"/>
          <w:szCs w:val="24"/>
          <w:lang w:eastAsia="zh-CN"/>
        </w:rPr>
        <w:t xml:space="preserve">lies between a sample with a negative value </w:t>
      </w:r>
      <w:r w:rsidR="00613D77" w:rsidRPr="00613D77">
        <w:rPr>
          <w:i/>
          <w:sz w:val="24"/>
          <w:szCs w:val="24"/>
          <w:lang w:eastAsia="zh-CN"/>
        </w:rPr>
        <w:t>A</w:t>
      </w:r>
      <w:r w:rsidR="00613D77" w:rsidRPr="00613D77">
        <w:rPr>
          <w:i/>
          <w:sz w:val="24"/>
          <w:szCs w:val="24"/>
          <w:vertAlign w:val="subscript"/>
          <w:lang w:eastAsia="zh-CN"/>
        </w:rPr>
        <w:t>1</w:t>
      </w:r>
      <w:r w:rsidRPr="00A22553">
        <w:rPr>
          <w:position w:val="-10"/>
          <w:sz w:val="24"/>
          <w:szCs w:val="24"/>
          <w:lang w:eastAsia="zh-CN"/>
        </w:rPr>
        <w:t xml:space="preserve"> </w:t>
      </w:r>
      <w:r w:rsidRPr="00A22553">
        <w:rPr>
          <w:sz w:val="24"/>
          <w:szCs w:val="24"/>
          <w:lang w:eastAsia="zh-CN"/>
        </w:rPr>
        <w:t xml:space="preserve">and the next sample with a positive value </w:t>
      </w:r>
      <w:r w:rsidR="00613D77" w:rsidRPr="00613D77">
        <w:rPr>
          <w:i/>
          <w:sz w:val="24"/>
          <w:szCs w:val="24"/>
          <w:lang w:eastAsia="zh-CN"/>
        </w:rPr>
        <w:t>A</w:t>
      </w:r>
      <w:r w:rsidR="00613D77" w:rsidRPr="00613D77">
        <w:rPr>
          <w:i/>
          <w:sz w:val="24"/>
          <w:szCs w:val="24"/>
          <w:vertAlign w:val="subscript"/>
          <w:lang w:eastAsia="zh-CN"/>
        </w:rPr>
        <w:t>1</w:t>
      </w:r>
      <w:r w:rsidR="00613D77">
        <w:rPr>
          <w:sz w:val="24"/>
          <w:szCs w:val="24"/>
          <w:lang w:eastAsia="zh-CN"/>
        </w:rPr>
        <w:t> + 1</w:t>
      </w:r>
      <w:r w:rsidRPr="00A22553">
        <w:rPr>
          <w:sz w:val="24"/>
          <w:szCs w:val="24"/>
          <w:lang w:eastAsia="zh-CN"/>
        </w:rPr>
        <w:t>. These two values can be used to determine the exact</w:t>
      </w:r>
      <w:r w:rsidR="00613D77">
        <w:rPr>
          <w:sz w:val="24"/>
          <w:szCs w:val="24"/>
          <w:lang w:eastAsia="zh-CN"/>
        </w:rPr>
        <w:t xml:space="preserve"> </w:t>
      </w:r>
      <w:r w:rsidR="00613D77" w:rsidRPr="00613D77">
        <w:rPr>
          <w:i/>
          <w:sz w:val="24"/>
          <w:szCs w:val="24"/>
          <w:lang w:eastAsia="zh-CN"/>
        </w:rPr>
        <w:t>ZC</w:t>
      </w:r>
      <w:r w:rsidR="00613D77" w:rsidRPr="00613D77">
        <w:rPr>
          <w:i/>
          <w:sz w:val="24"/>
          <w:szCs w:val="24"/>
          <w:vertAlign w:val="subscript"/>
          <w:lang w:eastAsia="zh-CN"/>
        </w:rPr>
        <w:t>1</w:t>
      </w:r>
      <w:r w:rsidRPr="00A22553">
        <w:rPr>
          <w:sz w:val="24"/>
          <w:szCs w:val="24"/>
          <w:lang w:eastAsia="zh-CN"/>
        </w:rPr>
        <w:t xml:space="preserve"> location through linear interpolation. The result is the fraction difference between samples </w:t>
      </w:r>
      <w:r w:rsidR="00613D77" w:rsidRPr="00613D77">
        <w:rPr>
          <w:i/>
          <w:sz w:val="24"/>
          <w:szCs w:val="24"/>
          <w:lang w:eastAsia="zh-CN"/>
        </w:rPr>
        <w:t>A</w:t>
      </w:r>
      <w:r w:rsidR="00613D77" w:rsidRPr="00613D77">
        <w:rPr>
          <w:i/>
          <w:sz w:val="24"/>
          <w:szCs w:val="24"/>
          <w:vertAlign w:val="subscript"/>
          <w:lang w:eastAsia="zh-CN"/>
        </w:rPr>
        <w:t>1</w:t>
      </w:r>
      <w:r w:rsidR="00613D77">
        <w:rPr>
          <w:sz w:val="24"/>
          <w:szCs w:val="24"/>
          <w:lang w:eastAsia="zh-CN"/>
        </w:rPr>
        <w:t xml:space="preserve"> + 1 </w:t>
      </w:r>
      <w:r w:rsidRPr="00A22553">
        <w:rPr>
          <w:sz w:val="24"/>
          <w:szCs w:val="24"/>
          <w:lang w:eastAsia="zh-CN"/>
        </w:rPr>
        <w:t xml:space="preserve">and </w:t>
      </w:r>
      <w:r w:rsidR="00613D77" w:rsidRPr="00613D77">
        <w:rPr>
          <w:i/>
          <w:sz w:val="24"/>
          <w:szCs w:val="24"/>
          <w:lang w:eastAsia="zh-CN"/>
        </w:rPr>
        <w:t>ZC</w:t>
      </w:r>
      <w:r w:rsidR="00613D77" w:rsidRPr="00613D77">
        <w:rPr>
          <w:i/>
          <w:sz w:val="24"/>
          <w:szCs w:val="24"/>
          <w:vertAlign w:val="subscript"/>
          <w:lang w:eastAsia="zh-CN"/>
        </w:rPr>
        <w:t>1</w:t>
      </w:r>
      <w:r w:rsidRPr="00A22553">
        <w:rPr>
          <w:sz w:val="24"/>
          <w:szCs w:val="24"/>
          <w:lang w:eastAsia="zh-CN"/>
        </w:rPr>
        <w:t xml:space="preserve">, which is labeled as </w:t>
      </w:r>
      <w:r w:rsidR="00613D77" w:rsidRPr="00613D77">
        <w:rPr>
          <w:i/>
          <w:sz w:val="24"/>
          <w:szCs w:val="24"/>
          <w:lang w:eastAsia="zh-CN"/>
        </w:rPr>
        <w:t>τ</w:t>
      </w:r>
      <w:r w:rsidR="00613D77" w:rsidRPr="00613D77">
        <w:rPr>
          <w:i/>
          <w:sz w:val="24"/>
          <w:szCs w:val="24"/>
          <w:vertAlign w:val="subscript"/>
          <w:lang w:eastAsia="zh-CN"/>
        </w:rPr>
        <w:t>1</w:t>
      </w:r>
      <w:r w:rsidR="00613D77">
        <w:rPr>
          <w:sz w:val="24"/>
          <w:szCs w:val="24"/>
          <w:lang w:eastAsia="zh-CN"/>
        </w:rPr>
        <w:t>;</w:t>
      </w:r>
    </w:p>
    <w:p w14:paraId="578A4B2E" w14:textId="09967047" w:rsidR="00A22553" w:rsidRPr="00A22553" w:rsidRDefault="003A2E46" w:rsidP="00444288">
      <w:pPr>
        <w:pStyle w:val="ListParagraph"/>
        <w:numPr>
          <w:ilvl w:val="0"/>
          <w:numId w:val="29"/>
        </w:numPr>
        <w:tabs>
          <w:tab w:val="left" w:pos="1302"/>
        </w:tabs>
        <w:spacing w:after="200"/>
        <w:contextualSpacing w:val="0"/>
        <w:rPr>
          <w:sz w:val="24"/>
          <w:szCs w:val="24"/>
          <w:lang w:eastAsia="zh-CN"/>
        </w:rPr>
      </w:pPr>
      <w:r w:rsidRPr="00A22553">
        <w:rPr>
          <w:sz w:val="24"/>
          <w:szCs w:val="24"/>
          <w:lang w:eastAsia="zh-CN"/>
        </w:rPr>
        <w:t xml:space="preserve">A similar procedure can be </w:t>
      </w:r>
      <w:r w:rsidR="00AC44F6">
        <w:rPr>
          <w:sz w:val="24"/>
          <w:szCs w:val="24"/>
          <w:lang w:eastAsia="zh-CN"/>
        </w:rPr>
        <w:t>carried out</w:t>
      </w:r>
      <w:r w:rsidRPr="00A22553">
        <w:rPr>
          <w:sz w:val="24"/>
          <w:szCs w:val="24"/>
          <w:lang w:eastAsia="zh-CN"/>
        </w:rPr>
        <w:t xml:space="preserve"> to </w:t>
      </w:r>
      <w:r w:rsidR="00AC44F6">
        <w:rPr>
          <w:sz w:val="24"/>
          <w:szCs w:val="24"/>
          <w:lang w:eastAsia="zh-CN"/>
        </w:rPr>
        <w:t>determine</w:t>
      </w:r>
      <w:r w:rsidRPr="00A22553">
        <w:rPr>
          <w:sz w:val="24"/>
          <w:szCs w:val="24"/>
          <w:lang w:eastAsia="zh-CN"/>
        </w:rPr>
        <w:t xml:space="preserve"> the next zero-crossing point </w:t>
      </w:r>
      <w:r w:rsidR="00613D77" w:rsidRPr="00613D77">
        <w:rPr>
          <w:i/>
          <w:sz w:val="24"/>
          <w:szCs w:val="24"/>
          <w:lang w:eastAsia="zh-CN"/>
        </w:rPr>
        <w:t>ZC</w:t>
      </w:r>
      <w:r w:rsidR="00613D77" w:rsidRPr="00613D77">
        <w:rPr>
          <w:i/>
          <w:sz w:val="24"/>
          <w:szCs w:val="24"/>
          <w:vertAlign w:val="subscript"/>
          <w:lang w:eastAsia="zh-CN"/>
        </w:rPr>
        <w:t>2</w:t>
      </w:r>
      <w:r w:rsidRPr="00A22553">
        <w:rPr>
          <w:sz w:val="24"/>
          <w:szCs w:val="24"/>
          <w:lang w:eastAsia="zh-CN"/>
        </w:rPr>
        <w:t xml:space="preserve">. </w:t>
      </w:r>
      <w:r w:rsidRPr="00A22553">
        <w:rPr>
          <w:rFonts w:eastAsia="SimSun"/>
          <w:sz w:val="24"/>
          <w:szCs w:val="24"/>
          <w:lang w:eastAsia="zh-CN"/>
        </w:rPr>
        <w:t xml:space="preserve">The value of </w:t>
      </w:r>
      <w:r w:rsidR="00613D77" w:rsidRPr="00613D77">
        <w:rPr>
          <w:rFonts w:eastAsia="SimSun"/>
          <w:i/>
          <w:sz w:val="24"/>
          <w:szCs w:val="24"/>
          <w:lang w:eastAsia="zh-CN"/>
        </w:rPr>
        <w:t>ZC</w:t>
      </w:r>
      <w:r w:rsidR="00613D77" w:rsidRPr="00613D77">
        <w:rPr>
          <w:rFonts w:eastAsia="SimSun"/>
          <w:i/>
          <w:sz w:val="24"/>
          <w:szCs w:val="24"/>
          <w:vertAlign w:val="subscript"/>
          <w:lang w:eastAsia="zh-CN"/>
        </w:rPr>
        <w:t>2</w:t>
      </w:r>
      <w:r w:rsidR="00613D77">
        <w:rPr>
          <w:sz w:val="24"/>
          <w:szCs w:val="24"/>
          <w:lang w:eastAsia="zh-CN"/>
        </w:rPr>
        <w:t xml:space="preserve"> </w:t>
      </w:r>
      <w:r w:rsidRPr="00A22553">
        <w:rPr>
          <w:rFonts w:eastAsia="SimSun"/>
          <w:sz w:val="24"/>
          <w:szCs w:val="24"/>
          <w:lang w:eastAsia="zh-CN"/>
        </w:rPr>
        <w:t xml:space="preserve">lies between sample points </w:t>
      </w:r>
      <w:r w:rsidR="00613D77" w:rsidRPr="00613D77">
        <w:rPr>
          <w:rFonts w:eastAsia="SimSun"/>
          <w:i/>
          <w:sz w:val="24"/>
          <w:szCs w:val="24"/>
          <w:lang w:eastAsia="zh-CN"/>
        </w:rPr>
        <w:t>A</w:t>
      </w:r>
      <w:r w:rsidR="00613D77" w:rsidRPr="00613D77">
        <w:rPr>
          <w:rFonts w:eastAsia="SimSun"/>
          <w:i/>
          <w:sz w:val="24"/>
          <w:szCs w:val="24"/>
          <w:vertAlign w:val="subscript"/>
          <w:lang w:eastAsia="zh-CN"/>
        </w:rPr>
        <w:t>2</w:t>
      </w:r>
      <w:r w:rsidR="00613D77">
        <w:rPr>
          <w:sz w:val="24"/>
          <w:szCs w:val="24"/>
          <w:lang w:eastAsia="zh-CN"/>
        </w:rPr>
        <w:t xml:space="preserve"> </w:t>
      </w:r>
      <w:r w:rsidRPr="00A22553">
        <w:rPr>
          <w:rFonts w:eastAsia="SimSun"/>
          <w:sz w:val="24"/>
          <w:szCs w:val="24"/>
          <w:lang w:eastAsia="zh-CN"/>
        </w:rPr>
        <w:t>and</w:t>
      </w:r>
      <w:r w:rsidR="00613D77">
        <w:rPr>
          <w:rFonts w:eastAsia="SimSun"/>
          <w:sz w:val="24"/>
          <w:szCs w:val="24"/>
          <w:lang w:eastAsia="zh-CN"/>
        </w:rPr>
        <w:t xml:space="preserve"> </w:t>
      </w:r>
      <w:r w:rsidR="00613D77" w:rsidRPr="00613D77">
        <w:rPr>
          <w:rFonts w:eastAsia="SimSun"/>
          <w:i/>
          <w:sz w:val="24"/>
          <w:szCs w:val="24"/>
          <w:lang w:eastAsia="zh-CN"/>
        </w:rPr>
        <w:t>A</w:t>
      </w:r>
      <w:r w:rsidR="00613D77" w:rsidRPr="00613D77">
        <w:rPr>
          <w:rFonts w:eastAsia="SimSun"/>
          <w:i/>
          <w:sz w:val="24"/>
          <w:szCs w:val="24"/>
          <w:vertAlign w:val="subscript"/>
          <w:lang w:eastAsia="zh-CN"/>
        </w:rPr>
        <w:t>2</w:t>
      </w:r>
      <w:r w:rsidR="00613D77">
        <w:rPr>
          <w:rFonts w:eastAsia="SimSun"/>
          <w:sz w:val="24"/>
          <w:szCs w:val="24"/>
          <w:lang w:eastAsia="zh-CN"/>
        </w:rPr>
        <w:t> + 1</w:t>
      </w:r>
      <w:r w:rsidRPr="00A22553">
        <w:rPr>
          <w:rFonts w:eastAsia="SimSun"/>
          <w:sz w:val="24"/>
          <w:szCs w:val="24"/>
          <w:lang w:eastAsia="zh-CN"/>
        </w:rPr>
        <w:t>. The result is the fraction difference between samples</w:t>
      </w:r>
      <w:r w:rsidR="00613D77">
        <w:rPr>
          <w:rFonts w:eastAsia="SimSun"/>
          <w:sz w:val="24"/>
          <w:szCs w:val="24"/>
          <w:lang w:eastAsia="zh-CN"/>
        </w:rPr>
        <w:t xml:space="preserve"> </w:t>
      </w:r>
      <w:r w:rsidR="00613D77" w:rsidRPr="00613D77">
        <w:rPr>
          <w:rFonts w:eastAsia="SimSun"/>
          <w:i/>
          <w:sz w:val="24"/>
          <w:szCs w:val="24"/>
          <w:lang w:eastAsia="zh-CN"/>
        </w:rPr>
        <w:t>A</w:t>
      </w:r>
      <w:r w:rsidR="00613D77" w:rsidRPr="00613D77">
        <w:rPr>
          <w:rFonts w:eastAsia="SimSun"/>
          <w:i/>
          <w:sz w:val="24"/>
          <w:szCs w:val="24"/>
          <w:vertAlign w:val="subscript"/>
          <w:lang w:eastAsia="zh-CN"/>
        </w:rPr>
        <w:t>2</w:t>
      </w:r>
      <w:r w:rsidR="00613D77">
        <w:rPr>
          <w:sz w:val="24"/>
          <w:szCs w:val="24"/>
          <w:lang w:eastAsia="zh-CN"/>
        </w:rPr>
        <w:t xml:space="preserve"> </w:t>
      </w:r>
      <w:r w:rsidRPr="00A22553">
        <w:rPr>
          <w:rFonts w:eastAsia="SimSun"/>
          <w:sz w:val="24"/>
          <w:szCs w:val="24"/>
          <w:lang w:eastAsia="zh-CN"/>
        </w:rPr>
        <w:t>and</w:t>
      </w:r>
      <w:r w:rsidR="00613D77">
        <w:rPr>
          <w:rFonts w:eastAsia="SimSun"/>
          <w:sz w:val="24"/>
          <w:szCs w:val="24"/>
          <w:lang w:eastAsia="zh-CN"/>
        </w:rPr>
        <w:t xml:space="preserve"> </w:t>
      </w:r>
      <w:r w:rsidR="00613D77" w:rsidRPr="00613D77">
        <w:rPr>
          <w:rFonts w:eastAsia="SimSun"/>
          <w:i/>
          <w:sz w:val="24"/>
          <w:szCs w:val="24"/>
          <w:lang w:eastAsia="zh-CN"/>
        </w:rPr>
        <w:t>ZC</w:t>
      </w:r>
      <w:r w:rsidR="00613D77" w:rsidRPr="00613D77">
        <w:rPr>
          <w:rFonts w:eastAsia="SimSun"/>
          <w:i/>
          <w:sz w:val="24"/>
          <w:szCs w:val="24"/>
          <w:vertAlign w:val="subscript"/>
          <w:lang w:eastAsia="zh-CN"/>
        </w:rPr>
        <w:t>2</w:t>
      </w:r>
      <w:r w:rsidR="00613D77">
        <w:rPr>
          <w:rFonts w:eastAsia="SimSun"/>
          <w:sz w:val="24"/>
          <w:szCs w:val="24"/>
          <w:lang w:eastAsia="zh-CN"/>
        </w:rPr>
        <w:t>;</w:t>
      </w:r>
    </w:p>
    <w:p w14:paraId="6F7302CB" w14:textId="5601B38B" w:rsidR="00A22553" w:rsidRPr="00A22553" w:rsidRDefault="003A2E46" w:rsidP="00444288">
      <w:pPr>
        <w:pStyle w:val="ListParagraph"/>
        <w:numPr>
          <w:ilvl w:val="0"/>
          <w:numId w:val="29"/>
        </w:numPr>
        <w:tabs>
          <w:tab w:val="left" w:pos="1302"/>
        </w:tabs>
        <w:spacing w:after="200"/>
        <w:contextualSpacing w:val="0"/>
        <w:rPr>
          <w:sz w:val="24"/>
          <w:szCs w:val="24"/>
          <w:lang w:eastAsia="zh-CN"/>
        </w:rPr>
      </w:pPr>
      <w:r w:rsidRPr="00A22553">
        <w:rPr>
          <w:rFonts w:eastAsia="SimSun"/>
          <w:sz w:val="24"/>
          <w:szCs w:val="24"/>
          <w:lang w:eastAsia="zh-CN"/>
        </w:rPr>
        <w:t>The precise period of the waveform,</w:t>
      </w:r>
      <w:r w:rsidR="00613D77">
        <w:rPr>
          <w:rFonts w:eastAsia="SimSun"/>
          <w:sz w:val="24"/>
          <w:szCs w:val="24"/>
          <w:lang w:eastAsia="zh-CN"/>
        </w:rPr>
        <w:t xml:space="preserve"> </w:t>
      </w:r>
      <w:r w:rsidR="00613D77" w:rsidRPr="00613D77">
        <w:rPr>
          <w:rFonts w:eastAsia="SimSun"/>
          <w:i/>
          <w:sz w:val="24"/>
          <w:szCs w:val="24"/>
          <w:lang w:eastAsia="zh-CN"/>
        </w:rPr>
        <w:t>T</w:t>
      </w:r>
      <w:r w:rsidR="00613D77" w:rsidRPr="00613D77">
        <w:rPr>
          <w:rFonts w:eastAsia="SimSun"/>
          <w:i/>
          <w:sz w:val="24"/>
          <w:szCs w:val="24"/>
          <w:vertAlign w:val="subscript"/>
          <w:lang w:eastAsia="zh-CN"/>
        </w:rPr>
        <w:t>w</w:t>
      </w:r>
      <w:r w:rsidRPr="00A22553">
        <w:rPr>
          <w:rFonts w:eastAsia="SimSun"/>
          <w:sz w:val="24"/>
          <w:szCs w:val="24"/>
          <w:lang w:eastAsia="zh-CN"/>
        </w:rPr>
        <w:t>, can then be calculated from</w:t>
      </w:r>
      <w:r w:rsidR="00AC44F6">
        <w:rPr>
          <w:rFonts w:eastAsia="SimSun"/>
          <w:sz w:val="24"/>
          <w:szCs w:val="24"/>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A22553" w:rsidRPr="00C21284" w14:paraId="5797458C" w14:textId="77777777" w:rsidTr="007C2E80">
        <w:tc>
          <w:tcPr>
            <w:tcW w:w="7735" w:type="dxa"/>
          </w:tcPr>
          <w:p w14:paraId="2A3F12D8" w14:textId="77777777" w:rsidR="00A22553" w:rsidRPr="00C21284" w:rsidRDefault="00A22553" w:rsidP="007C2E80">
            <w:pPr>
              <w:jc w:val="center"/>
              <w:rPr>
                <w:sz w:val="24"/>
                <w:szCs w:val="24"/>
                <w:lang w:eastAsia="zh-CN"/>
              </w:rPr>
            </w:pPr>
            <w:r w:rsidRPr="00B01FAE">
              <w:rPr>
                <w:rFonts w:eastAsiaTheme="minorHAnsi"/>
                <w:position w:val="-10"/>
                <w:sz w:val="24"/>
                <w:lang w:eastAsia="zh-CN"/>
              </w:rPr>
              <w:object w:dxaOrig="5100" w:dyaOrig="300" w14:anchorId="767D0044">
                <v:shape id="_x0000_i1077" type="#_x0000_t75" style="width:254.75pt;height:14.75pt" o:ole="">
                  <v:imagedata r:id="rId248" o:title=""/>
                </v:shape>
                <o:OLEObject Type="Embed" ProgID="Equation.DSMT4" ShapeID="_x0000_i1077" DrawAspect="Content" ObjectID="_1588488314" r:id="rId249"/>
              </w:object>
            </w:r>
          </w:p>
        </w:tc>
        <w:tc>
          <w:tcPr>
            <w:tcW w:w="895" w:type="dxa"/>
            <w:vAlign w:val="center"/>
          </w:tcPr>
          <w:p w14:paraId="50C2ADED" w14:textId="40A4920E" w:rsidR="00A22553" w:rsidRPr="00C21284" w:rsidRDefault="00A22553" w:rsidP="007C2E80">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28</w:t>
            </w:r>
            <w:r w:rsidRPr="00C21284">
              <w:rPr>
                <w:rFonts w:ascii="Symbol" w:hAnsi="Symbol"/>
                <w:b w:val="0"/>
                <w:szCs w:val="24"/>
              </w:rPr>
              <w:fldChar w:fldCharType="end"/>
            </w:r>
            <w:r w:rsidRPr="00C21284">
              <w:rPr>
                <w:rFonts w:ascii="Symbol" w:hAnsi="Symbol"/>
                <w:b w:val="0"/>
                <w:sz w:val="24"/>
                <w:szCs w:val="24"/>
              </w:rPr>
              <w:t></w:t>
            </w:r>
          </w:p>
        </w:tc>
      </w:tr>
    </w:tbl>
    <w:p w14:paraId="6153EDA4" w14:textId="77777777" w:rsidR="00A22553" w:rsidRPr="00A22553" w:rsidRDefault="00A22553" w:rsidP="00A22553">
      <w:pPr>
        <w:pStyle w:val="ListParagraph"/>
        <w:tabs>
          <w:tab w:val="left" w:pos="1302"/>
        </w:tabs>
        <w:spacing w:after="200"/>
        <w:contextualSpacing w:val="0"/>
        <w:rPr>
          <w:sz w:val="24"/>
          <w:szCs w:val="24"/>
          <w:lang w:eastAsia="zh-CN"/>
        </w:rPr>
      </w:pPr>
      <w:r w:rsidRPr="00A22553">
        <w:rPr>
          <w:sz w:val="24"/>
          <w:szCs w:val="24"/>
          <w:lang w:eastAsia="zh-CN"/>
        </w:rPr>
        <w:t xml:space="preserve">where </w:t>
      </w:r>
      <w:r w:rsidR="00613D77" w:rsidRPr="00613D77">
        <w:rPr>
          <w:i/>
          <w:sz w:val="24"/>
          <w:szCs w:val="24"/>
          <w:lang w:eastAsia="zh-CN"/>
        </w:rPr>
        <w:t>ΔT =1/(N.60)</w:t>
      </w:r>
      <w:r w:rsidRPr="00A22553">
        <w:rPr>
          <w:sz w:val="24"/>
          <w:szCs w:val="24"/>
          <w:lang w:eastAsia="zh-CN"/>
        </w:rPr>
        <w:t xml:space="preserve">. In other words, the precise frequency of the waveform is equal to </w:t>
      </w:r>
      <w:r w:rsidR="00613D77" w:rsidRPr="00613D77">
        <w:rPr>
          <w:i/>
          <w:sz w:val="24"/>
          <w:szCs w:val="24"/>
          <w:lang w:eastAsia="zh-CN"/>
        </w:rPr>
        <w:t>1/T</w:t>
      </w:r>
      <w:r w:rsidR="00613D77" w:rsidRPr="00613D77">
        <w:rPr>
          <w:i/>
          <w:sz w:val="24"/>
          <w:szCs w:val="24"/>
          <w:vertAlign w:val="subscript"/>
          <w:lang w:eastAsia="zh-CN"/>
        </w:rPr>
        <w:t>w</w:t>
      </w:r>
      <w:r w:rsidR="00613D77" w:rsidRPr="00613D77">
        <w:rPr>
          <w:i/>
          <w:sz w:val="24"/>
          <w:szCs w:val="24"/>
          <w:lang w:eastAsia="zh-CN"/>
        </w:rPr>
        <w:t> = 60.N/N</w:t>
      </w:r>
      <w:r w:rsidR="00613D77" w:rsidRPr="00613D77">
        <w:rPr>
          <w:i/>
          <w:sz w:val="24"/>
          <w:szCs w:val="24"/>
          <w:vertAlign w:val="subscript"/>
          <w:lang w:eastAsia="zh-CN"/>
        </w:rPr>
        <w:t>w</w:t>
      </w:r>
      <w:r w:rsidRPr="00A22553">
        <w:rPr>
          <w:sz w:val="24"/>
          <w:szCs w:val="24"/>
          <w:lang w:eastAsia="zh-CN"/>
        </w:rPr>
        <w:t xml:space="preserve">. If </w:t>
      </w:r>
      <w:r w:rsidR="00613D77" w:rsidRPr="00613D77">
        <w:rPr>
          <w:i/>
          <w:sz w:val="24"/>
          <w:szCs w:val="24"/>
          <w:lang w:eastAsia="zh-CN"/>
        </w:rPr>
        <w:t>N</w:t>
      </w:r>
      <w:r w:rsidR="00613D77" w:rsidRPr="00613D77">
        <w:rPr>
          <w:i/>
          <w:sz w:val="24"/>
          <w:szCs w:val="24"/>
          <w:vertAlign w:val="subscript"/>
          <w:lang w:eastAsia="zh-CN"/>
        </w:rPr>
        <w:t>w</w:t>
      </w:r>
      <w:r w:rsidR="00613D77">
        <w:rPr>
          <w:sz w:val="24"/>
          <w:szCs w:val="24"/>
          <w:lang w:eastAsia="zh-CN"/>
        </w:rPr>
        <w:t> &gt; </w:t>
      </w:r>
      <w:r w:rsidR="00613D77" w:rsidRPr="00613D77">
        <w:rPr>
          <w:i/>
          <w:sz w:val="24"/>
          <w:szCs w:val="24"/>
          <w:lang w:eastAsia="zh-CN"/>
        </w:rPr>
        <w:t>N</w:t>
      </w:r>
      <w:r w:rsidRPr="00A22553">
        <w:rPr>
          <w:sz w:val="24"/>
          <w:szCs w:val="24"/>
          <w:lang w:eastAsia="zh-CN"/>
        </w:rPr>
        <w:t xml:space="preserve">, the actual frequency is less than 60Hz and if </w:t>
      </w:r>
      <w:r w:rsidR="00613D77" w:rsidRPr="00613D77">
        <w:rPr>
          <w:i/>
          <w:sz w:val="24"/>
          <w:szCs w:val="24"/>
          <w:lang w:eastAsia="zh-CN"/>
        </w:rPr>
        <w:t>N</w:t>
      </w:r>
      <w:r w:rsidR="00613D77" w:rsidRPr="00613D77">
        <w:rPr>
          <w:i/>
          <w:sz w:val="24"/>
          <w:szCs w:val="24"/>
          <w:vertAlign w:val="subscript"/>
          <w:lang w:eastAsia="zh-CN"/>
        </w:rPr>
        <w:t>w</w:t>
      </w:r>
      <w:r w:rsidR="00613D77">
        <w:rPr>
          <w:sz w:val="24"/>
          <w:szCs w:val="24"/>
          <w:lang w:eastAsia="zh-CN"/>
        </w:rPr>
        <w:t> &lt; </w:t>
      </w:r>
      <w:r w:rsidR="00613D77" w:rsidRPr="00613D77">
        <w:rPr>
          <w:i/>
          <w:sz w:val="24"/>
          <w:szCs w:val="24"/>
          <w:lang w:eastAsia="zh-CN"/>
        </w:rPr>
        <w:t>N</w:t>
      </w:r>
      <w:r w:rsidRPr="00A22553">
        <w:rPr>
          <w:sz w:val="24"/>
          <w:szCs w:val="24"/>
          <w:lang w:eastAsia="zh-CN"/>
        </w:rPr>
        <w:t>, the actual frequency is greater than 60Hz</w:t>
      </w:r>
      <w:r w:rsidR="00613D77">
        <w:rPr>
          <w:sz w:val="24"/>
          <w:szCs w:val="24"/>
          <w:lang w:eastAsia="zh-CN"/>
        </w:rPr>
        <w:t>;</w:t>
      </w:r>
    </w:p>
    <w:p w14:paraId="6BD087FD" w14:textId="4A61F85B" w:rsidR="00A22553" w:rsidRDefault="00A22553" w:rsidP="00444288">
      <w:pPr>
        <w:pStyle w:val="ListParagraph"/>
        <w:numPr>
          <w:ilvl w:val="0"/>
          <w:numId w:val="29"/>
        </w:numPr>
        <w:tabs>
          <w:tab w:val="left" w:pos="1302"/>
        </w:tabs>
        <w:spacing w:after="200"/>
        <w:contextualSpacing w:val="0"/>
        <w:rPr>
          <w:sz w:val="24"/>
          <w:szCs w:val="24"/>
          <w:lang w:eastAsia="zh-CN"/>
        </w:rPr>
      </w:pPr>
      <w:r w:rsidRPr="00A22553">
        <w:rPr>
          <w:sz w:val="24"/>
          <w:szCs w:val="24"/>
          <w:lang w:eastAsia="zh-CN"/>
        </w:rPr>
        <w:t xml:space="preserve">With the above parameters, the </w:t>
      </w:r>
      <w:r w:rsidR="00AC44F6">
        <w:rPr>
          <w:sz w:val="24"/>
          <w:szCs w:val="24"/>
          <w:lang w:eastAsia="zh-CN"/>
        </w:rPr>
        <w:t>residual</w:t>
      </w:r>
      <w:r w:rsidRPr="00A22553">
        <w:rPr>
          <w:sz w:val="24"/>
          <w:szCs w:val="24"/>
          <w:lang w:eastAsia="zh-CN"/>
        </w:rPr>
        <w:t xml:space="preserve"> waveform can then be calculated. For example, if </w:t>
      </w:r>
      <w:r w:rsidR="00E36671">
        <w:rPr>
          <w:sz w:val="24"/>
          <w:szCs w:val="24"/>
          <w:lang w:eastAsia="zh-CN"/>
        </w:rPr>
        <w:t>one</w:t>
      </w:r>
      <w:r w:rsidRPr="00A22553">
        <w:rPr>
          <w:sz w:val="24"/>
          <w:szCs w:val="24"/>
          <w:lang w:eastAsia="zh-CN"/>
        </w:rPr>
        <w:t xml:space="preserve"> want</w:t>
      </w:r>
      <w:r w:rsidR="00E36671">
        <w:rPr>
          <w:sz w:val="24"/>
          <w:szCs w:val="24"/>
          <w:lang w:eastAsia="zh-CN"/>
        </w:rPr>
        <w:t>s</w:t>
      </w:r>
      <w:r w:rsidRPr="00A22553">
        <w:rPr>
          <w:sz w:val="24"/>
          <w:szCs w:val="24"/>
          <w:lang w:eastAsia="zh-CN"/>
        </w:rPr>
        <w:t xml:space="preserve"> to compute the </w:t>
      </w:r>
      <w:r w:rsidR="00AC44F6">
        <w:rPr>
          <w:sz w:val="24"/>
          <w:szCs w:val="24"/>
          <w:lang w:eastAsia="zh-CN"/>
        </w:rPr>
        <w:t>residual</w:t>
      </w:r>
      <w:r w:rsidRPr="00A22553">
        <w:rPr>
          <w:sz w:val="24"/>
          <w:szCs w:val="24"/>
          <w:lang w:eastAsia="zh-CN"/>
        </w:rPr>
        <w:t xml:space="preserve"> value for any sample, the equation is</w:t>
      </w:r>
      <w:r w:rsidR="00AC44F6">
        <w:rPr>
          <w:sz w:val="24"/>
          <w:szCs w:val="24"/>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A22553" w:rsidRPr="00C21284" w14:paraId="6DB9E7D1" w14:textId="77777777" w:rsidTr="007C2E80">
        <w:tc>
          <w:tcPr>
            <w:tcW w:w="7735" w:type="dxa"/>
          </w:tcPr>
          <w:p w14:paraId="39FDE5D4" w14:textId="77777777" w:rsidR="00A22553" w:rsidRPr="00C21284" w:rsidRDefault="00A22553" w:rsidP="007C2E80">
            <w:pPr>
              <w:jc w:val="center"/>
              <w:rPr>
                <w:sz w:val="24"/>
                <w:szCs w:val="24"/>
                <w:lang w:eastAsia="zh-CN"/>
              </w:rPr>
            </w:pPr>
            <w:r w:rsidRPr="00B01FAE">
              <w:rPr>
                <w:rFonts w:eastAsiaTheme="minorHAnsi"/>
                <w:position w:val="-12"/>
                <w:sz w:val="24"/>
                <w:lang w:eastAsia="zh-CN"/>
              </w:rPr>
              <w:object w:dxaOrig="1840" w:dyaOrig="340" w14:anchorId="34801E66">
                <v:shape id="_x0000_i1078" type="#_x0000_t75" style="width:91.7pt;height:17.85pt" o:ole="">
                  <v:imagedata r:id="rId250" o:title=""/>
                </v:shape>
                <o:OLEObject Type="Embed" ProgID="Equation.DSMT4" ShapeID="_x0000_i1078" DrawAspect="Content" ObjectID="_1588488315" r:id="rId251"/>
              </w:object>
            </w:r>
          </w:p>
        </w:tc>
        <w:tc>
          <w:tcPr>
            <w:tcW w:w="895" w:type="dxa"/>
            <w:vAlign w:val="center"/>
          </w:tcPr>
          <w:p w14:paraId="5C66C5AA" w14:textId="5DC6F08F" w:rsidR="00A22553" w:rsidRPr="00C21284" w:rsidRDefault="00A22553" w:rsidP="007C2E80">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29</w:t>
            </w:r>
            <w:r w:rsidRPr="00C21284">
              <w:rPr>
                <w:rFonts w:ascii="Symbol" w:hAnsi="Symbol"/>
                <w:b w:val="0"/>
                <w:szCs w:val="24"/>
              </w:rPr>
              <w:fldChar w:fldCharType="end"/>
            </w:r>
            <w:r w:rsidRPr="00C21284">
              <w:rPr>
                <w:rFonts w:ascii="Symbol" w:hAnsi="Symbol"/>
                <w:b w:val="0"/>
                <w:sz w:val="24"/>
                <w:szCs w:val="24"/>
              </w:rPr>
              <w:t></w:t>
            </w:r>
          </w:p>
        </w:tc>
      </w:tr>
    </w:tbl>
    <w:p w14:paraId="0FFF2DB2" w14:textId="77777777" w:rsidR="00A22553" w:rsidRPr="00B01FAE" w:rsidRDefault="00A22553" w:rsidP="00A22553">
      <w:pPr>
        <w:tabs>
          <w:tab w:val="left" w:pos="1302"/>
        </w:tabs>
        <w:ind w:left="720"/>
        <w:rPr>
          <w:position w:val="-10"/>
          <w:lang w:eastAsia="zh-CN"/>
        </w:rPr>
      </w:pPr>
      <w:r w:rsidRPr="00B01FAE">
        <w:rPr>
          <w:lang w:eastAsia="zh-CN"/>
        </w:rPr>
        <w:t xml:space="preserve">where </w:t>
      </w:r>
      <w:r w:rsidR="00613D77" w:rsidRPr="00613D77">
        <w:rPr>
          <w:i/>
          <w:lang w:eastAsia="zh-CN"/>
        </w:rPr>
        <w:t>x</w:t>
      </w:r>
      <w:r w:rsidR="00613D77" w:rsidRPr="00613D77">
        <w:rPr>
          <w:i/>
          <w:vertAlign w:val="superscript"/>
          <w:lang w:eastAsia="zh-CN"/>
        </w:rPr>
        <w:t>’</w:t>
      </w:r>
      <w:r w:rsidR="00613D77" w:rsidRPr="00613D77">
        <w:rPr>
          <w:i/>
          <w:vertAlign w:val="subscript"/>
          <w:lang w:eastAsia="zh-CN"/>
        </w:rPr>
        <w:t>ref</w:t>
      </w:r>
      <w:r w:rsidR="00613D77" w:rsidRPr="00613D77">
        <w:rPr>
          <w:i/>
          <w:lang w:eastAsia="zh-CN"/>
        </w:rPr>
        <w:t>(k)</w:t>
      </w:r>
      <w:r w:rsidR="00613D77" w:rsidRPr="00B01FAE">
        <w:rPr>
          <w:lang w:eastAsia="zh-CN"/>
        </w:rPr>
        <w:t xml:space="preserve"> </w:t>
      </w:r>
      <w:r w:rsidRPr="00B01FAE">
        <w:rPr>
          <w:lang w:eastAsia="zh-CN"/>
        </w:rPr>
        <w:t xml:space="preserve">is the value of the reference cycle that shall be used to subtract </w:t>
      </w:r>
      <w:r w:rsidR="00613D77" w:rsidRPr="00613D77">
        <w:rPr>
          <w:i/>
          <w:lang w:eastAsia="zh-CN"/>
        </w:rPr>
        <w:t>x(k)</w:t>
      </w:r>
      <w:r w:rsidR="00613D77">
        <w:rPr>
          <w:lang w:eastAsia="zh-CN"/>
        </w:rPr>
        <w:t>.</w:t>
      </w:r>
    </w:p>
    <w:p w14:paraId="4B88C760" w14:textId="07BDB9BF" w:rsidR="00A22553" w:rsidRDefault="00A22553" w:rsidP="00444288">
      <w:pPr>
        <w:pStyle w:val="ListParagraph"/>
        <w:numPr>
          <w:ilvl w:val="0"/>
          <w:numId w:val="29"/>
        </w:numPr>
        <w:tabs>
          <w:tab w:val="left" w:pos="1302"/>
        </w:tabs>
        <w:spacing w:after="200"/>
        <w:contextualSpacing w:val="0"/>
        <w:rPr>
          <w:sz w:val="24"/>
          <w:szCs w:val="24"/>
          <w:lang w:eastAsia="zh-CN"/>
        </w:rPr>
      </w:pPr>
      <w:r w:rsidRPr="00A22553">
        <w:rPr>
          <w:sz w:val="24"/>
          <w:szCs w:val="24"/>
          <w:lang w:eastAsia="zh-CN"/>
        </w:rPr>
        <w:t xml:space="preserve">The first step to find </w:t>
      </w:r>
      <w:r w:rsidR="00613D77" w:rsidRPr="00613D77">
        <w:rPr>
          <w:i/>
          <w:lang w:eastAsia="zh-CN"/>
        </w:rPr>
        <w:t>x</w:t>
      </w:r>
      <w:r w:rsidR="00613D77" w:rsidRPr="00613D77">
        <w:rPr>
          <w:i/>
          <w:vertAlign w:val="superscript"/>
          <w:lang w:eastAsia="zh-CN"/>
        </w:rPr>
        <w:t>’</w:t>
      </w:r>
      <w:r w:rsidR="00613D77" w:rsidRPr="00613D77">
        <w:rPr>
          <w:i/>
          <w:vertAlign w:val="subscript"/>
          <w:lang w:eastAsia="zh-CN"/>
        </w:rPr>
        <w:t>ref</w:t>
      </w:r>
      <w:r w:rsidR="00613D77" w:rsidRPr="00613D77">
        <w:rPr>
          <w:i/>
          <w:lang w:eastAsia="zh-CN"/>
        </w:rPr>
        <w:t>(k)</w:t>
      </w:r>
      <w:r w:rsidR="00613D77" w:rsidRPr="00A22553">
        <w:rPr>
          <w:sz w:val="24"/>
          <w:szCs w:val="24"/>
          <w:lang w:eastAsia="zh-CN"/>
        </w:rPr>
        <w:t xml:space="preserve"> </w:t>
      </w:r>
      <w:r w:rsidRPr="00A22553">
        <w:rPr>
          <w:sz w:val="24"/>
          <w:szCs w:val="24"/>
          <w:lang w:eastAsia="zh-CN"/>
        </w:rPr>
        <w:t xml:space="preserve">is to compute the time difference between </w:t>
      </w:r>
      <w:r w:rsidR="00613D77" w:rsidRPr="00613D77">
        <w:rPr>
          <w:i/>
          <w:sz w:val="24"/>
          <w:szCs w:val="24"/>
          <w:lang w:eastAsia="zh-CN"/>
        </w:rPr>
        <w:t>x(k)</w:t>
      </w:r>
      <w:r w:rsidR="00AC44F6" w:rsidRPr="00AC44F6">
        <w:rPr>
          <w:sz w:val="24"/>
          <w:szCs w:val="24"/>
          <w:lang w:eastAsia="zh-CN"/>
        </w:rPr>
        <w:t xml:space="preserve"> </w:t>
      </w:r>
      <w:r w:rsidRPr="00A22553">
        <w:rPr>
          <w:sz w:val="24"/>
          <w:szCs w:val="24"/>
          <w:lang w:eastAsia="zh-CN"/>
        </w:rPr>
        <w:t>and the exact zero crossing point of the reference cycle,</w:t>
      </w:r>
      <w:r w:rsidR="00613D77">
        <w:rPr>
          <w:sz w:val="24"/>
          <w:szCs w:val="24"/>
          <w:lang w:eastAsia="zh-CN"/>
        </w:rPr>
        <w:t xml:space="preserve"> </w:t>
      </w:r>
      <w:r w:rsidR="00613D77" w:rsidRPr="00613D77">
        <w:rPr>
          <w:i/>
          <w:sz w:val="24"/>
          <w:szCs w:val="24"/>
          <w:lang w:eastAsia="zh-CN"/>
        </w:rPr>
        <w:t>ZC</w:t>
      </w:r>
      <w:r w:rsidR="00613D77" w:rsidRPr="00613D77">
        <w:rPr>
          <w:i/>
          <w:sz w:val="24"/>
          <w:szCs w:val="24"/>
          <w:vertAlign w:val="subscript"/>
          <w:lang w:eastAsia="zh-CN"/>
        </w:rPr>
        <w:t>1</w:t>
      </w:r>
      <w:r w:rsidRPr="00A22553">
        <w:rPr>
          <w:sz w:val="24"/>
          <w:szCs w:val="24"/>
          <w:lang w:eastAsia="zh-CN"/>
        </w:rPr>
        <w:t>, as follows</w:t>
      </w:r>
      <w:r w:rsidR="00AC44F6">
        <w:rPr>
          <w:sz w:val="24"/>
          <w:szCs w:val="24"/>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A22553" w:rsidRPr="00C21284" w14:paraId="5BCC7FD4" w14:textId="77777777" w:rsidTr="007C2E80">
        <w:tc>
          <w:tcPr>
            <w:tcW w:w="7735" w:type="dxa"/>
          </w:tcPr>
          <w:p w14:paraId="5955932D" w14:textId="77777777" w:rsidR="00A22553" w:rsidRPr="00C21284" w:rsidRDefault="00A22553" w:rsidP="007C2E80">
            <w:pPr>
              <w:jc w:val="center"/>
              <w:rPr>
                <w:sz w:val="24"/>
                <w:szCs w:val="24"/>
                <w:lang w:eastAsia="zh-CN"/>
              </w:rPr>
            </w:pPr>
            <w:r w:rsidRPr="00B01FAE">
              <w:rPr>
                <w:rFonts w:eastAsiaTheme="minorHAnsi"/>
                <w:position w:val="-12"/>
                <w:sz w:val="24"/>
                <w:lang w:eastAsia="zh-CN"/>
              </w:rPr>
              <w:object w:dxaOrig="1160" w:dyaOrig="320" w14:anchorId="321B05E6">
                <v:shape id="_x0000_i1079" type="#_x0000_t75" style="width:58.45pt;height:15.4pt" o:ole="">
                  <v:imagedata r:id="rId252" o:title=""/>
                </v:shape>
                <o:OLEObject Type="Embed" ProgID="Equation.DSMT4" ShapeID="_x0000_i1079" DrawAspect="Content" ObjectID="_1588488316" r:id="rId253"/>
              </w:object>
            </w:r>
          </w:p>
        </w:tc>
        <w:tc>
          <w:tcPr>
            <w:tcW w:w="895" w:type="dxa"/>
            <w:vAlign w:val="center"/>
          </w:tcPr>
          <w:p w14:paraId="42FC155E" w14:textId="6E608A4E" w:rsidR="00A22553" w:rsidRPr="00C21284" w:rsidRDefault="00A22553" w:rsidP="007C2E80">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30</w:t>
            </w:r>
            <w:r w:rsidRPr="00C21284">
              <w:rPr>
                <w:rFonts w:ascii="Symbol" w:hAnsi="Symbol"/>
                <w:b w:val="0"/>
                <w:szCs w:val="24"/>
              </w:rPr>
              <w:fldChar w:fldCharType="end"/>
            </w:r>
            <w:r w:rsidRPr="00C21284">
              <w:rPr>
                <w:rFonts w:ascii="Symbol" w:hAnsi="Symbol"/>
                <w:b w:val="0"/>
                <w:sz w:val="24"/>
                <w:szCs w:val="24"/>
              </w:rPr>
              <w:t></w:t>
            </w:r>
          </w:p>
        </w:tc>
      </w:tr>
    </w:tbl>
    <w:p w14:paraId="4F50C932" w14:textId="77777777" w:rsidR="00A22553" w:rsidRDefault="00A22553" w:rsidP="00A22553">
      <w:pPr>
        <w:tabs>
          <w:tab w:val="left" w:pos="1302"/>
        </w:tabs>
        <w:ind w:left="720"/>
        <w:rPr>
          <w:szCs w:val="24"/>
          <w:lang w:eastAsia="zh-CN"/>
        </w:rPr>
      </w:pPr>
      <w:r>
        <w:rPr>
          <w:szCs w:val="24"/>
          <w:lang w:eastAsia="zh-CN"/>
        </w:rPr>
        <w:t>The number of cycles separating the two instants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A22553" w:rsidRPr="00C21284" w14:paraId="48EBD0C0" w14:textId="77777777" w:rsidTr="007C2E80">
        <w:tc>
          <w:tcPr>
            <w:tcW w:w="7735" w:type="dxa"/>
          </w:tcPr>
          <w:p w14:paraId="6943738E" w14:textId="77777777" w:rsidR="00A22553" w:rsidRPr="00C21284" w:rsidRDefault="00A22553" w:rsidP="007C2E80">
            <w:pPr>
              <w:jc w:val="center"/>
              <w:rPr>
                <w:sz w:val="24"/>
                <w:szCs w:val="24"/>
                <w:lang w:eastAsia="zh-CN"/>
              </w:rPr>
            </w:pPr>
            <w:r w:rsidRPr="00B01FAE">
              <w:rPr>
                <w:rFonts w:eastAsiaTheme="minorHAnsi"/>
                <w:position w:val="-12"/>
                <w:sz w:val="24"/>
                <w:lang w:eastAsia="zh-CN"/>
              </w:rPr>
              <w:object w:dxaOrig="3280" w:dyaOrig="320" w14:anchorId="51BE1009">
                <v:shape id="_x0000_i1080" type="#_x0000_t75" style="width:164.9pt;height:15.4pt" o:ole="">
                  <v:imagedata r:id="rId254" o:title=""/>
                </v:shape>
                <o:OLEObject Type="Embed" ProgID="Equation.DSMT4" ShapeID="_x0000_i1080" DrawAspect="Content" ObjectID="_1588488317" r:id="rId255"/>
              </w:object>
            </w:r>
          </w:p>
        </w:tc>
        <w:tc>
          <w:tcPr>
            <w:tcW w:w="895" w:type="dxa"/>
            <w:vAlign w:val="center"/>
          </w:tcPr>
          <w:p w14:paraId="5BB4FA1B" w14:textId="3EEDD313" w:rsidR="00A22553" w:rsidRPr="00C21284" w:rsidRDefault="00A22553" w:rsidP="007C2E80">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31</w:t>
            </w:r>
            <w:r w:rsidRPr="00C21284">
              <w:rPr>
                <w:rFonts w:ascii="Symbol" w:hAnsi="Symbol"/>
                <w:b w:val="0"/>
                <w:szCs w:val="24"/>
              </w:rPr>
              <w:fldChar w:fldCharType="end"/>
            </w:r>
            <w:r w:rsidRPr="00C21284">
              <w:rPr>
                <w:rFonts w:ascii="Symbol" w:hAnsi="Symbol"/>
                <w:b w:val="0"/>
                <w:sz w:val="24"/>
                <w:szCs w:val="24"/>
              </w:rPr>
              <w:t></w:t>
            </w:r>
          </w:p>
        </w:tc>
      </w:tr>
    </w:tbl>
    <w:p w14:paraId="19B421A8" w14:textId="77777777" w:rsidR="00A22553" w:rsidRPr="00A22553" w:rsidRDefault="00A22553" w:rsidP="00A22553">
      <w:pPr>
        <w:tabs>
          <w:tab w:val="left" w:pos="1302"/>
        </w:tabs>
        <w:ind w:left="720"/>
        <w:rPr>
          <w:szCs w:val="24"/>
          <w:lang w:eastAsia="zh-CN"/>
        </w:rPr>
      </w:pPr>
      <w:r>
        <w:rPr>
          <w:szCs w:val="24"/>
          <w:lang w:eastAsia="zh-CN"/>
        </w:rPr>
        <w:t xml:space="preserve">Note that </w:t>
      </w:r>
      <w:r w:rsidR="00613D77" w:rsidRPr="00613D77">
        <w:rPr>
          <w:i/>
          <w:szCs w:val="24"/>
          <w:lang w:eastAsia="zh-CN"/>
        </w:rPr>
        <w:t>N</w:t>
      </w:r>
      <w:r w:rsidR="00613D77" w:rsidRPr="00613D77">
        <w:rPr>
          <w:i/>
          <w:szCs w:val="24"/>
          <w:vertAlign w:val="subscript"/>
          <w:lang w:eastAsia="zh-CN"/>
        </w:rPr>
        <w:t>diff</w:t>
      </w:r>
      <w:r w:rsidR="00613D77">
        <w:rPr>
          <w:lang w:eastAsia="zh-CN"/>
        </w:rPr>
        <w:t xml:space="preserve"> </w:t>
      </w:r>
      <w:r w:rsidRPr="00B01FAE">
        <w:rPr>
          <w:lang w:eastAsia="zh-CN"/>
        </w:rPr>
        <w:t xml:space="preserve">is not an integer. Its remainder, denoted as </w:t>
      </w:r>
      <w:r w:rsidR="00613D77" w:rsidRPr="00613D77">
        <w:rPr>
          <w:i/>
          <w:lang w:eastAsia="zh-CN"/>
        </w:rPr>
        <w:t>N</w:t>
      </w:r>
      <w:r w:rsidR="00613D77" w:rsidRPr="00613D77">
        <w:rPr>
          <w:i/>
          <w:vertAlign w:val="subscript"/>
          <w:lang w:eastAsia="zh-CN"/>
        </w:rPr>
        <w:t>R</w:t>
      </w:r>
      <w:r w:rsidRPr="00B01FAE">
        <w:rPr>
          <w:lang w:eastAsia="zh-CN"/>
        </w:rPr>
        <w:t xml:space="preserve">, represents the sample location where </w:t>
      </w:r>
      <w:r w:rsidR="00613D77" w:rsidRPr="00613D77">
        <w:rPr>
          <w:i/>
          <w:lang w:eastAsia="zh-CN"/>
        </w:rPr>
        <w:t>x</w:t>
      </w:r>
      <w:r w:rsidR="00613D77" w:rsidRPr="00613D77">
        <w:rPr>
          <w:i/>
          <w:vertAlign w:val="superscript"/>
          <w:lang w:eastAsia="zh-CN"/>
        </w:rPr>
        <w:t>’</w:t>
      </w:r>
      <w:r w:rsidR="00613D77" w:rsidRPr="00613D77">
        <w:rPr>
          <w:i/>
          <w:vertAlign w:val="subscript"/>
          <w:lang w:eastAsia="zh-CN"/>
        </w:rPr>
        <w:t>ref</w:t>
      </w:r>
      <w:r w:rsidR="00613D77" w:rsidRPr="00613D77">
        <w:rPr>
          <w:i/>
          <w:lang w:eastAsia="zh-CN"/>
        </w:rPr>
        <w:t>(k)</w:t>
      </w:r>
      <w:r w:rsidR="00613D77" w:rsidRPr="00B01FAE">
        <w:rPr>
          <w:lang w:eastAsia="zh-CN"/>
        </w:rPr>
        <w:t xml:space="preserve"> </w:t>
      </w:r>
      <w:r w:rsidRPr="00B01FAE">
        <w:rPr>
          <w:lang w:eastAsia="zh-CN"/>
        </w:rPr>
        <w:t xml:space="preserve">should be calculated. </w:t>
      </w:r>
      <w:r w:rsidR="00613D77" w:rsidRPr="00613D77">
        <w:rPr>
          <w:i/>
          <w:lang w:eastAsia="zh-CN"/>
        </w:rPr>
        <w:t>N</w:t>
      </w:r>
      <w:r w:rsidR="00613D77" w:rsidRPr="00613D77">
        <w:rPr>
          <w:i/>
          <w:vertAlign w:val="subscript"/>
          <w:lang w:eastAsia="zh-CN"/>
        </w:rPr>
        <w:t>R</w:t>
      </w:r>
      <w:r w:rsidR="00613D77">
        <w:rPr>
          <w:lang w:eastAsia="zh-CN"/>
        </w:rPr>
        <w:t xml:space="preserve"> </w:t>
      </w:r>
      <w:r w:rsidRPr="00B01FAE">
        <w:rPr>
          <w:lang w:eastAsia="zh-CN"/>
        </w:rPr>
        <w:t xml:space="preserve">resides between 0.0 to 1.0. If </w:t>
      </w:r>
      <w:r w:rsidR="00613D77" w:rsidRPr="00613D77">
        <w:rPr>
          <w:i/>
          <w:lang w:eastAsia="zh-CN"/>
        </w:rPr>
        <w:t>N</w:t>
      </w:r>
      <w:r w:rsidR="00613D77" w:rsidRPr="00613D77">
        <w:rPr>
          <w:i/>
          <w:vertAlign w:val="subscript"/>
          <w:lang w:eastAsia="zh-CN"/>
        </w:rPr>
        <w:t>R</w:t>
      </w:r>
      <w:r w:rsidR="00613D77">
        <w:rPr>
          <w:lang w:eastAsia="zh-CN"/>
        </w:rPr>
        <w:t> = 0.5</w:t>
      </w:r>
      <w:r w:rsidRPr="00B01FAE">
        <w:rPr>
          <w:lang w:eastAsia="zh-CN"/>
        </w:rPr>
        <w:t xml:space="preserve">, it means that </w:t>
      </w:r>
      <w:r w:rsidR="00613D77" w:rsidRPr="00613D77">
        <w:rPr>
          <w:i/>
          <w:lang w:eastAsia="zh-CN"/>
        </w:rPr>
        <w:t>x</w:t>
      </w:r>
      <w:r w:rsidR="00613D77" w:rsidRPr="00613D77">
        <w:rPr>
          <w:i/>
          <w:vertAlign w:val="superscript"/>
          <w:lang w:eastAsia="zh-CN"/>
        </w:rPr>
        <w:t>’</w:t>
      </w:r>
      <w:r w:rsidR="00613D77" w:rsidRPr="00613D77">
        <w:rPr>
          <w:i/>
          <w:vertAlign w:val="subscript"/>
          <w:lang w:eastAsia="zh-CN"/>
        </w:rPr>
        <w:t>ref</w:t>
      </w:r>
      <w:r w:rsidR="00613D77" w:rsidRPr="00613D77">
        <w:rPr>
          <w:i/>
          <w:lang w:eastAsia="zh-CN"/>
        </w:rPr>
        <w:t>(k)</w:t>
      </w:r>
      <w:r w:rsidRPr="00B01FAE">
        <w:rPr>
          <w:lang w:eastAsia="zh-CN"/>
        </w:rPr>
        <w:t xml:space="preserve"> is located at the exact mid-point of the reference cycle</w:t>
      </w:r>
      <w:r w:rsidR="00613D77">
        <w:rPr>
          <w:lang w:eastAsia="zh-CN"/>
        </w:rPr>
        <w:t>;</w:t>
      </w:r>
    </w:p>
    <w:p w14:paraId="2E7BDD95" w14:textId="367DA8D1" w:rsidR="00A22553" w:rsidRPr="00A22553" w:rsidRDefault="00A22553" w:rsidP="00444288">
      <w:pPr>
        <w:pStyle w:val="ListParagraph"/>
        <w:numPr>
          <w:ilvl w:val="0"/>
          <w:numId w:val="29"/>
        </w:numPr>
        <w:tabs>
          <w:tab w:val="left" w:pos="1302"/>
        </w:tabs>
        <w:spacing w:after="200"/>
        <w:contextualSpacing w:val="0"/>
        <w:rPr>
          <w:sz w:val="24"/>
          <w:szCs w:val="24"/>
          <w:lang w:eastAsia="zh-CN"/>
        </w:rPr>
      </w:pPr>
      <w:r w:rsidRPr="00A22553">
        <w:rPr>
          <w:sz w:val="24"/>
          <w:szCs w:val="24"/>
          <w:lang w:eastAsia="zh-CN"/>
        </w:rPr>
        <w:t xml:space="preserve">The </w:t>
      </w:r>
      <w:r w:rsidR="00613D77" w:rsidRPr="00613D77">
        <w:rPr>
          <w:i/>
          <w:sz w:val="24"/>
          <w:szCs w:val="24"/>
          <w:lang w:eastAsia="zh-CN"/>
        </w:rPr>
        <w:t>N</w:t>
      </w:r>
      <w:r w:rsidR="00613D77" w:rsidRPr="00613D77">
        <w:rPr>
          <w:i/>
          <w:sz w:val="24"/>
          <w:szCs w:val="24"/>
          <w:vertAlign w:val="subscript"/>
          <w:lang w:eastAsia="zh-CN"/>
        </w:rPr>
        <w:t>R</w:t>
      </w:r>
      <w:r w:rsidRPr="00A22553">
        <w:rPr>
          <w:sz w:val="24"/>
          <w:szCs w:val="24"/>
          <w:lang w:eastAsia="zh-CN"/>
        </w:rPr>
        <w:t xml:space="preserve"> value can then be used to </w:t>
      </w:r>
      <w:r w:rsidR="00E36671">
        <w:rPr>
          <w:sz w:val="24"/>
          <w:szCs w:val="24"/>
          <w:lang w:eastAsia="zh-CN"/>
        </w:rPr>
        <w:t>identify</w:t>
      </w:r>
      <w:r w:rsidRPr="00A22553">
        <w:rPr>
          <w:sz w:val="24"/>
          <w:szCs w:val="24"/>
          <w:lang w:eastAsia="zh-CN"/>
        </w:rPr>
        <w:t xml:space="preserve"> the two adjacent samples of </w:t>
      </w:r>
      <w:r w:rsidR="00613D77" w:rsidRPr="00613D77">
        <w:rPr>
          <w:i/>
          <w:sz w:val="24"/>
          <w:szCs w:val="24"/>
          <w:lang w:eastAsia="zh-CN"/>
        </w:rPr>
        <w:t>x</w:t>
      </w:r>
      <w:r w:rsidR="00613D77" w:rsidRPr="00613D77">
        <w:rPr>
          <w:i/>
          <w:sz w:val="24"/>
          <w:szCs w:val="24"/>
          <w:vertAlign w:val="subscript"/>
          <w:lang w:eastAsia="zh-CN"/>
        </w:rPr>
        <w:t>ref</w:t>
      </w:r>
      <w:r w:rsidRPr="00A22553">
        <w:rPr>
          <w:sz w:val="24"/>
          <w:szCs w:val="24"/>
          <w:lang w:eastAsia="zh-CN"/>
        </w:rPr>
        <w:t xml:space="preserve"> that should be used to calculate </w:t>
      </w:r>
      <w:r w:rsidR="00613D77" w:rsidRPr="00613D77">
        <w:rPr>
          <w:i/>
          <w:lang w:eastAsia="zh-CN"/>
        </w:rPr>
        <w:t>x</w:t>
      </w:r>
      <w:r w:rsidR="00613D77" w:rsidRPr="00613D77">
        <w:rPr>
          <w:i/>
          <w:vertAlign w:val="superscript"/>
          <w:lang w:eastAsia="zh-CN"/>
        </w:rPr>
        <w:t>’</w:t>
      </w:r>
      <w:r w:rsidR="00613D77" w:rsidRPr="00613D77">
        <w:rPr>
          <w:i/>
          <w:vertAlign w:val="subscript"/>
          <w:lang w:eastAsia="zh-CN"/>
        </w:rPr>
        <w:t>ref</w:t>
      </w:r>
      <w:r w:rsidR="00613D77" w:rsidRPr="00613D77">
        <w:rPr>
          <w:i/>
          <w:lang w:eastAsia="zh-CN"/>
        </w:rPr>
        <w:t>(k)</w:t>
      </w:r>
      <w:r w:rsidRPr="00A22553">
        <w:rPr>
          <w:sz w:val="24"/>
          <w:szCs w:val="24"/>
          <w:lang w:eastAsia="zh-CN"/>
        </w:rPr>
        <w:t xml:space="preserve">. To </w:t>
      </w:r>
      <w:r w:rsidR="00E36671">
        <w:rPr>
          <w:sz w:val="24"/>
          <w:szCs w:val="24"/>
          <w:lang w:eastAsia="zh-CN"/>
        </w:rPr>
        <w:t>accomplish</w:t>
      </w:r>
      <w:r w:rsidRPr="00A22553">
        <w:rPr>
          <w:sz w:val="24"/>
          <w:szCs w:val="24"/>
          <w:lang w:eastAsia="zh-CN"/>
        </w:rPr>
        <w:t xml:space="preserve"> this, </w:t>
      </w:r>
      <w:r w:rsidR="00E36671">
        <w:rPr>
          <w:sz w:val="24"/>
          <w:szCs w:val="24"/>
          <w:lang w:eastAsia="zh-CN"/>
        </w:rPr>
        <w:t>it is</w:t>
      </w:r>
      <w:r w:rsidRPr="00A22553">
        <w:rPr>
          <w:sz w:val="24"/>
          <w:szCs w:val="24"/>
          <w:lang w:eastAsia="zh-CN"/>
        </w:rPr>
        <w:t xml:space="preserve"> first </w:t>
      </w:r>
      <w:r w:rsidR="00E36671">
        <w:rPr>
          <w:sz w:val="24"/>
          <w:szCs w:val="24"/>
          <w:lang w:eastAsia="zh-CN"/>
        </w:rPr>
        <w:t xml:space="preserve">necessary to </w:t>
      </w:r>
      <w:r w:rsidRPr="00A22553">
        <w:rPr>
          <w:sz w:val="24"/>
          <w:szCs w:val="24"/>
          <w:lang w:eastAsia="zh-CN"/>
        </w:rPr>
        <w:t xml:space="preserve">compute </w:t>
      </w:r>
      <w:r w:rsidR="00613D77" w:rsidRPr="00613D77">
        <w:rPr>
          <w:i/>
          <w:sz w:val="24"/>
          <w:szCs w:val="24"/>
          <w:lang w:eastAsia="zh-CN"/>
        </w:rPr>
        <w:t>N</w:t>
      </w:r>
      <w:r w:rsidR="00613D77" w:rsidRPr="00613D77">
        <w:rPr>
          <w:i/>
          <w:sz w:val="24"/>
          <w:szCs w:val="24"/>
          <w:vertAlign w:val="superscript"/>
          <w:lang w:eastAsia="zh-CN"/>
        </w:rPr>
        <w:t>’</w:t>
      </w:r>
      <w:r w:rsidR="00613D77" w:rsidRPr="00613D77">
        <w:rPr>
          <w:i/>
          <w:sz w:val="24"/>
          <w:szCs w:val="24"/>
          <w:vertAlign w:val="subscript"/>
          <w:lang w:eastAsia="zh-CN"/>
        </w:rPr>
        <w:t>R</w:t>
      </w:r>
      <w:r w:rsidRPr="00A22553">
        <w:rPr>
          <w:sz w:val="24"/>
          <w:szCs w:val="24"/>
          <w:lang w:eastAsia="zh-CN"/>
        </w:rPr>
        <w:t xml:space="preserve"> as follows</w:t>
      </w:r>
      <w:r w:rsidR="00AC44F6">
        <w:rPr>
          <w:sz w:val="24"/>
          <w:szCs w:val="24"/>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A22553" w:rsidRPr="00C21284" w14:paraId="31186F58" w14:textId="77777777" w:rsidTr="007C2E80">
        <w:tc>
          <w:tcPr>
            <w:tcW w:w="7735" w:type="dxa"/>
          </w:tcPr>
          <w:p w14:paraId="60F075C4" w14:textId="77777777" w:rsidR="00A22553" w:rsidRPr="00C21284" w:rsidRDefault="00A22553" w:rsidP="007C2E80">
            <w:pPr>
              <w:jc w:val="center"/>
              <w:rPr>
                <w:sz w:val="24"/>
                <w:szCs w:val="24"/>
                <w:lang w:eastAsia="zh-CN"/>
              </w:rPr>
            </w:pPr>
            <w:r w:rsidRPr="00B01FAE">
              <w:rPr>
                <w:rFonts w:eastAsiaTheme="minorHAnsi"/>
                <w:position w:val="-10"/>
                <w:sz w:val="24"/>
                <w:lang w:eastAsia="zh-CN"/>
              </w:rPr>
              <w:object w:dxaOrig="1700" w:dyaOrig="320" w14:anchorId="037A0E0D">
                <v:shape id="_x0000_i1081" type="#_x0000_t75" style="width:85.55pt;height:15.4pt" o:ole="">
                  <v:imagedata r:id="rId256" o:title=""/>
                </v:shape>
                <o:OLEObject Type="Embed" ProgID="Equation.DSMT4" ShapeID="_x0000_i1081" DrawAspect="Content" ObjectID="_1588488318" r:id="rId257"/>
              </w:object>
            </w:r>
          </w:p>
        </w:tc>
        <w:tc>
          <w:tcPr>
            <w:tcW w:w="895" w:type="dxa"/>
            <w:vAlign w:val="center"/>
          </w:tcPr>
          <w:p w14:paraId="03E2DBD7" w14:textId="76D3B79B" w:rsidR="00A22553" w:rsidRPr="00C21284" w:rsidRDefault="00A22553" w:rsidP="007C2E80">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32</w:t>
            </w:r>
            <w:r w:rsidRPr="00C21284">
              <w:rPr>
                <w:rFonts w:ascii="Symbol" w:hAnsi="Symbol"/>
                <w:b w:val="0"/>
                <w:szCs w:val="24"/>
              </w:rPr>
              <w:fldChar w:fldCharType="end"/>
            </w:r>
            <w:r w:rsidRPr="00C21284">
              <w:rPr>
                <w:rFonts w:ascii="Symbol" w:hAnsi="Symbol"/>
                <w:b w:val="0"/>
                <w:sz w:val="24"/>
                <w:szCs w:val="24"/>
              </w:rPr>
              <w:t></w:t>
            </w:r>
          </w:p>
        </w:tc>
      </w:tr>
    </w:tbl>
    <w:p w14:paraId="11744B34" w14:textId="4EE679EC" w:rsidR="003A2E46" w:rsidRPr="00B01FAE" w:rsidRDefault="003A2E46" w:rsidP="00A22553">
      <w:pPr>
        <w:tabs>
          <w:tab w:val="left" w:pos="1302"/>
        </w:tabs>
        <w:ind w:left="720"/>
        <w:rPr>
          <w:lang w:eastAsia="zh-CN"/>
        </w:rPr>
      </w:pPr>
      <w:r w:rsidRPr="00B01FAE">
        <w:rPr>
          <w:lang w:eastAsia="zh-CN"/>
        </w:rPr>
        <w:t xml:space="preserve">The value of </w:t>
      </w:r>
      <w:r w:rsidR="00613D77" w:rsidRPr="00613D77">
        <w:rPr>
          <w:i/>
          <w:lang w:eastAsia="zh-CN"/>
        </w:rPr>
        <w:t>N</w:t>
      </w:r>
      <w:r w:rsidR="00613D77" w:rsidRPr="00613D77">
        <w:rPr>
          <w:i/>
          <w:vertAlign w:val="superscript"/>
          <w:lang w:eastAsia="zh-CN"/>
        </w:rPr>
        <w:t>’</w:t>
      </w:r>
      <w:r w:rsidR="00613D77" w:rsidRPr="00613D77">
        <w:rPr>
          <w:i/>
          <w:vertAlign w:val="subscript"/>
          <w:lang w:eastAsia="zh-CN"/>
        </w:rPr>
        <w:t>R</w:t>
      </w:r>
      <w:r w:rsidRPr="00B01FAE">
        <w:rPr>
          <w:lang w:eastAsia="zh-CN"/>
        </w:rPr>
        <w:t xml:space="preserve"> will reside between two integers. These two integers are recorded as </w:t>
      </w:r>
      <w:r w:rsidR="00613D77" w:rsidRPr="00613D77">
        <w:rPr>
          <w:i/>
          <w:lang w:eastAsia="zh-CN"/>
        </w:rPr>
        <w:t>K</w:t>
      </w:r>
      <w:r w:rsidR="00613D77" w:rsidRPr="00613D77">
        <w:rPr>
          <w:i/>
          <w:vertAlign w:val="subscript"/>
          <w:lang w:eastAsia="zh-CN"/>
        </w:rPr>
        <w:t>1</w:t>
      </w:r>
      <w:r w:rsidR="00613D77">
        <w:rPr>
          <w:lang w:eastAsia="zh-CN"/>
        </w:rPr>
        <w:t xml:space="preserve"> and </w:t>
      </w:r>
      <w:r w:rsidR="00613D77" w:rsidRPr="00613D77">
        <w:rPr>
          <w:i/>
          <w:lang w:eastAsia="zh-CN"/>
        </w:rPr>
        <w:t>K</w:t>
      </w:r>
      <w:r w:rsidR="00613D77" w:rsidRPr="00613D77">
        <w:rPr>
          <w:i/>
          <w:vertAlign w:val="subscript"/>
          <w:lang w:eastAsia="zh-CN"/>
        </w:rPr>
        <w:t>2</w:t>
      </w:r>
      <w:r w:rsidRPr="00B01FAE">
        <w:rPr>
          <w:lang w:eastAsia="zh-CN"/>
        </w:rPr>
        <w:t xml:space="preserve">. The remainder of </w:t>
      </w:r>
      <w:r w:rsidR="00613D77" w:rsidRPr="00613D77">
        <w:rPr>
          <w:i/>
          <w:lang w:eastAsia="zh-CN"/>
        </w:rPr>
        <w:t>N</w:t>
      </w:r>
      <w:r w:rsidR="00613D77" w:rsidRPr="00613D77">
        <w:rPr>
          <w:i/>
          <w:vertAlign w:val="superscript"/>
          <w:lang w:eastAsia="zh-CN"/>
        </w:rPr>
        <w:t>’</w:t>
      </w:r>
      <w:r w:rsidR="00613D77" w:rsidRPr="00613D77">
        <w:rPr>
          <w:i/>
          <w:vertAlign w:val="subscript"/>
          <w:lang w:eastAsia="zh-CN"/>
        </w:rPr>
        <w:t>R</w:t>
      </w:r>
      <w:r w:rsidR="00613D77">
        <w:rPr>
          <w:lang w:eastAsia="zh-CN"/>
        </w:rPr>
        <w:t xml:space="preserve"> </w:t>
      </w:r>
      <w:r w:rsidRPr="00B01FAE">
        <w:rPr>
          <w:lang w:eastAsia="zh-CN"/>
        </w:rPr>
        <w:t xml:space="preserve">is recorded as </w:t>
      </w:r>
      <w:r w:rsidR="00613D77" w:rsidRPr="00613D77">
        <w:rPr>
          <w:i/>
          <w:lang w:eastAsia="zh-CN"/>
        </w:rPr>
        <w:t>τ</w:t>
      </w:r>
      <w:r w:rsidRPr="00B01FAE">
        <w:rPr>
          <w:lang w:eastAsia="zh-CN"/>
        </w:rPr>
        <w:t xml:space="preserve">. For example, if </w:t>
      </w:r>
      <w:r w:rsidR="00613D77" w:rsidRPr="00613D77">
        <w:rPr>
          <w:i/>
          <w:lang w:eastAsia="zh-CN"/>
        </w:rPr>
        <w:t>N</w:t>
      </w:r>
      <w:r w:rsidR="00613D77" w:rsidRPr="00613D77">
        <w:rPr>
          <w:i/>
          <w:vertAlign w:val="superscript"/>
          <w:lang w:eastAsia="zh-CN"/>
        </w:rPr>
        <w:t>’</w:t>
      </w:r>
      <w:r w:rsidR="00613D77" w:rsidRPr="00613D77">
        <w:rPr>
          <w:i/>
          <w:vertAlign w:val="subscript"/>
          <w:lang w:eastAsia="zh-CN"/>
        </w:rPr>
        <w:t>R</w:t>
      </w:r>
      <w:r w:rsidR="00613D77">
        <w:rPr>
          <w:lang w:eastAsia="zh-CN"/>
        </w:rPr>
        <w:t> = 5.34</w:t>
      </w:r>
      <w:r w:rsidRPr="00B01FAE">
        <w:rPr>
          <w:lang w:eastAsia="zh-CN"/>
        </w:rPr>
        <w:t xml:space="preserve">, </w:t>
      </w:r>
      <w:r w:rsidR="00DF1DDD">
        <w:rPr>
          <w:lang w:eastAsia="zh-CN"/>
        </w:rPr>
        <w:t>one will have</w:t>
      </w:r>
      <w:r w:rsidRPr="00B01FAE">
        <w:rPr>
          <w:lang w:eastAsia="zh-CN"/>
        </w:rPr>
        <w:t xml:space="preserve"> </w:t>
      </w:r>
      <w:r w:rsidR="007A147A" w:rsidRPr="007A147A">
        <w:rPr>
          <w:i/>
          <w:lang w:eastAsia="zh-CN"/>
        </w:rPr>
        <w:t>K</w:t>
      </w:r>
      <w:r w:rsidR="007A147A" w:rsidRPr="007A147A">
        <w:rPr>
          <w:i/>
          <w:vertAlign w:val="subscript"/>
          <w:lang w:eastAsia="zh-CN"/>
        </w:rPr>
        <w:t>1</w:t>
      </w:r>
      <w:r w:rsidR="007A147A">
        <w:rPr>
          <w:lang w:eastAsia="zh-CN"/>
        </w:rPr>
        <w:t> = 5</w:t>
      </w:r>
      <w:r w:rsidRPr="00B01FAE">
        <w:rPr>
          <w:lang w:eastAsia="zh-CN"/>
        </w:rPr>
        <w:t xml:space="preserve">, </w:t>
      </w:r>
      <w:r w:rsidR="007A147A" w:rsidRPr="007A147A">
        <w:rPr>
          <w:i/>
          <w:lang w:eastAsia="zh-CN"/>
        </w:rPr>
        <w:t>K</w:t>
      </w:r>
      <w:r w:rsidR="007A147A" w:rsidRPr="007A147A">
        <w:rPr>
          <w:i/>
          <w:vertAlign w:val="subscript"/>
          <w:lang w:eastAsia="zh-CN"/>
        </w:rPr>
        <w:t>2</w:t>
      </w:r>
      <w:r w:rsidR="007A147A">
        <w:rPr>
          <w:lang w:eastAsia="zh-CN"/>
        </w:rPr>
        <w:t> = 6</w:t>
      </w:r>
      <w:r w:rsidRPr="00B01FAE">
        <w:rPr>
          <w:lang w:eastAsia="zh-CN"/>
        </w:rPr>
        <w:t xml:space="preserve"> and </w:t>
      </w:r>
      <w:r w:rsidR="007A147A" w:rsidRPr="007A147A">
        <w:rPr>
          <w:i/>
          <w:lang w:eastAsia="zh-CN"/>
        </w:rPr>
        <w:t>τ</w:t>
      </w:r>
      <w:r w:rsidR="007A147A">
        <w:rPr>
          <w:lang w:eastAsia="zh-CN"/>
        </w:rPr>
        <w:t> = 0.34</w:t>
      </w:r>
      <w:r w:rsidRPr="00B01FAE">
        <w:rPr>
          <w:lang w:eastAsia="zh-CN"/>
        </w:rPr>
        <w:t xml:space="preserve">. The value of </w:t>
      </w:r>
      <w:r w:rsidR="007A147A" w:rsidRPr="00613D77">
        <w:rPr>
          <w:i/>
          <w:lang w:eastAsia="zh-CN"/>
        </w:rPr>
        <w:t>x</w:t>
      </w:r>
      <w:r w:rsidR="007A147A" w:rsidRPr="00613D77">
        <w:rPr>
          <w:i/>
          <w:vertAlign w:val="superscript"/>
          <w:lang w:eastAsia="zh-CN"/>
        </w:rPr>
        <w:t>’</w:t>
      </w:r>
      <w:r w:rsidR="007A147A" w:rsidRPr="00613D77">
        <w:rPr>
          <w:i/>
          <w:vertAlign w:val="subscript"/>
          <w:lang w:eastAsia="zh-CN"/>
        </w:rPr>
        <w:t>ref</w:t>
      </w:r>
      <w:r w:rsidR="007A147A" w:rsidRPr="00613D77">
        <w:rPr>
          <w:i/>
          <w:lang w:eastAsia="zh-CN"/>
        </w:rPr>
        <w:t>(k)</w:t>
      </w:r>
      <w:r w:rsidRPr="00B01FAE">
        <w:rPr>
          <w:lang w:eastAsia="zh-CN"/>
        </w:rPr>
        <w:t xml:space="preserve"> is computed from linear </w:t>
      </w:r>
      <w:r w:rsidRPr="00B01FAE">
        <w:rPr>
          <w:lang w:eastAsia="zh-CN"/>
        </w:rPr>
        <w:lastRenderedPageBreak/>
        <w:t xml:space="preserve">interpolation of </w:t>
      </w:r>
      <w:r w:rsidR="007A147A" w:rsidRPr="007A147A">
        <w:rPr>
          <w:i/>
          <w:lang w:eastAsia="zh-CN"/>
        </w:rPr>
        <w:t>x</w:t>
      </w:r>
      <w:r w:rsidR="007A147A" w:rsidRPr="007A147A">
        <w:rPr>
          <w:i/>
          <w:vertAlign w:val="subscript"/>
          <w:lang w:eastAsia="zh-CN"/>
        </w:rPr>
        <w:t>ref</w:t>
      </w:r>
      <w:r w:rsidR="007A147A">
        <w:rPr>
          <w:lang w:eastAsia="zh-CN"/>
        </w:rPr>
        <w:t>(</w:t>
      </w:r>
      <w:r w:rsidR="007A147A" w:rsidRPr="007A147A">
        <w:rPr>
          <w:i/>
          <w:lang w:eastAsia="zh-CN"/>
        </w:rPr>
        <w:t>K</w:t>
      </w:r>
      <w:r w:rsidR="007A147A" w:rsidRPr="007A147A">
        <w:rPr>
          <w:i/>
          <w:vertAlign w:val="subscript"/>
          <w:lang w:eastAsia="zh-CN"/>
        </w:rPr>
        <w:t>1</w:t>
      </w:r>
      <w:r w:rsidR="007A147A">
        <w:rPr>
          <w:lang w:eastAsia="zh-CN"/>
        </w:rPr>
        <w:t>)</w:t>
      </w:r>
      <w:r w:rsidRPr="00B01FAE">
        <w:rPr>
          <w:lang w:eastAsia="zh-CN"/>
        </w:rPr>
        <w:t xml:space="preserve"> and </w:t>
      </w:r>
      <w:r w:rsidR="007A147A" w:rsidRPr="007A147A">
        <w:rPr>
          <w:i/>
          <w:lang w:eastAsia="zh-CN"/>
        </w:rPr>
        <w:t>x</w:t>
      </w:r>
      <w:r w:rsidR="007A147A" w:rsidRPr="007A147A">
        <w:rPr>
          <w:i/>
          <w:vertAlign w:val="subscript"/>
          <w:lang w:eastAsia="zh-CN"/>
        </w:rPr>
        <w:t>ref</w:t>
      </w:r>
      <w:r w:rsidR="007A147A">
        <w:rPr>
          <w:lang w:eastAsia="zh-CN"/>
        </w:rPr>
        <w:t>(</w:t>
      </w:r>
      <w:r w:rsidR="007A147A" w:rsidRPr="007A147A">
        <w:rPr>
          <w:i/>
          <w:lang w:eastAsia="zh-CN"/>
        </w:rPr>
        <w:t>K</w:t>
      </w:r>
      <w:r w:rsidR="007A147A" w:rsidRPr="007A147A">
        <w:rPr>
          <w:i/>
          <w:vertAlign w:val="subscript"/>
          <w:lang w:eastAsia="zh-CN"/>
        </w:rPr>
        <w:t>2</w:t>
      </w:r>
      <w:r w:rsidR="007A147A">
        <w:rPr>
          <w:lang w:eastAsia="zh-CN"/>
        </w:rPr>
        <w:t>)</w:t>
      </w:r>
      <w:r w:rsidRPr="00B01FAE">
        <w:rPr>
          <w:lang w:eastAsia="zh-CN"/>
        </w:rPr>
        <w:t xml:space="preserve"> as shown in </w:t>
      </w:r>
      <w:r w:rsidR="00877ED7">
        <w:rPr>
          <w:lang w:eastAsia="zh-CN"/>
        </w:rPr>
        <w:fldChar w:fldCharType="begin"/>
      </w:r>
      <w:r w:rsidR="00877ED7">
        <w:rPr>
          <w:lang w:eastAsia="zh-CN"/>
        </w:rPr>
        <w:instrText xml:space="preserve"> REF _Ref502903762 \h </w:instrText>
      </w:r>
      <w:r w:rsidR="00877ED7">
        <w:rPr>
          <w:lang w:eastAsia="zh-CN"/>
        </w:rPr>
      </w:r>
      <w:r w:rsidR="00877ED7">
        <w:rPr>
          <w:lang w:eastAsia="zh-CN"/>
        </w:rPr>
        <w:fldChar w:fldCharType="separate"/>
      </w:r>
      <w:r w:rsidR="007E2802">
        <w:t xml:space="preserve">Fig. </w:t>
      </w:r>
      <w:r w:rsidR="007E2802">
        <w:rPr>
          <w:noProof/>
        </w:rPr>
        <w:t>104</w:t>
      </w:r>
      <w:r w:rsidR="00877ED7">
        <w:rPr>
          <w:lang w:eastAsia="zh-CN"/>
        </w:rPr>
        <w:fldChar w:fldCharType="end"/>
      </w:r>
      <w:r w:rsidRPr="00B01FAE">
        <w:rPr>
          <w:lang w:eastAsia="zh-CN"/>
        </w:rPr>
        <w:t>. The equation is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A22553" w:rsidRPr="00C21284" w14:paraId="418423FE" w14:textId="77777777" w:rsidTr="007C2E80">
        <w:tc>
          <w:tcPr>
            <w:tcW w:w="7735" w:type="dxa"/>
          </w:tcPr>
          <w:p w14:paraId="3575C143" w14:textId="77777777" w:rsidR="00A22553" w:rsidRPr="00C21284" w:rsidRDefault="00A22553" w:rsidP="007C2E80">
            <w:pPr>
              <w:jc w:val="center"/>
              <w:rPr>
                <w:sz w:val="24"/>
                <w:szCs w:val="24"/>
                <w:lang w:eastAsia="zh-CN"/>
              </w:rPr>
            </w:pPr>
            <w:r w:rsidRPr="00B01FAE">
              <w:rPr>
                <w:rFonts w:eastAsiaTheme="minorHAnsi"/>
                <w:position w:val="-12"/>
                <w:sz w:val="24"/>
                <w:lang w:eastAsia="zh-CN"/>
              </w:rPr>
              <w:object w:dxaOrig="3320" w:dyaOrig="340" w14:anchorId="7C79C7F5">
                <v:shape id="_x0000_i1082" type="#_x0000_t75" style="width:164.9pt;height:17.85pt" o:ole="">
                  <v:imagedata r:id="rId258" o:title=""/>
                </v:shape>
                <o:OLEObject Type="Embed" ProgID="Equation.DSMT4" ShapeID="_x0000_i1082" DrawAspect="Content" ObjectID="_1588488319" r:id="rId259"/>
              </w:object>
            </w:r>
          </w:p>
        </w:tc>
        <w:tc>
          <w:tcPr>
            <w:tcW w:w="895" w:type="dxa"/>
            <w:vAlign w:val="center"/>
          </w:tcPr>
          <w:p w14:paraId="01840A19" w14:textId="49BBEEB6" w:rsidR="00A22553" w:rsidRPr="00C21284" w:rsidRDefault="00A22553" w:rsidP="007C2E80">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33</w:t>
            </w:r>
            <w:r w:rsidRPr="00C21284">
              <w:rPr>
                <w:rFonts w:ascii="Symbol" w:hAnsi="Symbol"/>
                <w:b w:val="0"/>
                <w:szCs w:val="24"/>
              </w:rPr>
              <w:fldChar w:fldCharType="end"/>
            </w:r>
            <w:r w:rsidRPr="00C21284">
              <w:rPr>
                <w:rFonts w:ascii="Symbol" w:hAnsi="Symbol"/>
                <w:b w:val="0"/>
                <w:sz w:val="24"/>
                <w:szCs w:val="24"/>
              </w:rPr>
              <w:t></w:t>
            </w:r>
          </w:p>
        </w:tc>
      </w:tr>
    </w:tbl>
    <w:p w14:paraId="0565A8FC" w14:textId="29D577EC" w:rsidR="003A2E46" w:rsidRPr="00B01FAE" w:rsidRDefault="003A2E46" w:rsidP="00A22553">
      <w:pPr>
        <w:tabs>
          <w:tab w:val="left" w:pos="1302"/>
        </w:tabs>
        <w:ind w:left="720"/>
        <w:rPr>
          <w:lang w:eastAsia="zh-CN"/>
        </w:rPr>
      </w:pPr>
      <w:r w:rsidRPr="00B01FAE">
        <w:rPr>
          <w:lang w:eastAsia="zh-CN"/>
        </w:rPr>
        <w:t xml:space="preserve">If </w:t>
      </w:r>
      <w:r w:rsidR="007A147A" w:rsidRPr="007A147A">
        <w:rPr>
          <w:i/>
          <w:lang w:eastAsia="zh-CN"/>
        </w:rPr>
        <w:t>K</w:t>
      </w:r>
      <w:r w:rsidR="007A147A" w:rsidRPr="007A147A">
        <w:rPr>
          <w:i/>
          <w:vertAlign w:val="subscript"/>
          <w:lang w:eastAsia="zh-CN"/>
        </w:rPr>
        <w:t>1</w:t>
      </w:r>
      <w:r w:rsidR="007A147A">
        <w:rPr>
          <w:lang w:eastAsia="zh-CN"/>
        </w:rPr>
        <w:t> = 0</w:t>
      </w:r>
      <w:r w:rsidRPr="00B01FAE">
        <w:rPr>
          <w:lang w:eastAsia="zh-CN"/>
        </w:rPr>
        <w:t xml:space="preserve">, the first point is the </w:t>
      </w:r>
      <w:r w:rsidR="007A147A" w:rsidRPr="007A147A">
        <w:rPr>
          <w:i/>
          <w:lang w:eastAsia="zh-CN"/>
        </w:rPr>
        <w:t>ZC</w:t>
      </w:r>
      <w:r w:rsidR="007A147A" w:rsidRPr="007A147A">
        <w:rPr>
          <w:i/>
          <w:vertAlign w:val="subscript"/>
          <w:lang w:eastAsia="zh-CN"/>
        </w:rPr>
        <w:t>1</w:t>
      </w:r>
      <w:r w:rsidRPr="00B01FAE">
        <w:rPr>
          <w:lang w:eastAsia="zh-CN"/>
        </w:rPr>
        <w:t xml:space="preserve"> so the value of </w:t>
      </w:r>
      <w:r w:rsidR="00A66F4F" w:rsidRPr="00A66F4F">
        <w:rPr>
          <w:i/>
          <w:lang w:eastAsia="zh-CN"/>
        </w:rPr>
        <w:t>x</w:t>
      </w:r>
      <w:r w:rsidR="00A66F4F" w:rsidRPr="00A66F4F">
        <w:rPr>
          <w:i/>
          <w:vertAlign w:val="subscript"/>
          <w:lang w:eastAsia="zh-CN"/>
        </w:rPr>
        <w:t>ref</w:t>
      </w:r>
      <w:r w:rsidR="00A66F4F">
        <w:rPr>
          <w:lang w:eastAsia="zh-CN"/>
        </w:rPr>
        <w:t>(</w:t>
      </w:r>
      <w:r w:rsidR="00A66F4F" w:rsidRPr="00A66F4F">
        <w:rPr>
          <w:i/>
          <w:lang w:eastAsia="zh-CN"/>
        </w:rPr>
        <w:t>K</w:t>
      </w:r>
      <w:r w:rsidR="00A66F4F" w:rsidRPr="00A66F4F">
        <w:rPr>
          <w:i/>
          <w:vertAlign w:val="subscript"/>
          <w:lang w:eastAsia="zh-CN"/>
        </w:rPr>
        <w:t>1</w:t>
      </w:r>
      <w:r w:rsidR="00A66F4F">
        <w:rPr>
          <w:lang w:eastAsia="zh-CN"/>
        </w:rPr>
        <w:t>) = 0</w:t>
      </w:r>
      <w:r w:rsidR="00DF1DDD">
        <w:rPr>
          <w:lang w:eastAsia="zh-CN"/>
        </w:rPr>
        <w:t>.</w:t>
      </w:r>
      <w:r w:rsidRPr="00B01FAE">
        <w:rPr>
          <w:lang w:eastAsia="zh-CN"/>
        </w:rPr>
        <w:t xml:space="preserve"> </w:t>
      </w:r>
      <w:r w:rsidR="00DF1DDD">
        <w:rPr>
          <w:lang w:eastAsia="zh-CN"/>
        </w:rPr>
        <w:t>I</w:t>
      </w:r>
      <w:r w:rsidRPr="00B01FAE">
        <w:rPr>
          <w:lang w:eastAsia="zh-CN"/>
        </w:rPr>
        <w:t xml:space="preserve">f </w:t>
      </w:r>
      <w:r w:rsidR="00A66F4F" w:rsidRPr="00A66F4F">
        <w:rPr>
          <w:i/>
          <w:lang w:eastAsia="zh-CN"/>
        </w:rPr>
        <w:t>K</w:t>
      </w:r>
      <w:r w:rsidR="005A27F9">
        <w:rPr>
          <w:i/>
          <w:vertAlign w:val="subscript"/>
          <w:lang w:eastAsia="zh-CN"/>
        </w:rPr>
        <w:t>1</w:t>
      </w:r>
      <w:r w:rsidRPr="00B01FAE">
        <w:rPr>
          <w:lang w:eastAsia="zh-CN"/>
        </w:rPr>
        <w:t xml:space="preserve"> is the last sample of the reference cycle, the interpolation should take place between</w:t>
      </w:r>
      <w:r w:rsidR="00A66F4F">
        <w:rPr>
          <w:lang w:eastAsia="zh-CN"/>
        </w:rPr>
        <w:t xml:space="preserve"> </w:t>
      </w:r>
      <w:r w:rsidR="00A66F4F" w:rsidRPr="00A66F4F">
        <w:rPr>
          <w:i/>
          <w:lang w:eastAsia="zh-CN"/>
        </w:rPr>
        <w:t>K</w:t>
      </w:r>
      <w:r w:rsidR="005A27F9">
        <w:rPr>
          <w:i/>
          <w:vertAlign w:val="subscript"/>
          <w:lang w:eastAsia="zh-CN"/>
        </w:rPr>
        <w:t>1</w:t>
      </w:r>
      <w:r w:rsidRPr="00B01FAE">
        <w:rPr>
          <w:lang w:eastAsia="zh-CN"/>
        </w:rPr>
        <w:t xml:space="preserve"> and </w:t>
      </w:r>
      <w:r w:rsidR="00A66F4F" w:rsidRPr="00A66F4F">
        <w:rPr>
          <w:i/>
          <w:lang w:eastAsia="zh-CN"/>
        </w:rPr>
        <w:t>ZC</w:t>
      </w:r>
      <w:r w:rsidR="00A66F4F" w:rsidRPr="00A66F4F">
        <w:rPr>
          <w:i/>
          <w:vertAlign w:val="subscript"/>
          <w:lang w:eastAsia="zh-CN"/>
        </w:rPr>
        <w:t>2</w:t>
      </w:r>
      <w:r w:rsidRPr="00B01FAE">
        <w:rPr>
          <w:lang w:eastAsia="zh-CN"/>
        </w:rPr>
        <w:t>.</w:t>
      </w:r>
    </w:p>
    <w:p w14:paraId="28108518" w14:textId="77777777" w:rsidR="00A22553" w:rsidRDefault="003A2E46" w:rsidP="00A22553">
      <w:pPr>
        <w:keepNext/>
        <w:tabs>
          <w:tab w:val="left" w:pos="1302"/>
        </w:tabs>
        <w:jc w:val="center"/>
      </w:pPr>
      <w:r w:rsidRPr="00B01FAE">
        <w:rPr>
          <w:noProof/>
          <w:lang w:val="en-CA" w:eastAsia="zh-CN"/>
        </w:rPr>
        <w:drawing>
          <wp:inline distT="0" distB="0" distL="0" distR="0" wp14:anchorId="66F90DE5" wp14:editId="7B96E8D3">
            <wp:extent cx="5025390" cy="2355215"/>
            <wp:effectExtent l="0" t="0" r="3810" b="698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025390" cy="2355215"/>
                    </a:xfrm>
                    <a:prstGeom prst="rect">
                      <a:avLst/>
                    </a:prstGeom>
                    <a:noFill/>
                    <a:ln>
                      <a:noFill/>
                    </a:ln>
                  </pic:spPr>
                </pic:pic>
              </a:graphicData>
            </a:graphic>
          </wp:inline>
        </w:drawing>
      </w:r>
    </w:p>
    <w:p w14:paraId="1CCEB061" w14:textId="1A73BCD8" w:rsidR="003A2E46" w:rsidRPr="00877ED7" w:rsidRDefault="00A22553" w:rsidP="00A22553">
      <w:pPr>
        <w:pStyle w:val="Caption"/>
        <w:rPr>
          <w:lang w:eastAsia="zh-CN"/>
        </w:rPr>
      </w:pPr>
      <w:bookmarkStart w:id="251" w:name="_Ref502903762"/>
      <w:r>
        <w:t xml:space="preserve">Fig. </w:t>
      </w:r>
      <w:fldSimple w:instr=" SEQ Fig. \* ARABIC ">
        <w:r w:rsidR="007E2802">
          <w:rPr>
            <w:noProof/>
          </w:rPr>
          <w:t>104</w:t>
        </w:r>
      </w:fldSimple>
      <w:bookmarkEnd w:id="251"/>
      <w:r>
        <w:t xml:space="preserve">. </w:t>
      </w:r>
      <w:r w:rsidR="003A2E46" w:rsidRPr="00B01FAE">
        <w:rPr>
          <w:lang w:eastAsia="zh-CN"/>
        </w:rPr>
        <w:t>Determining the value of</w:t>
      </w:r>
      <w:r w:rsidR="00877ED7">
        <w:rPr>
          <w:lang w:eastAsia="zh-CN"/>
        </w:rPr>
        <w:t xml:space="preserve"> </w:t>
      </w:r>
      <w:r w:rsidR="00877ED7" w:rsidRPr="00877ED7">
        <w:rPr>
          <w:i/>
          <w:lang w:eastAsia="zh-CN"/>
        </w:rPr>
        <w:t>x</w:t>
      </w:r>
      <w:r w:rsidR="00877ED7" w:rsidRPr="00877ED7">
        <w:rPr>
          <w:i/>
          <w:vertAlign w:val="superscript"/>
          <w:lang w:eastAsia="zh-CN"/>
        </w:rPr>
        <w:t>’</w:t>
      </w:r>
      <w:r w:rsidR="00877ED7" w:rsidRPr="00877ED7">
        <w:rPr>
          <w:i/>
          <w:vertAlign w:val="subscript"/>
          <w:lang w:eastAsia="zh-CN"/>
        </w:rPr>
        <w:t>ref</w:t>
      </w:r>
      <w:r w:rsidR="00877ED7" w:rsidRPr="00877ED7">
        <w:rPr>
          <w:i/>
          <w:lang w:eastAsia="zh-CN"/>
        </w:rPr>
        <w:t>(k)</w:t>
      </w:r>
      <w:r w:rsidR="00877ED7">
        <w:rPr>
          <w:lang w:eastAsia="zh-CN"/>
        </w:rPr>
        <w:t>.</w:t>
      </w:r>
    </w:p>
    <w:p w14:paraId="405137BB" w14:textId="77777777" w:rsidR="00BD6EE2" w:rsidRDefault="00BD6EE2" w:rsidP="00033ED1"/>
    <w:p w14:paraId="06D3C725" w14:textId="77777777" w:rsidR="00BD6EE2" w:rsidRDefault="00BD6EE2" w:rsidP="00BD6EE2">
      <w:pPr>
        <w:pStyle w:val="HeadingA1"/>
      </w:pPr>
      <w:bookmarkStart w:id="252" w:name="_Ref502851356"/>
      <w:bookmarkStart w:id="253" w:name="_Toc514428248"/>
      <w:r>
        <w:lastRenderedPageBreak/>
        <w:t>STEADY-STATE COMPONENTS ESTIMATION</w:t>
      </w:r>
      <w:bookmarkEnd w:id="252"/>
      <w:bookmarkEnd w:id="253"/>
    </w:p>
    <w:p w14:paraId="058B917D" w14:textId="733BD62C" w:rsidR="00EB117F" w:rsidRDefault="00E36671" w:rsidP="00EB117F">
      <w:pPr>
        <w:rPr>
          <w:lang w:eastAsia="zh-CN"/>
        </w:rPr>
      </w:pPr>
      <w:r>
        <w:rPr>
          <w:lang w:eastAsia="zh-CN"/>
        </w:rPr>
        <w:t>W</w:t>
      </w:r>
      <w:r w:rsidR="00EB117F" w:rsidRPr="00B01FAE">
        <w:rPr>
          <w:lang w:eastAsia="zh-CN"/>
        </w:rPr>
        <w:t xml:space="preserve">ithin the period of a few cycles, the steady-state components </w:t>
      </w:r>
      <w:r>
        <w:rPr>
          <w:lang w:eastAsia="zh-CN"/>
        </w:rPr>
        <w:t xml:space="preserve">can be assumed to be </w:t>
      </w:r>
      <w:r w:rsidR="00EB117F" w:rsidRPr="00B01FAE">
        <w:rPr>
          <w:lang w:eastAsia="zh-CN"/>
        </w:rPr>
        <w:t>approximately the same</w:t>
      </w:r>
      <w:r>
        <w:rPr>
          <w:lang w:eastAsia="zh-CN"/>
        </w:rPr>
        <w:t>. As such</w:t>
      </w:r>
      <w:r w:rsidR="00EB117F" w:rsidRPr="00B01FAE">
        <w:rPr>
          <w:lang w:eastAsia="zh-CN"/>
        </w:rPr>
        <w:t xml:space="preserve">, </w:t>
      </w:r>
      <w:r>
        <w:rPr>
          <w:lang w:eastAsia="zh-CN"/>
        </w:rPr>
        <w:t>it is reasonable to</w:t>
      </w:r>
      <w:r w:rsidR="00EB117F" w:rsidRPr="00B01FAE">
        <w:rPr>
          <w:lang w:eastAsia="zh-CN"/>
        </w:rPr>
        <w:t xml:space="preserve"> estimate the steady-state components of the current cycle from the previous one or several cycles, which </w:t>
      </w:r>
      <w:r>
        <w:rPr>
          <w:lang w:eastAsia="zh-CN"/>
        </w:rPr>
        <w:t>are</w:t>
      </w:r>
      <w:r w:rsidR="00EB117F" w:rsidRPr="00B01FAE">
        <w:rPr>
          <w:lang w:eastAsia="zh-CN"/>
        </w:rPr>
        <w:t xml:space="preserve"> refer</w:t>
      </w:r>
      <w:r>
        <w:rPr>
          <w:lang w:eastAsia="zh-CN"/>
        </w:rPr>
        <w:t>red</w:t>
      </w:r>
      <w:r w:rsidR="00EB117F" w:rsidRPr="00B01FAE">
        <w:rPr>
          <w:lang w:eastAsia="zh-CN"/>
        </w:rPr>
        <w:t xml:space="preserve"> to as the reference cycles. Let </w:t>
      </w:r>
      <w:r w:rsidR="00A66F4F" w:rsidRPr="00A66F4F">
        <w:rPr>
          <w:i/>
          <w:lang w:eastAsia="zh-CN"/>
        </w:rPr>
        <w:t>N</w:t>
      </w:r>
      <w:r w:rsidR="00A66F4F" w:rsidRPr="00A66F4F">
        <w:rPr>
          <w:i/>
          <w:vertAlign w:val="subscript"/>
          <w:lang w:eastAsia="zh-CN"/>
        </w:rPr>
        <w:t>H</w:t>
      </w:r>
      <w:r w:rsidR="00EB117F" w:rsidRPr="00B01FAE">
        <w:rPr>
          <w:lang w:eastAsia="zh-CN"/>
        </w:rPr>
        <w:t xml:space="preserve"> be the number of reference cycles used for the steady-state components estimation.</w:t>
      </w:r>
    </w:p>
    <w:p w14:paraId="565920FB" w14:textId="3C89C979" w:rsidR="00EB117F" w:rsidRDefault="00EB117F" w:rsidP="00EB117F">
      <w:pPr>
        <w:rPr>
          <w:lang w:eastAsia="zh-CN"/>
        </w:rPr>
      </w:pPr>
      <w:r w:rsidRPr="00B01FAE">
        <w:rPr>
          <w:lang w:eastAsia="zh-CN"/>
        </w:rPr>
        <w:t xml:space="preserve">By applying FFT </w:t>
      </w:r>
      <w:r w:rsidR="000D4DE7">
        <w:rPr>
          <w:lang w:eastAsia="zh-CN"/>
        </w:rPr>
        <w:t>to</w:t>
      </w:r>
      <w:r w:rsidRPr="00B01FAE">
        <w:rPr>
          <w:lang w:eastAsia="zh-CN"/>
        </w:rPr>
        <w:t xml:space="preserve"> the current samples of the </w:t>
      </w:r>
      <w:r w:rsidR="000D4DE7" w:rsidRPr="000D4DE7">
        <w:rPr>
          <w:i/>
          <w:lang w:eastAsia="zh-CN"/>
        </w:rPr>
        <w:t>N</w:t>
      </w:r>
      <w:r w:rsidR="000D4DE7" w:rsidRPr="000D4DE7">
        <w:rPr>
          <w:i/>
          <w:vertAlign w:val="subscript"/>
          <w:lang w:eastAsia="zh-CN"/>
        </w:rPr>
        <w:t>H</w:t>
      </w:r>
      <w:r w:rsidR="000D4DE7">
        <w:rPr>
          <w:lang w:eastAsia="zh-CN"/>
        </w:rPr>
        <w:t xml:space="preserve"> </w:t>
      </w:r>
      <w:r w:rsidRPr="00B01FAE">
        <w:rPr>
          <w:lang w:eastAsia="zh-CN"/>
        </w:rPr>
        <w:t>reference cycles, estimat</w:t>
      </w:r>
      <w:r w:rsidR="00053F43">
        <w:rPr>
          <w:lang w:eastAsia="zh-CN"/>
        </w:rPr>
        <w:t>e</w:t>
      </w:r>
      <w:r w:rsidRPr="00B01FAE">
        <w:rPr>
          <w:lang w:eastAsia="zh-CN"/>
        </w:rPr>
        <w:t xml:space="preserve">s of the magnitudes and phase angles of the steady-state components can be obtained, which are denoted as </w:t>
      </w:r>
      <w:r w:rsidR="00A66F4F" w:rsidRPr="00A66F4F">
        <w:rPr>
          <w:i/>
          <w:lang w:eastAsia="zh-CN"/>
        </w:rPr>
        <w:t>Â</w:t>
      </w:r>
      <w:r w:rsidR="00A66F4F" w:rsidRPr="00A66F4F">
        <w:rPr>
          <w:i/>
          <w:vertAlign w:val="subscript"/>
          <w:lang w:eastAsia="zh-CN"/>
        </w:rPr>
        <w:t>k</w:t>
      </w:r>
      <w:r w:rsidRPr="00B01FAE">
        <w:rPr>
          <w:lang w:eastAsia="zh-CN"/>
        </w:rPr>
        <w:t xml:space="preserve"> and </w:t>
      </w:r>
      <w:r w:rsidR="00A66F4F" w:rsidRPr="00A66F4F">
        <w:rPr>
          <w:position w:val="-12"/>
          <w:lang w:eastAsia="zh-CN"/>
        </w:rPr>
        <w:object w:dxaOrig="279" w:dyaOrig="360" w14:anchorId="676ED04D">
          <v:shape id="_x0000_i1083" type="#_x0000_t75" style="width:13.55pt;height:19.1pt" o:ole="">
            <v:imagedata r:id="rId261" o:title=""/>
          </v:shape>
          <o:OLEObject Type="Embed" ProgID="Equation.3" ShapeID="_x0000_i1083" DrawAspect="Content" ObjectID="_1588488320" r:id="rId262"/>
        </w:object>
      </w:r>
      <w:r w:rsidRPr="00B01FAE">
        <w:rPr>
          <w:lang w:eastAsia="zh-CN"/>
        </w:rPr>
        <w:t xml:space="preserve">, for </w:t>
      </w:r>
      <w:r w:rsidR="00A66F4F" w:rsidRPr="00A66F4F">
        <w:rPr>
          <w:i/>
          <w:lang w:eastAsia="zh-CN"/>
        </w:rPr>
        <w:t>k</w:t>
      </w:r>
      <w:r w:rsidR="00A66F4F">
        <w:rPr>
          <w:lang w:eastAsia="zh-CN"/>
        </w:rPr>
        <w:t xml:space="preserve"> = 0, 1, …, </w:t>
      </w:r>
      <w:r w:rsidR="00A66F4F" w:rsidRPr="00A66F4F">
        <w:rPr>
          <w:i/>
          <w:lang w:eastAsia="zh-CN"/>
        </w:rPr>
        <w:t>K</w:t>
      </w:r>
      <w:r w:rsidRPr="00B01FAE">
        <w:rPr>
          <w:lang w:eastAsia="zh-CN"/>
        </w:rPr>
        <w:t>. Under the assumption that there is no fluctuation in the operating frequency, the steady-state components of the current cycle can be estimated as</w:t>
      </w:r>
      <w:r w:rsidR="00053F43">
        <w:rPr>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EB117F" w:rsidRPr="00C21284" w14:paraId="24126CD3" w14:textId="77777777" w:rsidTr="007C2E80">
        <w:tc>
          <w:tcPr>
            <w:tcW w:w="7735" w:type="dxa"/>
          </w:tcPr>
          <w:p w14:paraId="34531C58" w14:textId="77777777" w:rsidR="00EB117F" w:rsidRPr="00C21284" w:rsidRDefault="00EB117F" w:rsidP="007C2E80">
            <w:pPr>
              <w:jc w:val="center"/>
              <w:rPr>
                <w:sz w:val="24"/>
                <w:szCs w:val="24"/>
                <w:lang w:eastAsia="zh-CN"/>
              </w:rPr>
            </w:pPr>
            <w:r w:rsidRPr="00B01FAE">
              <w:rPr>
                <w:rFonts w:eastAsiaTheme="minorHAnsi"/>
                <w:position w:val="-28"/>
                <w:sz w:val="24"/>
                <w:lang w:eastAsia="zh-CN"/>
              </w:rPr>
              <w:object w:dxaOrig="2780" w:dyaOrig="680" w14:anchorId="2139F84F">
                <v:shape id="_x0000_i1084" type="#_x0000_t75" style="width:139.1pt;height:33.25pt" o:ole="">
                  <v:imagedata r:id="rId263" o:title=""/>
                </v:shape>
                <o:OLEObject Type="Embed" ProgID="Equation.DSMT4" ShapeID="_x0000_i1084" DrawAspect="Content" ObjectID="_1588488321" r:id="rId264"/>
              </w:object>
            </w:r>
          </w:p>
        </w:tc>
        <w:tc>
          <w:tcPr>
            <w:tcW w:w="895" w:type="dxa"/>
            <w:vAlign w:val="center"/>
          </w:tcPr>
          <w:p w14:paraId="737329AB" w14:textId="1BB7A9AF" w:rsidR="00EB117F" w:rsidRPr="00C21284" w:rsidRDefault="00EB117F" w:rsidP="007C2E80">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34</w:t>
            </w:r>
            <w:r w:rsidRPr="00C21284">
              <w:rPr>
                <w:rFonts w:ascii="Symbol" w:hAnsi="Symbol"/>
                <w:b w:val="0"/>
                <w:szCs w:val="24"/>
              </w:rPr>
              <w:fldChar w:fldCharType="end"/>
            </w:r>
            <w:r w:rsidRPr="00C21284">
              <w:rPr>
                <w:rFonts w:ascii="Symbol" w:hAnsi="Symbol"/>
                <w:b w:val="0"/>
                <w:sz w:val="24"/>
                <w:szCs w:val="24"/>
              </w:rPr>
              <w:t></w:t>
            </w:r>
          </w:p>
        </w:tc>
      </w:tr>
    </w:tbl>
    <w:p w14:paraId="71E59D1C" w14:textId="77777777" w:rsidR="00EB117F" w:rsidRDefault="00EB117F" w:rsidP="00EB117F">
      <w:pPr>
        <w:rPr>
          <w:lang w:eastAsia="zh-CN"/>
        </w:rPr>
      </w:pPr>
    </w:p>
    <w:p w14:paraId="10C93FCC" w14:textId="10FF2438" w:rsidR="00EB117F" w:rsidRDefault="00E36671" w:rsidP="00EB117F">
      <w:pPr>
        <w:rPr>
          <w:lang w:eastAsia="zh-CN"/>
        </w:rPr>
      </w:pPr>
      <w:r>
        <w:rPr>
          <w:lang w:eastAsia="zh-CN"/>
        </w:rPr>
        <w:t>I</w:t>
      </w:r>
      <w:r w:rsidR="00EB117F" w:rsidRPr="00B01FAE">
        <w:rPr>
          <w:lang w:eastAsia="zh-CN"/>
        </w:rPr>
        <w:t xml:space="preserve">n reality, </w:t>
      </w:r>
      <w:r>
        <w:rPr>
          <w:lang w:eastAsia="zh-CN"/>
        </w:rPr>
        <w:t xml:space="preserve">however, </w:t>
      </w:r>
      <w:r w:rsidR="00EB117F" w:rsidRPr="00B01FAE">
        <w:rPr>
          <w:lang w:eastAsia="zh-CN"/>
        </w:rPr>
        <w:t xml:space="preserve">operating frequency fluctuation </w:t>
      </w:r>
      <w:r>
        <w:rPr>
          <w:lang w:eastAsia="zh-CN"/>
        </w:rPr>
        <w:t xml:space="preserve">is </w:t>
      </w:r>
      <w:r w:rsidR="00EB117F" w:rsidRPr="00B01FAE">
        <w:rPr>
          <w:lang w:eastAsia="zh-CN"/>
        </w:rPr>
        <w:t xml:space="preserve">always </w:t>
      </w:r>
      <w:r>
        <w:rPr>
          <w:lang w:eastAsia="zh-CN"/>
        </w:rPr>
        <w:t>present</w:t>
      </w:r>
      <w:r w:rsidR="00EB117F" w:rsidRPr="00B01FAE">
        <w:rPr>
          <w:lang w:eastAsia="zh-CN"/>
        </w:rPr>
        <w:t xml:space="preserve">. To accommodate this for better detection performance, the operating frequency </w:t>
      </w:r>
      <w:r>
        <w:rPr>
          <w:lang w:eastAsia="zh-CN"/>
        </w:rPr>
        <w:t>is first estimated through</w:t>
      </w:r>
      <w:r w:rsidR="00EB117F" w:rsidRPr="00B01FAE">
        <w:rPr>
          <w:lang w:eastAsia="zh-CN"/>
        </w:rPr>
        <w:t xml:space="preserve"> a one-dimensional search. Let </w:t>
      </w:r>
      <w:r w:rsidR="00A66F4F" w:rsidRPr="00A66F4F">
        <w:rPr>
          <w:i/>
          <w:lang w:eastAsia="zh-CN"/>
        </w:rPr>
        <w:t>f</w:t>
      </w:r>
      <w:r w:rsidR="00A66F4F" w:rsidRPr="00A66F4F">
        <w:rPr>
          <w:i/>
          <w:vertAlign w:val="subscript"/>
          <w:lang w:eastAsia="zh-CN"/>
        </w:rPr>
        <w:t>r</w:t>
      </w:r>
      <w:r w:rsidR="00EB117F" w:rsidRPr="00B01FAE">
        <w:rPr>
          <w:lang w:eastAsia="zh-CN"/>
        </w:rPr>
        <w:t xml:space="preserve"> be the operating frequency of the current cycle. Usually its value is within a </w:t>
      </w:r>
      <w:r w:rsidR="00053F43">
        <w:rPr>
          <w:lang w:eastAsia="zh-CN"/>
        </w:rPr>
        <w:t>narrow</w:t>
      </w:r>
      <w:r w:rsidR="00EB117F" w:rsidRPr="00B01FAE">
        <w:rPr>
          <w:lang w:eastAsia="zh-CN"/>
        </w:rPr>
        <w:t xml:space="preserve"> range around </w:t>
      </w:r>
      <w:r w:rsidR="00A66F4F" w:rsidRPr="00A66F4F">
        <w:rPr>
          <w:i/>
          <w:lang w:eastAsia="zh-CN"/>
        </w:rPr>
        <w:t>f</w:t>
      </w:r>
      <w:r w:rsidR="00A66F4F" w:rsidRPr="00A66F4F">
        <w:rPr>
          <w:i/>
          <w:vertAlign w:val="subscript"/>
          <w:lang w:eastAsia="zh-CN"/>
        </w:rPr>
        <w:t>n</w:t>
      </w:r>
      <w:r w:rsidR="00053F43">
        <w:rPr>
          <w:lang w:eastAsia="zh-CN"/>
        </w:rPr>
        <w:t>, which can be denoted</w:t>
      </w:r>
      <w:r w:rsidR="00EB117F" w:rsidRPr="00B01FAE">
        <w:rPr>
          <w:lang w:eastAsia="zh-CN"/>
        </w:rPr>
        <w:t xml:space="preserve"> as </w:t>
      </w:r>
      <w:r w:rsidR="00A66F4F">
        <w:rPr>
          <w:lang w:eastAsia="zh-CN"/>
        </w:rPr>
        <w:t>[</w:t>
      </w:r>
      <w:r w:rsidR="00A66F4F" w:rsidRPr="00A66F4F">
        <w:rPr>
          <w:i/>
          <w:lang w:eastAsia="zh-CN"/>
        </w:rPr>
        <w:t>f</w:t>
      </w:r>
      <w:r w:rsidR="00A66F4F" w:rsidRPr="00A66F4F">
        <w:rPr>
          <w:i/>
          <w:vertAlign w:val="subscript"/>
          <w:lang w:eastAsia="zh-CN"/>
        </w:rPr>
        <w:t>min</w:t>
      </w:r>
      <w:r w:rsidR="00A66F4F">
        <w:rPr>
          <w:lang w:eastAsia="zh-CN"/>
        </w:rPr>
        <w:t xml:space="preserve">, </w:t>
      </w:r>
      <w:r w:rsidR="00A66F4F" w:rsidRPr="00A66F4F">
        <w:rPr>
          <w:i/>
          <w:lang w:eastAsia="zh-CN"/>
        </w:rPr>
        <w:t>f</w:t>
      </w:r>
      <w:r w:rsidR="00A66F4F" w:rsidRPr="00A66F4F">
        <w:rPr>
          <w:i/>
          <w:vertAlign w:val="subscript"/>
          <w:lang w:eastAsia="zh-CN"/>
        </w:rPr>
        <w:t>max</w:t>
      </w:r>
      <w:r w:rsidR="00A66F4F">
        <w:rPr>
          <w:lang w:eastAsia="zh-CN"/>
        </w:rPr>
        <w:t>]</w:t>
      </w:r>
      <w:r w:rsidR="00EB117F" w:rsidRPr="00B01FAE">
        <w:rPr>
          <w:lang w:eastAsia="zh-CN"/>
        </w:rPr>
        <w:t xml:space="preserve">. </w:t>
      </w:r>
      <w:r>
        <w:rPr>
          <w:lang w:eastAsia="zh-CN"/>
        </w:rPr>
        <w:t>A</w:t>
      </w:r>
      <w:r w:rsidR="00EB117F" w:rsidRPr="00B01FAE">
        <w:rPr>
          <w:lang w:eastAsia="zh-CN"/>
        </w:rPr>
        <w:t xml:space="preserve"> grid search </w:t>
      </w:r>
      <w:r>
        <w:rPr>
          <w:lang w:eastAsia="zh-CN"/>
        </w:rPr>
        <w:t xml:space="preserve">is conducted </w:t>
      </w:r>
      <w:r w:rsidR="00EB117F" w:rsidRPr="00B01FAE">
        <w:rPr>
          <w:lang w:eastAsia="zh-CN"/>
        </w:rPr>
        <w:t>over th</w:t>
      </w:r>
      <w:r>
        <w:rPr>
          <w:lang w:eastAsia="zh-CN"/>
        </w:rPr>
        <w:t>is</w:t>
      </w:r>
      <w:r w:rsidR="00EB117F" w:rsidRPr="00B01FAE">
        <w:rPr>
          <w:lang w:eastAsia="zh-CN"/>
        </w:rPr>
        <w:t xml:space="preserve"> range to </w:t>
      </w:r>
      <w:r>
        <w:rPr>
          <w:lang w:eastAsia="zh-CN"/>
        </w:rPr>
        <w:t>encounter</w:t>
      </w:r>
      <w:r w:rsidR="00EB117F" w:rsidRPr="00B01FAE">
        <w:rPr>
          <w:lang w:eastAsia="zh-CN"/>
        </w:rPr>
        <w:t xml:space="preserve"> the frequency that leads to the best match with the signal of the current cycle in </w:t>
      </w:r>
      <w:r>
        <w:rPr>
          <w:lang w:eastAsia="zh-CN"/>
        </w:rPr>
        <w:t>terms</w:t>
      </w:r>
      <w:r w:rsidR="00EB117F" w:rsidRPr="00B01FAE">
        <w:rPr>
          <w:lang w:eastAsia="zh-CN"/>
        </w:rPr>
        <w:t xml:space="preserve"> of energy. </w:t>
      </w:r>
      <w:r w:rsidR="00053F43">
        <w:rPr>
          <w:lang w:eastAsia="zh-CN"/>
        </w:rPr>
        <w:t xml:space="preserve">This best match is obtained when </w:t>
      </w:r>
      <w:r w:rsidR="00EB117F" w:rsidRPr="00B01FAE">
        <w:rPr>
          <w:lang w:eastAsia="zh-CN"/>
        </w:rPr>
        <w:t>the error signal, which is the signal of the current cycle subtracted by the estimated steady-state components, has the smallest energy, or equivalently, the smallest RMS. The motivation behind the method is that the energy of the current signal is dominated by its steady-state components.</w:t>
      </w:r>
    </w:p>
    <w:p w14:paraId="13A13C12" w14:textId="501EC53A" w:rsidR="00EB117F" w:rsidRPr="00053F43" w:rsidRDefault="00EB117F" w:rsidP="00EB117F">
      <w:pPr>
        <w:rPr>
          <w:lang w:eastAsia="zh-CN"/>
        </w:rPr>
      </w:pPr>
      <w:r w:rsidRPr="00B01FAE">
        <w:rPr>
          <w:lang w:eastAsia="zh-CN"/>
        </w:rPr>
        <w:t xml:space="preserve">Without loss of generality, let the time origin </w:t>
      </w:r>
      <w:r w:rsidR="00A66F4F" w:rsidRPr="00A66F4F">
        <w:rPr>
          <w:i/>
          <w:lang w:eastAsia="zh-CN"/>
        </w:rPr>
        <w:t>t</w:t>
      </w:r>
      <w:r w:rsidR="00A66F4F">
        <w:rPr>
          <w:lang w:eastAsia="zh-CN"/>
        </w:rPr>
        <w:t> = 0</w:t>
      </w:r>
      <w:r w:rsidRPr="00B01FAE">
        <w:rPr>
          <w:lang w:eastAsia="zh-CN"/>
        </w:rPr>
        <w:t xml:space="preserve"> be the instant </w:t>
      </w:r>
      <w:r w:rsidR="0092555B">
        <w:rPr>
          <w:lang w:eastAsia="zh-CN"/>
        </w:rPr>
        <w:t xml:space="preserve">when </w:t>
      </w:r>
      <w:r w:rsidRPr="00B01FAE">
        <w:rPr>
          <w:lang w:eastAsia="zh-CN"/>
        </w:rPr>
        <w:t xml:space="preserve">the cycle of interest starts. </w:t>
      </w:r>
      <w:r w:rsidR="00053F43">
        <w:rPr>
          <w:lang w:eastAsia="zh-CN"/>
        </w:rPr>
        <w:t>T</w:t>
      </w:r>
      <w:r w:rsidRPr="00B01FAE">
        <w:rPr>
          <w:lang w:eastAsia="zh-CN"/>
        </w:rPr>
        <w:t xml:space="preserve">he total number of samples of one cycle </w:t>
      </w:r>
      <w:r w:rsidR="00053F43">
        <w:rPr>
          <w:lang w:eastAsia="zh-CN"/>
        </w:rPr>
        <w:t>i</w:t>
      </w:r>
      <w:r w:rsidRPr="00B01FAE">
        <w:rPr>
          <w:lang w:eastAsia="zh-CN"/>
        </w:rPr>
        <w:t xml:space="preserve">s </w:t>
      </w:r>
      <w:r w:rsidR="00A66F4F" w:rsidRPr="00A66F4F">
        <w:rPr>
          <w:i/>
          <w:lang w:eastAsia="zh-CN"/>
        </w:rPr>
        <w:t>N</w:t>
      </w:r>
      <w:r w:rsidR="00A66F4F" w:rsidRPr="00A66F4F">
        <w:rPr>
          <w:i/>
          <w:vertAlign w:val="subscript"/>
          <w:lang w:eastAsia="zh-CN"/>
        </w:rPr>
        <w:t>0</w:t>
      </w:r>
      <w:r w:rsidRPr="00B01FAE">
        <w:rPr>
          <w:lang w:eastAsia="zh-CN"/>
        </w:rPr>
        <w:t xml:space="preserve">. Thus, the samples of the cycle of interest are </w:t>
      </w:r>
      <w:r w:rsidR="00A66F4F" w:rsidRPr="00A66F4F">
        <w:rPr>
          <w:i/>
          <w:lang w:eastAsia="zh-CN"/>
        </w:rPr>
        <w:t>i(lΔt)</w:t>
      </w:r>
      <w:r w:rsidRPr="00B01FAE">
        <w:rPr>
          <w:lang w:eastAsia="zh-CN"/>
        </w:rPr>
        <w:t xml:space="preserve"> for </w:t>
      </w:r>
      <w:r w:rsidR="00A66F4F" w:rsidRPr="00A66F4F">
        <w:rPr>
          <w:i/>
          <w:lang w:eastAsia="zh-CN"/>
        </w:rPr>
        <w:t>l</w:t>
      </w:r>
      <w:r w:rsidR="00A66F4F">
        <w:rPr>
          <w:lang w:eastAsia="zh-CN"/>
        </w:rPr>
        <w:t> = 1,…,</w:t>
      </w:r>
      <w:r w:rsidR="00A66F4F" w:rsidRPr="00A66F4F">
        <w:rPr>
          <w:i/>
          <w:lang w:eastAsia="zh-CN"/>
        </w:rPr>
        <w:t>N</w:t>
      </w:r>
      <w:r w:rsidR="00A66F4F" w:rsidRPr="00A66F4F">
        <w:rPr>
          <w:i/>
          <w:vertAlign w:val="subscript"/>
          <w:lang w:eastAsia="zh-CN"/>
        </w:rPr>
        <w:t>0</w:t>
      </w:r>
      <w:r w:rsidRPr="00B01FAE">
        <w:rPr>
          <w:lang w:eastAsia="zh-CN"/>
        </w:rPr>
        <w:t xml:space="preserve">. </w:t>
      </w:r>
      <w:r w:rsidR="00053F43">
        <w:rPr>
          <w:lang w:eastAsia="zh-CN"/>
        </w:rPr>
        <w:t>T</w:t>
      </w:r>
      <w:r w:rsidR="00053F43" w:rsidRPr="00B01FAE">
        <w:rPr>
          <w:lang w:eastAsia="zh-CN"/>
        </w:rPr>
        <w:t xml:space="preserve">he energy of the error signal if the operating fundamental frequency is </w:t>
      </w:r>
      <w:r w:rsidR="00053F43" w:rsidRPr="007E15F4">
        <w:rPr>
          <w:i/>
          <w:lang w:eastAsia="zh-CN"/>
        </w:rPr>
        <w:t>f</w:t>
      </w:r>
      <w:r w:rsidR="00053F43">
        <w:rPr>
          <w:lang w:eastAsia="zh-CN"/>
        </w:rPr>
        <w:t xml:space="preserve"> can then be 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EB117F" w:rsidRPr="00C21284" w14:paraId="752BAB3F" w14:textId="77777777" w:rsidTr="007C2E80">
        <w:tc>
          <w:tcPr>
            <w:tcW w:w="7735" w:type="dxa"/>
          </w:tcPr>
          <w:p w14:paraId="2B8A328A" w14:textId="77777777" w:rsidR="00EB117F" w:rsidRPr="00C21284" w:rsidRDefault="00EB117F" w:rsidP="007C2E80">
            <w:pPr>
              <w:jc w:val="center"/>
              <w:rPr>
                <w:sz w:val="24"/>
                <w:szCs w:val="24"/>
                <w:lang w:eastAsia="zh-CN"/>
              </w:rPr>
            </w:pPr>
            <w:r w:rsidRPr="00B01FAE">
              <w:rPr>
                <w:rFonts w:eastAsiaTheme="minorHAnsi"/>
                <w:position w:val="-30"/>
                <w:sz w:val="24"/>
                <w:lang w:eastAsia="zh-CN"/>
              </w:rPr>
              <w:object w:dxaOrig="4440" w:dyaOrig="760" w14:anchorId="47F7BC7A">
                <v:shape id="_x0000_i1085" type="#_x0000_t75" style="width:220.9pt;height:38.75pt" o:ole="">
                  <v:imagedata r:id="rId265" o:title=""/>
                </v:shape>
                <o:OLEObject Type="Embed" ProgID="Equation.DSMT4" ShapeID="_x0000_i1085" DrawAspect="Content" ObjectID="_1588488322" r:id="rId266"/>
              </w:object>
            </w:r>
          </w:p>
        </w:tc>
        <w:tc>
          <w:tcPr>
            <w:tcW w:w="895" w:type="dxa"/>
            <w:vAlign w:val="center"/>
          </w:tcPr>
          <w:p w14:paraId="6FC1B438" w14:textId="3DE2CA93" w:rsidR="00EB117F" w:rsidRPr="00C21284" w:rsidRDefault="00EB117F" w:rsidP="007C2E80">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35</w:t>
            </w:r>
            <w:r w:rsidRPr="00C21284">
              <w:rPr>
                <w:rFonts w:ascii="Symbol" w:hAnsi="Symbol"/>
                <w:b w:val="0"/>
                <w:szCs w:val="24"/>
              </w:rPr>
              <w:fldChar w:fldCharType="end"/>
            </w:r>
            <w:r w:rsidRPr="00C21284">
              <w:rPr>
                <w:rFonts w:ascii="Symbol" w:hAnsi="Symbol"/>
                <w:b w:val="0"/>
                <w:sz w:val="24"/>
                <w:szCs w:val="24"/>
              </w:rPr>
              <w:t></w:t>
            </w:r>
          </w:p>
        </w:tc>
      </w:tr>
    </w:tbl>
    <w:p w14:paraId="27558719" w14:textId="29B5512C" w:rsidR="00EB117F" w:rsidRDefault="00EB117F" w:rsidP="00EB117F">
      <w:pPr>
        <w:rPr>
          <w:lang w:eastAsia="zh-CN"/>
        </w:rPr>
      </w:pPr>
      <w:r w:rsidRPr="00B01FAE">
        <w:rPr>
          <w:lang w:eastAsia="zh-CN"/>
        </w:rPr>
        <w:t>The operating fundamental frequency search can be mathematically represented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EB117F" w:rsidRPr="00C21284" w14:paraId="2CE0D59C" w14:textId="77777777" w:rsidTr="007C2E80">
        <w:tc>
          <w:tcPr>
            <w:tcW w:w="7735" w:type="dxa"/>
          </w:tcPr>
          <w:p w14:paraId="172CA3A0" w14:textId="77777777" w:rsidR="00EB117F" w:rsidRPr="00C21284" w:rsidRDefault="00EB117F" w:rsidP="007C2E80">
            <w:pPr>
              <w:jc w:val="center"/>
              <w:rPr>
                <w:sz w:val="24"/>
                <w:szCs w:val="24"/>
                <w:lang w:eastAsia="zh-CN"/>
              </w:rPr>
            </w:pPr>
            <w:r w:rsidRPr="00B01FAE">
              <w:rPr>
                <w:rFonts w:eastAsiaTheme="minorHAnsi"/>
                <w:position w:val="-22"/>
                <w:sz w:val="24"/>
                <w:lang w:eastAsia="zh-CN"/>
              </w:rPr>
              <w:object w:dxaOrig="2299" w:dyaOrig="499" w14:anchorId="06065CA1">
                <v:shape id="_x0000_i1086" type="#_x0000_t75" style="width:115.7pt;height:25.25pt" o:ole="">
                  <v:imagedata r:id="rId267" o:title=""/>
                </v:shape>
                <o:OLEObject Type="Embed" ProgID="Equation.DSMT4" ShapeID="_x0000_i1086" DrawAspect="Content" ObjectID="_1588488323" r:id="rId268"/>
              </w:object>
            </w:r>
          </w:p>
        </w:tc>
        <w:tc>
          <w:tcPr>
            <w:tcW w:w="895" w:type="dxa"/>
            <w:vAlign w:val="center"/>
          </w:tcPr>
          <w:p w14:paraId="268DE6ED" w14:textId="2D99AC5D" w:rsidR="00EB117F" w:rsidRPr="00C21284" w:rsidRDefault="00EB117F" w:rsidP="007C2E80">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36</w:t>
            </w:r>
            <w:r w:rsidRPr="00C21284">
              <w:rPr>
                <w:rFonts w:ascii="Symbol" w:hAnsi="Symbol"/>
                <w:b w:val="0"/>
                <w:szCs w:val="24"/>
              </w:rPr>
              <w:fldChar w:fldCharType="end"/>
            </w:r>
            <w:r w:rsidRPr="00C21284">
              <w:rPr>
                <w:rFonts w:ascii="Symbol" w:hAnsi="Symbol"/>
                <w:b w:val="0"/>
                <w:sz w:val="24"/>
                <w:szCs w:val="24"/>
              </w:rPr>
              <w:t></w:t>
            </w:r>
          </w:p>
        </w:tc>
      </w:tr>
    </w:tbl>
    <w:p w14:paraId="486F8E66" w14:textId="77777777" w:rsidR="00EB117F" w:rsidRDefault="00EB117F" w:rsidP="00EB117F">
      <w:pPr>
        <w:rPr>
          <w:lang w:eastAsia="zh-CN"/>
        </w:rPr>
      </w:pPr>
    </w:p>
    <w:p w14:paraId="7AB6B8E4" w14:textId="136E0B60" w:rsidR="00EB117F" w:rsidRDefault="00EB117F" w:rsidP="00EB117F">
      <w:pPr>
        <w:rPr>
          <w:lang w:eastAsia="zh-CN"/>
        </w:rPr>
      </w:pPr>
      <w:r w:rsidRPr="00B01FAE">
        <w:rPr>
          <w:lang w:eastAsia="zh-CN"/>
        </w:rPr>
        <w:t>Thus</w:t>
      </w:r>
      <w:r w:rsidR="007E15F4">
        <w:rPr>
          <w:lang w:eastAsia="zh-CN"/>
        </w:rPr>
        <w:t>,</w:t>
      </w:r>
      <w:r w:rsidRPr="00B01FAE">
        <w:rPr>
          <w:lang w:eastAsia="zh-CN"/>
        </w:rPr>
        <w:t xml:space="preserve"> the following estimat</w:t>
      </w:r>
      <w:r w:rsidR="00053F43">
        <w:rPr>
          <w:lang w:eastAsia="zh-CN"/>
        </w:rPr>
        <w:t>e</w:t>
      </w:r>
      <w:r w:rsidRPr="00B01FAE">
        <w:rPr>
          <w:lang w:eastAsia="zh-CN"/>
        </w:rPr>
        <w:t xml:space="preserve"> of the steady-state components can be obtained: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EB117F" w:rsidRPr="00C21284" w14:paraId="1CF67FD1" w14:textId="77777777" w:rsidTr="007C2E80">
        <w:tc>
          <w:tcPr>
            <w:tcW w:w="7735" w:type="dxa"/>
          </w:tcPr>
          <w:p w14:paraId="4EDFFADD" w14:textId="77777777" w:rsidR="00EB117F" w:rsidRPr="00C21284" w:rsidRDefault="00EB117F" w:rsidP="007C2E80">
            <w:pPr>
              <w:jc w:val="center"/>
              <w:rPr>
                <w:sz w:val="24"/>
                <w:szCs w:val="24"/>
                <w:lang w:eastAsia="zh-CN"/>
              </w:rPr>
            </w:pPr>
            <w:r w:rsidRPr="00B01FAE">
              <w:rPr>
                <w:rFonts w:eastAsiaTheme="minorHAnsi"/>
                <w:position w:val="-28"/>
                <w:sz w:val="24"/>
                <w:lang w:eastAsia="zh-CN"/>
              </w:rPr>
              <w:object w:dxaOrig="2820" w:dyaOrig="680" w14:anchorId="3D1C4AD4">
                <v:shape id="_x0000_i1087" type="#_x0000_t75" style="width:141.55pt;height:33.25pt" o:ole="">
                  <v:imagedata r:id="rId269" o:title=""/>
                </v:shape>
                <o:OLEObject Type="Embed" ProgID="Equation.DSMT4" ShapeID="_x0000_i1087" DrawAspect="Content" ObjectID="_1588488324" r:id="rId270"/>
              </w:object>
            </w:r>
          </w:p>
        </w:tc>
        <w:tc>
          <w:tcPr>
            <w:tcW w:w="895" w:type="dxa"/>
            <w:vAlign w:val="center"/>
          </w:tcPr>
          <w:p w14:paraId="01A7C9D4" w14:textId="480BC37C" w:rsidR="00EB117F" w:rsidRPr="00C21284" w:rsidRDefault="00EB117F" w:rsidP="007C2E80">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37</w:t>
            </w:r>
            <w:r w:rsidRPr="00C21284">
              <w:rPr>
                <w:rFonts w:ascii="Symbol" w:hAnsi="Symbol"/>
                <w:b w:val="0"/>
                <w:szCs w:val="24"/>
              </w:rPr>
              <w:fldChar w:fldCharType="end"/>
            </w:r>
            <w:r w:rsidRPr="00C21284">
              <w:rPr>
                <w:rFonts w:ascii="Symbol" w:hAnsi="Symbol"/>
                <w:b w:val="0"/>
                <w:sz w:val="24"/>
                <w:szCs w:val="24"/>
              </w:rPr>
              <w:t></w:t>
            </w:r>
          </w:p>
        </w:tc>
      </w:tr>
    </w:tbl>
    <w:p w14:paraId="37923870" w14:textId="77777777" w:rsidR="00EB117F" w:rsidRDefault="00EB117F" w:rsidP="00EB117F">
      <w:pPr>
        <w:rPr>
          <w:lang w:eastAsia="zh-CN"/>
        </w:rPr>
      </w:pPr>
    </w:p>
    <w:p w14:paraId="7F8BF8E9" w14:textId="2C2257E9" w:rsidR="00EB117F" w:rsidRDefault="00EB117F" w:rsidP="00EB117F">
      <w:pPr>
        <w:rPr>
          <w:lang w:eastAsia="zh-CN"/>
        </w:rPr>
      </w:pPr>
      <w:r w:rsidRPr="00B01FAE">
        <w:rPr>
          <w:lang w:eastAsia="zh-CN"/>
        </w:rPr>
        <w:t>By subtracting the steady-state components</w:t>
      </w:r>
      <w:r w:rsidR="00053F43">
        <w:rPr>
          <w:lang w:eastAsia="zh-CN"/>
        </w:rPr>
        <w:t xml:space="preserve"> from the measured current signal</w:t>
      </w:r>
      <w:r w:rsidRPr="00B01FAE">
        <w:rPr>
          <w:lang w:eastAsia="zh-CN"/>
        </w:rPr>
        <w:t>, the residual signal is obtained as</w:t>
      </w:r>
      <w:r w:rsidR="00053F43">
        <w:rPr>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3A2E46" w:rsidRPr="00C21284" w14:paraId="42E166AC" w14:textId="77777777" w:rsidTr="007C2E80">
        <w:tc>
          <w:tcPr>
            <w:tcW w:w="7735" w:type="dxa"/>
          </w:tcPr>
          <w:p w14:paraId="37D91175" w14:textId="77777777" w:rsidR="003A2E46" w:rsidRPr="00C21284" w:rsidRDefault="003A2E46" w:rsidP="007C2E80">
            <w:pPr>
              <w:jc w:val="center"/>
              <w:rPr>
                <w:sz w:val="24"/>
                <w:szCs w:val="24"/>
                <w:lang w:eastAsia="zh-CN"/>
              </w:rPr>
            </w:pPr>
            <w:r w:rsidRPr="00B01FAE">
              <w:rPr>
                <w:rFonts w:eastAsiaTheme="minorHAnsi"/>
                <w:position w:val="-10"/>
                <w:sz w:val="24"/>
                <w:lang w:eastAsia="zh-CN"/>
              </w:rPr>
              <w:object w:dxaOrig="1540" w:dyaOrig="380" w14:anchorId="016F85A7">
                <v:shape id="_x0000_i1088" type="#_x0000_t75" style="width:77.55pt;height:19.1pt" o:ole="">
                  <v:imagedata r:id="rId271" o:title=""/>
                </v:shape>
                <o:OLEObject Type="Embed" ProgID="Equation.DSMT4" ShapeID="_x0000_i1088" DrawAspect="Content" ObjectID="_1588488325" r:id="rId272"/>
              </w:object>
            </w:r>
          </w:p>
        </w:tc>
        <w:tc>
          <w:tcPr>
            <w:tcW w:w="895" w:type="dxa"/>
            <w:vAlign w:val="center"/>
          </w:tcPr>
          <w:p w14:paraId="1D7F9770" w14:textId="6BAD7112" w:rsidR="003A2E46" w:rsidRPr="00C21284" w:rsidRDefault="003A2E46" w:rsidP="007C2E80">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38</w:t>
            </w:r>
            <w:r w:rsidRPr="00C21284">
              <w:rPr>
                <w:rFonts w:ascii="Symbol" w:hAnsi="Symbol"/>
                <w:b w:val="0"/>
                <w:szCs w:val="24"/>
              </w:rPr>
              <w:fldChar w:fldCharType="end"/>
            </w:r>
            <w:r w:rsidRPr="00C21284">
              <w:rPr>
                <w:rFonts w:ascii="Symbol" w:hAnsi="Symbol"/>
                <w:b w:val="0"/>
                <w:sz w:val="24"/>
                <w:szCs w:val="24"/>
              </w:rPr>
              <w:t></w:t>
            </w:r>
          </w:p>
        </w:tc>
      </w:tr>
    </w:tbl>
    <w:p w14:paraId="5C2CBD28" w14:textId="77777777" w:rsidR="003A2E46" w:rsidRDefault="003A2E46" w:rsidP="003A2E46">
      <w:pPr>
        <w:rPr>
          <w:lang w:eastAsia="zh-CN"/>
        </w:rPr>
      </w:pPr>
    </w:p>
    <w:p w14:paraId="3B619E38" w14:textId="737378EE" w:rsidR="003A2E46" w:rsidRDefault="00EB117F" w:rsidP="003A2E46">
      <w:pPr>
        <w:rPr>
          <w:lang w:eastAsia="zh-CN"/>
        </w:rPr>
      </w:pPr>
      <w:r w:rsidRPr="00B01FAE">
        <w:rPr>
          <w:lang w:eastAsia="zh-CN"/>
        </w:rPr>
        <w:t xml:space="preserve">The hypothesis test formulation is </w:t>
      </w:r>
      <w:r w:rsidR="00E82252">
        <w:rPr>
          <w:lang w:eastAsia="zh-CN"/>
        </w:rPr>
        <w:t xml:space="preserve">then </w:t>
      </w:r>
      <w:r w:rsidRPr="00B01FAE">
        <w:rPr>
          <w:lang w:eastAsia="zh-CN"/>
        </w:rPr>
        <w:t>simplified into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3A2E46" w:rsidRPr="00C21284" w14:paraId="37389886" w14:textId="77777777" w:rsidTr="007C2E80">
        <w:tc>
          <w:tcPr>
            <w:tcW w:w="7735" w:type="dxa"/>
          </w:tcPr>
          <w:p w14:paraId="2AFF9965" w14:textId="77777777" w:rsidR="003A2E46" w:rsidRPr="00C21284" w:rsidRDefault="003A2E46" w:rsidP="007C2E80">
            <w:pPr>
              <w:jc w:val="center"/>
              <w:rPr>
                <w:sz w:val="24"/>
                <w:szCs w:val="24"/>
                <w:lang w:eastAsia="zh-CN"/>
              </w:rPr>
            </w:pPr>
            <w:r w:rsidRPr="00B01FAE">
              <w:rPr>
                <w:rFonts w:eastAsiaTheme="minorHAnsi"/>
                <w:position w:val="-12"/>
                <w:sz w:val="24"/>
                <w:lang w:eastAsia="zh-CN"/>
              </w:rPr>
              <w:object w:dxaOrig="1540" w:dyaOrig="380" w14:anchorId="2E671AF4">
                <v:shape id="_x0000_i1089" type="#_x0000_t75" style="width:77.55pt;height:19.1pt" o:ole="">
                  <v:imagedata r:id="rId273" o:title=""/>
                </v:shape>
                <o:OLEObject Type="Embed" ProgID="Equation.DSMT4" ShapeID="_x0000_i1089" DrawAspect="Content" ObjectID="_1588488326" r:id="rId274"/>
              </w:object>
            </w:r>
          </w:p>
        </w:tc>
        <w:tc>
          <w:tcPr>
            <w:tcW w:w="895" w:type="dxa"/>
            <w:vAlign w:val="center"/>
          </w:tcPr>
          <w:p w14:paraId="2AAC835F" w14:textId="5C1FF9A3" w:rsidR="003A2E46" w:rsidRPr="00C21284" w:rsidRDefault="003A2E46" w:rsidP="007C2E80">
            <w:pPr>
              <w:pStyle w:val="Caption"/>
              <w:keepNext/>
              <w:spacing w:before="0" w:after="0"/>
              <w:jc w:val="right"/>
              <w:rPr>
                <w:rFonts w:ascii="Symbol" w:hAnsi="Symbol"/>
                <w:b w:val="0"/>
                <w:sz w:val="24"/>
                <w:szCs w:val="24"/>
              </w:rPr>
            </w:pPr>
            <w:bookmarkStart w:id="254" w:name="_Ref502907178"/>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39</w:t>
            </w:r>
            <w:r w:rsidRPr="00C21284">
              <w:rPr>
                <w:rFonts w:ascii="Symbol" w:hAnsi="Symbol"/>
                <w:b w:val="0"/>
                <w:szCs w:val="24"/>
              </w:rPr>
              <w:fldChar w:fldCharType="end"/>
            </w:r>
            <w:r w:rsidRPr="00C21284">
              <w:rPr>
                <w:rFonts w:ascii="Symbol" w:hAnsi="Symbol"/>
                <w:b w:val="0"/>
                <w:sz w:val="24"/>
                <w:szCs w:val="24"/>
              </w:rPr>
              <w:t></w:t>
            </w:r>
            <w:bookmarkEnd w:id="254"/>
          </w:p>
        </w:tc>
      </w:tr>
      <w:tr w:rsidR="003A2E46" w:rsidRPr="00C21284" w14:paraId="3605D5FD" w14:textId="77777777" w:rsidTr="007C2E80">
        <w:tc>
          <w:tcPr>
            <w:tcW w:w="7735" w:type="dxa"/>
          </w:tcPr>
          <w:p w14:paraId="11400B53" w14:textId="77777777" w:rsidR="003A2E46" w:rsidRPr="00B01FAE" w:rsidRDefault="003A2E46" w:rsidP="007C2E80">
            <w:pPr>
              <w:jc w:val="center"/>
              <w:rPr>
                <w:lang w:eastAsia="zh-CN"/>
              </w:rPr>
            </w:pPr>
          </w:p>
        </w:tc>
        <w:tc>
          <w:tcPr>
            <w:tcW w:w="895" w:type="dxa"/>
            <w:vAlign w:val="center"/>
          </w:tcPr>
          <w:p w14:paraId="60FF1CEF" w14:textId="77777777" w:rsidR="003A2E46" w:rsidRPr="00C21284" w:rsidRDefault="003A2E46" w:rsidP="007C2E80">
            <w:pPr>
              <w:pStyle w:val="Caption"/>
              <w:keepNext/>
              <w:spacing w:before="0" w:after="0"/>
              <w:jc w:val="right"/>
              <w:rPr>
                <w:rFonts w:ascii="Symbol" w:hAnsi="Symbol"/>
                <w:b w:val="0"/>
                <w:szCs w:val="24"/>
              </w:rPr>
            </w:pPr>
          </w:p>
        </w:tc>
      </w:tr>
      <w:tr w:rsidR="003A2E46" w:rsidRPr="00C21284" w14:paraId="3C6E6B19" w14:textId="77777777" w:rsidTr="007C2E80">
        <w:tc>
          <w:tcPr>
            <w:tcW w:w="7735" w:type="dxa"/>
          </w:tcPr>
          <w:p w14:paraId="18EF2A99" w14:textId="77777777" w:rsidR="003A2E46" w:rsidRPr="00B01FAE" w:rsidRDefault="003A2E46" w:rsidP="003A2E46">
            <w:pPr>
              <w:jc w:val="center"/>
              <w:rPr>
                <w:lang w:eastAsia="zh-CN"/>
              </w:rPr>
            </w:pPr>
            <w:r w:rsidRPr="00B01FAE">
              <w:rPr>
                <w:rFonts w:eastAsiaTheme="minorHAnsi"/>
                <w:position w:val="-12"/>
                <w:sz w:val="24"/>
                <w:lang w:eastAsia="zh-CN"/>
              </w:rPr>
              <w:object w:dxaOrig="2120" w:dyaOrig="380" w14:anchorId="4481E0D4">
                <v:shape id="_x0000_i1090" type="#_x0000_t75" style="width:104pt;height:19.1pt" o:ole="">
                  <v:imagedata r:id="rId275" o:title=""/>
                </v:shape>
                <o:OLEObject Type="Embed" ProgID="Equation.DSMT4" ShapeID="_x0000_i1090" DrawAspect="Content" ObjectID="_1588488327" r:id="rId276"/>
              </w:object>
            </w:r>
          </w:p>
        </w:tc>
        <w:tc>
          <w:tcPr>
            <w:tcW w:w="895" w:type="dxa"/>
            <w:vAlign w:val="center"/>
          </w:tcPr>
          <w:p w14:paraId="2A41E156" w14:textId="0DFA495A" w:rsidR="003A2E46" w:rsidRPr="00C21284" w:rsidRDefault="003A2E46" w:rsidP="003A2E46">
            <w:pPr>
              <w:pStyle w:val="Caption"/>
              <w:keepNext/>
              <w:spacing w:before="0" w:after="0"/>
              <w:jc w:val="right"/>
              <w:rPr>
                <w:rFonts w:ascii="Symbol" w:hAnsi="Symbol"/>
                <w:b w:val="0"/>
                <w:sz w:val="24"/>
                <w:szCs w:val="24"/>
              </w:rPr>
            </w:pPr>
            <w:bookmarkStart w:id="255" w:name="_Ref502907181"/>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40</w:t>
            </w:r>
            <w:r w:rsidRPr="00C21284">
              <w:rPr>
                <w:rFonts w:ascii="Symbol" w:hAnsi="Symbol"/>
                <w:b w:val="0"/>
                <w:szCs w:val="24"/>
              </w:rPr>
              <w:fldChar w:fldCharType="end"/>
            </w:r>
            <w:r w:rsidRPr="00C21284">
              <w:rPr>
                <w:rFonts w:ascii="Symbol" w:hAnsi="Symbol"/>
                <w:b w:val="0"/>
                <w:sz w:val="24"/>
                <w:szCs w:val="24"/>
              </w:rPr>
              <w:t></w:t>
            </w:r>
            <w:bookmarkEnd w:id="255"/>
          </w:p>
        </w:tc>
      </w:tr>
    </w:tbl>
    <w:p w14:paraId="730F632A" w14:textId="77777777" w:rsidR="003A2E46" w:rsidRDefault="003A2E46" w:rsidP="003A2E46">
      <w:pPr>
        <w:rPr>
          <w:lang w:eastAsia="zh-CN"/>
        </w:rPr>
      </w:pPr>
    </w:p>
    <w:p w14:paraId="305C2E3B" w14:textId="049DDF47" w:rsidR="003A2E46" w:rsidRDefault="0092555B" w:rsidP="003A2E46">
      <w:pPr>
        <w:rPr>
          <w:lang w:eastAsia="zh-CN"/>
        </w:rPr>
      </w:pPr>
      <w:r>
        <w:rPr>
          <w:lang w:eastAsia="zh-CN"/>
        </w:rPr>
        <w:t>I</w:t>
      </w:r>
      <w:r w:rsidR="00EB117F" w:rsidRPr="00B01FAE">
        <w:rPr>
          <w:lang w:eastAsia="zh-CN"/>
        </w:rPr>
        <w:t>f the steady-state components estimat</w:t>
      </w:r>
      <w:r w:rsidR="00E82252">
        <w:rPr>
          <w:lang w:eastAsia="zh-CN"/>
        </w:rPr>
        <w:t>e</w:t>
      </w:r>
      <w:r w:rsidR="00EB117F" w:rsidRPr="00B01FAE">
        <w:rPr>
          <w:lang w:eastAsia="zh-CN"/>
        </w:rPr>
        <w:t xml:space="preserve"> is precise, </w:t>
      </w:r>
      <w:r w:rsidR="007E15F4" w:rsidRPr="007E15F4">
        <w:rPr>
          <w:i/>
          <w:lang w:eastAsia="zh-CN"/>
        </w:rPr>
        <w:t>n(t)</w:t>
      </w:r>
      <w:r w:rsidR="00EB117F" w:rsidRPr="00B01FAE">
        <w:rPr>
          <w:lang w:eastAsia="zh-CN"/>
        </w:rPr>
        <w:t xml:space="preserve"> in </w:t>
      </w:r>
      <w:r w:rsidR="007E15F4" w:rsidRPr="007E15F4">
        <w:rPr>
          <w:lang w:eastAsia="zh-CN"/>
        </w:rPr>
        <w:fldChar w:fldCharType="begin"/>
      </w:r>
      <w:r w:rsidR="007E15F4" w:rsidRPr="007E15F4">
        <w:rPr>
          <w:lang w:eastAsia="zh-CN"/>
        </w:rPr>
        <w:instrText xml:space="preserve"> REF _Ref502907178 \h  \* MERGEFORMAT </w:instrText>
      </w:r>
      <w:r w:rsidR="007E15F4" w:rsidRPr="007E15F4">
        <w:rPr>
          <w:lang w:eastAsia="zh-CN"/>
        </w:rPr>
      </w:r>
      <w:r w:rsidR="007E15F4" w:rsidRPr="007E15F4">
        <w:rPr>
          <w:lang w:eastAsia="zh-CN"/>
        </w:rPr>
        <w:fldChar w:fldCharType="separate"/>
      </w:r>
      <w:r w:rsidR="007E2802" w:rsidRPr="007E2802">
        <w:rPr>
          <w:rFonts w:ascii="Symbol" w:hAnsi="Symbol"/>
          <w:szCs w:val="24"/>
        </w:rPr>
        <w:t></w:t>
      </w:r>
      <w:r w:rsidR="007E2802" w:rsidRPr="007E2802">
        <w:rPr>
          <w:rFonts w:ascii="Symbol" w:hAnsi="Symbol" w:hint="eastAsia"/>
          <w:noProof/>
          <w:szCs w:val="24"/>
        </w:rPr>
        <w:t>39</w:t>
      </w:r>
      <w:r w:rsidR="007E2802" w:rsidRPr="007E2802">
        <w:rPr>
          <w:rFonts w:ascii="Symbol" w:hAnsi="Symbol"/>
          <w:szCs w:val="24"/>
        </w:rPr>
        <w:t></w:t>
      </w:r>
      <w:r w:rsidR="007E15F4" w:rsidRPr="007E15F4">
        <w:rPr>
          <w:lang w:eastAsia="zh-CN"/>
        </w:rPr>
        <w:fldChar w:fldCharType="end"/>
      </w:r>
      <w:r w:rsidR="007E15F4" w:rsidRPr="007E15F4">
        <w:rPr>
          <w:lang w:eastAsia="zh-CN"/>
        </w:rPr>
        <w:t xml:space="preserve">, </w:t>
      </w:r>
      <w:r w:rsidR="007E15F4" w:rsidRPr="007E15F4">
        <w:rPr>
          <w:lang w:eastAsia="zh-CN"/>
        </w:rPr>
        <w:fldChar w:fldCharType="begin"/>
      </w:r>
      <w:r w:rsidR="007E15F4" w:rsidRPr="007E15F4">
        <w:rPr>
          <w:lang w:eastAsia="zh-CN"/>
        </w:rPr>
        <w:instrText xml:space="preserve"> REF _Ref502907181 \h  \* MERGEFORMAT </w:instrText>
      </w:r>
      <w:r w:rsidR="007E15F4" w:rsidRPr="007E15F4">
        <w:rPr>
          <w:lang w:eastAsia="zh-CN"/>
        </w:rPr>
      </w:r>
      <w:r w:rsidR="007E15F4" w:rsidRPr="007E15F4">
        <w:rPr>
          <w:lang w:eastAsia="zh-CN"/>
        </w:rPr>
        <w:fldChar w:fldCharType="separate"/>
      </w:r>
      <w:r w:rsidR="007E2802" w:rsidRPr="007E2802">
        <w:rPr>
          <w:rFonts w:ascii="Symbol" w:hAnsi="Symbol"/>
          <w:szCs w:val="24"/>
        </w:rPr>
        <w:t></w:t>
      </w:r>
      <w:r w:rsidR="007E2802" w:rsidRPr="007E2802">
        <w:rPr>
          <w:rFonts w:ascii="Symbol" w:hAnsi="Symbol" w:hint="eastAsia"/>
          <w:noProof/>
          <w:szCs w:val="24"/>
        </w:rPr>
        <w:t>40</w:t>
      </w:r>
      <w:r w:rsidR="007E2802" w:rsidRPr="007E2802">
        <w:rPr>
          <w:rFonts w:ascii="Symbol" w:hAnsi="Symbol"/>
          <w:szCs w:val="24"/>
        </w:rPr>
        <w:t></w:t>
      </w:r>
      <w:r w:rsidR="007E15F4" w:rsidRPr="007E15F4">
        <w:rPr>
          <w:lang w:eastAsia="zh-CN"/>
        </w:rPr>
        <w:fldChar w:fldCharType="end"/>
      </w:r>
      <w:r w:rsidR="00EB117F" w:rsidRPr="00B01FAE">
        <w:rPr>
          <w:lang w:eastAsia="zh-CN"/>
        </w:rPr>
        <w:t xml:space="preserve"> </w:t>
      </w:r>
      <w:r w:rsidR="00467E98">
        <w:rPr>
          <w:lang w:eastAsia="zh-CN"/>
        </w:rPr>
        <w:t>will be</w:t>
      </w:r>
      <w:r w:rsidR="00EB117F" w:rsidRPr="00B01FAE">
        <w:rPr>
          <w:lang w:eastAsia="zh-CN"/>
        </w:rPr>
        <w:t xml:space="preserve"> the same as </w:t>
      </w:r>
      <w:r w:rsidR="007E15F4" w:rsidRPr="007E15F4">
        <w:rPr>
          <w:i/>
          <w:lang w:eastAsia="zh-CN"/>
        </w:rPr>
        <w:t>n(t)</w:t>
      </w:r>
      <w:r w:rsidR="00EB117F" w:rsidRPr="00B01FAE">
        <w:rPr>
          <w:lang w:eastAsia="zh-CN"/>
        </w:rPr>
        <w:t xml:space="preserve"> </w:t>
      </w:r>
      <w:r w:rsidR="00EB117F" w:rsidRPr="007E15F4">
        <w:rPr>
          <w:lang w:eastAsia="zh-CN"/>
        </w:rPr>
        <w:t xml:space="preserve">in </w:t>
      </w:r>
      <w:r w:rsidR="007E15F4" w:rsidRPr="007E15F4">
        <w:rPr>
          <w:lang w:eastAsia="zh-CN"/>
        </w:rPr>
        <w:fldChar w:fldCharType="begin"/>
      </w:r>
      <w:r w:rsidR="007E15F4" w:rsidRPr="007E15F4">
        <w:rPr>
          <w:lang w:eastAsia="zh-CN"/>
        </w:rPr>
        <w:instrText xml:space="preserve"> REF _Ref502907136 \h  \* MERGEFORMAT </w:instrText>
      </w:r>
      <w:r w:rsidR="007E15F4" w:rsidRPr="007E15F4">
        <w:rPr>
          <w:lang w:eastAsia="zh-CN"/>
        </w:rPr>
      </w:r>
      <w:r w:rsidR="007E15F4" w:rsidRPr="007E15F4">
        <w:rPr>
          <w:lang w:eastAsia="zh-CN"/>
        </w:rPr>
        <w:fldChar w:fldCharType="separate"/>
      </w:r>
      <w:r w:rsidR="007E2802" w:rsidRPr="007E2802">
        <w:rPr>
          <w:rFonts w:ascii="Symbol" w:hAnsi="Symbol"/>
          <w:szCs w:val="24"/>
        </w:rPr>
        <w:t></w:t>
      </w:r>
      <w:r w:rsidR="007E2802" w:rsidRPr="007E2802">
        <w:rPr>
          <w:rFonts w:ascii="Symbol" w:hAnsi="Symbol" w:hint="eastAsia"/>
          <w:noProof/>
          <w:szCs w:val="24"/>
        </w:rPr>
        <w:t>16</w:t>
      </w:r>
      <w:r w:rsidR="007E2802" w:rsidRPr="007E2802">
        <w:rPr>
          <w:rFonts w:ascii="Symbol" w:hAnsi="Symbol"/>
          <w:szCs w:val="24"/>
        </w:rPr>
        <w:t></w:t>
      </w:r>
      <w:r w:rsidR="007E15F4" w:rsidRPr="007E15F4">
        <w:rPr>
          <w:lang w:eastAsia="zh-CN"/>
        </w:rPr>
        <w:fldChar w:fldCharType="end"/>
      </w:r>
      <w:r w:rsidR="007E15F4" w:rsidRPr="007E15F4">
        <w:rPr>
          <w:lang w:eastAsia="zh-CN"/>
        </w:rPr>
        <w:t xml:space="preserve">, </w:t>
      </w:r>
      <w:r w:rsidR="007E15F4" w:rsidRPr="007E15F4">
        <w:rPr>
          <w:lang w:eastAsia="zh-CN"/>
        </w:rPr>
        <w:fldChar w:fldCharType="begin"/>
      </w:r>
      <w:r w:rsidR="007E15F4" w:rsidRPr="007E15F4">
        <w:rPr>
          <w:lang w:eastAsia="zh-CN"/>
        </w:rPr>
        <w:instrText xml:space="preserve"> REF _Ref502907138 \h  \* MERGEFORMAT </w:instrText>
      </w:r>
      <w:r w:rsidR="007E15F4" w:rsidRPr="007E15F4">
        <w:rPr>
          <w:lang w:eastAsia="zh-CN"/>
        </w:rPr>
      </w:r>
      <w:r w:rsidR="007E15F4" w:rsidRPr="007E15F4">
        <w:rPr>
          <w:lang w:eastAsia="zh-CN"/>
        </w:rPr>
        <w:fldChar w:fldCharType="separate"/>
      </w:r>
      <w:r w:rsidR="007E2802" w:rsidRPr="007E2802">
        <w:rPr>
          <w:rFonts w:ascii="Symbol" w:hAnsi="Symbol"/>
          <w:szCs w:val="24"/>
        </w:rPr>
        <w:t></w:t>
      </w:r>
      <w:r w:rsidR="007E2802" w:rsidRPr="007E2802">
        <w:rPr>
          <w:rFonts w:ascii="Symbol" w:hAnsi="Symbol" w:hint="eastAsia"/>
          <w:noProof/>
          <w:szCs w:val="24"/>
        </w:rPr>
        <w:t>17</w:t>
      </w:r>
      <w:r w:rsidR="007E2802" w:rsidRPr="007E2802">
        <w:rPr>
          <w:rFonts w:ascii="Symbol" w:hAnsi="Symbol"/>
          <w:szCs w:val="24"/>
        </w:rPr>
        <w:t></w:t>
      </w:r>
      <w:r w:rsidR="007E15F4" w:rsidRPr="007E15F4">
        <w:rPr>
          <w:lang w:eastAsia="zh-CN"/>
        </w:rPr>
        <w:fldChar w:fldCharType="end"/>
      </w:r>
      <w:r w:rsidR="00EB117F" w:rsidRPr="007E15F4">
        <w:rPr>
          <w:lang w:eastAsia="zh-CN"/>
        </w:rPr>
        <w:t>. If</w:t>
      </w:r>
      <w:r w:rsidR="00EB117F" w:rsidRPr="00B01FAE">
        <w:rPr>
          <w:lang w:eastAsia="zh-CN"/>
        </w:rPr>
        <w:t xml:space="preserve"> the estimat</w:t>
      </w:r>
      <w:r w:rsidR="00E82252">
        <w:rPr>
          <w:lang w:eastAsia="zh-CN"/>
        </w:rPr>
        <w:t>e</w:t>
      </w:r>
      <w:r w:rsidR="00EB117F" w:rsidRPr="00B01FAE">
        <w:rPr>
          <w:lang w:eastAsia="zh-CN"/>
        </w:rPr>
        <w:t xml:space="preserve"> </w:t>
      </w:r>
      <w:r w:rsidR="00E82252">
        <w:rPr>
          <w:lang w:eastAsia="zh-CN"/>
        </w:rPr>
        <w:t>contains</w:t>
      </w:r>
      <w:r w:rsidR="00EB117F" w:rsidRPr="00B01FAE">
        <w:rPr>
          <w:lang w:eastAsia="zh-CN"/>
        </w:rPr>
        <w:t xml:space="preserve"> error, </w:t>
      </w:r>
      <w:r w:rsidR="007E15F4" w:rsidRPr="007E15F4">
        <w:rPr>
          <w:i/>
          <w:lang w:eastAsia="zh-CN"/>
        </w:rPr>
        <w:t>n(t)</w:t>
      </w:r>
      <w:r w:rsidR="00EB117F" w:rsidRPr="00B01FAE">
        <w:rPr>
          <w:lang w:eastAsia="zh-CN"/>
        </w:rPr>
        <w:t xml:space="preserve"> in </w:t>
      </w:r>
      <w:r w:rsidR="007E15F4" w:rsidRPr="007E15F4">
        <w:rPr>
          <w:lang w:eastAsia="zh-CN"/>
        </w:rPr>
        <w:fldChar w:fldCharType="begin"/>
      </w:r>
      <w:r w:rsidR="007E15F4" w:rsidRPr="007E15F4">
        <w:rPr>
          <w:lang w:eastAsia="zh-CN"/>
        </w:rPr>
        <w:instrText xml:space="preserve"> REF _Ref502907178 \h  \* MERGEFORMAT </w:instrText>
      </w:r>
      <w:r w:rsidR="007E15F4" w:rsidRPr="007E15F4">
        <w:rPr>
          <w:lang w:eastAsia="zh-CN"/>
        </w:rPr>
      </w:r>
      <w:r w:rsidR="007E15F4" w:rsidRPr="007E15F4">
        <w:rPr>
          <w:lang w:eastAsia="zh-CN"/>
        </w:rPr>
        <w:fldChar w:fldCharType="separate"/>
      </w:r>
      <w:r w:rsidR="007E2802" w:rsidRPr="007E2802">
        <w:rPr>
          <w:rFonts w:ascii="Symbol" w:hAnsi="Symbol"/>
          <w:szCs w:val="24"/>
        </w:rPr>
        <w:t></w:t>
      </w:r>
      <w:r w:rsidR="007E2802" w:rsidRPr="007E2802">
        <w:rPr>
          <w:rFonts w:ascii="Symbol" w:hAnsi="Symbol" w:hint="eastAsia"/>
          <w:noProof/>
          <w:szCs w:val="24"/>
        </w:rPr>
        <w:t>39</w:t>
      </w:r>
      <w:r w:rsidR="007E2802" w:rsidRPr="007E2802">
        <w:rPr>
          <w:rFonts w:ascii="Symbol" w:hAnsi="Symbol"/>
          <w:szCs w:val="24"/>
        </w:rPr>
        <w:t></w:t>
      </w:r>
      <w:r w:rsidR="007E15F4" w:rsidRPr="007E15F4">
        <w:rPr>
          <w:lang w:eastAsia="zh-CN"/>
        </w:rPr>
        <w:fldChar w:fldCharType="end"/>
      </w:r>
      <w:r w:rsidR="007E15F4" w:rsidRPr="007E15F4">
        <w:rPr>
          <w:lang w:eastAsia="zh-CN"/>
        </w:rPr>
        <w:t xml:space="preserve">, </w:t>
      </w:r>
      <w:r w:rsidR="007E15F4" w:rsidRPr="007E15F4">
        <w:rPr>
          <w:lang w:eastAsia="zh-CN"/>
        </w:rPr>
        <w:fldChar w:fldCharType="begin"/>
      </w:r>
      <w:r w:rsidR="007E15F4" w:rsidRPr="007E15F4">
        <w:rPr>
          <w:lang w:eastAsia="zh-CN"/>
        </w:rPr>
        <w:instrText xml:space="preserve"> REF _Ref502907181 \h  \* MERGEFORMAT </w:instrText>
      </w:r>
      <w:r w:rsidR="007E15F4" w:rsidRPr="007E15F4">
        <w:rPr>
          <w:lang w:eastAsia="zh-CN"/>
        </w:rPr>
      </w:r>
      <w:r w:rsidR="007E15F4" w:rsidRPr="007E15F4">
        <w:rPr>
          <w:lang w:eastAsia="zh-CN"/>
        </w:rPr>
        <w:fldChar w:fldCharType="separate"/>
      </w:r>
      <w:r w:rsidR="007E2802" w:rsidRPr="007E2802">
        <w:rPr>
          <w:rFonts w:ascii="Symbol" w:hAnsi="Symbol"/>
          <w:szCs w:val="24"/>
        </w:rPr>
        <w:t></w:t>
      </w:r>
      <w:r w:rsidR="007E2802" w:rsidRPr="007E2802">
        <w:rPr>
          <w:rFonts w:ascii="Symbol" w:hAnsi="Symbol" w:hint="eastAsia"/>
          <w:noProof/>
          <w:szCs w:val="24"/>
        </w:rPr>
        <w:t>40</w:t>
      </w:r>
      <w:r w:rsidR="007E2802" w:rsidRPr="007E2802">
        <w:rPr>
          <w:rFonts w:ascii="Symbol" w:hAnsi="Symbol"/>
          <w:szCs w:val="24"/>
        </w:rPr>
        <w:t></w:t>
      </w:r>
      <w:r w:rsidR="007E15F4" w:rsidRPr="007E15F4">
        <w:rPr>
          <w:lang w:eastAsia="zh-CN"/>
        </w:rPr>
        <w:fldChar w:fldCharType="end"/>
      </w:r>
      <w:r w:rsidR="00EB117F" w:rsidRPr="00B01FAE">
        <w:rPr>
          <w:lang w:eastAsia="zh-CN"/>
        </w:rPr>
        <w:t xml:space="preserve"> </w:t>
      </w:r>
      <w:r w:rsidR="00E82252">
        <w:rPr>
          <w:lang w:eastAsia="zh-CN"/>
        </w:rPr>
        <w:t xml:space="preserve">will </w:t>
      </w:r>
      <w:r w:rsidR="00EB117F" w:rsidRPr="00B01FAE">
        <w:rPr>
          <w:lang w:eastAsia="zh-CN"/>
        </w:rPr>
        <w:t>contain both the random noise and the estimation error. It models the overall random component in the residual signal.</w:t>
      </w:r>
    </w:p>
    <w:p w14:paraId="5B665D88" w14:textId="1AF66916" w:rsidR="003A2E46" w:rsidRDefault="00EB117F" w:rsidP="003A2E46">
      <w:pPr>
        <w:rPr>
          <w:lang w:eastAsia="zh-CN"/>
        </w:rPr>
      </w:pPr>
      <w:r w:rsidRPr="00B01FAE">
        <w:rPr>
          <w:lang w:eastAsia="zh-CN"/>
        </w:rPr>
        <w:t xml:space="preserve">Theoretically, variations in both the power system frequency and the sampling frequency can </w:t>
      </w:r>
      <w:r w:rsidR="00467E98">
        <w:rPr>
          <w:lang w:eastAsia="zh-CN"/>
        </w:rPr>
        <w:t>affect</w:t>
      </w:r>
      <w:r w:rsidRPr="00B01FAE">
        <w:rPr>
          <w:lang w:eastAsia="zh-CN"/>
        </w:rPr>
        <w:t xml:space="preserve"> the estimation of steady-state components. However, the impact of the power system frequency variation is usually much stronger. </w:t>
      </w:r>
      <w:r w:rsidR="003A2E46" w:rsidRPr="00B01FAE">
        <w:rPr>
          <w:lang w:eastAsia="zh-CN"/>
        </w:rPr>
        <w:t>Thus,</w:t>
      </w:r>
      <w:r w:rsidRPr="00B01FAE">
        <w:rPr>
          <w:lang w:eastAsia="zh-CN"/>
        </w:rPr>
        <w:t xml:space="preserve"> in this work</w:t>
      </w:r>
      <w:r w:rsidR="0092555B">
        <w:rPr>
          <w:lang w:eastAsia="zh-CN"/>
        </w:rPr>
        <w:t>,</w:t>
      </w:r>
      <w:r w:rsidRPr="00B01FAE">
        <w:rPr>
          <w:lang w:eastAsia="zh-CN"/>
        </w:rPr>
        <w:t xml:space="preserve"> only the impact of system frequency </w:t>
      </w:r>
      <w:r w:rsidR="0092555B">
        <w:rPr>
          <w:lang w:eastAsia="zh-CN"/>
        </w:rPr>
        <w:t>is considered; t</w:t>
      </w:r>
      <w:r w:rsidRPr="00B01FAE">
        <w:rPr>
          <w:lang w:eastAsia="zh-CN"/>
        </w:rPr>
        <w:t>he variation of the sampling frequency</w:t>
      </w:r>
      <w:r w:rsidR="0092555B">
        <w:rPr>
          <w:lang w:eastAsia="zh-CN"/>
        </w:rPr>
        <w:t xml:space="preserve"> is neglected</w:t>
      </w:r>
      <w:r w:rsidRPr="00B01FAE">
        <w:rPr>
          <w:lang w:eastAsia="zh-CN"/>
        </w:rPr>
        <w:t xml:space="preserve">. </w:t>
      </w:r>
      <w:r w:rsidR="0092555B">
        <w:rPr>
          <w:lang w:eastAsia="zh-CN"/>
        </w:rPr>
        <w:t>T</w:t>
      </w:r>
      <w:r w:rsidRPr="00B01FAE">
        <w:rPr>
          <w:lang w:eastAsia="zh-CN"/>
        </w:rPr>
        <w:t xml:space="preserve">he following studies </w:t>
      </w:r>
      <w:r w:rsidR="0092555B">
        <w:rPr>
          <w:lang w:eastAsia="zh-CN"/>
        </w:rPr>
        <w:t xml:space="preserve">have been conducted </w:t>
      </w:r>
      <w:r w:rsidRPr="00B01FAE">
        <w:rPr>
          <w:lang w:eastAsia="zh-CN"/>
        </w:rPr>
        <w:t xml:space="preserve">to </w:t>
      </w:r>
      <w:r w:rsidR="0092555B">
        <w:rPr>
          <w:lang w:eastAsia="zh-CN"/>
        </w:rPr>
        <w:t>validate the assumption that power system frequency variation features a much stronger impact on steady-state components estimation than sampling frequency variation</w:t>
      </w:r>
      <w:r w:rsidRPr="00B01FAE">
        <w:rPr>
          <w:lang w:eastAsia="zh-CN"/>
        </w:rPr>
        <w:t>.</w:t>
      </w:r>
    </w:p>
    <w:p w14:paraId="011F0AEB" w14:textId="25C17E13" w:rsidR="003A2E46" w:rsidRDefault="00EB117F" w:rsidP="003A2E46">
      <w:pPr>
        <w:rPr>
          <w:lang w:eastAsia="zh-CN"/>
        </w:rPr>
      </w:pPr>
      <w:r w:rsidRPr="00B01FAE">
        <w:rPr>
          <w:lang w:eastAsia="zh-CN"/>
        </w:rPr>
        <w:t xml:space="preserve">Using one-hour field data, the trends of both the power system frequency and the sampling frequency </w:t>
      </w:r>
      <w:r w:rsidR="0092555B">
        <w:rPr>
          <w:lang w:eastAsia="zh-CN"/>
        </w:rPr>
        <w:t xml:space="preserve">are calculated </w:t>
      </w:r>
      <w:r w:rsidRPr="00B01FAE">
        <w:rPr>
          <w:lang w:eastAsia="zh-CN"/>
        </w:rPr>
        <w:t xml:space="preserve">(using GPS clock). Results </w:t>
      </w:r>
      <w:r w:rsidR="0092555B">
        <w:rPr>
          <w:lang w:eastAsia="zh-CN"/>
        </w:rPr>
        <w:t>outline</w:t>
      </w:r>
      <w:r w:rsidRPr="00B01FAE">
        <w:rPr>
          <w:lang w:eastAsia="zh-CN"/>
        </w:rPr>
        <w:t xml:space="preserve"> that the largest deviation from the nominal power system frequency is 0.05 Hz. Based on these parameters, </w:t>
      </w:r>
      <w:r w:rsidR="003A2E46" w:rsidRPr="00B01FAE">
        <w:rPr>
          <w:lang w:eastAsia="zh-CN"/>
        </w:rPr>
        <w:t>synthesized</w:t>
      </w:r>
      <w:r w:rsidRPr="00B01FAE">
        <w:rPr>
          <w:lang w:eastAsia="zh-CN"/>
        </w:rPr>
        <w:t xml:space="preserve"> data (i.e., simulation in Matlab) </w:t>
      </w:r>
      <w:r w:rsidR="0092555B">
        <w:rPr>
          <w:lang w:eastAsia="zh-CN"/>
        </w:rPr>
        <w:t xml:space="preserve">is employed </w:t>
      </w:r>
      <w:r w:rsidRPr="00B01FAE">
        <w:rPr>
          <w:lang w:eastAsia="zh-CN"/>
        </w:rPr>
        <w:t>to analyze the effect of the two kinds of variations on the estimation of the steady-state components. The following model is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3A2E46" w:rsidRPr="00C21284" w14:paraId="308E7661" w14:textId="77777777" w:rsidTr="007C2E80">
        <w:tc>
          <w:tcPr>
            <w:tcW w:w="7735" w:type="dxa"/>
          </w:tcPr>
          <w:p w14:paraId="1EF28B0D" w14:textId="77777777" w:rsidR="003A2E46" w:rsidRPr="00C21284" w:rsidRDefault="003A2E46" w:rsidP="007C2E80">
            <w:pPr>
              <w:jc w:val="center"/>
              <w:rPr>
                <w:sz w:val="24"/>
                <w:szCs w:val="24"/>
                <w:lang w:eastAsia="zh-CN"/>
              </w:rPr>
            </w:pPr>
            <w:r w:rsidRPr="00B01FAE">
              <w:rPr>
                <w:rFonts w:eastAsiaTheme="minorHAnsi"/>
                <w:position w:val="-30"/>
                <w:sz w:val="24"/>
                <w:lang w:eastAsia="zh-CN"/>
              </w:rPr>
              <w:object w:dxaOrig="4080" w:dyaOrig="680" w14:anchorId="459AF05B">
                <v:shape id="_x0000_i1091" type="#_x0000_t75" style="width:203.7pt;height:33.25pt" o:ole="">
                  <v:imagedata r:id="rId277" o:title=""/>
                </v:shape>
                <o:OLEObject Type="Embed" ProgID="Equation.DSMT4" ShapeID="_x0000_i1091" DrawAspect="Content" ObjectID="_1588488328" r:id="rId278"/>
              </w:object>
            </w:r>
          </w:p>
        </w:tc>
        <w:tc>
          <w:tcPr>
            <w:tcW w:w="895" w:type="dxa"/>
            <w:vAlign w:val="center"/>
          </w:tcPr>
          <w:p w14:paraId="59CD359C" w14:textId="46575C6C" w:rsidR="003A2E46" w:rsidRPr="00C21284" w:rsidRDefault="003A2E46" w:rsidP="007C2E80">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41</w:t>
            </w:r>
            <w:r w:rsidRPr="00C21284">
              <w:rPr>
                <w:rFonts w:ascii="Symbol" w:hAnsi="Symbol"/>
                <w:b w:val="0"/>
                <w:szCs w:val="24"/>
              </w:rPr>
              <w:fldChar w:fldCharType="end"/>
            </w:r>
            <w:r w:rsidRPr="00C21284">
              <w:rPr>
                <w:rFonts w:ascii="Symbol" w:hAnsi="Symbol"/>
                <w:b w:val="0"/>
                <w:sz w:val="24"/>
                <w:szCs w:val="24"/>
              </w:rPr>
              <w:t></w:t>
            </w:r>
          </w:p>
        </w:tc>
      </w:tr>
    </w:tbl>
    <w:p w14:paraId="64603B28" w14:textId="5DF30708" w:rsidR="003A2E46" w:rsidRDefault="00EB117F" w:rsidP="003A2E46">
      <w:pPr>
        <w:rPr>
          <w:lang w:eastAsia="zh-CN"/>
        </w:rPr>
      </w:pPr>
      <w:r w:rsidRPr="00B01FAE">
        <w:rPr>
          <w:lang w:eastAsia="zh-CN"/>
        </w:rPr>
        <w:t xml:space="preserve">where </w:t>
      </w:r>
      <w:r w:rsidR="007E15F4" w:rsidRPr="007E15F4">
        <w:rPr>
          <w:i/>
          <w:lang w:eastAsia="zh-CN"/>
        </w:rPr>
        <w:t>n</w:t>
      </w:r>
      <w:r w:rsidRPr="00B01FAE">
        <w:rPr>
          <w:lang w:eastAsia="zh-CN"/>
        </w:rPr>
        <w:t xml:space="preserve"> is the sample index, </w:t>
      </w:r>
      <w:r w:rsidR="007E15F4" w:rsidRPr="007E15F4">
        <w:rPr>
          <w:i/>
          <w:lang w:eastAsia="zh-CN"/>
        </w:rPr>
        <w:t>f</w:t>
      </w:r>
      <w:r w:rsidR="007E15F4" w:rsidRPr="007E15F4">
        <w:rPr>
          <w:i/>
          <w:vertAlign w:val="subscript"/>
          <w:lang w:eastAsia="zh-CN"/>
        </w:rPr>
        <w:t>r</w:t>
      </w:r>
      <w:r w:rsidRPr="00B01FAE">
        <w:rPr>
          <w:lang w:eastAsia="zh-CN"/>
        </w:rPr>
        <w:t xml:space="preserve"> is the fundamental frequency, </w:t>
      </w:r>
      <w:r w:rsidR="007E15F4" w:rsidRPr="007E15F4">
        <w:rPr>
          <w:i/>
          <w:lang w:eastAsia="zh-CN"/>
        </w:rPr>
        <w:t>f</w:t>
      </w:r>
      <w:r w:rsidR="007E15F4" w:rsidRPr="007E15F4">
        <w:rPr>
          <w:i/>
          <w:vertAlign w:val="subscript"/>
          <w:lang w:eastAsia="zh-CN"/>
        </w:rPr>
        <w:t>s</w:t>
      </w:r>
      <w:r w:rsidRPr="00B01FAE">
        <w:rPr>
          <w:lang w:eastAsia="zh-CN"/>
        </w:rPr>
        <w:t xml:space="preserve"> is the sampling frequency</w:t>
      </w:r>
      <w:r w:rsidR="00467E98">
        <w:rPr>
          <w:lang w:eastAsia="zh-CN"/>
        </w:rPr>
        <w:t>,</w:t>
      </w:r>
      <w:r w:rsidRPr="00B01FAE">
        <w:rPr>
          <w:lang w:eastAsia="zh-CN"/>
        </w:rPr>
        <w:t xml:space="preserve"> </w:t>
      </w:r>
      <w:r w:rsidR="007E15F4" w:rsidRPr="007E15F4">
        <w:rPr>
          <w:i/>
        </w:rPr>
        <w:t>φ</w:t>
      </w:r>
      <w:r w:rsidR="007E15F4" w:rsidRPr="007E15F4">
        <w:rPr>
          <w:i/>
          <w:vertAlign w:val="subscript"/>
        </w:rPr>
        <w:t>k</w:t>
      </w:r>
      <w:r w:rsidRPr="00B01FAE">
        <w:rPr>
          <w:lang w:eastAsia="zh-CN"/>
        </w:rPr>
        <w:t xml:space="preserve"> is the phase angle of the </w:t>
      </w:r>
      <w:r w:rsidR="007E15F4">
        <w:rPr>
          <w:i/>
          <w:lang w:eastAsia="zh-CN"/>
        </w:rPr>
        <w:t>k</w:t>
      </w:r>
      <w:r w:rsidRPr="00B01FAE">
        <w:rPr>
          <w:lang w:eastAsia="zh-CN"/>
        </w:rPr>
        <w:t xml:space="preserve">-th harmonic, and </w:t>
      </w:r>
      <w:r w:rsidR="007E15F4" w:rsidRPr="007E15F4">
        <w:rPr>
          <w:i/>
          <w:lang w:eastAsia="zh-CN"/>
        </w:rPr>
        <w:t>ω(n)</w:t>
      </w:r>
      <w:r w:rsidRPr="00B01FAE">
        <w:rPr>
          <w:lang w:eastAsia="zh-CN"/>
        </w:rPr>
        <w:t xml:space="preserve"> is the white Gaussian noise. </w:t>
      </w:r>
      <w:r w:rsidR="00467E98">
        <w:rPr>
          <w:lang w:eastAsia="zh-CN"/>
        </w:rPr>
        <w:t xml:space="preserve">It is </w:t>
      </w:r>
      <w:r w:rsidR="0092555B">
        <w:rPr>
          <w:lang w:eastAsia="zh-CN"/>
        </w:rPr>
        <w:t>considered</w:t>
      </w:r>
      <w:r w:rsidR="00467E98">
        <w:rPr>
          <w:lang w:eastAsia="zh-CN"/>
        </w:rPr>
        <w:t xml:space="preserve"> that</w:t>
      </w:r>
      <w:r w:rsidRPr="00B01FAE">
        <w:rPr>
          <w:lang w:eastAsia="zh-CN"/>
        </w:rPr>
        <w:t xml:space="preserve"> </w:t>
      </w:r>
      <w:r w:rsidR="007E15F4" w:rsidRPr="007E15F4">
        <w:rPr>
          <w:i/>
          <w:lang w:eastAsia="zh-CN"/>
        </w:rPr>
        <w:t>a</w:t>
      </w:r>
      <w:r w:rsidR="007E15F4" w:rsidRPr="007E15F4">
        <w:rPr>
          <w:i/>
          <w:vertAlign w:val="subscript"/>
          <w:lang w:eastAsia="zh-CN"/>
        </w:rPr>
        <w:t>1</w:t>
      </w:r>
      <w:r w:rsidR="007E15F4">
        <w:rPr>
          <w:lang w:eastAsia="zh-CN"/>
        </w:rPr>
        <w:t> = 1</w:t>
      </w:r>
      <w:r w:rsidRPr="00B01FAE">
        <w:rPr>
          <w:lang w:eastAsia="zh-CN"/>
        </w:rPr>
        <w:t xml:space="preserve">, </w:t>
      </w:r>
      <w:r w:rsidR="007E15F4" w:rsidRPr="007E15F4">
        <w:rPr>
          <w:i/>
          <w:lang w:eastAsia="zh-CN"/>
        </w:rPr>
        <w:t>a</w:t>
      </w:r>
      <w:r w:rsidR="007E15F4">
        <w:rPr>
          <w:i/>
          <w:vertAlign w:val="subscript"/>
          <w:lang w:eastAsia="zh-CN"/>
        </w:rPr>
        <w:t>3</w:t>
      </w:r>
      <w:r w:rsidR="007E15F4">
        <w:rPr>
          <w:lang w:eastAsia="zh-CN"/>
        </w:rPr>
        <w:t> = 0.02</w:t>
      </w:r>
      <w:r w:rsidRPr="00B01FAE">
        <w:rPr>
          <w:lang w:eastAsia="zh-CN"/>
        </w:rPr>
        <w:t xml:space="preserve">, </w:t>
      </w:r>
      <w:r w:rsidR="007E15F4" w:rsidRPr="007E15F4">
        <w:rPr>
          <w:i/>
          <w:lang w:eastAsia="zh-CN"/>
        </w:rPr>
        <w:t>a</w:t>
      </w:r>
      <w:r w:rsidR="007E15F4">
        <w:rPr>
          <w:i/>
          <w:vertAlign w:val="subscript"/>
          <w:lang w:eastAsia="zh-CN"/>
        </w:rPr>
        <w:t>5</w:t>
      </w:r>
      <w:r w:rsidR="007E15F4">
        <w:rPr>
          <w:lang w:eastAsia="zh-CN"/>
        </w:rPr>
        <w:t> = 0.03</w:t>
      </w:r>
      <w:r w:rsidRPr="00B01FAE">
        <w:rPr>
          <w:lang w:eastAsia="zh-CN"/>
        </w:rPr>
        <w:t xml:space="preserve">, </w:t>
      </w:r>
      <w:r w:rsidR="007E15F4" w:rsidRPr="007E15F4">
        <w:rPr>
          <w:i/>
          <w:lang w:eastAsia="zh-CN"/>
        </w:rPr>
        <w:t>a</w:t>
      </w:r>
      <w:r w:rsidR="007E15F4">
        <w:rPr>
          <w:i/>
          <w:vertAlign w:val="subscript"/>
          <w:lang w:eastAsia="zh-CN"/>
        </w:rPr>
        <w:t>7</w:t>
      </w:r>
      <w:r w:rsidR="007E15F4">
        <w:rPr>
          <w:lang w:eastAsia="zh-CN"/>
        </w:rPr>
        <w:t> = 0.01</w:t>
      </w:r>
      <w:r w:rsidRPr="00B01FAE">
        <w:rPr>
          <w:lang w:eastAsia="zh-CN"/>
        </w:rPr>
        <w:t xml:space="preserve">, </w:t>
      </w:r>
      <w:r w:rsidR="007E15F4" w:rsidRPr="007E15F4">
        <w:rPr>
          <w:i/>
          <w:lang w:eastAsia="zh-CN"/>
        </w:rPr>
        <w:t>a</w:t>
      </w:r>
      <w:r w:rsidR="007E15F4">
        <w:rPr>
          <w:i/>
          <w:vertAlign w:val="subscript"/>
          <w:lang w:eastAsia="zh-CN"/>
        </w:rPr>
        <w:t>9</w:t>
      </w:r>
      <w:r w:rsidR="007E15F4">
        <w:rPr>
          <w:lang w:eastAsia="zh-CN"/>
        </w:rPr>
        <w:t> = 0.02</w:t>
      </w:r>
      <w:r w:rsidRPr="00B01FAE">
        <w:rPr>
          <w:lang w:eastAsia="zh-CN"/>
        </w:rPr>
        <w:t xml:space="preserve">, </w:t>
      </w:r>
      <w:r w:rsidR="007E15F4" w:rsidRPr="007E15F4">
        <w:rPr>
          <w:i/>
          <w:lang w:eastAsia="zh-CN"/>
        </w:rPr>
        <w:t>SNR = 50</w:t>
      </w:r>
      <w:r w:rsidR="007E15F4">
        <w:rPr>
          <w:i/>
          <w:lang w:eastAsia="zh-CN"/>
        </w:rPr>
        <w:t> </w:t>
      </w:r>
      <w:r w:rsidR="007E15F4" w:rsidRPr="007E15F4">
        <w:rPr>
          <w:i/>
          <w:lang w:eastAsia="zh-CN"/>
        </w:rPr>
        <w:t>dB</w:t>
      </w:r>
      <w:r w:rsidRPr="00B01FAE">
        <w:rPr>
          <w:lang w:eastAsia="zh-CN"/>
        </w:rPr>
        <w:t xml:space="preserve">. Without loss of generality, </w:t>
      </w:r>
      <w:r w:rsidR="007E15F4" w:rsidRPr="007E15F4">
        <w:rPr>
          <w:i/>
        </w:rPr>
        <w:t>φ</w:t>
      </w:r>
      <w:r w:rsidR="007E15F4" w:rsidRPr="007E15F4">
        <w:rPr>
          <w:i/>
          <w:vertAlign w:val="subscript"/>
        </w:rPr>
        <w:t>k</w:t>
      </w:r>
      <w:r w:rsidRPr="00B01FAE">
        <w:rPr>
          <w:lang w:eastAsia="zh-CN"/>
        </w:rPr>
        <w:t xml:space="preserve"> are set to 0. The following three cases are considered: (1) </w:t>
      </w:r>
      <w:r w:rsidR="007E15F4" w:rsidRPr="007E15F4">
        <w:rPr>
          <w:i/>
          <w:lang w:eastAsia="zh-CN"/>
        </w:rPr>
        <w:t>f</w:t>
      </w:r>
      <w:r w:rsidR="007E15F4" w:rsidRPr="007E15F4">
        <w:rPr>
          <w:i/>
          <w:vertAlign w:val="subscript"/>
          <w:lang w:eastAsia="zh-CN"/>
        </w:rPr>
        <w:t>r</w:t>
      </w:r>
      <w:r w:rsidR="007E15F4">
        <w:rPr>
          <w:lang w:eastAsia="zh-CN"/>
        </w:rPr>
        <w:t> = 60 Hz</w:t>
      </w:r>
      <w:r w:rsidRPr="00B01FAE">
        <w:rPr>
          <w:lang w:eastAsia="zh-CN"/>
        </w:rPr>
        <w:t xml:space="preserve">, </w:t>
      </w:r>
      <w:r w:rsidR="007E15F4" w:rsidRPr="007E15F4">
        <w:rPr>
          <w:i/>
          <w:lang w:eastAsia="zh-CN"/>
        </w:rPr>
        <w:t>f</w:t>
      </w:r>
      <w:r w:rsidR="007E15F4" w:rsidRPr="007E15F4">
        <w:rPr>
          <w:i/>
          <w:vertAlign w:val="subscript"/>
          <w:lang w:eastAsia="zh-CN"/>
        </w:rPr>
        <w:t>s</w:t>
      </w:r>
      <w:r w:rsidR="007E15F4">
        <w:rPr>
          <w:lang w:eastAsia="zh-CN"/>
        </w:rPr>
        <w:t> =64*60 =3840 Hz</w:t>
      </w:r>
      <w:r w:rsidRPr="00B01FAE">
        <w:rPr>
          <w:lang w:eastAsia="zh-CN"/>
        </w:rPr>
        <w:t>; (2)</w:t>
      </w:r>
      <w:r w:rsidR="007E15F4">
        <w:rPr>
          <w:lang w:eastAsia="zh-CN"/>
        </w:rPr>
        <w:t xml:space="preserve"> </w:t>
      </w:r>
      <w:r w:rsidR="007E15F4" w:rsidRPr="007E15F4">
        <w:rPr>
          <w:i/>
          <w:lang w:eastAsia="zh-CN"/>
        </w:rPr>
        <w:t>f</w:t>
      </w:r>
      <w:r w:rsidR="007E15F4" w:rsidRPr="007E15F4">
        <w:rPr>
          <w:i/>
          <w:vertAlign w:val="subscript"/>
          <w:lang w:eastAsia="zh-CN"/>
        </w:rPr>
        <w:t>r</w:t>
      </w:r>
      <w:r w:rsidR="007E15F4">
        <w:rPr>
          <w:lang w:eastAsia="zh-CN"/>
        </w:rPr>
        <w:t> =60.05 Hz</w:t>
      </w:r>
      <w:r w:rsidRPr="00B01FAE">
        <w:rPr>
          <w:lang w:eastAsia="zh-CN"/>
        </w:rPr>
        <w:t xml:space="preserve">, </w:t>
      </w:r>
      <w:r w:rsidR="007E15F4" w:rsidRPr="007E15F4">
        <w:rPr>
          <w:i/>
          <w:lang w:eastAsia="zh-CN"/>
        </w:rPr>
        <w:t>f</w:t>
      </w:r>
      <w:r w:rsidR="007E15F4" w:rsidRPr="007E15F4">
        <w:rPr>
          <w:i/>
          <w:vertAlign w:val="subscript"/>
          <w:lang w:eastAsia="zh-CN"/>
        </w:rPr>
        <w:t>s</w:t>
      </w:r>
      <w:r w:rsidR="007E15F4">
        <w:rPr>
          <w:lang w:eastAsia="zh-CN"/>
        </w:rPr>
        <w:t> = 64*60 = 3840 Hz</w:t>
      </w:r>
      <w:r w:rsidRPr="00B01FAE">
        <w:rPr>
          <w:lang w:eastAsia="zh-CN"/>
        </w:rPr>
        <w:t xml:space="preserve">; (3) </w:t>
      </w:r>
      <w:r w:rsidR="007E15F4" w:rsidRPr="007E15F4">
        <w:rPr>
          <w:i/>
          <w:lang w:eastAsia="zh-CN"/>
        </w:rPr>
        <w:t>f</w:t>
      </w:r>
      <w:r w:rsidR="007E15F4" w:rsidRPr="007E15F4">
        <w:rPr>
          <w:i/>
          <w:vertAlign w:val="subscript"/>
          <w:lang w:eastAsia="zh-CN"/>
        </w:rPr>
        <w:t>r</w:t>
      </w:r>
      <w:r w:rsidR="007E15F4">
        <w:rPr>
          <w:lang w:eastAsia="zh-CN"/>
        </w:rPr>
        <w:t> = 60 Hz</w:t>
      </w:r>
      <w:r w:rsidRPr="00B01FAE">
        <w:rPr>
          <w:lang w:eastAsia="zh-CN"/>
        </w:rPr>
        <w:t xml:space="preserve">, </w:t>
      </w:r>
      <w:r w:rsidR="007E15F4" w:rsidRPr="007E15F4">
        <w:rPr>
          <w:i/>
          <w:lang w:eastAsia="zh-CN"/>
        </w:rPr>
        <w:t>f</w:t>
      </w:r>
      <w:r w:rsidR="007E15F4" w:rsidRPr="007E15F4">
        <w:rPr>
          <w:i/>
          <w:vertAlign w:val="subscript"/>
          <w:lang w:eastAsia="zh-CN"/>
        </w:rPr>
        <w:t>s</w:t>
      </w:r>
      <w:r w:rsidR="007E15F4">
        <w:rPr>
          <w:lang w:eastAsia="zh-CN"/>
        </w:rPr>
        <w:t> =64*60 - 0.52 = 3839.48 Hz</w:t>
      </w:r>
      <w:r w:rsidRPr="00B01FAE">
        <w:rPr>
          <w:lang w:eastAsia="zh-CN"/>
        </w:rPr>
        <w:t xml:space="preserve">. Case 1 is the perfect case with no variation; Case 2 has </w:t>
      </w:r>
      <w:r w:rsidR="00D012E4">
        <w:rPr>
          <w:lang w:eastAsia="zh-CN"/>
        </w:rPr>
        <w:t>0.05 Hz</w:t>
      </w:r>
      <w:r w:rsidRPr="00B01FAE">
        <w:rPr>
          <w:lang w:eastAsia="zh-CN"/>
        </w:rPr>
        <w:t xml:space="preserve"> variation in the power system frequency while the sampling frequency is perfect; and Case 3 has </w:t>
      </w:r>
      <w:r w:rsidR="007E15F4">
        <w:rPr>
          <w:lang w:eastAsia="zh-CN"/>
        </w:rPr>
        <w:t>0.52 Hz</w:t>
      </w:r>
      <w:r w:rsidRPr="00B01FAE">
        <w:rPr>
          <w:lang w:eastAsia="zh-CN"/>
        </w:rPr>
        <w:t xml:space="preserve"> variation in the sampling frequency while the power system frequency is perfect.</w:t>
      </w:r>
    </w:p>
    <w:p w14:paraId="5ACA5827" w14:textId="530717E4" w:rsidR="003A2E46" w:rsidRDefault="00467E98" w:rsidP="003A2E46">
      <w:pPr>
        <w:rPr>
          <w:lang w:eastAsia="zh-CN"/>
        </w:rPr>
      </w:pPr>
      <w:r>
        <w:rPr>
          <w:lang w:eastAsia="zh-CN"/>
        </w:rPr>
        <w:lastRenderedPageBreak/>
        <w:t>T</w:t>
      </w:r>
      <w:r w:rsidR="00EB117F" w:rsidRPr="00B01FAE">
        <w:rPr>
          <w:lang w:eastAsia="zh-CN"/>
        </w:rPr>
        <w:t>he behavior of estimated residuals</w:t>
      </w:r>
      <w:r>
        <w:rPr>
          <w:lang w:eastAsia="zh-CN"/>
        </w:rPr>
        <w:t xml:space="preserve">, which is presented in </w:t>
      </w:r>
      <w:r>
        <w:rPr>
          <w:lang w:eastAsia="zh-CN"/>
        </w:rPr>
        <w:fldChar w:fldCharType="begin"/>
      </w:r>
      <w:r>
        <w:rPr>
          <w:lang w:eastAsia="zh-CN"/>
        </w:rPr>
        <w:instrText xml:space="preserve"> REF _Ref502907558 \h </w:instrText>
      </w:r>
      <w:r>
        <w:rPr>
          <w:lang w:eastAsia="zh-CN"/>
        </w:rPr>
      </w:r>
      <w:r>
        <w:rPr>
          <w:lang w:eastAsia="zh-CN"/>
        </w:rPr>
        <w:fldChar w:fldCharType="separate"/>
      </w:r>
      <w:r w:rsidR="007E2802">
        <w:t xml:space="preserve">Fig. </w:t>
      </w:r>
      <w:r w:rsidR="007E2802">
        <w:rPr>
          <w:noProof/>
        </w:rPr>
        <w:t>105</w:t>
      </w:r>
      <w:r>
        <w:rPr>
          <w:lang w:eastAsia="zh-CN"/>
        </w:rPr>
        <w:fldChar w:fldCharType="end"/>
      </w:r>
      <w:r>
        <w:rPr>
          <w:lang w:eastAsia="zh-CN"/>
        </w:rPr>
        <w:t>,</w:t>
      </w:r>
      <w:r w:rsidR="00EB117F" w:rsidRPr="00B01FAE">
        <w:rPr>
          <w:lang w:eastAsia="zh-CN"/>
        </w:rPr>
        <w:t xml:space="preserve"> can be used to evaluate the quality of the steady-state components estimation. </w:t>
      </w:r>
      <w:r w:rsidR="0092555B">
        <w:rPr>
          <w:lang w:eastAsia="zh-CN"/>
        </w:rPr>
        <w:t>One</w:t>
      </w:r>
      <w:r w:rsidR="00EB117F" w:rsidRPr="00B01FAE">
        <w:rPr>
          <w:lang w:eastAsia="zh-CN"/>
        </w:rPr>
        <w:t xml:space="preserve"> can see from this figure that the impact of the system frequency variation is much </w:t>
      </w:r>
      <w:r w:rsidR="00DD6AE5">
        <w:rPr>
          <w:lang w:eastAsia="zh-CN"/>
        </w:rPr>
        <w:t>higher</w:t>
      </w:r>
      <w:r w:rsidR="00EB117F" w:rsidRPr="00B01FAE">
        <w:rPr>
          <w:lang w:eastAsia="zh-CN"/>
        </w:rPr>
        <w:t xml:space="preserve"> than the sampling frequency variation. </w:t>
      </w:r>
      <w:r w:rsidR="007E15F4" w:rsidRPr="00B01FAE">
        <w:rPr>
          <w:lang w:eastAsia="zh-CN"/>
        </w:rPr>
        <w:t>Thus,</w:t>
      </w:r>
      <w:r w:rsidR="00EB117F" w:rsidRPr="00B01FAE">
        <w:rPr>
          <w:lang w:eastAsia="zh-CN"/>
        </w:rPr>
        <w:t xml:space="preserve"> in this work</w:t>
      </w:r>
      <w:r w:rsidR="0092555B">
        <w:rPr>
          <w:lang w:eastAsia="zh-CN"/>
        </w:rPr>
        <w:t>,</w:t>
      </w:r>
      <w:r w:rsidR="00EB117F" w:rsidRPr="00B01FAE">
        <w:rPr>
          <w:lang w:eastAsia="zh-CN"/>
        </w:rPr>
        <w:t xml:space="preserve"> only the </w:t>
      </w:r>
      <w:r w:rsidR="00DD6AE5">
        <w:rPr>
          <w:lang w:eastAsia="zh-CN"/>
        </w:rPr>
        <w:t xml:space="preserve">former </w:t>
      </w:r>
      <w:r w:rsidR="00EB117F" w:rsidRPr="00B01FAE">
        <w:rPr>
          <w:lang w:eastAsia="zh-CN"/>
        </w:rPr>
        <w:t xml:space="preserve">impact </w:t>
      </w:r>
      <w:r w:rsidR="0092555B">
        <w:rPr>
          <w:lang w:eastAsia="zh-CN"/>
        </w:rPr>
        <w:t xml:space="preserve">is </w:t>
      </w:r>
      <w:r w:rsidR="00DD6AE5">
        <w:rPr>
          <w:lang w:eastAsia="zh-CN"/>
        </w:rPr>
        <w:t>considered;</w:t>
      </w:r>
      <w:r w:rsidR="0092555B">
        <w:rPr>
          <w:lang w:eastAsia="zh-CN"/>
        </w:rPr>
        <w:t xml:space="preserve"> </w:t>
      </w:r>
      <w:r w:rsidR="00DD6AE5">
        <w:rPr>
          <w:lang w:eastAsia="zh-CN"/>
        </w:rPr>
        <w:t>t</w:t>
      </w:r>
      <w:r w:rsidR="00EB117F" w:rsidRPr="00B01FAE">
        <w:rPr>
          <w:lang w:eastAsia="zh-CN"/>
        </w:rPr>
        <w:t xml:space="preserve">he </w:t>
      </w:r>
      <w:r w:rsidR="00DD6AE5">
        <w:rPr>
          <w:lang w:eastAsia="zh-CN"/>
        </w:rPr>
        <w:t>latter impact</w:t>
      </w:r>
      <w:r w:rsidR="0092555B">
        <w:rPr>
          <w:lang w:eastAsia="zh-CN"/>
        </w:rPr>
        <w:t xml:space="preserve"> neglected</w:t>
      </w:r>
      <w:r w:rsidR="00EB117F" w:rsidRPr="00B01FAE">
        <w:rPr>
          <w:lang w:eastAsia="zh-CN"/>
        </w:rPr>
        <w:t xml:space="preserve">. To avoid the </w:t>
      </w:r>
      <w:r w:rsidR="00DD6AE5">
        <w:rPr>
          <w:lang w:eastAsia="zh-CN"/>
        </w:rPr>
        <w:t>significant</w:t>
      </w:r>
      <w:r w:rsidR="00EB117F" w:rsidRPr="00B01FAE">
        <w:rPr>
          <w:lang w:eastAsia="zh-CN"/>
        </w:rPr>
        <w:t xml:space="preserve"> effect of system frequency</w:t>
      </w:r>
      <w:r w:rsidR="00DD6AE5">
        <w:rPr>
          <w:lang w:eastAsia="zh-CN"/>
        </w:rPr>
        <w:t xml:space="preserve"> variation</w:t>
      </w:r>
      <w:r w:rsidR="00EB117F" w:rsidRPr="00B01FAE">
        <w:rPr>
          <w:lang w:eastAsia="zh-CN"/>
        </w:rPr>
        <w:t xml:space="preserve">, </w:t>
      </w:r>
      <w:r w:rsidR="00DD6AE5">
        <w:rPr>
          <w:lang w:eastAsia="zh-CN"/>
        </w:rPr>
        <w:t xml:space="preserve">a </w:t>
      </w:r>
      <w:r w:rsidR="00EB117F" w:rsidRPr="00B01FAE">
        <w:rPr>
          <w:lang w:eastAsia="zh-CN"/>
        </w:rPr>
        <w:t xml:space="preserve">frequency variation correction </w:t>
      </w:r>
      <w:r w:rsidR="00DD6AE5">
        <w:rPr>
          <w:lang w:eastAsia="zh-CN"/>
        </w:rPr>
        <w:t xml:space="preserve">strategy </w:t>
      </w:r>
      <w:r w:rsidR="00EB117F" w:rsidRPr="00B01FAE">
        <w:rPr>
          <w:lang w:eastAsia="zh-CN"/>
        </w:rPr>
        <w:t xml:space="preserve">is proposed. </w:t>
      </w:r>
      <w:r w:rsidR="0092555B">
        <w:rPr>
          <w:lang w:eastAsia="zh-CN"/>
        </w:rPr>
        <w:fldChar w:fldCharType="begin"/>
      </w:r>
      <w:r w:rsidR="0092555B">
        <w:rPr>
          <w:lang w:eastAsia="zh-CN"/>
        </w:rPr>
        <w:instrText xml:space="preserve"> REF _Ref502907558 \h </w:instrText>
      </w:r>
      <w:r w:rsidR="0092555B">
        <w:rPr>
          <w:lang w:eastAsia="zh-CN"/>
        </w:rPr>
      </w:r>
      <w:r w:rsidR="0092555B">
        <w:rPr>
          <w:lang w:eastAsia="zh-CN"/>
        </w:rPr>
        <w:fldChar w:fldCharType="separate"/>
      </w:r>
      <w:r w:rsidR="007E2802">
        <w:t xml:space="preserve">Fig. </w:t>
      </w:r>
      <w:r w:rsidR="007E2802">
        <w:rPr>
          <w:noProof/>
        </w:rPr>
        <w:t>105</w:t>
      </w:r>
      <w:r w:rsidR="0092555B">
        <w:rPr>
          <w:lang w:eastAsia="zh-CN"/>
        </w:rPr>
        <w:fldChar w:fldCharType="end"/>
      </w:r>
      <w:r w:rsidR="0092555B">
        <w:rPr>
          <w:lang w:eastAsia="zh-CN"/>
        </w:rPr>
        <w:t xml:space="preserve"> reveals that, w</w:t>
      </w:r>
      <w:r w:rsidR="00EB117F" w:rsidRPr="00B01FAE">
        <w:rPr>
          <w:lang w:eastAsia="zh-CN"/>
        </w:rPr>
        <w:t>ith the correction, the error in the residual estimation is greatly reduced.</w:t>
      </w:r>
    </w:p>
    <w:p w14:paraId="1FA4BC38" w14:textId="77777777" w:rsidR="003A2E46" w:rsidRDefault="00EB117F" w:rsidP="003A2E46">
      <w:pPr>
        <w:keepNext/>
        <w:jc w:val="center"/>
      </w:pPr>
      <w:r w:rsidRPr="00B01FAE">
        <w:rPr>
          <w:noProof/>
          <w:lang w:val="en-CA" w:eastAsia="zh-CN"/>
        </w:rPr>
        <w:drawing>
          <wp:inline distT="0" distB="0" distL="0" distR="0" wp14:anchorId="6403B237" wp14:editId="7CD8DC0A">
            <wp:extent cx="3387090" cy="2113915"/>
            <wp:effectExtent l="0" t="0" r="0"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387090" cy="2113915"/>
                    </a:xfrm>
                    <a:prstGeom prst="rect">
                      <a:avLst/>
                    </a:prstGeom>
                    <a:noFill/>
                    <a:ln>
                      <a:noFill/>
                    </a:ln>
                  </pic:spPr>
                </pic:pic>
              </a:graphicData>
            </a:graphic>
          </wp:inline>
        </w:drawing>
      </w:r>
    </w:p>
    <w:p w14:paraId="0DD560FA" w14:textId="03611CFE" w:rsidR="00EB117F" w:rsidRPr="00B01FAE" w:rsidRDefault="003A2E46" w:rsidP="003A2E46">
      <w:pPr>
        <w:pStyle w:val="Caption"/>
        <w:rPr>
          <w:lang w:eastAsia="zh-CN"/>
        </w:rPr>
      </w:pPr>
      <w:bookmarkStart w:id="256" w:name="_Ref502907558"/>
      <w:r>
        <w:t xml:space="preserve">Fig. </w:t>
      </w:r>
      <w:fldSimple w:instr=" SEQ Fig. \* ARABIC ">
        <w:r w:rsidR="007E2802">
          <w:rPr>
            <w:noProof/>
          </w:rPr>
          <w:t>105</w:t>
        </w:r>
      </w:fldSimple>
      <w:bookmarkEnd w:id="256"/>
      <w:r>
        <w:t xml:space="preserve">. </w:t>
      </w:r>
      <w:r w:rsidR="00EB117F" w:rsidRPr="00B01FAE">
        <w:rPr>
          <w:lang w:eastAsia="zh-CN"/>
        </w:rPr>
        <w:t>Residuals under different cases.</w:t>
      </w:r>
    </w:p>
    <w:p w14:paraId="4DF605E0" w14:textId="77777777" w:rsidR="00BD6EE2" w:rsidRDefault="00BD6EE2" w:rsidP="00BD6EE2"/>
    <w:p w14:paraId="724C3EE9" w14:textId="6CACF52E" w:rsidR="00BD6EE2" w:rsidRDefault="00BD6EE2" w:rsidP="00BD6EE2">
      <w:pPr>
        <w:pStyle w:val="HeadingA1"/>
      </w:pPr>
      <w:bookmarkStart w:id="257" w:name="_Toc514428249"/>
      <w:r>
        <w:lastRenderedPageBreak/>
        <w:t xml:space="preserve">EMPIRICAL </w:t>
      </w:r>
      <w:r w:rsidR="00156C21">
        <w:t xml:space="preserve">GENERATION OF THE </w:t>
      </w:r>
      <w:r>
        <w:t xml:space="preserve">RESIDUAL </w:t>
      </w:r>
      <w:r w:rsidR="00156C21">
        <w:t>PROBABILITY DENSITY FUNCTION</w:t>
      </w:r>
      <w:bookmarkEnd w:id="257"/>
    </w:p>
    <w:p w14:paraId="721656FE" w14:textId="283676AA" w:rsidR="00EB117F" w:rsidRDefault="00EB117F" w:rsidP="00EB117F">
      <w:pPr>
        <w:rPr>
          <w:lang w:eastAsia="zh-CN"/>
        </w:rPr>
      </w:pPr>
      <w:r w:rsidRPr="00B01FAE">
        <w:rPr>
          <w:lang w:eastAsia="zh-CN"/>
        </w:rPr>
        <w:t xml:space="preserve">In this appendix, </w:t>
      </w:r>
      <w:r w:rsidR="002627D0">
        <w:rPr>
          <w:lang w:eastAsia="zh-CN"/>
        </w:rPr>
        <w:t>it is</w:t>
      </w:r>
      <w:r w:rsidRPr="00B01FAE">
        <w:rPr>
          <w:lang w:eastAsia="zh-CN"/>
        </w:rPr>
        <w:t xml:space="preserve"> explain</w:t>
      </w:r>
      <w:r w:rsidR="002627D0">
        <w:rPr>
          <w:lang w:eastAsia="zh-CN"/>
        </w:rPr>
        <w:t>ed</w:t>
      </w:r>
      <w:r w:rsidRPr="00B01FAE">
        <w:rPr>
          <w:lang w:eastAsia="zh-CN"/>
        </w:rPr>
        <w:t xml:space="preserve"> how the </w:t>
      </w:r>
      <w:r w:rsidR="002627D0">
        <w:rPr>
          <w:lang w:eastAsia="zh-CN"/>
        </w:rPr>
        <w:t xml:space="preserve">probability </w:t>
      </w:r>
      <w:r w:rsidR="00545CAA">
        <w:rPr>
          <w:lang w:eastAsia="zh-CN"/>
        </w:rPr>
        <w:t>density function (pdf) that describes the</w:t>
      </w:r>
      <w:r w:rsidRPr="00B01FAE">
        <w:rPr>
          <w:lang w:eastAsia="zh-CN"/>
        </w:rPr>
        <w:t xml:space="preserve"> </w:t>
      </w:r>
      <w:r w:rsidR="00BE7516">
        <w:rPr>
          <w:lang w:eastAsia="zh-CN"/>
        </w:rPr>
        <w:t xml:space="preserve">residual </w:t>
      </w:r>
      <w:r w:rsidRPr="00B01FAE">
        <w:rPr>
          <w:lang w:eastAsia="zh-CN"/>
        </w:rPr>
        <w:t xml:space="preserve">measurement data is </w:t>
      </w:r>
      <w:r w:rsidR="00545CAA">
        <w:rPr>
          <w:lang w:eastAsia="zh-CN"/>
        </w:rPr>
        <w:t>obtained.</w:t>
      </w:r>
      <w:r w:rsidRPr="00B01FAE">
        <w:rPr>
          <w:lang w:eastAsia="zh-CN"/>
        </w:rPr>
        <w:t xml:space="preserve"> </w:t>
      </w:r>
      <w:r w:rsidR="002627D0">
        <w:rPr>
          <w:lang w:eastAsia="zh-CN"/>
        </w:rPr>
        <w:t>One shall first r</w:t>
      </w:r>
      <w:r w:rsidRPr="00B01FAE">
        <w:rPr>
          <w:lang w:eastAsia="zh-CN"/>
        </w:rPr>
        <w:t xml:space="preserve">ecall that the residual </w:t>
      </w:r>
      <w:r w:rsidR="00545CAA">
        <w:rPr>
          <w:lang w:eastAsia="zh-CN"/>
        </w:rPr>
        <w:t xml:space="preserve">measurement </w:t>
      </w:r>
      <w:r w:rsidRPr="00B01FAE">
        <w:rPr>
          <w:lang w:eastAsia="zh-CN"/>
        </w:rPr>
        <w:t xml:space="preserve">data </w:t>
      </w:r>
      <w:r w:rsidR="00545CAA">
        <w:rPr>
          <w:lang w:eastAsia="zh-CN"/>
        </w:rPr>
        <w:t>is</w:t>
      </w:r>
      <w:r w:rsidRPr="00B01FAE">
        <w:rPr>
          <w:lang w:eastAsia="zh-CN"/>
        </w:rPr>
        <w:t xml:space="preserve"> the </w:t>
      </w:r>
      <w:r w:rsidR="002627D0">
        <w:rPr>
          <w:lang w:eastAsia="zh-CN"/>
        </w:rPr>
        <w:t xml:space="preserve">difference between </w:t>
      </w:r>
      <w:r w:rsidR="00545CAA">
        <w:rPr>
          <w:lang w:eastAsia="zh-CN"/>
        </w:rPr>
        <w:t>the actually</w:t>
      </w:r>
      <w:r w:rsidR="002627D0">
        <w:rPr>
          <w:lang w:eastAsia="zh-CN"/>
        </w:rPr>
        <w:t xml:space="preserve"> measure</w:t>
      </w:r>
      <w:r w:rsidR="00545CAA">
        <w:rPr>
          <w:lang w:eastAsia="zh-CN"/>
        </w:rPr>
        <w:t>d</w:t>
      </w:r>
      <w:r w:rsidRPr="00B01FAE">
        <w:rPr>
          <w:lang w:eastAsia="zh-CN"/>
        </w:rPr>
        <w:t xml:space="preserve"> samples </w:t>
      </w:r>
      <w:r w:rsidR="00545CAA">
        <w:rPr>
          <w:lang w:eastAsia="zh-CN"/>
        </w:rPr>
        <w:t xml:space="preserve">of the current </w:t>
      </w:r>
      <w:r w:rsidR="002627D0">
        <w:rPr>
          <w:lang w:eastAsia="zh-CN"/>
        </w:rPr>
        <w:t>and</w:t>
      </w:r>
      <w:r w:rsidRPr="00B01FAE">
        <w:rPr>
          <w:lang w:eastAsia="zh-CN"/>
        </w:rPr>
        <w:t xml:space="preserve"> the estimated steady-state</w:t>
      </w:r>
      <w:r w:rsidR="002627D0">
        <w:rPr>
          <w:lang w:eastAsia="zh-CN"/>
        </w:rPr>
        <w:t xml:space="preserve"> </w:t>
      </w:r>
      <w:r w:rsidRPr="00B01FAE">
        <w:rPr>
          <w:lang w:eastAsia="zh-CN"/>
        </w:rPr>
        <w:t>components</w:t>
      </w:r>
      <w:r w:rsidR="00545CAA">
        <w:rPr>
          <w:lang w:eastAsia="zh-CN"/>
        </w:rPr>
        <w:t xml:space="preserve"> of this measured current</w:t>
      </w:r>
      <w:r w:rsidRPr="00B01FAE">
        <w:rPr>
          <w:lang w:eastAsia="zh-CN"/>
        </w:rPr>
        <w:t xml:space="preserve">. </w:t>
      </w:r>
      <w:r w:rsidR="0074077F">
        <w:rPr>
          <w:lang w:eastAsia="zh-CN"/>
        </w:rPr>
        <w:t>If</w:t>
      </w:r>
      <w:r w:rsidRPr="00B01FAE">
        <w:rPr>
          <w:lang w:eastAsia="zh-CN"/>
        </w:rPr>
        <w:t xml:space="preserve"> </w:t>
      </w:r>
      <w:r w:rsidR="007E15F4" w:rsidRPr="007E15F4">
        <w:rPr>
          <w:i/>
          <w:lang w:eastAsia="zh-CN"/>
        </w:rPr>
        <w:t>N</w:t>
      </w:r>
      <w:r w:rsidR="007E15F4" w:rsidRPr="007E15F4">
        <w:rPr>
          <w:i/>
          <w:vertAlign w:val="subscript"/>
          <w:lang w:eastAsia="zh-CN"/>
        </w:rPr>
        <w:t>d</w:t>
      </w:r>
      <w:r w:rsidRPr="00B01FAE">
        <w:rPr>
          <w:lang w:eastAsia="zh-CN"/>
        </w:rPr>
        <w:t xml:space="preserve"> </w:t>
      </w:r>
      <w:r w:rsidR="0074077F">
        <w:rPr>
          <w:lang w:eastAsia="zh-CN"/>
        </w:rPr>
        <w:t>is</w:t>
      </w:r>
      <w:r w:rsidRPr="00B01FAE">
        <w:rPr>
          <w:lang w:eastAsia="zh-CN"/>
        </w:rPr>
        <w:t xml:space="preserve"> the number of cycles of the current data used for the abnormality detection</w:t>
      </w:r>
      <w:r w:rsidR="0074077F">
        <w:rPr>
          <w:lang w:eastAsia="zh-CN"/>
        </w:rPr>
        <w:t xml:space="preserve"> and </w:t>
      </w:r>
      <w:r w:rsidR="0074077F" w:rsidRPr="0074077F">
        <w:rPr>
          <w:i/>
          <w:lang w:eastAsia="zh-CN"/>
        </w:rPr>
        <w:t>N</w:t>
      </w:r>
      <w:r w:rsidR="0074077F" w:rsidRPr="0074077F">
        <w:rPr>
          <w:i/>
          <w:vertAlign w:val="subscript"/>
          <w:lang w:eastAsia="zh-CN"/>
        </w:rPr>
        <w:t>0</w:t>
      </w:r>
      <w:r w:rsidR="0074077F">
        <w:rPr>
          <w:lang w:eastAsia="zh-CN"/>
        </w:rPr>
        <w:t xml:space="preserve"> is the number of data points collected per cycle</w:t>
      </w:r>
      <w:r w:rsidRPr="00B01FAE">
        <w:rPr>
          <w:lang w:eastAsia="zh-CN"/>
        </w:rPr>
        <w:t xml:space="preserve">, there </w:t>
      </w:r>
      <w:r w:rsidR="0074077F">
        <w:rPr>
          <w:lang w:eastAsia="zh-CN"/>
        </w:rPr>
        <w:t xml:space="preserve">will be </w:t>
      </w:r>
      <w:r w:rsidR="007E15F4" w:rsidRPr="007E15F4">
        <w:rPr>
          <w:i/>
          <w:lang w:eastAsia="zh-CN"/>
        </w:rPr>
        <w:t>N</w:t>
      </w:r>
      <w:r w:rsidR="007E15F4" w:rsidRPr="007E15F4">
        <w:rPr>
          <w:i/>
          <w:vertAlign w:val="subscript"/>
          <w:lang w:eastAsia="zh-CN"/>
        </w:rPr>
        <w:t>0</w:t>
      </w:r>
      <w:r w:rsidR="007E15F4" w:rsidRPr="007E15F4">
        <w:rPr>
          <w:i/>
          <w:lang w:eastAsia="zh-CN"/>
        </w:rPr>
        <w:t>N</w:t>
      </w:r>
      <w:r w:rsidR="007E15F4" w:rsidRPr="007E15F4">
        <w:rPr>
          <w:i/>
          <w:vertAlign w:val="subscript"/>
          <w:lang w:eastAsia="zh-CN"/>
        </w:rPr>
        <w:t>d</w:t>
      </w:r>
      <w:r w:rsidRPr="00B01FAE">
        <w:rPr>
          <w:lang w:eastAsia="zh-CN"/>
        </w:rPr>
        <w:t xml:space="preserve"> data points in a detection window. </w:t>
      </w:r>
      <w:r w:rsidR="0074077F">
        <w:rPr>
          <w:lang w:eastAsia="zh-CN"/>
        </w:rPr>
        <w:t>The</w:t>
      </w:r>
      <w:r w:rsidRPr="00B01FAE">
        <w:rPr>
          <w:lang w:eastAsia="zh-CN"/>
        </w:rPr>
        <w:t xml:space="preserve"> residual samples of the detection window </w:t>
      </w:r>
      <w:r w:rsidR="0074077F">
        <w:rPr>
          <w:lang w:eastAsia="zh-CN"/>
        </w:rPr>
        <w:t xml:space="preserve">are denoted </w:t>
      </w:r>
      <w:r w:rsidRPr="00B01FAE">
        <w:rPr>
          <w:lang w:eastAsia="zh-CN"/>
        </w:rPr>
        <w:t>as</w:t>
      </w:r>
      <w:r w:rsidR="007E15F4">
        <w:rPr>
          <w:lang w:eastAsia="zh-CN"/>
        </w:rPr>
        <w:t xml:space="preserve"> </w:t>
      </w:r>
      <w:r w:rsidR="00B21BCC" w:rsidRPr="00B21BCC">
        <w:rPr>
          <w:position w:val="-16"/>
          <w:lang w:eastAsia="zh-CN"/>
        </w:rPr>
        <w:object w:dxaOrig="1980" w:dyaOrig="400" w14:anchorId="267E79B3">
          <v:shape id="_x0000_i1092" type="#_x0000_t75" style="width:99.1pt;height:19.7pt" o:ole="">
            <v:imagedata r:id="rId280" o:title=""/>
          </v:shape>
          <o:OLEObject Type="Embed" ProgID="Equation.3" ShapeID="_x0000_i1092" DrawAspect="Content" ObjectID="_1588488329" r:id="rId281"/>
        </w:object>
      </w:r>
      <w:r w:rsidR="00B21BCC">
        <w:rPr>
          <w:lang w:eastAsia="zh-CN"/>
        </w:rPr>
        <w:t>,</w:t>
      </w:r>
      <w:r w:rsidR="0074077F">
        <w:rPr>
          <w:lang w:eastAsia="zh-CN"/>
        </w:rPr>
        <w:t xml:space="preserve"> </w:t>
      </w:r>
      <w:r w:rsidR="00545CAA">
        <w:rPr>
          <w:lang w:eastAsia="zh-CN"/>
        </w:rP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EB117F" w:rsidRPr="00C21284" w14:paraId="3259958A" w14:textId="77777777" w:rsidTr="007C2E80">
        <w:tc>
          <w:tcPr>
            <w:tcW w:w="7735" w:type="dxa"/>
          </w:tcPr>
          <w:p w14:paraId="5E145345" w14:textId="77777777" w:rsidR="00EB117F" w:rsidRPr="00C21284" w:rsidRDefault="00EB117F" w:rsidP="007C2E80">
            <w:pPr>
              <w:jc w:val="center"/>
              <w:rPr>
                <w:sz w:val="24"/>
                <w:szCs w:val="24"/>
                <w:lang w:eastAsia="zh-CN"/>
              </w:rPr>
            </w:pPr>
            <w:r w:rsidRPr="00B01FAE">
              <w:rPr>
                <w:rFonts w:eastAsiaTheme="minorHAnsi"/>
                <w:position w:val="-14"/>
                <w:sz w:val="24"/>
              </w:rPr>
              <w:object w:dxaOrig="2580" w:dyaOrig="400" w14:anchorId="5D0F8A7D">
                <v:shape id="_x0000_i1093" type="#_x0000_t75" style="width:129.25pt;height:19.7pt" o:ole="">
                  <v:imagedata r:id="rId282" o:title=""/>
                </v:shape>
                <o:OLEObject Type="Embed" ProgID="Equation.DSMT4" ShapeID="_x0000_i1093" DrawAspect="Content" ObjectID="_1588488330" r:id="rId283"/>
              </w:object>
            </w:r>
          </w:p>
        </w:tc>
        <w:tc>
          <w:tcPr>
            <w:tcW w:w="895" w:type="dxa"/>
            <w:vAlign w:val="center"/>
          </w:tcPr>
          <w:p w14:paraId="4CCB67CA" w14:textId="4CCDBEEB" w:rsidR="00EB117F" w:rsidRPr="00C21284" w:rsidRDefault="00EB117F" w:rsidP="007C2E80">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42</w:t>
            </w:r>
            <w:r w:rsidRPr="00C21284">
              <w:rPr>
                <w:rFonts w:ascii="Symbol" w:hAnsi="Symbol"/>
                <w:b w:val="0"/>
                <w:szCs w:val="24"/>
              </w:rPr>
              <w:fldChar w:fldCharType="end"/>
            </w:r>
            <w:r w:rsidRPr="00C21284">
              <w:rPr>
                <w:rFonts w:ascii="Symbol" w:hAnsi="Symbol"/>
                <w:b w:val="0"/>
                <w:sz w:val="24"/>
                <w:szCs w:val="24"/>
              </w:rPr>
              <w:t></w:t>
            </w:r>
          </w:p>
        </w:tc>
      </w:tr>
    </w:tbl>
    <w:p w14:paraId="70CE4DE1" w14:textId="4B155A1C" w:rsidR="0074077F" w:rsidRDefault="00EB117F" w:rsidP="00EB117F">
      <w:pPr>
        <w:rPr>
          <w:lang w:eastAsia="zh-CN"/>
        </w:rPr>
      </w:pPr>
      <w:r w:rsidRPr="00B01FAE">
        <w:rPr>
          <w:lang w:eastAsia="zh-CN"/>
        </w:rPr>
        <w:t xml:space="preserve">is the </w:t>
      </w:r>
      <w:r w:rsidR="00B21BCC" w:rsidRPr="00B21BCC">
        <w:rPr>
          <w:i/>
        </w:rPr>
        <w:t>r</w:t>
      </w:r>
      <w:r w:rsidRPr="00B01FAE">
        <w:rPr>
          <w:lang w:eastAsia="zh-CN"/>
        </w:rPr>
        <w:t xml:space="preserve">-th point in the </w:t>
      </w:r>
      <w:r w:rsidR="00B21BCC" w:rsidRPr="00B21BCC">
        <w:rPr>
          <w:i/>
        </w:rPr>
        <w:t>l</w:t>
      </w:r>
      <w:r w:rsidRPr="00B01FAE">
        <w:rPr>
          <w:lang w:eastAsia="zh-CN"/>
        </w:rPr>
        <w:t xml:space="preserve">-th cycle of the residual data. </w:t>
      </w:r>
      <w:r w:rsidR="0074077F" w:rsidRPr="0074077F">
        <w:rPr>
          <w:i/>
          <w:lang w:eastAsia="zh-CN"/>
        </w:rPr>
        <w:t>Δt</w:t>
      </w:r>
      <w:r w:rsidR="0074077F">
        <w:rPr>
          <w:lang w:eastAsia="zh-CN"/>
        </w:rPr>
        <w:t xml:space="preserve"> is the time interval between two residual samples.</w:t>
      </w:r>
    </w:p>
    <w:p w14:paraId="31CA8ADA" w14:textId="117CD454" w:rsidR="00EB117F" w:rsidRDefault="00EB117F" w:rsidP="00EB117F">
      <w:pPr>
        <w:rPr>
          <w:lang w:eastAsia="zh-CN"/>
        </w:rPr>
      </w:pPr>
      <w:r w:rsidRPr="00B01FAE">
        <w:rPr>
          <w:lang w:eastAsia="zh-CN"/>
        </w:rPr>
        <w:t xml:space="preserve">Kernel density estimation is </w:t>
      </w:r>
      <w:r w:rsidR="0053285D">
        <w:rPr>
          <w:lang w:eastAsia="zh-CN"/>
        </w:rPr>
        <w:t xml:space="preserve">then employed </w:t>
      </w:r>
      <w:r w:rsidRPr="00B01FAE">
        <w:rPr>
          <w:lang w:eastAsia="zh-CN"/>
        </w:rPr>
        <w:t xml:space="preserve">to </w:t>
      </w:r>
      <w:r w:rsidR="001A0653">
        <w:rPr>
          <w:lang w:eastAsia="zh-CN"/>
        </w:rPr>
        <w:t>obtain</w:t>
      </w:r>
      <w:r w:rsidR="005513F8">
        <w:rPr>
          <w:lang w:eastAsia="zh-CN"/>
        </w:rPr>
        <w:t xml:space="preserve"> the probability density function (pdf) that better characterizes this </w:t>
      </w:r>
      <w:r w:rsidRPr="00B01FAE">
        <w:rPr>
          <w:lang w:eastAsia="zh-CN"/>
        </w:rPr>
        <w:t xml:space="preserve">residual </w:t>
      </w:r>
      <w:r w:rsidR="005513F8">
        <w:rPr>
          <w:lang w:eastAsia="zh-CN"/>
        </w:rPr>
        <w:t>dataset</w:t>
      </w:r>
      <w:r w:rsidRPr="00B01FAE">
        <w:rPr>
          <w:lang w:eastAsia="zh-CN"/>
        </w:rPr>
        <w:t xml:space="preserve">. </w:t>
      </w:r>
      <w:r w:rsidR="001A0653">
        <w:rPr>
          <w:lang w:eastAsia="zh-CN"/>
        </w:rPr>
        <w:t xml:space="preserve">This method </w:t>
      </w:r>
      <w:r w:rsidRPr="00B01FAE">
        <w:rPr>
          <w:lang w:eastAsia="zh-CN"/>
        </w:rPr>
        <w:t>estimate</w:t>
      </w:r>
      <w:r w:rsidR="001A0653">
        <w:rPr>
          <w:lang w:eastAsia="zh-CN"/>
        </w:rPr>
        <w:t>s</w:t>
      </w:r>
      <w:r w:rsidRPr="00B01FAE">
        <w:rPr>
          <w:lang w:eastAsia="zh-CN"/>
        </w:rPr>
        <w:t xml:space="preserve"> the pdf </w:t>
      </w:r>
      <w:r w:rsidR="001A0653">
        <w:rPr>
          <w:lang w:eastAsia="zh-CN"/>
        </w:rPr>
        <w:t>by using</w:t>
      </w:r>
      <w:r w:rsidRPr="00B01FAE">
        <w:rPr>
          <w:lang w:eastAsia="zh-CN"/>
        </w:rPr>
        <w:t xml:space="preserve"> a finite </w:t>
      </w:r>
      <w:r w:rsidR="001A0653">
        <w:rPr>
          <w:lang w:eastAsia="zh-CN"/>
        </w:rPr>
        <w:t>number</w:t>
      </w:r>
      <w:r w:rsidRPr="00B01FAE">
        <w:rPr>
          <w:lang w:eastAsia="zh-CN"/>
        </w:rPr>
        <w:t xml:space="preserve"> of independent and identically distributed (i.i.d.) samples </w:t>
      </w:r>
      <w:r w:rsidR="005513F8">
        <w:rPr>
          <w:lang w:eastAsia="zh-CN"/>
        </w:rPr>
        <w:t>of</w:t>
      </w:r>
      <w:r w:rsidRPr="00B01FAE">
        <w:rPr>
          <w:lang w:eastAsia="zh-CN"/>
        </w:rPr>
        <w:t xml:space="preserve"> th</w:t>
      </w:r>
      <w:r w:rsidR="001A0653">
        <w:rPr>
          <w:lang w:eastAsia="zh-CN"/>
        </w:rPr>
        <w:t>e residual dataset</w:t>
      </w:r>
      <w:r w:rsidRPr="00B01FAE">
        <w:rPr>
          <w:lang w:eastAsia="zh-CN"/>
        </w:rPr>
        <w:t xml:space="preserve"> </w:t>
      </w:r>
      <w:r w:rsidR="001A0653">
        <w:rPr>
          <w:lang w:eastAsia="zh-CN"/>
        </w:rPr>
        <w:t xml:space="preserve">under study </w:t>
      </w:r>
      <w:r w:rsidRPr="00B01FAE">
        <w:rPr>
          <w:color w:val="FF0000"/>
          <w:lang w:eastAsia="zh-CN"/>
        </w:rPr>
        <w:fldChar w:fldCharType="begin"/>
      </w:r>
      <w:r w:rsidRPr="00B01FAE">
        <w:rPr>
          <w:lang w:eastAsia="zh-CN"/>
        </w:rPr>
        <w:instrText xml:space="preserve"> REF _Ref457487272 \r \h </w:instrText>
      </w:r>
      <w:r w:rsidRPr="00B01FAE">
        <w:rPr>
          <w:color w:val="FF0000"/>
          <w:lang w:eastAsia="zh-CN"/>
        </w:rPr>
      </w:r>
      <w:r w:rsidRPr="00B01FAE">
        <w:rPr>
          <w:color w:val="FF0000"/>
          <w:lang w:eastAsia="zh-CN"/>
        </w:rPr>
        <w:fldChar w:fldCharType="separate"/>
      </w:r>
      <w:r w:rsidR="007E2802">
        <w:rPr>
          <w:lang w:eastAsia="zh-CN"/>
        </w:rPr>
        <w:t>[29]</w:t>
      </w:r>
      <w:r w:rsidRPr="00B01FAE">
        <w:rPr>
          <w:color w:val="FF0000"/>
          <w:lang w:eastAsia="zh-CN"/>
        </w:rPr>
        <w:fldChar w:fldCharType="end"/>
      </w:r>
      <w:r w:rsidRPr="00B01FAE">
        <w:rPr>
          <w:lang w:eastAsia="zh-CN"/>
        </w:rPr>
        <w:t xml:space="preserve">. It has the same basic principle </w:t>
      </w:r>
      <w:r w:rsidR="005513F8">
        <w:rPr>
          <w:lang w:eastAsia="zh-CN"/>
        </w:rPr>
        <w:t>of</w:t>
      </w:r>
      <w:r w:rsidRPr="00B01FAE">
        <w:rPr>
          <w:lang w:eastAsia="zh-CN"/>
        </w:rPr>
        <w:t xml:space="preserve"> the histogram but possesses more appealing properties such as the smoothness.</w:t>
      </w:r>
      <w:r w:rsidR="00597469">
        <w:rPr>
          <w:lang w:eastAsia="zh-CN"/>
        </w:rPr>
        <w:t xml:space="preserve"> </w:t>
      </w:r>
      <w:r w:rsidRPr="00B01FAE">
        <w:rPr>
          <w:lang w:eastAsia="zh-CN"/>
        </w:rPr>
        <w:t>Given the discrete samples</w:t>
      </w:r>
      <w:r w:rsidR="00B21BCC">
        <w:rPr>
          <w:lang w:eastAsia="zh-CN"/>
        </w:rPr>
        <w:t xml:space="preserve"> </w:t>
      </w:r>
      <w:r w:rsidR="0014009A" w:rsidRPr="00B21BCC">
        <w:rPr>
          <w:position w:val="-16"/>
          <w:lang w:eastAsia="zh-CN"/>
        </w:rPr>
        <w:object w:dxaOrig="2040" w:dyaOrig="400" w14:anchorId="3840BBAC">
          <v:shape id="_x0000_i1094" type="#_x0000_t75" style="width:102.15pt;height:19.7pt" o:ole="">
            <v:imagedata r:id="rId284" o:title=""/>
          </v:shape>
          <o:OLEObject Type="Embed" ProgID="Equation.3" ShapeID="_x0000_i1094" DrawAspect="Content" ObjectID="_1588488331" r:id="rId285"/>
        </w:object>
      </w:r>
      <w:r w:rsidRPr="00B01FAE">
        <w:rPr>
          <w:lang w:eastAsia="zh-CN"/>
        </w:rPr>
        <w:t xml:space="preserve">, kernel density estimation of the pdf of the residual data </w:t>
      </w:r>
      <w:r w:rsidR="00A450EA">
        <w:rPr>
          <w:lang w:eastAsia="zh-CN"/>
        </w:rPr>
        <w:t>will be</w:t>
      </w:r>
      <w:r w:rsidRPr="00B01FAE">
        <w:rPr>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EB117F" w:rsidRPr="00C21284" w14:paraId="668A1EF3" w14:textId="77777777" w:rsidTr="007C2E80">
        <w:tc>
          <w:tcPr>
            <w:tcW w:w="7735" w:type="dxa"/>
          </w:tcPr>
          <w:p w14:paraId="423D9E1E" w14:textId="77777777" w:rsidR="00EB117F" w:rsidRPr="00C21284" w:rsidRDefault="00EB117F" w:rsidP="007C2E80">
            <w:pPr>
              <w:jc w:val="center"/>
              <w:rPr>
                <w:sz w:val="24"/>
                <w:szCs w:val="24"/>
                <w:lang w:eastAsia="zh-CN"/>
              </w:rPr>
            </w:pPr>
            <w:r w:rsidRPr="00B01FAE">
              <w:rPr>
                <w:rFonts w:eastAsiaTheme="minorHAnsi"/>
                <w:position w:val="-30"/>
                <w:sz w:val="24"/>
              </w:rPr>
              <w:object w:dxaOrig="3120" w:dyaOrig="720" w14:anchorId="266C7C4B">
                <v:shape id="_x0000_i1095" type="#_x0000_t75" style="width:156.3pt;height:37.55pt" o:ole="">
                  <v:imagedata r:id="rId286" o:title=""/>
                </v:shape>
                <o:OLEObject Type="Embed" ProgID="Equation.DSMT4" ShapeID="_x0000_i1095" DrawAspect="Content" ObjectID="_1588488332" r:id="rId287"/>
              </w:object>
            </w:r>
          </w:p>
        </w:tc>
        <w:tc>
          <w:tcPr>
            <w:tcW w:w="895" w:type="dxa"/>
            <w:vAlign w:val="center"/>
          </w:tcPr>
          <w:p w14:paraId="50E7C555" w14:textId="0D22B19A" w:rsidR="00EB117F" w:rsidRPr="00C21284" w:rsidRDefault="00EB117F" w:rsidP="007C2E80">
            <w:pPr>
              <w:pStyle w:val="Caption"/>
              <w:keepNext/>
              <w:spacing w:before="0" w:after="0"/>
              <w:jc w:val="right"/>
              <w:rPr>
                <w:rFonts w:ascii="Symbol" w:hAnsi="Symbol"/>
                <w:b w:val="0"/>
                <w:sz w:val="24"/>
                <w:szCs w:val="24"/>
              </w:rPr>
            </w:pPr>
            <w:bookmarkStart w:id="258" w:name="_Ref502908135"/>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43</w:t>
            </w:r>
            <w:r w:rsidRPr="00C21284">
              <w:rPr>
                <w:rFonts w:ascii="Symbol" w:hAnsi="Symbol"/>
                <w:b w:val="0"/>
                <w:szCs w:val="24"/>
              </w:rPr>
              <w:fldChar w:fldCharType="end"/>
            </w:r>
            <w:r w:rsidRPr="00C21284">
              <w:rPr>
                <w:rFonts w:ascii="Symbol" w:hAnsi="Symbol"/>
                <w:b w:val="0"/>
                <w:sz w:val="24"/>
                <w:szCs w:val="24"/>
              </w:rPr>
              <w:t></w:t>
            </w:r>
            <w:bookmarkEnd w:id="258"/>
          </w:p>
        </w:tc>
      </w:tr>
    </w:tbl>
    <w:p w14:paraId="5BD23EA5" w14:textId="434DFC5F" w:rsidR="00EB117F" w:rsidRDefault="00A450EA" w:rsidP="00EB117F">
      <w:pPr>
        <w:rPr>
          <w:lang w:eastAsia="zh-CN"/>
        </w:rPr>
      </w:pPr>
      <w:r>
        <w:rPr>
          <w:lang w:eastAsia="zh-CN"/>
        </w:rPr>
        <w:t>w</w:t>
      </w:r>
      <w:r w:rsidR="00EB117F" w:rsidRPr="00B01FAE">
        <w:rPr>
          <w:lang w:eastAsia="zh-CN"/>
        </w:rPr>
        <w:t>here</w:t>
      </w:r>
      <w:r w:rsidR="00B21BCC">
        <w:rPr>
          <w:lang w:eastAsia="zh-CN"/>
        </w:rPr>
        <w:t xml:space="preserve"> </w:t>
      </w:r>
      <w:r w:rsidR="00B21BCC" w:rsidRPr="00B21BCC">
        <w:rPr>
          <w:i/>
          <w:lang w:eastAsia="zh-CN"/>
        </w:rPr>
        <w:t>K(x)</w:t>
      </w:r>
      <w:r w:rsidR="00EB117F" w:rsidRPr="00B01FAE">
        <w:rPr>
          <w:lang w:eastAsia="zh-CN"/>
        </w:rPr>
        <w:t xml:space="preserve"> is the kernel function and</w:t>
      </w:r>
      <w:r w:rsidR="00B21BCC">
        <w:rPr>
          <w:lang w:eastAsia="zh-CN"/>
        </w:rPr>
        <w:t xml:space="preserve"> </w:t>
      </w:r>
      <w:r w:rsidR="00B21BCC">
        <w:rPr>
          <w:i/>
          <w:lang w:eastAsia="zh-CN"/>
        </w:rPr>
        <w:t>h</w:t>
      </w:r>
      <w:r w:rsidR="00EB117F" w:rsidRPr="00B01FAE">
        <w:rPr>
          <w:lang w:eastAsia="zh-CN"/>
        </w:rPr>
        <w:t xml:space="preserve"> is the bandwidth (or smoothing parameter). The kernel function is a zero-mean pdf, implying that it is non-</w:t>
      </w:r>
      <w:r w:rsidR="000F6583" w:rsidRPr="00B01FAE">
        <w:rPr>
          <w:lang w:eastAsia="zh-CN"/>
        </w:rPr>
        <w:t>negative,</w:t>
      </w:r>
      <w:r w:rsidR="00EB117F" w:rsidRPr="00B01FAE">
        <w:rPr>
          <w:lang w:eastAsia="zh-CN"/>
        </w:rPr>
        <w:t xml:space="preserve"> and it integrates to 1. Common kernel functions include uniform, triangular, biweight, Epanechnikov, and Gaussian distribution functions. </w:t>
      </w:r>
      <w:r>
        <w:rPr>
          <w:lang w:eastAsia="zh-CN"/>
        </w:rPr>
        <w:t>In this method</w:t>
      </w:r>
      <w:r w:rsidR="00EB117F" w:rsidRPr="00B01FAE">
        <w:rPr>
          <w:lang w:eastAsia="zh-CN"/>
        </w:rPr>
        <w:t xml:space="preserve">, the standard Gaussian distribution function </w:t>
      </w:r>
      <w:r>
        <w:rPr>
          <w:lang w:eastAsia="zh-CN"/>
        </w:rPr>
        <w:t xml:space="preserve">is adopted </w:t>
      </w:r>
      <w:r w:rsidR="00EB117F" w:rsidRPr="00B01FAE">
        <w:rPr>
          <w:lang w:eastAsia="zh-CN"/>
        </w:rPr>
        <w:t xml:space="preserve">due to its convenient mathematical properties. The bandwidth </w:t>
      </w:r>
      <w:r w:rsidR="00B21BCC">
        <w:rPr>
          <w:i/>
          <w:lang w:eastAsia="zh-CN"/>
        </w:rPr>
        <w:t>h</w:t>
      </w:r>
      <w:r w:rsidR="00EB117F" w:rsidRPr="00B01FAE">
        <w:rPr>
          <w:lang w:eastAsia="zh-CN"/>
        </w:rPr>
        <w:t xml:space="preserve"> is a positive parameter. Its value affects the smoothness and precision of the kernel density estimation. For </w:t>
      </w:r>
      <w:r>
        <w:rPr>
          <w:lang w:eastAsia="zh-CN"/>
        </w:rPr>
        <w:t xml:space="preserve">a </w:t>
      </w:r>
      <w:r w:rsidR="00EB117F" w:rsidRPr="00B01FAE">
        <w:rPr>
          <w:lang w:eastAsia="zh-CN"/>
        </w:rPr>
        <w:t xml:space="preserve">Gaussian random variable, the optimal choice of </w:t>
      </w:r>
      <w:r w:rsidR="00B21BCC">
        <w:rPr>
          <w:i/>
          <w:lang w:eastAsia="zh-CN"/>
        </w:rPr>
        <w:t>h</w:t>
      </w:r>
      <w:r w:rsidR="00EB117F" w:rsidRPr="00B01FAE">
        <w:rPr>
          <w:lang w:eastAsia="zh-CN"/>
        </w:rPr>
        <w:t xml:space="preserve"> has been proved to be </w:t>
      </w:r>
      <w:r w:rsidR="00EB117F" w:rsidRPr="00B01FAE">
        <w:rPr>
          <w:lang w:eastAsia="zh-CN"/>
        </w:rPr>
        <w:fldChar w:fldCharType="begin"/>
      </w:r>
      <w:r w:rsidR="00EB117F" w:rsidRPr="00B01FAE">
        <w:rPr>
          <w:lang w:eastAsia="zh-CN"/>
        </w:rPr>
        <w:instrText xml:space="preserve"> REF _Ref457487272 \r \h </w:instrText>
      </w:r>
      <w:r w:rsidR="00EB117F" w:rsidRPr="00B01FAE">
        <w:rPr>
          <w:lang w:eastAsia="zh-CN"/>
        </w:rPr>
      </w:r>
      <w:r w:rsidR="00EB117F" w:rsidRPr="00B01FAE">
        <w:rPr>
          <w:lang w:eastAsia="zh-CN"/>
        </w:rPr>
        <w:fldChar w:fldCharType="separate"/>
      </w:r>
      <w:r w:rsidR="007E2802">
        <w:rPr>
          <w:lang w:eastAsia="zh-CN"/>
        </w:rPr>
        <w:t>[29]</w:t>
      </w:r>
      <w:r w:rsidR="00EB117F" w:rsidRPr="00B01FAE">
        <w:rPr>
          <w:lang w:eastAsia="zh-CN"/>
        </w:rPr>
        <w:fldChar w:fldCharType="end"/>
      </w:r>
      <w:r w:rsidR="00EB117F" w:rsidRPr="00B01FAE">
        <w:rPr>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EB117F" w:rsidRPr="00C21284" w14:paraId="789755BE" w14:textId="77777777" w:rsidTr="007C2E80">
        <w:tc>
          <w:tcPr>
            <w:tcW w:w="7735" w:type="dxa"/>
          </w:tcPr>
          <w:p w14:paraId="2BBA2F23" w14:textId="4B9AD50E" w:rsidR="00EB117F" w:rsidRPr="00C21284" w:rsidRDefault="00A450EA" w:rsidP="007C2E80">
            <w:pPr>
              <w:jc w:val="center"/>
              <w:rPr>
                <w:sz w:val="24"/>
                <w:szCs w:val="24"/>
                <w:lang w:eastAsia="zh-CN"/>
              </w:rPr>
            </w:pPr>
            <w:r w:rsidRPr="00A450EA">
              <w:rPr>
                <w:rFonts w:eastAsiaTheme="minorHAnsi"/>
                <w:position w:val="-30"/>
                <w:sz w:val="24"/>
              </w:rPr>
              <w:object w:dxaOrig="3260" w:dyaOrig="720" w14:anchorId="2AE915AD">
                <v:shape id="_x0000_i1096" type="#_x0000_t75" style="width:161.85pt;height:37.55pt" o:ole="">
                  <v:imagedata r:id="rId288" o:title=""/>
                </v:shape>
                <o:OLEObject Type="Embed" ProgID="Equation.DSMT4" ShapeID="_x0000_i1096" DrawAspect="Content" ObjectID="_1588488333" r:id="rId289"/>
              </w:object>
            </w:r>
          </w:p>
        </w:tc>
        <w:tc>
          <w:tcPr>
            <w:tcW w:w="895" w:type="dxa"/>
            <w:vAlign w:val="center"/>
          </w:tcPr>
          <w:p w14:paraId="20AF1A79" w14:textId="52E76CD0" w:rsidR="00EB117F" w:rsidRPr="00C21284" w:rsidRDefault="00EB117F" w:rsidP="007C2E80">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44</w:t>
            </w:r>
            <w:r w:rsidRPr="00C21284">
              <w:rPr>
                <w:rFonts w:ascii="Symbol" w:hAnsi="Symbol"/>
                <w:b w:val="0"/>
                <w:szCs w:val="24"/>
              </w:rPr>
              <w:fldChar w:fldCharType="end"/>
            </w:r>
            <w:r w:rsidRPr="00C21284">
              <w:rPr>
                <w:rFonts w:ascii="Symbol" w:hAnsi="Symbol"/>
                <w:b w:val="0"/>
                <w:sz w:val="24"/>
                <w:szCs w:val="24"/>
              </w:rPr>
              <w:t></w:t>
            </w:r>
          </w:p>
        </w:tc>
      </w:tr>
    </w:tbl>
    <w:p w14:paraId="60C1464B" w14:textId="03900874" w:rsidR="00BD6EE2" w:rsidRDefault="00A450EA" w:rsidP="00EB117F">
      <w:r>
        <w:t>where σ is the standard deviation of the samples.</w:t>
      </w:r>
    </w:p>
    <w:p w14:paraId="71B29737" w14:textId="77777777" w:rsidR="00BD6EE2" w:rsidRDefault="00BD6EE2" w:rsidP="00BD6EE2">
      <w:pPr>
        <w:pStyle w:val="HeadingA1"/>
      </w:pPr>
      <w:bookmarkStart w:id="259" w:name="_Toc514428250"/>
      <w:r>
        <w:lastRenderedPageBreak/>
        <w:t>DISTANCE MEASURE</w:t>
      </w:r>
      <w:bookmarkEnd w:id="259"/>
    </w:p>
    <w:p w14:paraId="6B600F5D" w14:textId="060CD054" w:rsidR="00EB117F" w:rsidRPr="00B01FAE" w:rsidRDefault="00EB117F" w:rsidP="00EB117F">
      <w:pPr>
        <w:rPr>
          <w:lang w:eastAsia="zh-CN"/>
        </w:rPr>
      </w:pPr>
      <w:r w:rsidRPr="00B01FAE">
        <w:rPr>
          <w:lang w:eastAsia="zh-CN"/>
        </w:rPr>
        <w:t xml:space="preserve">In this appendix, the statistical </w:t>
      </w:r>
      <w:r w:rsidR="008E03AF">
        <w:rPr>
          <w:lang w:eastAsia="zh-CN"/>
        </w:rPr>
        <w:t>deviation</w:t>
      </w:r>
      <w:r w:rsidRPr="00B01FAE">
        <w:rPr>
          <w:lang w:eastAsia="zh-CN"/>
        </w:rPr>
        <w:t xml:space="preserve"> measure </w:t>
      </w:r>
      <w:r w:rsidR="008E03AF">
        <w:rPr>
          <w:lang w:eastAsia="zh-CN"/>
        </w:rPr>
        <w:t xml:space="preserve">between two pdfs </w:t>
      </w:r>
      <w:r w:rsidRPr="00B01FAE">
        <w:rPr>
          <w:lang w:eastAsia="zh-CN"/>
        </w:rPr>
        <w:t xml:space="preserve">is explained. To quantify the </w:t>
      </w:r>
      <w:r w:rsidR="008E03AF">
        <w:rPr>
          <w:lang w:eastAsia="zh-CN"/>
        </w:rPr>
        <w:t>deviation</w:t>
      </w:r>
      <w:r w:rsidRPr="00B01FAE">
        <w:rPr>
          <w:lang w:eastAsia="zh-CN"/>
        </w:rPr>
        <w:t xml:space="preserve"> between the measured data and underlying Gaussian distribution, the </w:t>
      </w:r>
      <w:r w:rsidR="00443A8B">
        <w:rPr>
          <w:lang w:eastAsia="zh-CN"/>
        </w:rPr>
        <w:t>Kullback-Leibler divergence (</w:t>
      </w:r>
      <w:r w:rsidRPr="00B01FAE">
        <w:rPr>
          <w:lang w:eastAsia="zh-CN"/>
        </w:rPr>
        <w:t>KLD</w:t>
      </w:r>
      <w:r w:rsidR="00443A8B">
        <w:rPr>
          <w:lang w:eastAsia="zh-CN"/>
        </w:rPr>
        <w:t>)</w:t>
      </w:r>
      <w:r w:rsidRPr="00B01FAE">
        <w:rPr>
          <w:lang w:eastAsia="zh-CN"/>
        </w:rPr>
        <w:t xml:space="preserve"> from the estimated pdf of the measured residual samples to the theoretical Gaussian noise pdf</w:t>
      </w:r>
      <w:r w:rsidR="00CE60E9">
        <w:rPr>
          <w:lang w:eastAsia="zh-CN"/>
        </w:rPr>
        <w:t xml:space="preserve"> is calculated</w:t>
      </w:r>
      <w:r w:rsidRPr="00B01FAE">
        <w:rPr>
          <w:lang w:eastAsia="zh-CN"/>
        </w:rPr>
        <w:t xml:space="preserve">. KLD is widely used in probability theory and information theory </w:t>
      </w:r>
      <w:r w:rsidRPr="00B01FAE">
        <w:rPr>
          <w:lang w:eastAsia="zh-CN"/>
        </w:rPr>
        <w:fldChar w:fldCharType="begin"/>
      </w:r>
      <w:r w:rsidRPr="00B01FAE">
        <w:rPr>
          <w:lang w:eastAsia="zh-CN"/>
        </w:rPr>
        <w:instrText xml:space="preserve"> REF _Ref457487344 \r \h </w:instrText>
      </w:r>
      <w:r w:rsidRPr="00B01FAE">
        <w:rPr>
          <w:lang w:eastAsia="zh-CN"/>
        </w:rPr>
      </w:r>
      <w:r w:rsidRPr="00B01FAE">
        <w:rPr>
          <w:lang w:eastAsia="zh-CN"/>
        </w:rPr>
        <w:fldChar w:fldCharType="separate"/>
      </w:r>
      <w:r w:rsidR="007E2802">
        <w:rPr>
          <w:lang w:eastAsia="zh-CN"/>
        </w:rPr>
        <w:t>[27]</w:t>
      </w:r>
      <w:r w:rsidRPr="00B01FAE">
        <w:rPr>
          <w:lang w:eastAsia="zh-CN"/>
        </w:rPr>
        <w:fldChar w:fldCharType="end"/>
      </w:r>
      <w:r w:rsidRPr="00B01FAE">
        <w:rPr>
          <w:lang w:eastAsia="zh-CN"/>
        </w:rPr>
        <w:t>. Let</w:t>
      </w:r>
      <w:r w:rsidR="005C4351">
        <w:rPr>
          <w:lang w:eastAsia="zh-CN"/>
        </w:rPr>
        <w:t xml:space="preserve"> </w:t>
      </w:r>
      <w:r w:rsidR="005C4351" w:rsidRPr="005C4351">
        <w:rPr>
          <w:i/>
          <w:lang w:eastAsia="zh-CN"/>
        </w:rPr>
        <w:t>p(x)</w:t>
      </w:r>
      <w:r w:rsidRPr="00B01FAE">
        <w:rPr>
          <w:lang w:eastAsia="zh-CN"/>
        </w:rPr>
        <w:t xml:space="preserve"> and </w:t>
      </w:r>
      <w:r w:rsidR="005C4351" w:rsidRPr="005C4351">
        <w:rPr>
          <w:i/>
          <w:lang w:eastAsia="zh-CN"/>
        </w:rPr>
        <w:t>q(x)</w:t>
      </w:r>
      <w:r w:rsidRPr="00B01FAE">
        <w:rPr>
          <w:lang w:eastAsia="zh-CN"/>
        </w:rPr>
        <w:t xml:space="preserve"> be two pdfs. The KLD of</w:t>
      </w:r>
      <w:r w:rsidR="00443A8B">
        <w:rPr>
          <w:lang w:eastAsia="zh-CN"/>
        </w:rPr>
        <w:t xml:space="preserve"> </w:t>
      </w:r>
      <w:r w:rsidR="005C4351" w:rsidRPr="005C4351">
        <w:rPr>
          <w:i/>
          <w:lang w:eastAsia="zh-CN"/>
        </w:rPr>
        <w:t>q</w:t>
      </w:r>
      <w:r w:rsidRPr="00B01FAE">
        <w:rPr>
          <w:lang w:eastAsia="zh-CN"/>
        </w:rPr>
        <w:t xml:space="preserve"> from </w:t>
      </w:r>
      <w:r w:rsidR="005C4351" w:rsidRPr="005C4351">
        <w:rPr>
          <w:i/>
          <w:lang w:eastAsia="zh-CN"/>
        </w:rPr>
        <w:t>p</w:t>
      </w:r>
      <w:r w:rsidRPr="00B01FAE">
        <w:rPr>
          <w:lang w:eastAsia="zh-CN"/>
        </w:rPr>
        <w:t>, denoted by</w:t>
      </w:r>
      <w:r w:rsidR="00533F80">
        <w:rPr>
          <w:lang w:eastAsia="zh-CN"/>
        </w:rPr>
        <w:t xml:space="preserve"> </w:t>
      </w:r>
      <w:r w:rsidR="00533F80" w:rsidRPr="00533F80">
        <w:rPr>
          <w:i/>
          <w:lang w:eastAsia="zh-CN"/>
        </w:rPr>
        <w:t>D</w:t>
      </w:r>
      <w:r w:rsidR="00533F80" w:rsidRPr="00533F80">
        <w:rPr>
          <w:i/>
          <w:vertAlign w:val="subscript"/>
          <w:lang w:eastAsia="zh-CN"/>
        </w:rPr>
        <w:t>KL</w:t>
      </w:r>
      <w:r w:rsidR="00533F80">
        <w:rPr>
          <w:lang w:eastAsia="zh-CN"/>
        </w:rPr>
        <w:t>(</w:t>
      </w:r>
      <w:r w:rsidR="00533F80" w:rsidRPr="00533F80">
        <w:rPr>
          <w:i/>
          <w:lang w:eastAsia="zh-CN"/>
        </w:rPr>
        <w:t>p</w:t>
      </w:r>
      <w:r w:rsidR="00533F80">
        <w:rPr>
          <w:lang w:eastAsia="zh-CN"/>
        </w:rPr>
        <w:t>||</w:t>
      </w:r>
      <w:r w:rsidR="00533F80" w:rsidRPr="00533F80">
        <w:rPr>
          <w:i/>
          <w:lang w:eastAsia="zh-CN"/>
        </w:rPr>
        <w:t>q</w:t>
      </w:r>
      <w:r w:rsidR="00533F80">
        <w:rPr>
          <w:lang w:eastAsia="zh-CN"/>
        </w:rPr>
        <w:t>)</w:t>
      </w:r>
      <w:r w:rsidRPr="00B01FAE">
        <w:rPr>
          <w:lang w:eastAsia="zh-CN"/>
        </w:rPr>
        <w:t xml:space="preserve">, is defined as </w:t>
      </w:r>
      <w:r w:rsidRPr="00B01FAE">
        <w:rPr>
          <w:lang w:eastAsia="zh-CN"/>
        </w:rPr>
        <w:fldChar w:fldCharType="begin"/>
      </w:r>
      <w:r w:rsidRPr="00B01FAE">
        <w:rPr>
          <w:lang w:eastAsia="zh-CN"/>
        </w:rPr>
        <w:instrText xml:space="preserve"> REF _Ref457487397 \r \h </w:instrText>
      </w:r>
      <w:r w:rsidRPr="00B01FAE">
        <w:rPr>
          <w:lang w:eastAsia="zh-CN"/>
        </w:rPr>
      </w:r>
      <w:r w:rsidRPr="00B01FAE">
        <w:rPr>
          <w:lang w:eastAsia="zh-CN"/>
        </w:rPr>
        <w:fldChar w:fldCharType="separate"/>
      </w:r>
      <w:r w:rsidR="007E2802">
        <w:rPr>
          <w:lang w:eastAsia="zh-CN"/>
        </w:rPr>
        <w:t>[28]</w:t>
      </w:r>
      <w:r w:rsidRPr="00B01FAE">
        <w:rPr>
          <w:lang w:eastAsia="zh-CN"/>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EB117F" w:rsidRPr="00C21284" w14:paraId="486D46D4" w14:textId="77777777" w:rsidTr="007C2E80">
        <w:tc>
          <w:tcPr>
            <w:tcW w:w="7735" w:type="dxa"/>
          </w:tcPr>
          <w:p w14:paraId="5F3A62B0" w14:textId="77777777" w:rsidR="00EB117F" w:rsidRPr="00C21284" w:rsidRDefault="00EB117F" w:rsidP="007C2E80">
            <w:pPr>
              <w:jc w:val="center"/>
              <w:rPr>
                <w:sz w:val="24"/>
                <w:szCs w:val="24"/>
                <w:lang w:eastAsia="zh-CN"/>
              </w:rPr>
            </w:pPr>
            <w:r w:rsidRPr="00B01FAE">
              <w:rPr>
                <w:rFonts w:eastAsiaTheme="minorHAnsi"/>
                <w:position w:val="-28"/>
                <w:sz w:val="24"/>
                <w:lang w:eastAsia="zh-CN"/>
              </w:rPr>
              <w:object w:dxaOrig="3080" w:dyaOrig="660" w14:anchorId="4AF14BD0">
                <v:shape id="_x0000_i1097" type="#_x0000_t75" style="width:154.45pt;height:33.25pt" o:ole="">
                  <v:imagedata r:id="rId290" o:title=""/>
                </v:shape>
                <o:OLEObject Type="Embed" ProgID="Equation.DSMT4" ShapeID="_x0000_i1097" DrawAspect="Content" ObjectID="_1588488334" r:id="rId291"/>
              </w:object>
            </w:r>
          </w:p>
        </w:tc>
        <w:tc>
          <w:tcPr>
            <w:tcW w:w="895" w:type="dxa"/>
            <w:vAlign w:val="center"/>
          </w:tcPr>
          <w:p w14:paraId="5DE8D62C" w14:textId="4F534853" w:rsidR="00EB117F" w:rsidRPr="00C21284" w:rsidRDefault="00EB117F" w:rsidP="007C2E80">
            <w:pPr>
              <w:pStyle w:val="Caption"/>
              <w:keepNext/>
              <w:spacing w:before="0" w:after="0"/>
              <w:jc w:val="right"/>
              <w:rPr>
                <w:rFonts w:ascii="Symbol" w:hAnsi="Symbol"/>
                <w:b w:val="0"/>
                <w:sz w:val="24"/>
                <w:szCs w:val="24"/>
              </w:rPr>
            </w:pPr>
            <w:r w:rsidRPr="00C21284">
              <w:rPr>
                <w:rFonts w:ascii="Symbol" w:hAnsi="Symbol"/>
                <w:b w:val="0"/>
                <w:sz w:val="24"/>
                <w:szCs w:val="24"/>
              </w:rPr>
              <w:t></w:t>
            </w:r>
            <w:r w:rsidRPr="00C21284">
              <w:rPr>
                <w:rFonts w:ascii="Symbol" w:hAnsi="Symbol"/>
                <w:b w:val="0"/>
                <w:szCs w:val="24"/>
              </w:rPr>
              <w:fldChar w:fldCharType="begin"/>
            </w:r>
            <w:r w:rsidRPr="00C21284">
              <w:rPr>
                <w:rFonts w:ascii="Symbol" w:hAnsi="Symbol"/>
                <w:b w:val="0"/>
                <w:sz w:val="24"/>
                <w:szCs w:val="24"/>
              </w:rPr>
              <w:instrText xml:space="preserve"> SEQ Equation \* ARABIC </w:instrText>
            </w:r>
            <w:r w:rsidRPr="00C21284">
              <w:rPr>
                <w:rFonts w:ascii="Symbol" w:hAnsi="Symbol"/>
                <w:b w:val="0"/>
                <w:szCs w:val="24"/>
              </w:rPr>
              <w:fldChar w:fldCharType="separate"/>
            </w:r>
            <w:r w:rsidR="007E2802">
              <w:rPr>
                <w:rFonts w:ascii="Symbol" w:hAnsi="Symbol" w:hint="eastAsia"/>
                <w:b w:val="0"/>
                <w:noProof/>
                <w:sz w:val="24"/>
                <w:szCs w:val="24"/>
              </w:rPr>
              <w:t>45</w:t>
            </w:r>
            <w:r w:rsidRPr="00C21284">
              <w:rPr>
                <w:rFonts w:ascii="Symbol" w:hAnsi="Symbol"/>
                <w:b w:val="0"/>
                <w:szCs w:val="24"/>
              </w:rPr>
              <w:fldChar w:fldCharType="end"/>
            </w:r>
            <w:r w:rsidRPr="00C21284">
              <w:rPr>
                <w:rFonts w:ascii="Symbol" w:hAnsi="Symbol"/>
                <w:b w:val="0"/>
                <w:sz w:val="24"/>
                <w:szCs w:val="24"/>
              </w:rPr>
              <w:t></w:t>
            </w:r>
          </w:p>
        </w:tc>
      </w:tr>
    </w:tbl>
    <w:p w14:paraId="0FB35DD6" w14:textId="69E3EFA3" w:rsidR="00C55C7A" w:rsidRDefault="00EB117F" w:rsidP="00EB117F">
      <w:pPr>
        <w:rPr>
          <w:lang w:eastAsia="zh-CN"/>
        </w:rPr>
      </w:pPr>
      <w:r w:rsidRPr="00B01FAE">
        <w:rPr>
          <w:lang w:eastAsia="zh-CN"/>
        </w:rPr>
        <w:t xml:space="preserve">It provides a quantitative measure </w:t>
      </w:r>
      <w:r w:rsidR="00443A8B">
        <w:rPr>
          <w:lang w:eastAsia="zh-CN"/>
        </w:rPr>
        <w:t>of</w:t>
      </w:r>
      <w:r w:rsidRPr="00B01FAE">
        <w:rPr>
          <w:lang w:eastAsia="zh-CN"/>
        </w:rPr>
        <w:t xml:space="preserve"> the difference </w:t>
      </w:r>
      <w:r w:rsidR="00443A8B">
        <w:rPr>
          <w:lang w:eastAsia="zh-CN"/>
        </w:rPr>
        <w:t>between</w:t>
      </w:r>
      <w:r w:rsidRPr="00B01FAE">
        <w:rPr>
          <w:lang w:eastAsia="zh-CN"/>
        </w:rPr>
        <w:t xml:space="preserve"> </w:t>
      </w:r>
      <w:r w:rsidR="00533F80" w:rsidRPr="00533F80">
        <w:rPr>
          <w:i/>
          <w:lang w:eastAsia="zh-CN"/>
        </w:rPr>
        <w:t>q</w:t>
      </w:r>
      <w:r w:rsidRPr="00B01FAE">
        <w:rPr>
          <w:lang w:eastAsia="zh-CN"/>
        </w:rPr>
        <w:t xml:space="preserve"> </w:t>
      </w:r>
      <w:r w:rsidR="00443A8B">
        <w:rPr>
          <w:lang w:eastAsia="zh-CN"/>
        </w:rPr>
        <w:t>and</w:t>
      </w:r>
      <w:r w:rsidRPr="00B01FAE">
        <w:rPr>
          <w:lang w:eastAsia="zh-CN"/>
        </w:rPr>
        <w:t xml:space="preserve"> </w:t>
      </w:r>
      <w:r w:rsidR="00533F80" w:rsidRPr="00533F80">
        <w:rPr>
          <w:i/>
          <w:lang w:eastAsia="zh-CN"/>
        </w:rPr>
        <w:t>p</w:t>
      </w:r>
      <w:r w:rsidRPr="00B01FAE">
        <w:rPr>
          <w:lang w:eastAsia="zh-CN"/>
        </w:rPr>
        <w:t xml:space="preserve">. It also equals the amount of information loss when using </w:t>
      </w:r>
      <w:r w:rsidR="00533F80" w:rsidRPr="00533F80">
        <w:rPr>
          <w:i/>
          <w:lang w:eastAsia="zh-CN"/>
        </w:rPr>
        <w:t>q</w:t>
      </w:r>
      <w:r w:rsidRPr="00B01FAE">
        <w:rPr>
          <w:lang w:eastAsia="zh-CN"/>
        </w:rPr>
        <w:t xml:space="preserve"> to approximate </w:t>
      </w:r>
      <w:r w:rsidR="00533F80" w:rsidRPr="00533F80">
        <w:rPr>
          <w:i/>
          <w:lang w:eastAsia="zh-CN"/>
        </w:rPr>
        <w:t>p</w:t>
      </w:r>
      <w:r w:rsidRPr="00B01FAE">
        <w:rPr>
          <w:lang w:eastAsia="zh-CN"/>
        </w:rPr>
        <w:t>.</w:t>
      </w:r>
      <w:r w:rsidR="00014998">
        <w:rPr>
          <w:lang w:eastAsia="zh-CN"/>
        </w:rPr>
        <w:t xml:space="preserve"> </w:t>
      </w:r>
      <w:r w:rsidR="00412AFB">
        <w:rPr>
          <w:lang w:eastAsia="zh-CN"/>
        </w:rPr>
        <w:t>U</w:t>
      </w:r>
      <w:r w:rsidRPr="00D56A36">
        <w:rPr>
          <w:lang w:eastAsia="zh-CN"/>
        </w:rPr>
        <w:t xml:space="preserve">nder normal </w:t>
      </w:r>
      <w:r w:rsidR="0062353D">
        <w:rPr>
          <w:lang w:eastAsia="zh-CN"/>
        </w:rPr>
        <w:t>operating condition</w:t>
      </w:r>
      <w:r w:rsidRPr="00D56A36">
        <w:rPr>
          <w:lang w:eastAsia="zh-CN"/>
        </w:rPr>
        <w:t xml:space="preserve">, the theoretical pdf of the residual samples, </w:t>
      </w:r>
      <w:r w:rsidR="00533F80" w:rsidRPr="00D56A36">
        <w:rPr>
          <w:i/>
          <w:lang w:eastAsia="zh-CN"/>
        </w:rPr>
        <w:t>f</w:t>
      </w:r>
      <w:r w:rsidRPr="00D56A36">
        <w:rPr>
          <w:lang w:eastAsia="zh-CN"/>
        </w:rPr>
        <w:t xml:space="preserve">, is </w:t>
      </w:r>
      <w:r w:rsidR="0062353D">
        <w:rPr>
          <w:lang w:eastAsia="zh-CN"/>
        </w:rPr>
        <w:t xml:space="preserve">Gaussian, as </w:t>
      </w:r>
      <w:r w:rsidRPr="00D56A36">
        <w:rPr>
          <w:lang w:eastAsia="zh-CN"/>
        </w:rPr>
        <w:t xml:space="preserve">given in </w:t>
      </w:r>
      <w:r w:rsidR="008B548C" w:rsidRPr="00D56A36">
        <w:rPr>
          <w:lang w:eastAsia="zh-CN"/>
        </w:rPr>
        <w:fldChar w:fldCharType="begin"/>
      </w:r>
      <w:r w:rsidR="008B548C" w:rsidRPr="00D56A36">
        <w:rPr>
          <w:lang w:eastAsia="zh-CN"/>
        </w:rPr>
        <w:instrText xml:space="preserve"> REF _Ref506192390 \h </w:instrText>
      </w:r>
      <w:r w:rsidR="00D56A36" w:rsidRPr="00D56A36">
        <w:rPr>
          <w:lang w:eastAsia="zh-CN"/>
        </w:rPr>
        <w:instrText xml:space="preserve"> \* MERGEFORMAT </w:instrText>
      </w:r>
      <w:r w:rsidR="008B548C" w:rsidRPr="00D56A36">
        <w:rPr>
          <w:lang w:eastAsia="zh-CN"/>
        </w:rPr>
      </w:r>
      <w:r w:rsidR="008B548C" w:rsidRPr="00D56A36">
        <w:rPr>
          <w:lang w:eastAsia="zh-CN"/>
        </w:rPr>
        <w:fldChar w:fldCharType="separate"/>
      </w:r>
      <w:r w:rsidR="007E2802" w:rsidRPr="007E2802">
        <w:rPr>
          <w:rFonts w:ascii="Symbol" w:hAnsi="Symbol"/>
          <w:szCs w:val="24"/>
        </w:rPr>
        <w:t></w:t>
      </w:r>
      <w:r w:rsidR="007E2802" w:rsidRPr="007E2802">
        <w:rPr>
          <w:rFonts w:ascii="Symbol" w:hAnsi="Symbol" w:hint="eastAsia"/>
          <w:noProof/>
          <w:szCs w:val="24"/>
        </w:rPr>
        <w:t>22</w:t>
      </w:r>
      <w:r w:rsidR="007E2802" w:rsidRPr="007E2802">
        <w:rPr>
          <w:rFonts w:ascii="Symbol" w:hAnsi="Symbol"/>
          <w:szCs w:val="24"/>
        </w:rPr>
        <w:t></w:t>
      </w:r>
      <w:r w:rsidR="008B548C" w:rsidRPr="00D56A36">
        <w:rPr>
          <w:lang w:eastAsia="zh-CN"/>
        </w:rPr>
        <w:fldChar w:fldCharType="end"/>
      </w:r>
      <w:r w:rsidRPr="00D56A36">
        <w:rPr>
          <w:lang w:eastAsia="zh-CN"/>
        </w:rPr>
        <w:t xml:space="preserve">. </w:t>
      </w:r>
      <w:r w:rsidR="00C62BCC">
        <w:rPr>
          <w:lang w:eastAsia="zh-CN"/>
        </w:rPr>
        <w:t>N</w:t>
      </w:r>
      <w:r w:rsidR="00C62BCC" w:rsidRPr="00D56A36">
        <w:rPr>
          <w:lang w:eastAsia="zh-CN"/>
        </w:rPr>
        <w:t>ormal (no abnormality) cycles</w:t>
      </w:r>
      <w:r w:rsidR="00C62BCC">
        <w:rPr>
          <w:lang w:eastAsia="zh-CN"/>
        </w:rPr>
        <w:t xml:space="preserve"> immediately</w:t>
      </w:r>
      <w:r w:rsidR="00C62BCC" w:rsidRPr="00D56A36">
        <w:rPr>
          <w:lang w:eastAsia="zh-CN"/>
        </w:rPr>
        <w:t xml:space="preserve"> before the detection window</w:t>
      </w:r>
      <w:r w:rsidR="00C62BCC">
        <w:rPr>
          <w:lang w:eastAsia="zh-CN"/>
        </w:rPr>
        <w:t xml:space="preserve"> are used to estimate the theoretical Gaussian function </w:t>
      </w:r>
      <w:r w:rsidR="00C62BCC">
        <w:rPr>
          <w:i/>
          <w:lang w:eastAsia="zh-CN"/>
        </w:rPr>
        <w:t>f</w:t>
      </w:r>
      <w:r w:rsidR="00C62BCC">
        <w:rPr>
          <w:lang w:eastAsia="zh-CN"/>
        </w:rPr>
        <w:t xml:space="preserve">. </w:t>
      </w:r>
      <w:r w:rsidR="00412AFB">
        <w:rPr>
          <w:lang w:eastAsia="zh-CN"/>
        </w:rPr>
        <w:t>T</w:t>
      </w:r>
      <w:r w:rsidRPr="00D56A36">
        <w:rPr>
          <w:lang w:eastAsia="zh-CN"/>
        </w:rPr>
        <w:t xml:space="preserve">he </w:t>
      </w:r>
      <w:r w:rsidR="00412AFB">
        <w:rPr>
          <w:lang w:eastAsia="zh-CN"/>
        </w:rPr>
        <w:t xml:space="preserve">pdf of the </w:t>
      </w:r>
      <w:r w:rsidRPr="00D56A36">
        <w:rPr>
          <w:lang w:eastAsia="zh-CN"/>
        </w:rPr>
        <w:t>residual</w:t>
      </w:r>
      <w:r w:rsidR="00412AFB">
        <w:rPr>
          <w:lang w:eastAsia="zh-CN"/>
        </w:rPr>
        <w:t xml:space="preserve"> measurement</w:t>
      </w:r>
      <w:r w:rsidRPr="00D56A36">
        <w:rPr>
          <w:lang w:eastAsia="zh-CN"/>
        </w:rPr>
        <w:t xml:space="preserve"> data of </w:t>
      </w:r>
      <w:r w:rsidR="00412AFB">
        <w:rPr>
          <w:lang w:eastAsia="zh-CN"/>
        </w:rPr>
        <w:t>a given</w:t>
      </w:r>
      <w:r w:rsidRPr="00D56A36">
        <w:rPr>
          <w:lang w:eastAsia="zh-CN"/>
        </w:rPr>
        <w:t xml:space="preserve"> detection window</w:t>
      </w:r>
      <w:r w:rsidR="00412AFB">
        <w:rPr>
          <w:lang w:eastAsia="zh-CN"/>
        </w:rPr>
        <w:t xml:space="preserve">, </w:t>
      </w:r>
      <w:r w:rsidR="00B21BCC" w:rsidRPr="00D56A36">
        <w:rPr>
          <w:position w:val="-10"/>
          <w:lang w:eastAsia="zh-CN"/>
        </w:rPr>
        <w:object w:dxaOrig="240" w:dyaOrig="380" w14:anchorId="25F64CB8">
          <v:shape id="_x0000_i1098" type="#_x0000_t75" style="width:12.3pt;height:19.7pt" o:ole="">
            <v:imagedata r:id="rId292" o:title=""/>
          </v:shape>
          <o:OLEObject Type="Embed" ProgID="Equation.3" ShapeID="_x0000_i1098" DrawAspect="Content" ObjectID="_1588488335" r:id="rId293"/>
        </w:object>
      </w:r>
      <w:r w:rsidRPr="00D56A36">
        <w:rPr>
          <w:lang w:eastAsia="zh-CN"/>
        </w:rPr>
        <w:t xml:space="preserve">, </w:t>
      </w:r>
      <w:r w:rsidR="00412AFB">
        <w:rPr>
          <w:lang w:eastAsia="zh-CN"/>
        </w:rPr>
        <w:t>is obtained by employing the kernel density estimate as shown</w:t>
      </w:r>
      <w:r w:rsidRPr="00D56A36">
        <w:rPr>
          <w:lang w:eastAsia="zh-CN"/>
        </w:rPr>
        <w:t xml:space="preserve"> in </w:t>
      </w:r>
      <w:r w:rsidR="00B21BCC" w:rsidRPr="00D56A36">
        <w:rPr>
          <w:lang w:eastAsia="zh-CN"/>
        </w:rPr>
        <w:fldChar w:fldCharType="begin"/>
      </w:r>
      <w:r w:rsidR="00B21BCC" w:rsidRPr="00D56A36">
        <w:rPr>
          <w:lang w:eastAsia="zh-CN"/>
        </w:rPr>
        <w:instrText xml:space="preserve"> REF _Ref502908135 \h  \* MERGEFORMAT </w:instrText>
      </w:r>
      <w:r w:rsidR="00B21BCC" w:rsidRPr="00D56A36">
        <w:rPr>
          <w:lang w:eastAsia="zh-CN"/>
        </w:rPr>
      </w:r>
      <w:r w:rsidR="00B21BCC" w:rsidRPr="00D56A36">
        <w:rPr>
          <w:lang w:eastAsia="zh-CN"/>
        </w:rPr>
        <w:fldChar w:fldCharType="separate"/>
      </w:r>
      <w:r w:rsidR="007E2802" w:rsidRPr="007E2802">
        <w:rPr>
          <w:rFonts w:ascii="Symbol" w:hAnsi="Symbol"/>
          <w:szCs w:val="24"/>
        </w:rPr>
        <w:t></w:t>
      </w:r>
      <w:r w:rsidR="007E2802" w:rsidRPr="007E2802">
        <w:rPr>
          <w:rFonts w:ascii="Symbol" w:hAnsi="Symbol" w:hint="eastAsia"/>
          <w:noProof/>
          <w:szCs w:val="24"/>
        </w:rPr>
        <w:t>43</w:t>
      </w:r>
      <w:r w:rsidR="007E2802" w:rsidRPr="007E2802">
        <w:rPr>
          <w:rFonts w:ascii="Symbol" w:hAnsi="Symbol"/>
          <w:szCs w:val="24"/>
        </w:rPr>
        <w:t></w:t>
      </w:r>
      <w:r w:rsidR="00B21BCC" w:rsidRPr="00D56A36">
        <w:rPr>
          <w:lang w:eastAsia="zh-CN"/>
        </w:rPr>
        <w:fldChar w:fldCharType="end"/>
      </w:r>
      <w:r w:rsidRPr="00D56A36">
        <w:rPr>
          <w:lang w:eastAsia="zh-CN"/>
        </w:rPr>
        <w:t xml:space="preserve">. The </w:t>
      </w:r>
      <w:r w:rsidR="0062353D">
        <w:rPr>
          <w:lang w:eastAsia="zh-CN"/>
        </w:rPr>
        <w:t>deviation</w:t>
      </w:r>
      <w:r w:rsidRPr="00D56A36">
        <w:rPr>
          <w:lang w:eastAsia="zh-CN"/>
        </w:rPr>
        <w:t xml:space="preserve"> </w:t>
      </w:r>
      <w:r w:rsidR="0062353D">
        <w:rPr>
          <w:lang w:eastAsia="zh-CN"/>
        </w:rPr>
        <w:t>between</w:t>
      </w:r>
      <w:r w:rsidRPr="00D56A36">
        <w:rPr>
          <w:lang w:eastAsia="zh-CN"/>
        </w:rPr>
        <w:t xml:space="preserve"> the Gaussian distribution </w:t>
      </w:r>
      <w:r w:rsidR="0062353D">
        <w:rPr>
          <w:lang w:eastAsia="zh-CN"/>
        </w:rPr>
        <w:t>and</w:t>
      </w:r>
      <w:r w:rsidRPr="00D56A36">
        <w:rPr>
          <w:lang w:eastAsia="zh-CN"/>
        </w:rPr>
        <w:t xml:space="preserve"> the </w:t>
      </w:r>
      <w:r w:rsidR="00C62BCC">
        <w:rPr>
          <w:lang w:eastAsia="zh-CN"/>
        </w:rPr>
        <w:t xml:space="preserve">distribution of the </w:t>
      </w:r>
      <w:r w:rsidRPr="00D56A36">
        <w:rPr>
          <w:lang w:eastAsia="zh-CN"/>
        </w:rPr>
        <w:t>observed event is th</w:t>
      </w:r>
      <w:r w:rsidR="00412AFB">
        <w:rPr>
          <w:lang w:eastAsia="zh-CN"/>
        </w:rPr>
        <w:t>en</w:t>
      </w:r>
      <w:r w:rsidRPr="00D56A36">
        <w:rPr>
          <w:lang w:eastAsia="zh-CN"/>
        </w:rPr>
        <w:t xml:space="preserve"> </w:t>
      </w:r>
      <w:r w:rsidR="00B21BCC" w:rsidRPr="00D56A36">
        <w:rPr>
          <w:position w:val="-10"/>
          <w:lang w:eastAsia="zh-CN"/>
        </w:rPr>
        <w:object w:dxaOrig="1080" w:dyaOrig="400" w14:anchorId="74EA06BB">
          <v:shape id="_x0000_i1099" type="#_x0000_t75" style="width:55.4pt;height:19.7pt" o:ole="">
            <v:imagedata r:id="rId294" o:title=""/>
          </v:shape>
          <o:OLEObject Type="Embed" ProgID="Equation.3" ShapeID="_x0000_i1099" DrawAspect="Content" ObjectID="_1588488336" r:id="rId295"/>
        </w:object>
      </w:r>
      <w:r w:rsidRPr="00D56A36">
        <w:rPr>
          <w:lang w:eastAsia="zh-CN"/>
        </w:rPr>
        <w:t xml:space="preserve">. </w:t>
      </w:r>
      <w:r w:rsidR="00C55C7A">
        <w:rPr>
          <w:lang w:eastAsia="zh-CN"/>
        </w:rPr>
        <w:t>The midpoint rule is used in</w:t>
      </w:r>
      <w:r w:rsidRPr="00D56A36">
        <w:rPr>
          <w:lang w:eastAsia="zh-CN"/>
        </w:rPr>
        <w:t xml:space="preserve"> the numerical integration </w:t>
      </w:r>
      <w:r w:rsidR="00C55C7A">
        <w:rPr>
          <w:lang w:eastAsia="zh-CN"/>
        </w:rPr>
        <w:t xml:space="preserve">performed to calculate </w:t>
      </w:r>
      <w:r w:rsidRPr="00D56A36">
        <w:rPr>
          <w:lang w:eastAsia="zh-CN"/>
        </w:rPr>
        <w:t>KLD.</w:t>
      </w:r>
    </w:p>
    <w:p w14:paraId="511930F8" w14:textId="4C2632ED" w:rsidR="00EB117F" w:rsidRPr="00D56A36" w:rsidRDefault="00C55C7A" w:rsidP="00EB117F">
      <w:pPr>
        <w:rPr>
          <w:lang w:eastAsia="zh-CN"/>
        </w:rPr>
      </w:pPr>
      <w:r>
        <w:rPr>
          <w:lang w:eastAsia="zh-CN"/>
        </w:rPr>
        <w:t xml:space="preserve">Prior to </w:t>
      </w:r>
      <w:r w:rsidR="00EB117F" w:rsidRPr="00D56A36">
        <w:rPr>
          <w:lang w:eastAsia="zh-CN"/>
        </w:rPr>
        <w:t xml:space="preserve">calculating the KLD, </w:t>
      </w:r>
      <w:r>
        <w:rPr>
          <w:lang w:eastAsia="zh-CN"/>
        </w:rPr>
        <w:t xml:space="preserve">however, </w:t>
      </w:r>
      <w:r w:rsidR="00EB117F" w:rsidRPr="00D56A36">
        <w:rPr>
          <w:lang w:eastAsia="zh-CN"/>
        </w:rPr>
        <w:t xml:space="preserve">extra </w:t>
      </w:r>
      <w:r>
        <w:rPr>
          <w:lang w:eastAsia="zh-CN"/>
        </w:rPr>
        <w:t xml:space="preserve">data processing </w:t>
      </w:r>
      <w:r w:rsidR="00EB117F" w:rsidRPr="00D56A36">
        <w:rPr>
          <w:lang w:eastAsia="zh-CN"/>
        </w:rPr>
        <w:t xml:space="preserve">steps </w:t>
      </w:r>
      <w:r>
        <w:rPr>
          <w:lang w:eastAsia="zh-CN"/>
        </w:rPr>
        <w:t>must be conducted</w:t>
      </w:r>
      <w:r w:rsidR="00EB117F" w:rsidRPr="00D56A36">
        <w:rPr>
          <w:lang w:eastAsia="zh-CN"/>
        </w:rPr>
        <w:t xml:space="preserve">. </w:t>
      </w:r>
      <w:r>
        <w:rPr>
          <w:lang w:eastAsia="zh-CN"/>
        </w:rPr>
        <w:t>Firstly</w:t>
      </w:r>
      <w:r w:rsidR="00EB117F" w:rsidRPr="00D56A36">
        <w:rPr>
          <w:lang w:eastAsia="zh-CN"/>
        </w:rPr>
        <w:t xml:space="preserve">, the current </w:t>
      </w:r>
      <w:r>
        <w:rPr>
          <w:lang w:eastAsia="zh-CN"/>
        </w:rPr>
        <w:t xml:space="preserve">measurement </w:t>
      </w:r>
      <w:r w:rsidR="00EB117F" w:rsidRPr="00D56A36">
        <w:rPr>
          <w:lang w:eastAsia="zh-CN"/>
        </w:rPr>
        <w:t xml:space="preserve">samples are scaled so that the one-cycle-RMS values of the data are </w:t>
      </w:r>
      <w:r>
        <w:rPr>
          <w:lang w:eastAsia="zh-CN"/>
        </w:rPr>
        <w:t>constant</w:t>
      </w:r>
      <w:r w:rsidR="00EB117F" w:rsidRPr="00D56A36">
        <w:rPr>
          <w:lang w:eastAsia="zh-CN"/>
        </w:rPr>
        <w:t xml:space="preserve">. </w:t>
      </w:r>
      <w:r>
        <w:rPr>
          <w:lang w:eastAsia="zh-CN"/>
        </w:rPr>
        <w:t xml:space="preserve">The, </w:t>
      </w:r>
      <w:r w:rsidR="00EB117F" w:rsidRPr="00D56A36">
        <w:rPr>
          <w:lang w:eastAsia="zh-CN"/>
        </w:rPr>
        <w:t xml:space="preserve">the residual data </w:t>
      </w:r>
      <w:r>
        <w:rPr>
          <w:lang w:eastAsia="zh-CN"/>
        </w:rPr>
        <w:t xml:space="preserve">is shifted </w:t>
      </w:r>
      <w:r w:rsidR="00EB117F" w:rsidRPr="00D56A36">
        <w:rPr>
          <w:lang w:eastAsia="zh-CN"/>
        </w:rPr>
        <w:t xml:space="preserve">so </w:t>
      </w:r>
      <w:r>
        <w:rPr>
          <w:lang w:eastAsia="zh-CN"/>
        </w:rPr>
        <w:t xml:space="preserve">that </w:t>
      </w:r>
      <w:r w:rsidR="00EB117F" w:rsidRPr="00D56A36">
        <w:rPr>
          <w:lang w:eastAsia="zh-CN"/>
        </w:rPr>
        <w:t xml:space="preserve">the kernel </w:t>
      </w:r>
      <w:r>
        <w:rPr>
          <w:lang w:eastAsia="zh-CN"/>
        </w:rPr>
        <w:t xml:space="preserve">density </w:t>
      </w:r>
      <w:r w:rsidR="00EB117F" w:rsidRPr="00D56A36">
        <w:rPr>
          <w:lang w:eastAsia="zh-CN"/>
        </w:rPr>
        <w:t xml:space="preserve">estimation has the same mean </w:t>
      </w:r>
      <w:r>
        <w:rPr>
          <w:lang w:eastAsia="zh-CN"/>
        </w:rPr>
        <w:t>of</w:t>
      </w:r>
      <w:r w:rsidR="00EB117F" w:rsidRPr="00D56A36">
        <w:rPr>
          <w:lang w:eastAsia="zh-CN"/>
        </w:rPr>
        <w:t xml:space="preserve"> the Gaussian distribution estimated with </w:t>
      </w:r>
      <w:r w:rsidR="008B548C" w:rsidRPr="00D56A36">
        <w:rPr>
          <w:lang w:eastAsia="zh-CN"/>
        </w:rPr>
        <w:fldChar w:fldCharType="begin"/>
      </w:r>
      <w:r w:rsidR="008B548C" w:rsidRPr="00D56A36">
        <w:rPr>
          <w:lang w:eastAsia="zh-CN"/>
        </w:rPr>
        <w:instrText xml:space="preserve"> REF _Ref506192390 \h </w:instrText>
      </w:r>
      <w:r w:rsidR="00D56A36" w:rsidRPr="00D56A36">
        <w:rPr>
          <w:lang w:eastAsia="zh-CN"/>
        </w:rPr>
        <w:instrText xml:space="preserve"> \* MERGEFORMAT </w:instrText>
      </w:r>
      <w:r w:rsidR="008B548C" w:rsidRPr="00D56A36">
        <w:rPr>
          <w:lang w:eastAsia="zh-CN"/>
        </w:rPr>
      </w:r>
      <w:r w:rsidR="008B548C" w:rsidRPr="00D56A36">
        <w:rPr>
          <w:lang w:eastAsia="zh-CN"/>
        </w:rPr>
        <w:fldChar w:fldCharType="separate"/>
      </w:r>
      <w:r w:rsidR="007E2802" w:rsidRPr="007E2802">
        <w:rPr>
          <w:rFonts w:ascii="Symbol" w:hAnsi="Symbol"/>
          <w:szCs w:val="24"/>
        </w:rPr>
        <w:t></w:t>
      </w:r>
      <w:r w:rsidR="007E2802" w:rsidRPr="007E2802">
        <w:rPr>
          <w:rFonts w:ascii="Symbol" w:hAnsi="Symbol" w:hint="eastAsia"/>
          <w:noProof/>
          <w:szCs w:val="24"/>
        </w:rPr>
        <w:t>22</w:t>
      </w:r>
      <w:r w:rsidR="007E2802" w:rsidRPr="007E2802">
        <w:rPr>
          <w:rFonts w:ascii="Symbol" w:hAnsi="Symbol"/>
          <w:szCs w:val="24"/>
        </w:rPr>
        <w:t></w:t>
      </w:r>
      <w:r w:rsidR="008B548C" w:rsidRPr="00D56A36">
        <w:rPr>
          <w:lang w:eastAsia="zh-CN"/>
        </w:rPr>
        <w:fldChar w:fldCharType="end"/>
      </w:r>
      <w:r w:rsidR="00EB117F" w:rsidRPr="00D56A36">
        <w:rPr>
          <w:lang w:eastAsia="zh-CN"/>
        </w:rPr>
        <w:t xml:space="preserve">. This can be </w:t>
      </w:r>
      <w:r>
        <w:rPr>
          <w:lang w:eastAsia="zh-CN"/>
        </w:rPr>
        <w:t>achieved through</w:t>
      </w:r>
      <w:r w:rsidR="00EB117F" w:rsidRPr="00D56A36">
        <w:rPr>
          <w:lang w:eastAsia="zh-CN"/>
        </w:rPr>
        <w:t xml:space="preserve"> the following transformation of the </w:t>
      </w:r>
      <w:r w:rsidR="00014998">
        <w:rPr>
          <w:lang w:eastAsia="zh-CN"/>
        </w:rPr>
        <w:t xml:space="preserve">original (unprocessed) </w:t>
      </w:r>
      <w:r w:rsidR="00EB117F" w:rsidRPr="00D56A36">
        <w:rPr>
          <w:lang w:eastAsia="zh-CN"/>
        </w:rPr>
        <w:t>current samples and the residual samples: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895"/>
      </w:tblGrid>
      <w:tr w:rsidR="00EB117F" w:rsidRPr="00D56A36" w14:paraId="0BD99346" w14:textId="77777777" w:rsidTr="007C2E80">
        <w:tc>
          <w:tcPr>
            <w:tcW w:w="7735" w:type="dxa"/>
          </w:tcPr>
          <w:p w14:paraId="4E78853E" w14:textId="7D6A5799" w:rsidR="00EB117F" w:rsidRPr="00D56A36" w:rsidRDefault="00CA2423" w:rsidP="007C2E80">
            <w:pPr>
              <w:jc w:val="center"/>
              <w:rPr>
                <w:sz w:val="24"/>
                <w:szCs w:val="24"/>
                <w:lang w:eastAsia="zh-CN"/>
              </w:rPr>
            </w:pPr>
            <w:r w:rsidRPr="00D56A36">
              <w:rPr>
                <w:rFonts w:eastAsiaTheme="minorHAnsi"/>
                <w:position w:val="-28"/>
                <w:sz w:val="24"/>
                <w:lang w:eastAsia="zh-CN"/>
              </w:rPr>
              <w:object w:dxaOrig="1579" w:dyaOrig="660" w14:anchorId="5111369C">
                <v:shape id="_x0000_i1100" type="#_x0000_t75" style="width:78.15pt;height:33.25pt" o:ole="">
                  <v:imagedata r:id="rId296" o:title=""/>
                </v:shape>
                <o:OLEObject Type="Embed" ProgID="Equation.DSMT4" ShapeID="_x0000_i1100" DrawAspect="Content" ObjectID="_1588488337" r:id="rId297"/>
              </w:object>
            </w:r>
          </w:p>
        </w:tc>
        <w:tc>
          <w:tcPr>
            <w:tcW w:w="895" w:type="dxa"/>
            <w:vAlign w:val="center"/>
          </w:tcPr>
          <w:p w14:paraId="009C6BA0" w14:textId="414C5D6D" w:rsidR="00EB117F" w:rsidRPr="00D56A36" w:rsidRDefault="00EB117F" w:rsidP="007C2E80">
            <w:pPr>
              <w:pStyle w:val="Caption"/>
              <w:keepNext/>
              <w:spacing w:before="0" w:after="0"/>
              <w:jc w:val="right"/>
              <w:rPr>
                <w:rFonts w:ascii="Symbol" w:hAnsi="Symbol"/>
                <w:b w:val="0"/>
                <w:sz w:val="24"/>
                <w:szCs w:val="24"/>
              </w:rPr>
            </w:pPr>
            <w:bookmarkStart w:id="260" w:name="_Ref502908279"/>
            <w:r w:rsidRPr="00D56A36">
              <w:rPr>
                <w:rFonts w:ascii="Symbol" w:hAnsi="Symbol"/>
                <w:b w:val="0"/>
                <w:sz w:val="24"/>
                <w:szCs w:val="24"/>
              </w:rPr>
              <w:t></w:t>
            </w:r>
            <w:r w:rsidRPr="00D56A36">
              <w:rPr>
                <w:rFonts w:ascii="Symbol" w:hAnsi="Symbol"/>
                <w:b w:val="0"/>
                <w:szCs w:val="24"/>
              </w:rPr>
              <w:fldChar w:fldCharType="begin"/>
            </w:r>
            <w:r w:rsidRPr="00D56A36">
              <w:rPr>
                <w:rFonts w:ascii="Symbol" w:hAnsi="Symbol"/>
                <w:b w:val="0"/>
                <w:sz w:val="24"/>
                <w:szCs w:val="24"/>
              </w:rPr>
              <w:instrText xml:space="preserve"> SEQ Equation \* ARABIC </w:instrText>
            </w:r>
            <w:r w:rsidRPr="00D56A36">
              <w:rPr>
                <w:rFonts w:ascii="Symbol" w:hAnsi="Symbol"/>
                <w:b w:val="0"/>
                <w:szCs w:val="24"/>
              </w:rPr>
              <w:fldChar w:fldCharType="separate"/>
            </w:r>
            <w:r w:rsidR="007E2802">
              <w:rPr>
                <w:rFonts w:ascii="Symbol" w:hAnsi="Symbol" w:hint="eastAsia"/>
                <w:b w:val="0"/>
                <w:noProof/>
                <w:sz w:val="24"/>
                <w:szCs w:val="24"/>
              </w:rPr>
              <w:t>46</w:t>
            </w:r>
            <w:r w:rsidRPr="00D56A36">
              <w:rPr>
                <w:rFonts w:ascii="Symbol" w:hAnsi="Symbol"/>
                <w:b w:val="0"/>
                <w:szCs w:val="24"/>
              </w:rPr>
              <w:fldChar w:fldCharType="end"/>
            </w:r>
            <w:r w:rsidRPr="00D56A36">
              <w:rPr>
                <w:rFonts w:ascii="Symbol" w:hAnsi="Symbol"/>
                <w:b w:val="0"/>
                <w:sz w:val="24"/>
                <w:szCs w:val="24"/>
              </w:rPr>
              <w:t></w:t>
            </w:r>
            <w:bookmarkEnd w:id="260"/>
          </w:p>
        </w:tc>
      </w:tr>
      <w:tr w:rsidR="00EB117F" w:rsidRPr="00D56A36" w14:paraId="497468CD" w14:textId="77777777" w:rsidTr="007C2E80">
        <w:tc>
          <w:tcPr>
            <w:tcW w:w="7735" w:type="dxa"/>
          </w:tcPr>
          <w:p w14:paraId="34F3961C" w14:textId="77777777" w:rsidR="00EB117F" w:rsidRPr="00D56A36" w:rsidRDefault="00EB117F" w:rsidP="007C2E80">
            <w:pPr>
              <w:jc w:val="center"/>
              <w:rPr>
                <w:lang w:eastAsia="zh-CN"/>
              </w:rPr>
            </w:pPr>
          </w:p>
        </w:tc>
        <w:tc>
          <w:tcPr>
            <w:tcW w:w="895" w:type="dxa"/>
            <w:vAlign w:val="center"/>
          </w:tcPr>
          <w:p w14:paraId="7FD27F8E" w14:textId="77777777" w:rsidR="00EB117F" w:rsidRPr="00D56A36" w:rsidRDefault="00EB117F" w:rsidP="007C2E80">
            <w:pPr>
              <w:pStyle w:val="Caption"/>
              <w:keepNext/>
              <w:spacing w:before="0" w:after="0"/>
              <w:jc w:val="right"/>
              <w:rPr>
                <w:rFonts w:ascii="Symbol" w:hAnsi="Symbol"/>
                <w:b w:val="0"/>
                <w:szCs w:val="24"/>
              </w:rPr>
            </w:pPr>
          </w:p>
        </w:tc>
      </w:tr>
      <w:tr w:rsidR="00EB117F" w:rsidRPr="00D56A36" w14:paraId="43627302" w14:textId="77777777" w:rsidTr="007C2E80">
        <w:tc>
          <w:tcPr>
            <w:tcW w:w="7735" w:type="dxa"/>
          </w:tcPr>
          <w:p w14:paraId="11E56C99" w14:textId="77777777" w:rsidR="00EB117F" w:rsidRPr="00D56A36" w:rsidRDefault="00EB117F" w:rsidP="00EB117F">
            <w:pPr>
              <w:jc w:val="center"/>
              <w:rPr>
                <w:lang w:eastAsia="zh-CN"/>
              </w:rPr>
            </w:pPr>
            <w:r w:rsidRPr="00D56A36">
              <w:rPr>
                <w:rFonts w:eastAsiaTheme="minorHAnsi"/>
                <w:position w:val="-30"/>
                <w:sz w:val="24"/>
                <w:lang w:eastAsia="zh-CN"/>
              </w:rPr>
              <w:object w:dxaOrig="2439" w:dyaOrig="720" w14:anchorId="1C68D01F">
                <v:shape id="_x0000_i1101" type="#_x0000_t75" style="width:121.85pt;height:37.55pt" o:ole="">
                  <v:imagedata r:id="rId298" o:title=""/>
                </v:shape>
                <o:OLEObject Type="Embed" ProgID="Equation.DSMT4" ShapeID="_x0000_i1101" DrawAspect="Content" ObjectID="_1588488338" r:id="rId299"/>
              </w:object>
            </w:r>
          </w:p>
        </w:tc>
        <w:tc>
          <w:tcPr>
            <w:tcW w:w="895" w:type="dxa"/>
            <w:vAlign w:val="center"/>
          </w:tcPr>
          <w:p w14:paraId="2983E12E" w14:textId="40B733BD" w:rsidR="00EB117F" w:rsidRPr="00D56A36" w:rsidRDefault="00EB117F" w:rsidP="00EB117F">
            <w:pPr>
              <w:pStyle w:val="Caption"/>
              <w:keepNext/>
              <w:spacing w:before="0" w:after="0"/>
              <w:jc w:val="right"/>
              <w:rPr>
                <w:rFonts w:ascii="Symbol" w:hAnsi="Symbol"/>
                <w:b w:val="0"/>
                <w:sz w:val="24"/>
                <w:szCs w:val="24"/>
              </w:rPr>
            </w:pPr>
            <w:bookmarkStart w:id="261" w:name="_Ref502908281"/>
            <w:r w:rsidRPr="00D56A36">
              <w:rPr>
                <w:rFonts w:ascii="Symbol" w:hAnsi="Symbol"/>
                <w:b w:val="0"/>
                <w:sz w:val="24"/>
                <w:szCs w:val="24"/>
              </w:rPr>
              <w:t></w:t>
            </w:r>
            <w:r w:rsidRPr="00D56A36">
              <w:rPr>
                <w:rFonts w:ascii="Symbol" w:hAnsi="Symbol"/>
                <w:b w:val="0"/>
                <w:szCs w:val="24"/>
              </w:rPr>
              <w:fldChar w:fldCharType="begin"/>
            </w:r>
            <w:r w:rsidRPr="00D56A36">
              <w:rPr>
                <w:rFonts w:ascii="Symbol" w:hAnsi="Symbol"/>
                <w:b w:val="0"/>
                <w:sz w:val="24"/>
                <w:szCs w:val="24"/>
              </w:rPr>
              <w:instrText xml:space="preserve"> SEQ Equation \* ARABIC </w:instrText>
            </w:r>
            <w:r w:rsidRPr="00D56A36">
              <w:rPr>
                <w:rFonts w:ascii="Symbol" w:hAnsi="Symbol"/>
                <w:b w:val="0"/>
                <w:szCs w:val="24"/>
              </w:rPr>
              <w:fldChar w:fldCharType="separate"/>
            </w:r>
            <w:r w:rsidR="007E2802">
              <w:rPr>
                <w:rFonts w:ascii="Symbol" w:hAnsi="Symbol" w:hint="eastAsia"/>
                <w:b w:val="0"/>
                <w:noProof/>
                <w:sz w:val="24"/>
                <w:szCs w:val="24"/>
              </w:rPr>
              <w:t>47</w:t>
            </w:r>
            <w:r w:rsidRPr="00D56A36">
              <w:rPr>
                <w:rFonts w:ascii="Symbol" w:hAnsi="Symbol"/>
                <w:b w:val="0"/>
                <w:szCs w:val="24"/>
              </w:rPr>
              <w:fldChar w:fldCharType="end"/>
            </w:r>
            <w:r w:rsidRPr="00D56A36">
              <w:rPr>
                <w:rFonts w:ascii="Symbol" w:hAnsi="Symbol"/>
                <w:b w:val="0"/>
                <w:sz w:val="24"/>
                <w:szCs w:val="24"/>
              </w:rPr>
              <w:t></w:t>
            </w:r>
            <w:bookmarkEnd w:id="261"/>
          </w:p>
        </w:tc>
      </w:tr>
    </w:tbl>
    <w:p w14:paraId="32E2F0A4" w14:textId="4161BE48" w:rsidR="00EB117F" w:rsidRPr="00D56A36" w:rsidRDefault="00EB117F" w:rsidP="00EB117F">
      <w:pPr>
        <w:rPr>
          <w:lang w:eastAsia="zh-CN"/>
        </w:rPr>
      </w:pPr>
      <w:r w:rsidRPr="00D56A36">
        <w:rPr>
          <w:lang w:eastAsia="zh-CN"/>
        </w:rPr>
        <w:t xml:space="preserve">where the </w:t>
      </w:r>
      <w:r w:rsidR="00B21BCC" w:rsidRPr="00D56A36">
        <w:rPr>
          <w:i/>
          <w:lang w:eastAsia="zh-CN"/>
        </w:rPr>
        <w:t>RMS(l)</w:t>
      </w:r>
      <w:r w:rsidRPr="00D56A36">
        <w:rPr>
          <w:lang w:eastAsia="zh-CN"/>
        </w:rPr>
        <w:t xml:space="preserve"> is the RMS value of the </w:t>
      </w:r>
      <w:r w:rsidR="00B21BCC" w:rsidRPr="00D56A36">
        <w:rPr>
          <w:i/>
          <w:lang w:eastAsia="zh-CN"/>
        </w:rPr>
        <w:t>l</w:t>
      </w:r>
      <w:r w:rsidRPr="00D56A36">
        <w:rPr>
          <w:lang w:eastAsia="zh-CN"/>
        </w:rPr>
        <w:t>-th cycle,</w:t>
      </w:r>
      <w:r w:rsidR="00B21BCC" w:rsidRPr="00D56A36">
        <w:rPr>
          <w:lang w:eastAsia="zh-CN"/>
        </w:rPr>
        <w:t xml:space="preserve"> </w:t>
      </w:r>
      <w:r w:rsidR="00B21BCC" w:rsidRPr="00D56A36">
        <w:rPr>
          <w:i/>
          <w:lang w:eastAsia="zh-CN"/>
        </w:rPr>
        <w:t>i</w:t>
      </w:r>
      <w:r w:rsidR="00B21BCC" w:rsidRPr="00D56A36">
        <w:rPr>
          <w:i/>
          <w:vertAlign w:val="subscript"/>
          <w:lang w:eastAsia="zh-CN"/>
        </w:rPr>
        <w:t>l,r</w:t>
      </w:r>
      <w:r w:rsidRPr="00D56A36">
        <w:rPr>
          <w:lang w:eastAsia="zh-CN"/>
        </w:rPr>
        <w:t xml:space="preserve"> and </w:t>
      </w:r>
      <w:r w:rsidR="00B21BCC" w:rsidRPr="00D56A36">
        <w:rPr>
          <w:i/>
          <w:lang w:eastAsia="zh-CN"/>
        </w:rPr>
        <w:t>x</w:t>
      </w:r>
      <w:r w:rsidR="00B21BCC" w:rsidRPr="00D56A36">
        <w:rPr>
          <w:i/>
          <w:vertAlign w:val="subscript"/>
          <w:lang w:eastAsia="zh-CN"/>
        </w:rPr>
        <w:t>l,r</w:t>
      </w:r>
      <w:r w:rsidRPr="00D56A36">
        <w:rPr>
          <w:lang w:eastAsia="zh-CN"/>
        </w:rPr>
        <w:t xml:space="preserve"> represent the </w:t>
      </w:r>
      <w:r w:rsidR="00B21BCC" w:rsidRPr="00D56A36">
        <w:rPr>
          <w:i/>
          <w:lang w:eastAsia="zh-CN"/>
        </w:rPr>
        <w:t>r</w:t>
      </w:r>
      <w:r w:rsidRPr="00D56A36">
        <w:rPr>
          <w:lang w:eastAsia="zh-CN"/>
        </w:rPr>
        <w:t xml:space="preserve">-th current sample and </w:t>
      </w:r>
      <w:r w:rsidR="00B21BCC" w:rsidRPr="00D56A36">
        <w:rPr>
          <w:i/>
          <w:lang w:eastAsia="zh-CN"/>
        </w:rPr>
        <w:t>r</w:t>
      </w:r>
      <w:r w:rsidRPr="00D56A36">
        <w:rPr>
          <w:lang w:eastAsia="zh-CN"/>
        </w:rPr>
        <w:t xml:space="preserve">-th residue of the </w:t>
      </w:r>
      <w:r w:rsidR="00B21BCC" w:rsidRPr="00D56A36">
        <w:rPr>
          <w:i/>
          <w:lang w:eastAsia="zh-CN"/>
        </w:rPr>
        <w:t>l</w:t>
      </w:r>
      <w:r w:rsidRPr="00D56A36">
        <w:rPr>
          <w:lang w:eastAsia="zh-CN"/>
        </w:rPr>
        <w:t>-th cycle, respectively.</w:t>
      </w:r>
      <w:r w:rsidR="004F6132" w:rsidRPr="00D56A36">
        <w:rPr>
          <w:lang w:eastAsia="zh-CN"/>
        </w:rPr>
        <w:t xml:space="preserve"> </w:t>
      </w:r>
      <w:r w:rsidR="00E3243C" w:rsidRPr="00D56A36">
        <w:rPr>
          <w:position w:val="-6"/>
          <w:lang w:eastAsia="zh-CN"/>
        </w:rPr>
        <w:object w:dxaOrig="260" w:dyaOrig="279" w14:anchorId="7C04F9BE">
          <v:shape id="_x0000_i1102" type="#_x0000_t75" style="width:12.3pt;height:13.55pt" o:ole="">
            <v:imagedata r:id="rId300" o:title=""/>
          </v:shape>
          <o:OLEObject Type="Embed" ProgID="Equation.3" ShapeID="_x0000_i1102" DrawAspect="Content" ObjectID="_1588488339" r:id="rId301"/>
        </w:object>
      </w:r>
      <w:r w:rsidR="00E3243C" w:rsidRPr="00D56A36">
        <w:rPr>
          <w:lang w:eastAsia="zh-CN"/>
        </w:rPr>
        <w:t xml:space="preserve"> represents the mean value of the Gaussian distribution estimated with </w:t>
      </w:r>
      <w:r w:rsidR="008B548C" w:rsidRPr="00D56A36">
        <w:rPr>
          <w:lang w:eastAsia="zh-CN"/>
        </w:rPr>
        <w:fldChar w:fldCharType="begin"/>
      </w:r>
      <w:r w:rsidR="008B548C" w:rsidRPr="00D56A36">
        <w:rPr>
          <w:lang w:eastAsia="zh-CN"/>
        </w:rPr>
        <w:instrText xml:space="preserve"> REF _Ref506192390 \h </w:instrText>
      </w:r>
      <w:r w:rsidR="00D56A36" w:rsidRPr="00D56A36">
        <w:rPr>
          <w:lang w:eastAsia="zh-CN"/>
        </w:rPr>
        <w:instrText xml:space="preserve"> \* MERGEFORMAT </w:instrText>
      </w:r>
      <w:r w:rsidR="008B548C" w:rsidRPr="00D56A36">
        <w:rPr>
          <w:lang w:eastAsia="zh-CN"/>
        </w:rPr>
      </w:r>
      <w:r w:rsidR="008B548C" w:rsidRPr="00D56A36">
        <w:rPr>
          <w:lang w:eastAsia="zh-CN"/>
        </w:rPr>
        <w:fldChar w:fldCharType="separate"/>
      </w:r>
      <w:r w:rsidR="007E2802" w:rsidRPr="007E2802">
        <w:rPr>
          <w:rFonts w:ascii="Symbol" w:hAnsi="Symbol"/>
          <w:szCs w:val="24"/>
        </w:rPr>
        <w:t></w:t>
      </w:r>
      <w:r w:rsidR="007E2802" w:rsidRPr="007E2802">
        <w:rPr>
          <w:rFonts w:ascii="Symbol" w:hAnsi="Symbol" w:hint="eastAsia"/>
          <w:noProof/>
          <w:szCs w:val="24"/>
        </w:rPr>
        <w:t>22</w:t>
      </w:r>
      <w:r w:rsidR="007E2802" w:rsidRPr="007E2802">
        <w:rPr>
          <w:rFonts w:ascii="Symbol" w:hAnsi="Symbol"/>
          <w:szCs w:val="24"/>
        </w:rPr>
        <w:t></w:t>
      </w:r>
      <w:r w:rsidR="008B548C" w:rsidRPr="00D56A36">
        <w:rPr>
          <w:lang w:eastAsia="zh-CN"/>
        </w:rPr>
        <w:fldChar w:fldCharType="end"/>
      </w:r>
      <w:r w:rsidR="00E3243C" w:rsidRPr="00D56A36">
        <w:rPr>
          <w:lang w:eastAsia="zh-CN"/>
        </w:rPr>
        <w:t>.</w:t>
      </w:r>
    </w:p>
    <w:p w14:paraId="4736800C" w14:textId="05CFBCA1" w:rsidR="00BD6EE2" w:rsidRPr="00BD6EE2" w:rsidRDefault="00EB117F" w:rsidP="00BD6EE2">
      <w:pPr>
        <w:rPr>
          <w:lang w:eastAsia="zh-CN"/>
        </w:rPr>
      </w:pPr>
      <w:r w:rsidRPr="00D56A36">
        <w:rPr>
          <w:lang w:eastAsia="zh-CN"/>
        </w:rPr>
        <w:t xml:space="preserve">The </w:t>
      </w:r>
      <w:r w:rsidR="00014998">
        <w:rPr>
          <w:lang w:eastAsia="zh-CN"/>
        </w:rPr>
        <w:t xml:space="preserve">underlying </w:t>
      </w:r>
      <w:r w:rsidRPr="00D56A36">
        <w:rPr>
          <w:lang w:eastAsia="zh-CN"/>
        </w:rPr>
        <w:t xml:space="preserve">reason </w:t>
      </w:r>
      <w:r w:rsidR="00014998">
        <w:rPr>
          <w:lang w:eastAsia="zh-CN"/>
        </w:rPr>
        <w:t>for</w:t>
      </w:r>
      <w:r w:rsidRPr="00D56A36">
        <w:rPr>
          <w:lang w:eastAsia="zh-CN"/>
        </w:rPr>
        <w:t xml:space="preserve"> th</w:t>
      </w:r>
      <w:r w:rsidR="00014998">
        <w:rPr>
          <w:lang w:eastAsia="zh-CN"/>
        </w:rPr>
        <w:t>ese two</w:t>
      </w:r>
      <w:r w:rsidRPr="00D56A36">
        <w:rPr>
          <w:lang w:eastAsia="zh-CN"/>
        </w:rPr>
        <w:t xml:space="preserve"> extra step</w:t>
      </w:r>
      <w:r w:rsidR="00014998">
        <w:rPr>
          <w:lang w:eastAsia="zh-CN"/>
        </w:rPr>
        <w:t>s</w:t>
      </w:r>
      <w:r w:rsidRPr="00D56A36">
        <w:rPr>
          <w:lang w:eastAsia="zh-CN"/>
        </w:rPr>
        <w:t xml:space="preserve"> is to </w:t>
      </w:r>
      <w:r w:rsidR="00014998">
        <w:rPr>
          <w:lang w:eastAsia="zh-CN"/>
        </w:rPr>
        <w:t xml:space="preserve">account for </w:t>
      </w:r>
      <w:r w:rsidRPr="00D56A36">
        <w:rPr>
          <w:lang w:eastAsia="zh-CN"/>
        </w:rPr>
        <w:t xml:space="preserve">small load variations. Small load variations are very common and frequent phenomena in power systems. They contain little information </w:t>
      </w:r>
      <w:r w:rsidR="00014998">
        <w:rPr>
          <w:lang w:eastAsia="zh-CN"/>
        </w:rPr>
        <w:t>about</w:t>
      </w:r>
      <w:r w:rsidRPr="00D56A36">
        <w:rPr>
          <w:lang w:eastAsia="zh-CN"/>
        </w:rPr>
        <w:t xml:space="preserve"> utility equipment condition. Thus, in this work, small load variations </w:t>
      </w:r>
      <w:r w:rsidR="00EA6846">
        <w:rPr>
          <w:lang w:eastAsia="zh-CN"/>
        </w:rPr>
        <w:t xml:space="preserve">are classified </w:t>
      </w:r>
      <w:r w:rsidRPr="00D56A36">
        <w:rPr>
          <w:lang w:eastAsia="zh-CN"/>
        </w:rPr>
        <w:t xml:space="preserve">as normal </w:t>
      </w:r>
      <w:r w:rsidR="00EA6846">
        <w:rPr>
          <w:lang w:eastAsia="zh-CN"/>
        </w:rPr>
        <w:t>operating condition</w:t>
      </w:r>
      <w:r w:rsidRPr="00D56A36">
        <w:rPr>
          <w:lang w:eastAsia="zh-CN"/>
        </w:rPr>
        <w:t xml:space="preserve"> </w:t>
      </w:r>
      <w:r w:rsidR="00014998">
        <w:rPr>
          <w:lang w:eastAsia="zh-CN"/>
        </w:rPr>
        <w:t xml:space="preserve">and discarded, </w:t>
      </w:r>
      <w:r w:rsidRPr="00D56A36">
        <w:rPr>
          <w:lang w:eastAsia="zh-CN"/>
        </w:rPr>
        <w:t xml:space="preserve">to avoid excessive alarm-raising and extra-sensitive detection. The transformation in </w:t>
      </w:r>
      <w:r w:rsidR="00476A47" w:rsidRPr="00D56A36">
        <w:rPr>
          <w:lang w:eastAsia="zh-CN"/>
        </w:rPr>
        <w:fldChar w:fldCharType="begin"/>
      </w:r>
      <w:r w:rsidR="00476A47" w:rsidRPr="00D56A36">
        <w:rPr>
          <w:lang w:eastAsia="zh-CN"/>
        </w:rPr>
        <w:instrText xml:space="preserve"> REF _Ref502908279 \h  \* MERGEFORMAT </w:instrText>
      </w:r>
      <w:r w:rsidR="00476A47" w:rsidRPr="00D56A36">
        <w:rPr>
          <w:lang w:eastAsia="zh-CN"/>
        </w:rPr>
      </w:r>
      <w:r w:rsidR="00476A47" w:rsidRPr="00D56A36">
        <w:rPr>
          <w:lang w:eastAsia="zh-CN"/>
        </w:rPr>
        <w:fldChar w:fldCharType="separate"/>
      </w:r>
      <w:r w:rsidR="007E2802" w:rsidRPr="007E2802">
        <w:rPr>
          <w:rFonts w:ascii="Symbol" w:hAnsi="Symbol"/>
          <w:szCs w:val="24"/>
        </w:rPr>
        <w:t></w:t>
      </w:r>
      <w:r w:rsidR="007E2802" w:rsidRPr="007E2802">
        <w:rPr>
          <w:rFonts w:ascii="Symbol" w:hAnsi="Symbol" w:hint="eastAsia"/>
          <w:noProof/>
          <w:szCs w:val="24"/>
        </w:rPr>
        <w:t>46</w:t>
      </w:r>
      <w:r w:rsidR="007E2802" w:rsidRPr="007E2802">
        <w:rPr>
          <w:rFonts w:ascii="Symbol" w:hAnsi="Symbol"/>
          <w:szCs w:val="24"/>
        </w:rPr>
        <w:t></w:t>
      </w:r>
      <w:r w:rsidR="00476A47" w:rsidRPr="00D56A36">
        <w:rPr>
          <w:lang w:eastAsia="zh-CN"/>
        </w:rPr>
        <w:fldChar w:fldCharType="end"/>
      </w:r>
      <w:r w:rsidR="00476A47" w:rsidRPr="00D56A36">
        <w:rPr>
          <w:lang w:eastAsia="zh-CN"/>
        </w:rPr>
        <w:t xml:space="preserve"> and </w:t>
      </w:r>
      <w:r w:rsidR="00476A47" w:rsidRPr="00D56A36">
        <w:rPr>
          <w:lang w:eastAsia="zh-CN"/>
        </w:rPr>
        <w:fldChar w:fldCharType="begin"/>
      </w:r>
      <w:r w:rsidR="00476A47" w:rsidRPr="00D56A36">
        <w:rPr>
          <w:lang w:eastAsia="zh-CN"/>
        </w:rPr>
        <w:instrText xml:space="preserve"> REF _Ref502908281 \h  \* MERGEFORMAT </w:instrText>
      </w:r>
      <w:r w:rsidR="00476A47" w:rsidRPr="00D56A36">
        <w:rPr>
          <w:lang w:eastAsia="zh-CN"/>
        </w:rPr>
      </w:r>
      <w:r w:rsidR="00476A47" w:rsidRPr="00D56A36">
        <w:rPr>
          <w:lang w:eastAsia="zh-CN"/>
        </w:rPr>
        <w:fldChar w:fldCharType="separate"/>
      </w:r>
      <w:r w:rsidR="007E2802" w:rsidRPr="007E2802">
        <w:rPr>
          <w:rFonts w:ascii="Symbol" w:hAnsi="Symbol"/>
          <w:szCs w:val="24"/>
        </w:rPr>
        <w:t></w:t>
      </w:r>
      <w:r w:rsidR="007E2802" w:rsidRPr="007E2802">
        <w:rPr>
          <w:rFonts w:ascii="Symbol" w:hAnsi="Symbol" w:hint="eastAsia"/>
          <w:noProof/>
          <w:szCs w:val="24"/>
        </w:rPr>
        <w:t>47</w:t>
      </w:r>
      <w:r w:rsidR="007E2802" w:rsidRPr="007E2802">
        <w:rPr>
          <w:rFonts w:ascii="Symbol" w:hAnsi="Symbol"/>
          <w:szCs w:val="24"/>
        </w:rPr>
        <w:t></w:t>
      </w:r>
      <w:r w:rsidR="00476A47" w:rsidRPr="00D56A36">
        <w:rPr>
          <w:lang w:eastAsia="zh-CN"/>
        </w:rPr>
        <w:fldChar w:fldCharType="end"/>
      </w:r>
      <w:r w:rsidRPr="00D56A36">
        <w:rPr>
          <w:lang w:eastAsia="zh-CN"/>
        </w:rPr>
        <w:t xml:space="preserve"> effectively avoids this problem. With the</w:t>
      </w:r>
      <w:r w:rsidRPr="00B01FAE">
        <w:rPr>
          <w:lang w:eastAsia="zh-CN"/>
        </w:rPr>
        <w:t xml:space="preserve"> mean-shift and RMS-scaling, the calculated KLD value reflects mainly the shape difference of the two </w:t>
      </w:r>
      <w:r w:rsidR="00014998">
        <w:rPr>
          <w:lang w:eastAsia="zh-CN"/>
        </w:rPr>
        <w:t xml:space="preserve">probability </w:t>
      </w:r>
      <w:r w:rsidRPr="00B01FAE">
        <w:rPr>
          <w:lang w:eastAsia="zh-CN"/>
        </w:rPr>
        <w:t>distributions</w:t>
      </w:r>
      <w:r w:rsidR="00014998">
        <w:rPr>
          <w:lang w:eastAsia="zh-CN"/>
        </w:rPr>
        <w:t xml:space="preserve"> </w:t>
      </w:r>
      <w:r w:rsidR="00014998" w:rsidRPr="00014998">
        <w:rPr>
          <w:i/>
          <w:lang w:eastAsia="zh-CN"/>
        </w:rPr>
        <w:t>f</w:t>
      </w:r>
      <w:r w:rsidR="00014998">
        <w:rPr>
          <w:lang w:eastAsia="zh-CN"/>
        </w:rPr>
        <w:t xml:space="preserve"> and </w:t>
      </w:r>
      <w:r w:rsidR="00014998" w:rsidRPr="00D56A36">
        <w:rPr>
          <w:position w:val="-10"/>
          <w:lang w:eastAsia="zh-CN"/>
        </w:rPr>
        <w:object w:dxaOrig="240" w:dyaOrig="380" w14:anchorId="4472C939">
          <v:shape id="_x0000_i1103" type="#_x0000_t75" style="width:12.3pt;height:19.7pt" o:ole="">
            <v:imagedata r:id="rId292" o:title=""/>
          </v:shape>
          <o:OLEObject Type="Embed" ProgID="Equation.3" ShapeID="_x0000_i1103" DrawAspect="Content" ObjectID="_1588488340" r:id="rId302"/>
        </w:object>
      </w:r>
      <w:r w:rsidRPr="00B01FAE">
        <w:rPr>
          <w:lang w:eastAsia="zh-CN"/>
        </w:rPr>
        <w:t>.</w:t>
      </w:r>
    </w:p>
    <w:sectPr w:rsidR="00BD6EE2" w:rsidRPr="00BD6EE2" w:rsidSect="00817F85">
      <w:footerReference w:type="default" r:id="rId303"/>
      <w:pgSz w:w="12240" w:h="15840" w:code="1"/>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32D78" w14:textId="77777777" w:rsidR="0039300C" w:rsidRDefault="0039300C" w:rsidP="007F3179">
      <w:pPr>
        <w:spacing w:after="0"/>
      </w:pPr>
      <w:r>
        <w:separator/>
      </w:r>
    </w:p>
    <w:p w14:paraId="31541C27" w14:textId="77777777" w:rsidR="0039300C" w:rsidRDefault="0039300C"/>
  </w:endnote>
  <w:endnote w:type="continuationSeparator" w:id="0">
    <w:p w14:paraId="6BE907B4" w14:textId="77777777" w:rsidR="0039300C" w:rsidRDefault="0039300C" w:rsidP="007F3179">
      <w:pPr>
        <w:spacing w:after="0"/>
      </w:pPr>
      <w:r>
        <w:continuationSeparator/>
      </w:r>
    </w:p>
    <w:p w14:paraId="65D96A4B" w14:textId="77777777" w:rsidR="0039300C" w:rsidRDefault="00393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32E91" w14:textId="43800748" w:rsidR="00AC4371" w:rsidRDefault="00AC43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viii</w:t>
    </w:r>
    <w:r>
      <w:rPr>
        <w:rStyle w:val="PageNumber"/>
      </w:rPr>
      <w:fldChar w:fldCharType="end"/>
    </w:r>
  </w:p>
  <w:p w14:paraId="271E48A5" w14:textId="77777777" w:rsidR="00AC4371" w:rsidRDefault="00AC43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52266"/>
      <w:docPartObj>
        <w:docPartGallery w:val="Page Numbers (Bottom of Page)"/>
        <w:docPartUnique/>
      </w:docPartObj>
    </w:sdtPr>
    <w:sdtEndPr/>
    <w:sdtContent>
      <w:p w14:paraId="0CD5383E" w14:textId="27BF78F5" w:rsidR="00AC4371" w:rsidRDefault="00AC4371">
        <w:pPr>
          <w:pStyle w:val="Footer"/>
          <w:jc w:val="center"/>
        </w:pPr>
        <w:r>
          <w:fldChar w:fldCharType="begin"/>
        </w:r>
        <w:r>
          <w:instrText xml:space="preserve"> PAGE   \* MERGEFORMAT </w:instrText>
        </w:r>
        <w:r>
          <w:fldChar w:fldCharType="separate"/>
        </w:r>
        <w:r>
          <w:rPr>
            <w:noProof/>
          </w:rPr>
          <w:t>78</w:t>
        </w:r>
        <w:r>
          <w:rPr>
            <w:noProof/>
          </w:rPr>
          <w:fldChar w:fldCharType="end"/>
        </w:r>
      </w:p>
    </w:sdtContent>
  </w:sdt>
  <w:p w14:paraId="6ADB588B" w14:textId="77777777" w:rsidR="00AC4371" w:rsidRPr="004F630B" w:rsidRDefault="00AC4371" w:rsidP="004F630B">
    <w:pPr>
      <w:pStyle w:val="Footer"/>
    </w:pPr>
  </w:p>
  <w:p w14:paraId="7BE0CB45" w14:textId="77777777" w:rsidR="00AC4371" w:rsidRDefault="00AC43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616D9" w14:textId="77777777" w:rsidR="0039300C" w:rsidRDefault="0039300C" w:rsidP="007F3179">
      <w:pPr>
        <w:spacing w:after="0"/>
      </w:pPr>
      <w:r>
        <w:separator/>
      </w:r>
    </w:p>
  </w:footnote>
  <w:footnote w:type="continuationSeparator" w:id="0">
    <w:p w14:paraId="21C9D9BD" w14:textId="77777777" w:rsidR="0039300C" w:rsidRDefault="0039300C" w:rsidP="007F3179">
      <w:pPr>
        <w:spacing w:after="0"/>
      </w:pPr>
      <w:r>
        <w:continuationSeparator/>
      </w:r>
    </w:p>
  </w:footnote>
  <w:footnote w:id="1">
    <w:p w14:paraId="4931A29D" w14:textId="2C9ABC0A" w:rsidR="00AC4371" w:rsidRDefault="00AC4371">
      <w:pPr>
        <w:pStyle w:val="FootnoteText"/>
      </w:pPr>
      <w:r>
        <w:rPr>
          <w:rStyle w:val="FootnoteReference"/>
        </w:rPr>
        <w:footnoteRef/>
      </w:r>
      <w:r>
        <w:t xml:space="preserve"> Although time stamps on the plots suggest this figure was recorded 23 seconds after the fault started, the “Reference Cycle” shown on the plots is used to obtain the actual time difference between them </w:t>
      </w:r>
      <w:r>
        <w:fldChar w:fldCharType="begin"/>
      </w:r>
      <w:r>
        <w:instrText xml:space="preserve"> REF _Ref503007577 \r \h </w:instrText>
      </w:r>
      <w:r>
        <w:fldChar w:fldCharType="separate"/>
      </w:r>
      <w:r>
        <w:t>[10]</w:t>
      </w:r>
      <w:r>
        <w:fldChar w:fldCharType="end"/>
      </w:r>
      <w:r>
        <w:t>.</w:t>
      </w:r>
    </w:p>
  </w:footnote>
  <w:footnote w:id="2">
    <w:p w14:paraId="3E5EFF31" w14:textId="77777777" w:rsidR="00AC4371" w:rsidRDefault="00AC4371">
      <w:pPr>
        <w:pStyle w:val="FootnoteText"/>
      </w:pPr>
      <w:r>
        <w:rPr>
          <w:rStyle w:val="FootnoteReference"/>
        </w:rPr>
        <w:footnoteRef/>
      </w:r>
      <w:r>
        <w:t xml:space="preserve"> </w:t>
      </w:r>
      <w:r w:rsidRPr="00B01FAE">
        <w:rPr>
          <w:lang w:eastAsia="zh-CN"/>
        </w:rPr>
        <w:t>Part of the data (2 days) can be downloaded from</w:t>
      </w:r>
      <w:r>
        <w:rPr>
          <w:lang w:eastAsia="zh-CN"/>
        </w:rPr>
        <w:t xml:space="preserve"> the following</w:t>
      </w:r>
      <w:r w:rsidRPr="00B01FAE">
        <w:rPr>
          <w:lang w:eastAsia="zh-CN"/>
        </w:rPr>
        <w:t xml:space="preserve"> website</w:t>
      </w:r>
      <w:r>
        <w:rPr>
          <w:lang w:eastAsia="zh-CN"/>
        </w:rPr>
        <w:t>:</w:t>
      </w:r>
      <w:r w:rsidRPr="00B01FAE">
        <w:rPr>
          <w:lang w:eastAsia="zh-CN"/>
        </w:rPr>
        <w:t xml:space="preserve"> </w:t>
      </w:r>
      <w:hyperlink r:id="rId1" w:history="1">
        <w:r w:rsidRPr="00417AE6">
          <w:rPr>
            <w:rStyle w:val="Hyperlink"/>
            <w:lang w:eastAsia="zh-CN"/>
          </w:rPr>
          <w:t>https://drive.google.com/o pen?id=0B82aih1d7VSTfjN3WkRKNkF3aVpBamc1VGdtWGt2QlJqeUtyY3lJYnJ5OUQ3V09tNjNNb0U</w:t>
        </w:r>
      </w:hyperlink>
      <w:r>
        <w:rPr>
          <w:lang w:eastAsia="zh-CN"/>
        </w:rPr>
        <w:t>.</w:t>
      </w:r>
    </w:p>
  </w:footnote>
  <w:footnote w:id="3">
    <w:p w14:paraId="72C1935B" w14:textId="3C048534" w:rsidR="00AC4371" w:rsidRDefault="00AC4371">
      <w:pPr>
        <w:pStyle w:val="FootnoteText"/>
      </w:pPr>
      <w:r>
        <w:rPr>
          <w:rStyle w:val="FootnoteReference"/>
        </w:rPr>
        <w:footnoteRef/>
      </w:r>
      <w:r>
        <w:t xml:space="preserve"> One shall notice that cycle-by-cycle subtraction is one of multiple possible approaches to produce the differential waveform. As such, a separate investigation can be undertaken to determine the most suitable approach to obtain the differential waveform.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16EB4" w14:textId="77777777" w:rsidR="00AC4371" w:rsidRPr="00EE1602" w:rsidRDefault="00AC4371">
    <w:pPr>
      <w:pStyle w:val="Header"/>
      <w:rPr>
        <w:rFonts w:ascii="Arial" w:hAnsi="Arial" w:cs="Arial"/>
        <w:sz w:val="18"/>
        <w:szCs w:val="18"/>
      </w:rPr>
    </w:pPr>
    <w:r w:rsidRPr="00EE1602">
      <w:rPr>
        <w:rFonts w:ascii="Arial" w:hAnsi="Arial" w:cs="Arial"/>
        <w:sz w:val="18"/>
        <w:szCs w:val="18"/>
      </w:rPr>
      <w:t xml:space="preserve">TR-?? — </w:t>
    </w:r>
    <w:r>
      <w:rPr>
        <w:rFonts w:ascii="Arial" w:hAnsi="Arial"/>
        <w:sz w:val="18"/>
        <w:szCs w:val="18"/>
      </w:rPr>
      <w:t>Electric Signatures of Power Equipment Failures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C2B3F" w14:textId="77777777" w:rsidR="00AC4371" w:rsidRDefault="00AC4371">
    <w:pPr>
      <w:pStyle w:val="Header"/>
    </w:pPr>
    <w:r>
      <w:t xml:space="preserve">Draft: </w:t>
    </w:r>
    <w:r>
      <w:rPr>
        <w:snapToGrid w:val="0"/>
      </w:rPr>
      <w:t xml:space="preserve">Created on </w:t>
    </w:r>
    <w:r>
      <w:rPr>
        <w:snapToGrid w:val="0"/>
      </w:rPr>
      <w:fldChar w:fldCharType="begin"/>
    </w:r>
    <w:r>
      <w:rPr>
        <w:snapToGrid w:val="0"/>
      </w:rPr>
      <w:instrText xml:space="preserve"> CREATEDATE </w:instrText>
    </w:r>
    <w:r>
      <w:rPr>
        <w:snapToGrid w:val="0"/>
      </w:rPr>
      <w:fldChar w:fldCharType="separate"/>
    </w:r>
    <w:r>
      <w:rPr>
        <w:noProof/>
        <w:snapToGrid w:val="0"/>
      </w:rPr>
      <w:t>7/23/2014 2:32:00 AM</w:t>
    </w:r>
    <w:r>
      <w:rPr>
        <w:snapToGrid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A6C31A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B06DC6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8ACFE9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0A612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0500EE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90A5F3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CE0571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2189CC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69279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1A97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9769E9"/>
    <w:multiLevelType w:val="hybridMultilevel"/>
    <w:tmpl w:val="162E5CCC"/>
    <w:lvl w:ilvl="0" w:tplc="F3F00514">
      <w:start w:val="1"/>
      <w:numFmt w:val="lowerLetter"/>
      <w:pStyle w:val="Heading8"/>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13F0A"/>
    <w:multiLevelType w:val="hybridMultilevel"/>
    <w:tmpl w:val="90083026"/>
    <w:lvl w:ilvl="0" w:tplc="4CDE5260">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05A23C8F"/>
    <w:multiLevelType w:val="hybridMultilevel"/>
    <w:tmpl w:val="E12E3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7055AF"/>
    <w:multiLevelType w:val="multilevel"/>
    <w:tmpl w:val="9E326346"/>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9E0750B"/>
    <w:multiLevelType w:val="hybridMultilevel"/>
    <w:tmpl w:val="D428B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EB0A5F"/>
    <w:multiLevelType w:val="hybridMultilevel"/>
    <w:tmpl w:val="0EE0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AC62BB"/>
    <w:multiLevelType w:val="hybridMultilevel"/>
    <w:tmpl w:val="E0E67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3A4CAE"/>
    <w:multiLevelType w:val="hybridMultilevel"/>
    <w:tmpl w:val="EB3CE744"/>
    <w:lvl w:ilvl="0" w:tplc="D9263FB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47F0687"/>
    <w:multiLevelType w:val="hybridMultilevel"/>
    <w:tmpl w:val="3A486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10073B"/>
    <w:multiLevelType w:val="multilevel"/>
    <w:tmpl w:val="C83E7E34"/>
    <w:lvl w:ilvl="0">
      <w:start w:val="1"/>
      <w:numFmt w:val="upperLetter"/>
      <w:pStyle w:val="HeadingA1"/>
      <w:lvlText w:val="APPENDIX %1"/>
      <w:lvlJc w:val="left"/>
      <w:pPr>
        <w:tabs>
          <w:tab w:val="num" w:pos="1920"/>
        </w:tabs>
        <w:ind w:left="720" w:hanging="720"/>
      </w:pPr>
      <w:rPr>
        <w:rFonts w:hint="default"/>
      </w:rPr>
    </w:lvl>
    <w:lvl w:ilvl="1">
      <w:start w:val="1"/>
      <w:numFmt w:val="decimal"/>
      <w:pStyle w:val="HeadingA2"/>
      <w:lvlText w:val="%1.%2"/>
      <w:lvlJc w:val="left"/>
      <w:pPr>
        <w:tabs>
          <w:tab w:val="num" w:pos="720"/>
        </w:tabs>
        <w:ind w:left="720" w:hanging="720"/>
      </w:pPr>
      <w:rPr>
        <w:rFonts w:hint="default"/>
      </w:rPr>
    </w:lvl>
    <w:lvl w:ilvl="2">
      <w:start w:val="1"/>
      <w:numFmt w:val="decimal"/>
      <w:pStyle w:val="HeadingA3"/>
      <w:lvlText w:val="%1.%2.%3"/>
      <w:lvlJc w:val="left"/>
      <w:pPr>
        <w:tabs>
          <w:tab w:val="num" w:pos="720"/>
        </w:tabs>
        <w:ind w:left="720" w:hanging="720"/>
      </w:pPr>
      <w:rPr>
        <w:rFonts w:hint="default"/>
      </w:rPr>
    </w:lvl>
    <w:lvl w:ilvl="3">
      <w:start w:val="1"/>
      <w:numFmt w:val="decimal"/>
      <w:pStyle w:val="HeadingA4"/>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1B8F05C0"/>
    <w:multiLevelType w:val="hybridMultilevel"/>
    <w:tmpl w:val="5D561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4C705F"/>
    <w:multiLevelType w:val="singleLevel"/>
    <w:tmpl w:val="B2BAFF10"/>
    <w:lvl w:ilvl="0">
      <w:start w:val="1"/>
      <w:numFmt w:val="decimal"/>
      <w:pStyle w:val="Table"/>
      <w:lvlText w:val="Table %1."/>
      <w:lvlJc w:val="left"/>
      <w:pPr>
        <w:tabs>
          <w:tab w:val="num" w:pos="1080"/>
        </w:tabs>
        <w:ind w:left="360" w:hanging="360"/>
      </w:pPr>
    </w:lvl>
  </w:abstractNum>
  <w:abstractNum w:abstractNumId="22" w15:restartNumberingAfterBreak="0">
    <w:nsid w:val="265F54E2"/>
    <w:multiLevelType w:val="hybridMultilevel"/>
    <w:tmpl w:val="9D206848"/>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2BC0169A"/>
    <w:multiLevelType w:val="hybridMultilevel"/>
    <w:tmpl w:val="A844E68A"/>
    <w:lvl w:ilvl="0" w:tplc="FDA898A2">
      <w:start w:val="1"/>
      <w:numFmt w:val="bullet"/>
      <w:pStyle w:val="Heading9"/>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5" w15:restartNumberingAfterBreak="0">
    <w:nsid w:val="3FA674CE"/>
    <w:multiLevelType w:val="hybridMultilevel"/>
    <w:tmpl w:val="C804E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7F2E27"/>
    <w:multiLevelType w:val="hybridMultilevel"/>
    <w:tmpl w:val="7068C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4B032A"/>
    <w:multiLevelType w:val="singleLevel"/>
    <w:tmpl w:val="7CBE2790"/>
    <w:lvl w:ilvl="0">
      <w:start w:val="1"/>
      <w:numFmt w:val="decimal"/>
      <w:pStyle w:val="Reference"/>
      <w:lvlText w:val="A-%1"/>
      <w:lvlJc w:val="left"/>
      <w:pPr>
        <w:tabs>
          <w:tab w:val="num" w:pos="432"/>
        </w:tabs>
        <w:ind w:left="432" w:hanging="432"/>
      </w:pPr>
    </w:lvl>
  </w:abstractNum>
  <w:abstractNum w:abstractNumId="28" w15:restartNumberingAfterBreak="0">
    <w:nsid w:val="5C9102BC"/>
    <w:multiLevelType w:val="hybridMultilevel"/>
    <w:tmpl w:val="CAA46CC4"/>
    <w:lvl w:ilvl="0" w:tplc="F16AF7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412C55"/>
    <w:multiLevelType w:val="hybridMultilevel"/>
    <w:tmpl w:val="F6CEB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311C4E"/>
    <w:multiLevelType w:val="hybridMultilevel"/>
    <w:tmpl w:val="19869042"/>
    <w:lvl w:ilvl="0" w:tplc="51E669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9F240B"/>
    <w:multiLevelType w:val="hybridMultilevel"/>
    <w:tmpl w:val="F076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1"/>
  </w:num>
  <w:num w:numId="13">
    <w:abstractNumId w:val="24"/>
  </w:num>
  <w:num w:numId="14">
    <w:abstractNumId w:val="23"/>
  </w:num>
  <w:num w:numId="15">
    <w:abstractNumId w:val="10"/>
  </w:num>
  <w:num w:numId="16">
    <w:abstractNumId w:val="13"/>
  </w:num>
  <w:num w:numId="17">
    <w:abstractNumId w:val="19"/>
  </w:num>
  <w:num w:numId="18">
    <w:abstractNumId w:val="12"/>
  </w:num>
  <w:num w:numId="19">
    <w:abstractNumId w:val="16"/>
  </w:num>
  <w:num w:numId="20">
    <w:abstractNumId w:val="30"/>
  </w:num>
  <w:num w:numId="21">
    <w:abstractNumId w:val="28"/>
  </w:num>
  <w:num w:numId="22">
    <w:abstractNumId w:val="17"/>
  </w:num>
  <w:num w:numId="23">
    <w:abstractNumId w:val="22"/>
  </w:num>
  <w:num w:numId="24">
    <w:abstractNumId w:val="11"/>
  </w:num>
  <w:num w:numId="25">
    <w:abstractNumId w:val="15"/>
  </w:num>
  <w:num w:numId="26">
    <w:abstractNumId w:val="25"/>
  </w:num>
  <w:num w:numId="27">
    <w:abstractNumId w:val="20"/>
  </w:num>
  <w:num w:numId="28">
    <w:abstractNumId w:val="31"/>
  </w:num>
  <w:num w:numId="29">
    <w:abstractNumId w:val="29"/>
  </w:num>
  <w:num w:numId="30">
    <w:abstractNumId w:val="14"/>
  </w:num>
  <w:num w:numId="31">
    <w:abstractNumId w:val="18"/>
  </w:num>
  <w:num w:numId="32">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embedSystemFonts/>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89D"/>
    <w:rsid w:val="000006F8"/>
    <w:rsid w:val="00002BFF"/>
    <w:rsid w:val="00002D0A"/>
    <w:rsid w:val="00005A7D"/>
    <w:rsid w:val="00007E54"/>
    <w:rsid w:val="00013A0D"/>
    <w:rsid w:val="00014998"/>
    <w:rsid w:val="00020BD9"/>
    <w:rsid w:val="00027F4F"/>
    <w:rsid w:val="00033ED1"/>
    <w:rsid w:val="00034C05"/>
    <w:rsid w:val="00035A76"/>
    <w:rsid w:val="00037A10"/>
    <w:rsid w:val="00044FE3"/>
    <w:rsid w:val="00046F3A"/>
    <w:rsid w:val="00050CC5"/>
    <w:rsid w:val="00050F74"/>
    <w:rsid w:val="00053F43"/>
    <w:rsid w:val="000547D9"/>
    <w:rsid w:val="000566C2"/>
    <w:rsid w:val="00060300"/>
    <w:rsid w:val="000610A0"/>
    <w:rsid w:val="00064C5A"/>
    <w:rsid w:val="00074337"/>
    <w:rsid w:val="00075370"/>
    <w:rsid w:val="0007669C"/>
    <w:rsid w:val="000847D9"/>
    <w:rsid w:val="000968B2"/>
    <w:rsid w:val="00096D47"/>
    <w:rsid w:val="000A23A3"/>
    <w:rsid w:val="000A4F41"/>
    <w:rsid w:val="000A6261"/>
    <w:rsid w:val="000A7EF4"/>
    <w:rsid w:val="000B0173"/>
    <w:rsid w:val="000B029E"/>
    <w:rsid w:val="000B15A5"/>
    <w:rsid w:val="000D0B3C"/>
    <w:rsid w:val="000D0DE1"/>
    <w:rsid w:val="000D4DE7"/>
    <w:rsid w:val="000D55E9"/>
    <w:rsid w:val="000E3CC6"/>
    <w:rsid w:val="000E605F"/>
    <w:rsid w:val="000F3A35"/>
    <w:rsid w:val="000F4158"/>
    <w:rsid w:val="000F6583"/>
    <w:rsid w:val="00101A2D"/>
    <w:rsid w:val="0011490B"/>
    <w:rsid w:val="00116735"/>
    <w:rsid w:val="00120269"/>
    <w:rsid w:val="00124836"/>
    <w:rsid w:val="00125B5D"/>
    <w:rsid w:val="0014009A"/>
    <w:rsid w:val="00140DF6"/>
    <w:rsid w:val="00141747"/>
    <w:rsid w:val="00141B57"/>
    <w:rsid w:val="00145B52"/>
    <w:rsid w:val="00154AD4"/>
    <w:rsid w:val="00156C21"/>
    <w:rsid w:val="00161E33"/>
    <w:rsid w:val="00164DD2"/>
    <w:rsid w:val="001727B4"/>
    <w:rsid w:val="00173603"/>
    <w:rsid w:val="00175C5D"/>
    <w:rsid w:val="00177FB2"/>
    <w:rsid w:val="0018183A"/>
    <w:rsid w:val="00183769"/>
    <w:rsid w:val="00186575"/>
    <w:rsid w:val="0018773B"/>
    <w:rsid w:val="00195D48"/>
    <w:rsid w:val="0019653C"/>
    <w:rsid w:val="00196B7A"/>
    <w:rsid w:val="00197834"/>
    <w:rsid w:val="001A0653"/>
    <w:rsid w:val="001A1001"/>
    <w:rsid w:val="001A4923"/>
    <w:rsid w:val="001B4593"/>
    <w:rsid w:val="001B4B4E"/>
    <w:rsid w:val="001B7019"/>
    <w:rsid w:val="001C0F03"/>
    <w:rsid w:val="001C44E3"/>
    <w:rsid w:val="001C5508"/>
    <w:rsid w:val="001C7066"/>
    <w:rsid w:val="001D210A"/>
    <w:rsid w:val="001D2C59"/>
    <w:rsid w:val="001E17C8"/>
    <w:rsid w:val="001E2EDA"/>
    <w:rsid w:val="001E55FD"/>
    <w:rsid w:val="001F4D7E"/>
    <w:rsid w:val="0020239C"/>
    <w:rsid w:val="0020308B"/>
    <w:rsid w:val="00203691"/>
    <w:rsid w:val="002054F8"/>
    <w:rsid w:val="00212148"/>
    <w:rsid w:val="0022562E"/>
    <w:rsid w:val="0022634F"/>
    <w:rsid w:val="0023091D"/>
    <w:rsid w:val="0023094F"/>
    <w:rsid w:val="00234B42"/>
    <w:rsid w:val="00241398"/>
    <w:rsid w:val="00252F6C"/>
    <w:rsid w:val="00255B07"/>
    <w:rsid w:val="002627D0"/>
    <w:rsid w:val="0026382B"/>
    <w:rsid w:val="00263B24"/>
    <w:rsid w:val="00266D1C"/>
    <w:rsid w:val="002676E0"/>
    <w:rsid w:val="00273BD3"/>
    <w:rsid w:val="0027714B"/>
    <w:rsid w:val="00282387"/>
    <w:rsid w:val="00286F7D"/>
    <w:rsid w:val="00290643"/>
    <w:rsid w:val="00293186"/>
    <w:rsid w:val="00294476"/>
    <w:rsid w:val="002971B3"/>
    <w:rsid w:val="002A15EF"/>
    <w:rsid w:val="002B7C5B"/>
    <w:rsid w:val="002C1072"/>
    <w:rsid w:val="002C113B"/>
    <w:rsid w:val="002C3AAD"/>
    <w:rsid w:val="002C5791"/>
    <w:rsid w:val="002C5B75"/>
    <w:rsid w:val="002C6275"/>
    <w:rsid w:val="002D12AC"/>
    <w:rsid w:val="002D4C87"/>
    <w:rsid w:val="002D639A"/>
    <w:rsid w:val="002E5856"/>
    <w:rsid w:val="002F178E"/>
    <w:rsid w:val="002F40C5"/>
    <w:rsid w:val="003017B4"/>
    <w:rsid w:val="00304B65"/>
    <w:rsid w:val="0030687C"/>
    <w:rsid w:val="00310359"/>
    <w:rsid w:val="00313CCF"/>
    <w:rsid w:val="00316750"/>
    <w:rsid w:val="00326233"/>
    <w:rsid w:val="00331C4C"/>
    <w:rsid w:val="00332797"/>
    <w:rsid w:val="0033305B"/>
    <w:rsid w:val="00334477"/>
    <w:rsid w:val="0033559C"/>
    <w:rsid w:val="0033565E"/>
    <w:rsid w:val="0033607D"/>
    <w:rsid w:val="00342C43"/>
    <w:rsid w:val="00345342"/>
    <w:rsid w:val="003514FB"/>
    <w:rsid w:val="00353EE2"/>
    <w:rsid w:val="00357608"/>
    <w:rsid w:val="0035768C"/>
    <w:rsid w:val="0036204A"/>
    <w:rsid w:val="00364552"/>
    <w:rsid w:val="00371969"/>
    <w:rsid w:val="00371DC6"/>
    <w:rsid w:val="003732C0"/>
    <w:rsid w:val="00382B7B"/>
    <w:rsid w:val="0038786C"/>
    <w:rsid w:val="003909DA"/>
    <w:rsid w:val="0039300C"/>
    <w:rsid w:val="00394E83"/>
    <w:rsid w:val="00396A1B"/>
    <w:rsid w:val="003A0EF9"/>
    <w:rsid w:val="003A2E46"/>
    <w:rsid w:val="003A7220"/>
    <w:rsid w:val="003B3F3F"/>
    <w:rsid w:val="003B673A"/>
    <w:rsid w:val="003B6EF3"/>
    <w:rsid w:val="003C1D1E"/>
    <w:rsid w:val="003C4123"/>
    <w:rsid w:val="003C5350"/>
    <w:rsid w:val="003D5571"/>
    <w:rsid w:val="003D709A"/>
    <w:rsid w:val="003E16E8"/>
    <w:rsid w:val="003E2162"/>
    <w:rsid w:val="003E3A45"/>
    <w:rsid w:val="003E70AA"/>
    <w:rsid w:val="003E7F94"/>
    <w:rsid w:val="003F480B"/>
    <w:rsid w:val="003F66A2"/>
    <w:rsid w:val="00412AFB"/>
    <w:rsid w:val="00412C84"/>
    <w:rsid w:val="0041379F"/>
    <w:rsid w:val="00416D99"/>
    <w:rsid w:val="00417A60"/>
    <w:rsid w:val="00417B9C"/>
    <w:rsid w:val="004205E8"/>
    <w:rsid w:val="00422CD6"/>
    <w:rsid w:val="00425082"/>
    <w:rsid w:val="00427DAB"/>
    <w:rsid w:val="00433673"/>
    <w:rsid w:val="00433CDB"/>
    <w:rsid w:val="00443A8B"/>
    <w:rsid w:val="00444288"/>
    <w:rsid w:val="00456D6C"/>
    <w:rsid w:val="00461A6D"/>
    <w:rsid w:val="00461DE5"/>
    <w:rsid w:val="004635E8"/>
    <w:rsid w:val="00464256"/>
    <w:rsid w:val="004665CD"/>
    <w:rsid w:val="00467E98"/>
    <w:rsid w:val="004738CA"/>
    <w:rsid w:val="00474705"/>
    <w:rsid w:val="00475458"/>
    <w:rsid w:val="00476A47"/>
    <w:rsid w:val="00477A88"/>
    <w:rsid w:val="00483F64"/>
    <w:rsid w:val="00492EDA"/>
    <w:rsid w:val="00495637"/>
    <w:rsid w:val="004A1452"/>
    <w:rsid w:val="004B4F7D"/>
    <w:rsid w:val="004B79DE"/>
    <w:rsid w:val="004C01B6"/>
    <w:rsid w:val="004C084F"/>
    <w:rsid w:val="004C21B2"/>
    <w:rsid w:val="004C24D3"/>
    <w:rsid w:val="004C4A6D"/>
    <w:rsid w:val="004C4CE2"/>
    <w:rsid w:val="004C4D58"/>
    <w:rsid w:val="004D016E"/>
    <w:rsid w:val="004D041F"/>
    <w:rsid w:val="004E1808"/>
    <w:rsid w:val="004E4581"/>
    <w:rsid w:val="004E73CB"/>
    <w:rsid w:val="004F116D"/>
    <w:rsid w:val="004F31CD"/>
    <w:rsid w:val="004F6132"/>
    <w:rsid w:val="004F630B"/>
    <w:rsid w:val="0050108D"/>
    <w:rsid w:val="005027BA"/>
    <w:rsid w:val="0050294A"/>
    <w:rsid w:val="005053A3"/>
    <w:rsid w:val="005102A3"/>
    <w:rsid w:val="00526333"/>
    <w:rsid w:val="0053285D"/>
    <w:rsid w:val="00533A88"/>
    <w:rsid w:val="00533F80"/>
    <w:rsid w:val="00534CEB"/>
    <w:rsid w:val="00536A2D"/>
    <w:rsid w:val="00542231"/>
    <w:rsid w:val="00545CAA"/>
    <w:rsid w:val="00546141"/>
    <w:rsid w:val="0054710E"/>
    <w:rsid w:val="00547484"/>
    <w:rsid w:val="005513F8"/>
    <w:rsid w:val="00562795"/>
    <w:rsid w:val="00562AA0"/>
    <w:rsid w:val="00566382"/>
    <w:rsid w:val="00566C96"/>
    <w:rsid w:val="005801EB"/>
    <w:rsid w:val="00583911"/>
    <w:rsid w:val="00590B7A"/>
    <w:rsid w:val="00597469"/>
    <w:rsid w:val="005A2175"/>
    <w:rsid w:val="005A27F9"/>
    <w:rsid w:val="005B105F"/>
    <w:rsid w:val="005B13B7"/>
    <w:rsid w:val="005B6557"/>
    <w:rsid w:val="005C4351"/>
    <w:rsid w:val="005C7716"/>
    <w:rsid w:val="005D3D1D"/>
    <w:rsid w:val="005D4CCF"/>
    <w:rsid w:val="005D74D8"/>
    <w:rsid w:val="005F6C4F"/>
    <w:rsid w:val="00603FF3"/>
    <w:rsid w:val="0060693C"/>
    <w:rsid w:val="00613D77"/>
    <w:rsid w:val="00620AF7"/>
    <w:rsid w:val="0062353D"/>
    <w:rsid w:val="006251CB"/>
    <w:rsid w:val="006366B0"/>
    <w:rsid w:val="00636933"/>
    <w:rsid w:val="00642643"/>
    <w:rsid w:val="006428FF"/>
    <w:rsid w:val="00652892"/>
    <w:rsid w:val="00653F47"/>
    <w:rsid w:val="0066215B"/>
    <w:rsid w:val="006641F3"/>
    <w:rsid w:val="006872D7"/>
    <w:rsid w:val="00691432"/>
    <w:rsid w:val="006927DD"/>
    <w:rsid w:val="00694156"/>
    <w:rsid w:val="006A2566"/>
    <w:rsid w:val="006B1A00"/>
    <w:rsid w:val="006B3651"/>
    <w:rsid w:val="006B420D"/>
    <w:rsid w:val="006C5331"/>
    <w:rsid w:val="006C7061"/>
    <w:rsid w:val="006D0268"/>
    <w:rsid w:val="006D380F"/>
    <w:rsid w:val="006D3CEB"/>
    <w:rsid w:val="006D48BD"/>
    <w:rsid w:val="006D5838"/>
    <w:rsid w:val="006D68C6"/>
    <w:rsid w:val="006E2608"/>
    <w:rsid w:val="006E40BC"/>
    <w:rsid w:val="006E5BB4"/>
    <w:rsid w:val="006F01FD"/>
    <w:rsid w:val="006F2384"/>
    <w:rsid w:val="006F3F29"/>
    <w:rsid w:val="006F63F8"/>
    <w:rsid w:val="00701536"/>
    <w:rsid w:val="00702E5B"/>
    <w:rsid w:val="00707227"/>
    <w:rsid w:val="007105AD"/>
    <w:rsid w:val="00716B82"/>
    <w:rsid w:val="00717B79"/>
    <w:rsid w:val="00723F43"/>
    <w:rsid w:val="00733AD9"/>
    <w:rsid w:val="00737877"/>
    <w:rsid w:val="007379FE"/>
    <w:rsid w:val="0074077F"/>
    <w:rsid w:val="00741C3B"/>
    <w:rsid w:val="00745465"/>
    <w:rsid w:val="00747E70"/>
    <w:rsid w:val="0075747E"/>
    <w:rsid w:val="007576C4"/>
    <w:rsid w:val="0076324F"/>
    <w:rsid w:val="00765876"/>
    <w:rsid w:val="0076619A"/>
    <w:rsid w:val="00771847"/>
    <w:rsid w:val="00775CE0"/>
    <w:rsid w:val="007763CC"/>
    <w:rsid w:val="007806DB"/>
    <w:rsid w:val="0078083F"/>
    <w:rsid w:val="00784FBD"/>
    <w:rsid w:val="00791D35"/>
    <w:rsid w:val="00793ECF"/>
    <w:rsid w:val="007946A2"/>
    <w:rsid w:val="007A0E9F"/>
    <w:rsid w:val="007A147A"/>
    <w:rsid w:val="007A1569"/>
    <w:rsid w:val="007A45A6"/>
    <w:rsid w:val="007A5939"/>
    <w:rsid w:val="007B4F34"/>
    <w:rsid w:val="007B785F"/>
    <w:rsid w:val="007B7C71"/>
    <w:rsid w:val="007C2CC1"/>
    <w:rsid w:val="007C2E80"/>
    <w:rsid w:val="007E15F4"/>
    <w:rsid w:val="007E2802"/>
    <w:rsid w:val="007E42E1"/>
    <w:rsid w:val="007E59AD"/>
    <w:rsid w:val="007F3179"/>
    <w:rsid w:val="008012CA"/>
    <w:rsid w:val="00804147"/>
    <w:rsid w:val="00804C7D"/>
    <w:rsid w:val="00817CC7"/>
    <w:rsid w:val="00817F85"/>
    <w:rsid w:val="008206FD"/>
    <w:rsid w:val="00822394"/>
    <w:rsid w:val="008275DF"/>
    <w:rsid w:val="0083146F"/>
    <w:rsid w:val="00832C3F"/>
    <w:rsid w:val="00834528"/>
    <w:rsid w:val="00836666"/>
    <w:rsid w:val="0083707B"/>
    <w:rsid w:val="00842B29"/>
    <w:rsid w:val="00854D65"/>
    <w:rsid w:val="0086318B"/>
    <w:rsid w:val="0086328E"/>
    <w:rsid w:val="00865C96"/>
    <w:rsid w:val="0086641A"/>
    <w:rsid w:val="00866805"/>
    <w:rsid w:val="00866EAD"/>
    <w:rsid w:val="0087092F"/>
    <w:rsid w:val="00870B1D"/>
    <w:rsid w:val="008710BC"/>
    <w:rsid w:val="008737CE"/>
    <w:rsid w:val="00877ED7"/>
    <w:rsid w:val="008840D5"/>
    <w:rsid w:val="00884C05"/>
    <w:rsid w:val="00885831"/>
    <w:rsid w:val="0088700B"/>
    <w:rsid w:val="00897F97"/>
    <w:rsid w:val="008A1CB9"/>
    <w:rsid w:val="008A2425"/>
    <w:rsid w:val="008A70EA"/>
    <w:rsid w:val="008A73E9"/>
    <w:rsid w:val="008B548C"/>
    <w:rsid w:val="008B698C"/>
    <w:rsid w:val="008C46EB"/>
    <w:rsid w:val="008C535D"/>
    <w:rsid w:val="008C62FE"/>
    <w:rsid w:val="008D2F69"/>
    <w:rsid w:val="008D3DFD"/>
    <w:rsid w:val="008D55DC"/>
    <w:rsid w:val="008D740F"/>
    <w:rsid w:val="008E03AF"/>
    <w:rsid w:val="008E119D"/>
    <w:rsid w:val="008E36E1"/>
    <w:rsid w:val="008E3D4D"/>
    <w:rsid w:val="008E5EC2"/>
    <w:rsid w:val="008F35B4"/>
    <w:rsid w:val="008F4C46"/>
    <w:rsid w:val="008F56A4"/>
    <w:rsid w:val="00901C72"/>
    <w:rsid w:val="0090284E"/>
    <w:rsid w:val="00907FC4"/>
    <w:rsid w:val="009112E6"/>
    <w:rsid w:val="00914C73"/>
    <w:rsid w:val="00915204"/>
    <w:rsid w:val="00915B60"/>
    <w:rsid w:val="009210D4"/>
    <w:rsid w:val="0092555B"/>
    <w:rsid w:val="00934EBB"/>
    <w:rsid w:val="0093573B"/>
    <w:rsid w:val="00936A78"/>
    <w:rsid w:val="00936C53"/>
    <w:rsid w:val="009376BE"/>
    <w:rsid w:val="00942345"/>
    <w:rsid w:val="00944640"/>
    <w:rsid w:val="00950EEC"/>
    <w:rsid w:val="00953303"/>
    <w:rsid w:val="009624FC"/>
    <w:rsid w:val="009632C9"/>
    <w:rsid w:val="0096361C"/>
    <w:rsid w:val="009724AE"/>
    <w:rsid w:val="009738A9"/>
    <w:rsid w:val="00981383"/>
    <w:rsid w:val="00981849"/>
    <w:rsid w:val="00985F64"/>
    <w:rsid w:val="0098723D"/>
    <w:rsid w:val="00991E7C"/>
    <w:rsid w:val="00992CC8"/>
    <w:rsid w:val="00992E7D"/>
    <w:rsid w:val="00993436"/>
    <w:rsid w:val="009A743E"/>
    <w:rsid w:val="009B4679"/>
    <w:rsid w:val="009B53E0"/>
    <w:rsid w:val="009B5DA3"/>
    <w:rsid w:val="009C0423"/>
    <w:rsid w:val="009D66C8"/>
    <w:rsid w:val="009E1AC2"/>
    <w:rsid w:val="009E1CDD"/>
    <w:rsid w:val="009E3EE1"/>
    <w:rsid w:val="009E6D85"/>
    <w:rsid w:val="009E783E"/>
    <w:rsid w:val="009F3EC9"/>
    <w:rsid w:val="00A00907"/>
    <w:rsid w:val="00A00F7C"/>
    <w:rsid w:val="00A05524"/>
    <w:rsid w:val="00A14C4E"/>
    <w:rsid w:val="00A17118"/>
    <w:rsid w:val="00A20883"/>
    <w:rsid w:val="00A21570"/>
    <w:rsid w:val="00A22553"/>
    <w:rsid w:val="00A276B9"/>
    <w:rsid w:val="00A32115"/>
    <w:rsid w:val="00A340B1"/>
    <w:rsid w:val="00A37C7B"/>
    <w:rsid w:val="00A41F8B"/>
    <w:rsid w:val="00A4465D"/>
    <w:rsid w:val="00A450EA"/>
    <w:rsid w:val="00A502F5"/>
    <w:rsid w:val="00A63EFE"/>
    <w:rsid w:val="00A6608B"/>
    <w:rsid w:val="00A66F4F"/>
    <w:rsid w:val="00A7275D"/>
    <w:rsid w:val="00A764F1"/>
    <w:rsid w:val="00A76A31"/>
    <w:rsid w:val="00A77D15"/>
    <w:rsid w:val="00A854E2"/>
    <w:rsid w:val="00A85B4A"/>
    <w:rsid w:val="00A872DF"/>
    <w:rsid w:val="00A94D6A"/>
    <w:rsid w:val="00AA4619"/>
    <w:rsid w:val="00AA6D05"/>
    <w:rsid w:val="00AB6FE6"/>
    <w:rsid w:val="00AC4371"/>
    <w:rsid w:val="00AC44F6"/>
    <w:rsid w:val="00AC6466"/>
    <w:rsid w:val="00AD0377"/>
    <w:rsid w:val="00AD0661"/>
    <w:rsid w:val="00AD251B"/>
    <w:rsid w:val="00AD528D"/>
    <w:rsid w:val="00AE0127"/>
    <w:rsid w:val="00AE13E5"/>
    <w:rsid w:val="00AE3ADA"/>
    <w:rsid w:val="00AE441D"/>
    <w:rsid w:val="00B00F96"/>
    <w:rsid w:val="00B052DD"/>
    <w:rsid w:val="00B14027"/>
    <w:rsid w:val="00B1453F"/>
    <w:rsid w:val="00B16985"/>
    <w:rsid w:val="00B21BCC"/>
    <w:rsid w:val="00B31A66"/>
    <w:rsid w:val="00B32490"/>
    <w:rsid w:val="00B54402"/>
    <w:rsid w:val="00B56232"/>
    <w:rsid w:val="00B65F70"/>
    <w:rsid w:val="00B6657D"/>
    <w:rsid w:val="00B67C58"/>
    <w:rsid w:val="00B74928"/>
    <w:rsid w:val="00B7731E"/>
    <w:rsid w:val="00B84D35"/>
    <w:rsid w:val="00B90709"/>
    <w:rsid w:val="00B946BC"/>
    <w:rsid w:val="00B9537B"/>
    <w:rsid w:val="00B95763"/>
    <w:rsid w:val="00BA14E1"/>
    <w:rsid w:val="00BA4D34"/>
    <w:rsid w:val="00BA5DE9"/>
    <w:rsid w:val="00BA70A1"/>
    <w:rsid w:val="00BB13A6"/>
    <w:rsid w:val="00BB3D6C"/>
    <w:rsid w:val="00BB7C37"/>
    <w:rsid w:val="00BC3972"/>
    <w:rsid w:val="00BD14B8"/>
    <w:rsid w:val="00BD6EE2"/>
    <w:rsid w:val="00BE24BC"/>
    <w:rsid w:val="00BE7516"/>
    <w:rsid w:val="00C00F70"/>
    <w:rsid w:val="00C016DE"/>
    <w:rsid w:val="00C01DA4"/>
    <w:rsid w:val="00C111C5"/>
    <w:rsid w:val="00C12D80"/>
    <w:rsid w:val="00C21284"/>
    <w:rsid w:val="00C274E3"/>
    <w:rsid w:val="00C27B8F"/>
    <w:rsid w:val="00C30BD7"/>
    <w:rsid w:val="00C32A84"/>
    <w:rsid w:val="00C4440F"/>
    <w:rsid w:val="00C5042F"/>
    <w:rsid w:val="00C52434"/>
    <w:rsid w:val="00C55C7A"/>
    <w:rsid w:val="00C563C5"/>
    <w:rsid w:val="00C62BCC"/>
    <w:rsid w:val="00C73A2E"/>
    <w:rsid w:val="00C81D65"/>
    <w:rsid w:val="00C87EBA"/>
    <w:rsid w:val="00C90165"/>
    <w:rsid w:val="00C93572"/>
    <w:rsid w:val="00C93997"/>
    <w:rsid w:val="00C94000"/>
    <w:rsid w:val="00C968B2"/>
    <w:rsid w:val="00C97F59"/>
    <w:rsid w:val="00CA144A"/>
    <w:rsid w:val="00CA2423"/>
    <w:rsid w:val="00CC51DD"/>
    <w:rsid w:val="00CD3504"/>
    <w:rsid w:val="00CE5C34"/>
    <w:rsid w:val="00CE5C4F"/>
    <w:rsid w:val="00CE60E9"/>
    <w:rsid w:val="00CF7C68"/>
    <w:rsid w:val="00D012E4"/>
    <w:rsid w:val="00D064E6"/>
    <w:rsid w:val="00D076AC"/>
    <w:rsid w:val="00D11B51"/>
    <w:rsid w:val="00D13EBF"/>
    <w:rsid w:val="00D1493E"/>
    <w:rsid w:val="00D1530A"/>
    <w:rsid w:val="00D20B99"/>
    <w:rsid w:val="00D20BFF"/>
    <w:rsid w:val="00D20C24"/>
    <w:rsid w:val="00D21553"/>
    <w:rsid w:val="00D2475E"/>
    <w:rsid w:val="00D27B2C"/>
    <w:rsid w:val="00D302FE"/>
    <w:rsid w:val="00D3052F"/>
    <w:rsid w:val="00D403A0"/>
    <w:rsid w:val="00D4187D"/>
    <w:rsid w:val="00D42BBE"/>
    <w:rsid w:val="00D436A7"/>
    <w:rsid w:val="00D454B3"/>
    <w:rsid w:val="00D567D4"/>
    <w:rsid w:val="00D56A36"/>
    <w:rsid w:val="00D5789D"/>
    <w:rsid w:val="00D57F37"/>
    <w:rsid w:val="00D61B28"/>
    <w:rsid w:val="00D6228B"/>
    <w:rsid w:val="00D72884"/>
    <w:rsid w:val="00D74017"/>
    <w:rsid w:val="00D74FB1"/>
    <w:rsid w:val="00D758D9"/>
    <w:rsid w:val="00D9512A"/>
    <w:rsid w:val="00DA3FD3"/>
    <w:rsid w:val="00DB02B2"/>
    <w:rsid w:val="00DB1207"/>
    <w:rsid w:val="00DB648D"/>
    <w:rsid w:val="00DC2AF8"/>
    <w:rsid w:val="00DC3B9F"/>
    <w:rsid w:val="00DC5DE9"/>
    <w:rsid w:val="00DC6974"/>
    <w:rsid w:val="00DD275A"/>
    <w:rsid w:val="00DD2CD6"/>
    <w:rsid w:val="00DD6AE5"/>
    <w:rsid w:val="00DE054C"/>
    <w:rsid w:val="00DE3124"/>
    <w:rsid w:val="00DE74B6"/>
    <w:rsid w:val="00DE77A1"/>
    <w:rsid w:val="00DF1DDD"/>
    <w:rsid w:val="00DF4F97"/>
    <w:rsid w:val="00E138C5"/>
    <w:rsid w:val="00E2159C"/>
    <w:rsid w:val="00E22210"/>
    <w:rsid w:val="00E24B47"/>
    <w:rsid w:val="00E3243C"/>
    <w:rsid w:val="00E36671"/>
    <w:rsid w:val="00E3752E"/>
    <w:rsid w:val="00E44E62"/>
    <w:rsid w:val="00E56DE7"/>
    <w:rsid w:val="00E56F5D"/>
    <w:rsid w:val="00E619D1"/>
    <w:rsid w:val="00E61AE2"/>
    <w:rsid w:val="00E628D1"/>
    <w:rsid w:val="00E7473F"/>
    <w:rsid w:val="00E76C7F"/>
    <w:rsid w:val="00E7747A"/>
    <w:rsid w:val="00E807FC"/>
    <w:rsid w:val="00E80F7E"/>
    <w:rsid w:val="00E81F36"/>
    <w:rsid w:val="00E82187"/>
    <w:rsid w:val="00E82252"/>
    <w:rsid w:val="00E8348E"/>
    <w:rsid w:val="00E8459E"/>
    <w:rsid w:val="00E85A57"/>
    <w:rsid w:val="00E85E48"/>
    <w:rsid w:val="00E96EF9"/>
    <w:rsid w:val="00E96FCF"/>
    <w:rsid w:val="00EA4EEA"/>
    <w:rsid w:val="00EA6846"/>
    <w:rsid w:val="00EA7C52"/>
    <w:rsid w:val="00EB117F"/>
    <w:rsid w:val="00EB3D88"/>
    <w:rsid w:val="00EB6223"/>
    <w:rsid w:val="00EC3FBC"/>
    <w:rsid w:val="00EC54B4"/>
    <w:rsid w:val="00ED0D0C"/>
    <w:rsid w:val="00ED5E71"/>
    <w:rsid w:val="00EE0F6B"/>
    <w:rsid w:val="00EE0FE8"/>
    <w:rsid w:val="00EE1602"/>
    <w:rsid w:val="00EE2184"/>
    <w:rsid w:val="00EE4F93"/>
    <w:rsid w:val="00EF063F"/>
    <w:rsid w:val="00EF0BB5"/>
    <w:rsid w:val="00EF1375"/>
    <w:rsid w:val="00EF299F"/>
    <w:rsid w:val="00EF4C79"/>
    <w:rsid w:val="00EF7C69"/>
    <w:rsid w:val="00F00326"/>
    <w:rsid w:val="00F00ECB"/>
    <w:rsid w:val="00F03B1F"/>
    <w:rsid w:val="00F0611C"/>
    <w:rsid w:val="00F201F7"/>
    <w:rsid w:val="00F22275"/>
    <w:rsid w:val="00F365E5"/>
    <w:rsid w:val="00F368F0"/>
    <w:rsid w:val="00F36FF6"/>
    <w:rsid w:val="00F40C03"/>
    <w:rsid w:val="00F44997"/>
    <w:rsid w:val="00F50C30"/>
    <w:rsid w:val="00F533C2"/>
    <w:rsid w:val="00F55FE3"/>
    <w:rsid w:val="00F62C08"/>
    <w:rsid w:val="00F636F6"/>
    <w:rsid w:val="00F65A34"/>
    <w:rsid w:val="00F80B2D"/>
    <w:rsid w:val="00F8114D"/>
    <w:rsid w:val="00F825EC"/>
    <w:rsid w:val="00F83DB1"/>
    <w:rsid w:val="00F86EB0"/>
    <w:rsid w:val="00FA0252"/>
    <w:rsid w:val="00FA180D"/>
    <w:rsid w:val="00FB00F0"/>
    <w:rsid w:val="00FC4CCF"/>
    <w:rsid w:val="00FC4EFF"/>
    <w:rsid w:val="00FC6E8C"/>
    <w:rsid w:val="00FC7C42"/>
    <w:rsid w:val="00FD6350"/>
    <w:rsid w:val="00FE104B"/>
    <w:rsid w:val="00FE6F6E"/>
    <w:rsid w:val="00FF28DE"/>
    <w:rsid w:val="00FF39DA"/>
    <w:rsid w:val="00FF4E59"/>
    <w:rsid w:val="00FF50F1"/>
    <w:rsid w:val="00FF6061"/>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A0A1C"/>
  <w15:docId w15:val="{F1DE6A94-47D5-43CB-AADC-117301755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imes New Roman"/>
        <w:sz w:val="24"/>
        <w:lang w:val="en-US" w:eastAsia="en-US" w:bidi="ar-SA"/>
      </w:rPr>
    </w:rPrDefault>
    <w:pPrDefault>
      <w:pPr>
        <w:spacing w:after="200"/>
      </w:pPr>
    </w:pPrDefault>
  </w:docDefaults>
  <w:latentStyles w:defLockedState="0" w:defUIPriority="0" w:defSemiHidden="0" w:defUnhideWhenUsed="0" w:defQFormat="0" w:count="375">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qFormat="1"/>
    <w:lsdException w:name="heading 8" w:semiHidden="1" w:uiPriority="9"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52434"/>
    <w:pPr>
      <w:jc w:val="both"/>
    </w:pPr>
    <w:rPr>
      <w:rFonts w:ascii="Times New Roman" w:hAnsi="Times New Roman"/>
    </w:rPr>
  </w:style>
  <w:style w:type="paragraph" w:styleId="Heading1">
    <w:name w:val="heading 1"/>
    <w:basedOn w:val="Normal"/>
    <w:next w:val="Normal"/>
    <w:link w:val="Heading1Char"/>
    <w:uiPriority w:val="9"/>
    <w:qFormat/>
    <w:rsid w:val="00936C53"/>
    <w:pPr>
      <w:keepNext/>
      <w:numPr>
        <w:numId w:val="16"/>
      </w:numPr>
      <w:spacing w:before="480"/>
      <w:outlineLvl w:val="0"/>
    </w:pPr>
    <w:rPr>
      <w:rFonts w:ascii="Arial" w:eastAsia="Times New Roman" w:hAnsi="Arial" w:cs="Arial"/>
      <w:b/>
      <w:sz w:val="28"/>
      <w:szCs w:val="28"/>
    </w:rPr>
  </w:style>
  <w:style w:type="paragraph" w:styleId="Heading2">
    <w:name w:val="heading 2"/>
    <w:basedOn w:val="Heading1"/>
    <w:next w:val="Normal"/>
    <w:link w:val="Heading2Char"/>
    <w:uiPriority w:val="9"/>
    <w:qFormat/>
    <w:rsid w:val="00A502F5"/>
    <w:pPr>
      <w:numPr>
        <w:ilvl w:val="1"/>
      </w:numPr>
      <w:spacing w:before="240"/>
      <w:outlineLvl w:val="1"/>
    </w:pPr>
    <w:rPr>
      <w:rFonts w:eastAsia="MS Mincho"/>
      <w:sz w:val="24"/>
      <w:szCs w:val="24"/>
    </w:rPr>
  </w:style>
  <w:style w:type="paragraph" w:styleId="Heading3">
    <w:name w:val="heading 3"/>
    <w:basedOn w:val="Normal"/>
    <w:next w:val="Normal"/>
    <w:link w:val="Heading3Char"/>
    <w:uiPriority w:val="9"/>
    <w:qFormat/>
    <w:rsid w:val="00A502F5"/>
    <w:pPr>
      <w:numPr>
        <w:ilvl w:val="2"/>
        <w:numId w:val="16"/>
      </w:numPr>
      <w:outlineLvl w:val="2"/>
    </w:pPr>
    <w:rPr>
      <w:rFonts w:ascii="Arial" w:hAnsi="Arial" w:cs="Arial"/>
      <w:b/>
    </w:rPr>
  </w:style>
  <w:style w:type="paragraph" w:styleId="Heading4">
    <w:name w:val="heading 4"/>
    <w:basedOn w:val="Normal"/>
    <w:next w:val="Normal"/>
    <w:link w:val="Heading4Char"/>
    <w:rsid w:val="007F3179"/>
    <w:pPr>
      <w:keepNext/>
      <w:spacing w:after="0"/>
      <w:outlineLvl w:val="3"/>
    </w:pPr>
    <w:rPr>
      <w:rFonts w:eastAsia="Times New Roman"/>
      <w:b/>
      <w:lang w:val="en-AU"/>
    </w:rPr>
  </w:style>
  <w:style w:type="paragraph" w:styleId="Heading5">
    <w:name w:val="heading 5"/>
    <w:basedOn w:val="Normal"/>
    <w:next w:val="Normal"/>
    <w:link w:val="Heading5Char"/>
    <w:rsid w:val="007F3179"/>
    <w:pPr>
      <w:keepNext/>
      <w:spacing w:after="0"/>
      <w:ind w:left="1260"/>
      <w:outlineLvl w:val="4"/>
    </w:pPr>
    <w:rPr>
      <w:rFonts w:eastAsia="Times New Roman"/>
      <w:b/>
      <w:sz w:val="20"/>
    </w:rPr>
  </w:style>
  <w:style w:type="paragraph" w:styleId="Heading6">
    <w:name w:val="heading 6"/>
    <w:basedOn w:val="Normal"/>
    <w:next w:val="Normal"/>
    <w:link w:val="Heading6Char"/>
    <w:rsid w:val="007F3179"/>
    <w:pPr>
      <w:keepNext/>
      <w:tabs>
        <w:tab w:val="left" w:pos="7938"/>
      </w:tabs>
      <w:spacing w:after="0"/>
      <w:ind w:left="1276"/>
      <w:outlineLvl w:val="5"/>
    </w:pPr>
    <w:rPr>
      <w:rFonts w:eastAsia="Times New Roman"/>
      <w:b/>
      <w:sz w:val="20"/>
    </w:rPr>
  </w:style>
  <w:style w:type="paragraph" w:styleId="Heading7">
    <w:name w:val="heading 7"/>
    <w:aliases w:val="Table Heading"/>
    <w:basedOn w:val="Normal"/>
    <w:next w:val="Normal"/>
    <w:link w:val="Heading7Char"/>
    <w:qFormat/>
    <w:rsid w:val="00B9537B"/>
    <w:pPr>
      <w:keepNext/>
      <w:spacing w:before="240" w:after="240"/>
      <w:jc w:val="center"/>
      <w:outlineLvl w:val="6"/>
    </w:pPr>
    <w:rPr>
      <w:rFonts w:eastAsia="Times New Roman"/>
      <w:b/>
    </w:rPr>
  </w:style>
  <w:style w:type="paragraph" w:styleId="Heading8">
    <w:name w:val="heading 8"/>
    <w:aliases w:val="Alpha List"/>
    <w:basedOn w:val="NormalIndent"/>
    <w:next w:val="Normal"/>
    <w:link w:val="Heading8Char"/>
    <w:uiPriority w:val="9"/>
    <w:qFormat/>
    <w:rsid w:val="0007669C"/>
    <w:pPr>
      <w:numPr>
        <w:numId w:val="15"/>
      </w:numPr>
      <w:outlineLvl w:val="7"/>
    </w:pPr>
  </w:style>
  <w:style w:type="paragraph" w:styleId="Heading9">
    <w:name w:val="heading 9"/>
    <w:aliases w:val="Bullet List"/>
    <w:basedOn w:val="ListParagraph"/>
    <w:next w:val="Normal"/>
    <w:link w:val="Heading9Char"/>
    <w:rsid w:val="0007669C"/>
    <w:pPr>
      <w:numPr>
        <w:numId w:val="14"/>
      </w:numPr>
      <w:spacing w:after="240"/>
      <w:outlineLvl w:val="8"/>
    </w:pPr>
    <w:rPr>
      <w:rFonts w:asciiTheme="minorHAnsi" w:eastAsia="MS Mincho" w:hAnsiTheme="minorHAnsi"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itle">
    <w:name w:val="Report Title"/>
    <w:basedOn w:val="Normal"/>
    <w:qFormat/>
    <w:rsid w:val="006D68C6"/>
    <w:pPr>
      <w:spacing w:after="360" w:line="216" w:lineRule="auto"/>
    </w:pPr>
    <w:rPr>
      <w:rFonts w:ascii="Arial" w:hAnsi="Arial"/>
      <w:b/>
      <w:color w:val="428F35"/>
      <w:sz w:val="56"/>
    </w:rPr>
  </w:style>
  <w:style w:type="paragraph" w:customStyle="1" w:styleId="ReportPreparedby">
    <w:name w:val="Report Prepared by"/>
    <w:basedOn w:val="Normal"/>
    <w:qFormat/>
    <w:rsid w:val="006D68C6"/>
    <w:pPr>
      <w:spacing w:after="0"/>
    </w:pPr>
    <w:rPr>
      <w:rFonts w:ascii="Arial" w:hAnsi="Arial"/>
      <w:sz w:val="28"/>
    </w:rPr>
  </w:style>
  <w:style w:type="paragraph" w:customStyle="1" w:styleId="MonthYear">
    <w:name w:val="Month Year"/>
    <w:basedOn w:val="Normal"/>
    <w:qFormat/>
    <w:rsid w:val="006D68C6"/>
    <w:pPr>
      <w:spacing w:after="120"/>
    </w:pPr>
    <w:rPr>
      <w:rFonts w:ascii="Arial" w:hAnsi="Arial"/>
      <w:b/>
      <w:sz w:val="56"/>
    </w:rPr>
  </w:style>
  <w:style w:type="paragraph" w:customStyle="1" w:styleId="ReportNumber">
    <w:name w:val="Report Number"/>
    <w:basedOn w:val="Normal"/>
    <w:qFormat/>
    <w:rsid w:val="00EB6223"/>
    <w:pPr>
      <w:spacing w:after="120"/>
      <w:jc w:val="right"/>
    </w:pPr>
    <w:rPr>
      <w:rFonts w:ascii="Arial" w:hAnsi="Arial"/>
      <w:b/>
      <w:sz w:val="56"/>
    </w:rPr>
  </w:style>
  <w:style w:type="character" w:customStyle="1" w:styleId="Heading1Char">
    <w:name w:val="Heading 1 Char"/>
    <w:basedOn w:val="DefaultParagraphFont"/>
    <w:link w:val="Heading1"/>
    <w:uiPriority w:val="9"/>
    <w:rsid w:val="00936C53"/>
    <w:rPr>
      <w:rFonts w:ascii="Arial" w:eastAsia="Times New Roman" w:hAnsi="Arial" w:cs="Arial"/>
      <w:b/>
      <w:sz w:val="28"/>
      <w:szCs w:val="28"/>
    </w:rPr>
  </w:style>
  <w:style w:type="character" w:customStyle="1" w:styleId="Heading8Char">
    <w:name w:val="Heading 8 Char"/>
    <w:aliases w:val="Alpha List Char"/>
    <w:basedOn w:val="DefaultParagraphFont"/>
    <w:link w:val="Heading8"/>
    <w:uiPriority w:val="9"/>
    <w:rsid w:val="0007669C"/>
    <w:rPr>
      <w:rFonts w:ascii="Times New Roman" w:eastAsia="Times New Roman" w:hAnsi="Times New Roman"/>
      <w:sz w:val="22"/>
    </w:rPr>
  </w:style>
  <w:style w:type="paragraph" w:styleId="Footer">
    <w:name w:val="footer"/>
    <w:basedOn w:val="Normal"/>
    <w:link w:val="FooterChar"/>
    <w:uiPriority w:val="99"/>
    <w:rsid w:val="007F3179"/>
    <w:pPr>
      <w:tabs>
        <w:tab w:val="left" w:pos="720"/>
        <w:tab w:val="center" w:pos="4320"/>
        <w:tab w:val="right" w:pos="8640"/>
      </w:tabs>
      <w:spacing w:after="0"/>
    </w:pPr>
    <w:rPr>
      <w:rFonts w:eastAsia="Times New Roman"/>
      <w:sz w:val="22"/>
    </w:rPr>
  </w:style>
  <w:style w:type="character" w:customStyle="1" w:styleId="FooterChar">
    <w:name w:val="Footer Char"/>
    <w:basedOn w:val="DefaultParagraphFont"/>
    <w:link w:val="Footer"/>
    <w:uiPriority w:val="99"/>
    <w:rsid w:val="007F3179"/>
    <w:rPr>
      <w:rFonts w:ascii="Times New Roman" w:eastAsia="Times New Roman" w:hAnsi="Times New Roman" w:cs="Times New Roman"/>
      <w:sz w:val="22"/>
      <w:szCs w:val="20"/>
    </w:rPr>
  </w:style>
  <w:style w:type="character" w:styleId="PageNumber">
    <w:name w:val="page number"/>
    <w:basedOn w:val="DefaultParagraphFont"/>
    <w:rsid w:val="007F3179"/>
    <w:rPr>
      <w:sz w:val="20"/>
    </w:rPr>
  </w:style>
  <w:style w:type="paragraph" w:styleId="Header">
    <w:name w:val="header"/>
    <w:basedOn w:val="Normal"/>
    <w:link w:val="HeaderChar"/>
    <w:uiPriority w:val="99"/>
    <w:rsid w:val="007F3179"/>
    <w:pPr>
      <w:tabs>
        <w:tab w:val="left" w:pos="720"/>
        <w:tab w:val="center" w:pos="4320"/>
        <w:tab w:val="right" w:pos="8640"/>
      </w:tabs>
      <w:spacing w:after="0"/>
    </w:pPr>
    <w:rPr>
      <w:rFonts w:eastAsia="Times New Roman"/>
      <w:sz w:val="22"/>
    </w:rPr>
  </w:style>
  <w:style w:type="character" w:customStyle="1" w:styleId="HeaderChar">
    <w:name w:val="Header Char"/>
    <w:basedOn w:val="DefaultParagraphFont"/>
    <w:link w:val="Header"/>
    <w:uiPriority w:val="99"/>
    <w:rsid w:val="007F3179"/>
    <w:rPr>
      <w:rFonts w:ascii="Times New Roman" w:eastAsia="Times New Roman" w:hAnsi="Times New Roman" w:cs="Times New Roman"/>
      <w:sz w:val="22"/>
      <w:szCs w:val="20"/>
    </w:rPr>
  </w:style>
  <w:style w:type="paragraph" w:styleId="BodyTextIndent">
    <w:name w:val="Body Text Indent"/>
    <w:basedOn w:val="Normal"/>
    <w:link w:val="BodyTextIndentChar"/>
    <w:rsid w:val="007F3179"/>
    <w:pPr>
      <w:spacing w:before="240" w:after="240"/>
      <w:ind w:left="1080"/>
    </w:pPr>
    <w:rPr>
      <w:rFonts w:ascii="Arial" w:eastAsia="Times New Roman" w:hAnsi="Arial"/>
      <w:sz w:val="20"/>
      <w:lang w:val="en-AU"/>
    </w:rPr>
  </w:style>
  <w:style w:type="character" w:customStyle="1" w:styleId="BodyTextIndentChar">
    <w:name w:val="Body Text Indent Char"/>
    <w:basedOn w:val="DefaultParagraphFont"/>
    <w:link w:val="BodyTextIndent"/>
    <w:rsid w:val="007F3179"/>
    <w:rPr>
      <w:rFonts w:ascii="Arial" w:eastAsia="Times New Roman" w:hAnsi="Arial" w:cs="Times New Roman"/>
      <w:sz w:val="20"/>
      <w:szCs w:val="20"/>
      <w:lang w:val="en-AU"/>
    </w:rPr>
  </w:style>
  <w:style w:type="paragraph" w:styleId="TOC1">
    <w:name w:val="toc 1"/>
    <w:basedOn w:val="Normal"/>
    <w:next w:val="Normal"/>
    <w:autoRedefine/>
    <w:uiPriority w:val="39"/>
    <w:rsid w:val="00866805"/>
    <w:pPr>
      <w:tabs>
        <w:tab w:val="left" w:pos="360"/>
        <w:tab w:val="left" w:pos="1560"/>
        <w:tab w:val="right" w:leader="dot" w:pos="8640"/>
      </w:tabs>
      <w:spacing w:before="120" w:after="120"/>
    </w:pPr>
    <w:rPr>
      <w:rFonts w:ascii="Arial" w:eastAsia="Times New Roman" w:hAnsi="Arial" w:cs="Arial"/>
      <w:noProof/>
      <w:sz w:val="22"/>
      <w:szCs w:val="22"/>
    </w:rPr>
  </w:style>
  <w:style w:type="paragraph" w:styleId="TOC3">
    <w:name w:val="toc 3"/>
    <w:basedOn w:val="Normal"/>
    <w:next w:val="Normal"/>
    <w:autoRedefine/>
    <w:uiPriority w:val="39"/>
    <w:rsid w:val="006F01FD"/>
    <w:pPr>
      <w:tabs>
        <w:tab w:val="left" w:pos="1320"/>
        <w:tab w:val="right" w:leader="dot" w:pos="8630"/>
      </w:tabs>
      <w:spacing w:before="120" w:after="120"/>
      <w:ind w:left="600"/>
    </w:pPr>
    <w:rPr>
      <w:rFonts w:ascii="Arial" w:eastAsia="Times New Roman" w:hAnsi="Arial"/>
      <w:sz w:val="22"/>
    </w:rPr>
  </w:style>
  <w:style w:type="character" w:styleId="FootnoteReference">
    <w:name w:val="footnote reference"/>
    <w:basedOn w:val="DefaultParagraphFont"/>
    <w:uiPriority w:val="99"/>
    <w:rsid w:val="007F3179"/>
    <w:rPr>
      <w:vertAlign w:val="superscript"/>
    </w:rPr>
  </w:style>
  <w:style w:type="paragraph" w:styleId="FootnoteText">
    <w:name w:val="footnote text"/>
    <w:basedOn w:val="Normal"/>
    <w:link w:val="FootnoteTextChar"/>
    <w:uiPriority w:val="99"/>
    <w:rsid w:val="007F3179"/>
    <w:pPr>
      <w:tabs>
        <w:tab w:val="left" w:pos="720"/>
      </w:tabs>
      <w:spacing w:after="0"/>
    </w:pPr>
    <w:rPr>
      <w:rFonts w:eastAsia="Times New Roman"/>
      <w:sz w:val="20"/>
    </w:rPr>
  </w:style>
  <w:style w:type="character" w:customStyle="1" w:styleId="FootnoteTextChar">
    <w:name w:val="Footnote Text Char"/>
    <w:basedOn w:val="DefaultParagraphFont"/>
    <w:link w:val="FootnoteText"/>
    <w:uiPriority w:val="99"/>
    <w:rsid w:val="007F3179"/>
    <w:rPr>
      <w:rFonts w:ascii="Times New Roman" w:eastAsia="Times New Roman" w:hAnsi="Times New Roman" w:cs="Times New Roman"/>
      <w:sz w:val="20"/>
      <w:szCs w:val="20"/>
    </w:rPr>
  </w:style>
  <w:style w:type="character" w:styleId="Hyperlink">
    <w:name w:val="Hyperlink"/>
    <w:basedOn w:val="DefaultParagraphFont"/>
    <w:uiPriority w:val="99"/>
    <w:rsid w:val="007F3179"/>
    <w:rPr>
      <w:color w:val="0000FF"/>
      <w:u w:val="single"/>
    </w:rPr>
  </w:style>
  <w:style w:type="character" w:customStyle="1" w:styleId="InitialStyle">
    <w:name w:val="InitialStyle"/>
    <w:rsid w:val="007F3179"/>
    <w:rPr>
      <w:rFonts w:ascii="Arial" w:hAnsi="Arial" w:cs="Arial"/>
    </w:rPr>
  </w:style>
  <w:style w:type="paragraph" w:styleId="Caption">
    <w:name w:val="caption"/>
    <w:aliases w:val="Figure Caption"/>
    <w:basedOn w:val="Normal"/>
    <w:next w:val="Normal"/>
    <w:qFormat/>
    <w:rsid w:val="00B9537B"/>
    <w:pPr>
      <w:tabs>
        <w:tab w:val="left" w:pos="720"/>
      </w:tabs>
      <w:spacing w:before="240" w:after="240"/>
      <w:jc w:val="center"/>
    </w:pPr>
    <w:rPr>
      <w:rFonts w:eastAsia="MS Mincho"/>
      <w:b/>
    </w:rPr>
  </w:style>
  <w:style w:type="paragraph" w:customStyle="1" w:styleId="body">
    <w:name w:val="body"/>
    <w:basedOn w:val="Normal"/>
    <w:link w:val="bodyChar"/>
    <w:rsid w:val="007F3179"/>
    <w:pPr>
      <w:tabs>
        <w:tab w:val="left" w:pos="1418"/>
        <w:tab w:val="left" w:pos="2835"/>
        <w:tab w:val="left" w:pos="4253"/>
      </w:tabs>
      <w:spacing w:after="288"/>
      <w:ind w:left="720"/>
    </w:pPr>
    <w:rPr>
      <w:rFonts w:eastAsia="Times New Roman"/>
      <w:lang w:val="en-GB"/>
    </w:rPr>
  </w:style>
  <w:style w:type="character" w:customStyle="1" w:styleId="bodyChar">
    <w:name w:val="body Char"/>
    <w:basedOn w:val="DefaultParagraphFont"/>
    <w:link w:val="body"/>
    <w:locked/>
    <w:rsid w:val="007F3179"/>
    <w:rPr>
      <w:rFonts w:ascii="Times New Roman" w:eastAsia="Times New Roman" w:hAnsi="Times New Roman" w:cs="Times New Roman"/>
      <w:szCs w:val="20"/>
      <w:lang w:val="en-GB"/>
    </w:rPr>
  </w:style>
  <w:style w:type="character" w:customStyle="1" w:styleId="Heading2Char">
    <w:name w:val="Heading 2 Char"/>
    <w:basedOn w:val="DefaultParagraphFont"/>
    <w:link w:val="Heading2"/>
    <w:uiPriority w:val="9"/>
    <w:rsid w:val="00A502F5"/>
    <w:rPr>
      <w:rFonts w:ascii="Arial" w:eastAsia="MS Mincho" w:hAnsi="Arial" w:cs="Arial"/>
      <w:b/>
      <w:szCs w:val="24"/>
    </w:rPr>
  </w:style>
  <w:style w:type="character" w:customStyle="1" w:styleId="Heading3Char">
    <w:name w:val="Heading 3 Char"/>
    <w:basedOn w:val="DefaultParagraphFont"/>
    <w:link w:val="Heading3"/>
    <w:uiPriority w:val="9"/>
    <w:rsid w:val="00A502F5"/>
    <w:rPr>
      <w:rFonts w:ascii="Arial" w:hAnsi="Arial" w:cs="Arial"/>
      <w:b/>
    </w:rPr>
  </w:style>
  <w:style w:type="character" w:customStyle="1" w:styleId="Heading4Char">
    <w:name w:val="Heading 4 Char"/>
    <w:basedOn w:val="DefaultParagraphFont"/>
    <w:link w:val="Heading4"/>
    <w:rsid w:val="007F3179"/>
    <w:rPr>
      <w:rFonts w:ascii="Times New Roman" w:eastAsia="Times New Roman" w:hAnsi="Times New Roman" w:cs="Times New Roman"/>
      <w:b/>
      <w:szCs w:val="20"/>
      <w:lang w:val="en-AU"/>
    </w:rPr>
  </w:style>
  <w:style w:type="character" w:customStyle="1" w:styleId="Heading5Char">
    <w:name w:val="Heading 5 Char"/>
    <w:basedOn w:val="DefaultParagraphFont"/>
    <w:link w:val="Heading5"/>
    <w:rsid w:val="007F3179"/>
    <w:rPr>
      <w:rFonts w:ascii="Times New Roman" w:eastAsia="Times New Roman" w:hAnsi="Times New Roman" w:cs="Times New Roman"/>
      <w:b/>
      <w:sz w:val="20"/>
      <w:szCs w:val="20"/>
    </w:rPr>
  </w:style>
  <w:style w:type="character" w:customStyle="1" w:styleId="Heading6Char">
    <w:name w:val="Heading 6 Char"/>
    <w:basedOn w:val="DefaultParagraphFont"/>
    <w:link w:val="Heading6"/>
    <w:rsid w:val="007F3179"/>
    <w:rPr>
      <w:rFonts w:ascii="Times New Roman" w:eastAsia="Times New Roman" w:hAnsi="Times New Roman" w:cs="Times New Roman"/>
      <w:b/>
      <w:sz w:val="20"/>
      <w:szCs w:val="20"/>
    </w:rPr>
  </w:style>
  <w:style w:type="character" w:customStyle="1" w:styleId="Heading7Char">
    <w:name w:val="Heading 7 Char"/>
    <w:aliases w:val="Table Heading Char"/>
    <w:basedOn w:val="DefaultParagraphFont"/>
    <w:link w:val="Heading7"/>
    <w:rsid w:val="00B9537B"/>
    <w:rPr>
      <w:rFonts w:ascii="Times New Roman" w:eastAsia="Times New Roman" w:hAnsi="Times New Roman"/>
      <w:b/>
    </w:rPr>
  </w:style>
  <w:style w:type="character" w:customStyle="1" w:styleId="Heading9Char">
    <w:name w:val="Heading 9 Char"/>
    <w:aliases w:val="Bullet List Char"/>
    <w:basedOn w:val="DefaultParagraphFont"/>
    <w:link w:val="Heading9"/>
    <w:rsid w:val="0007669C"/>
    <w:rPr>
      <w:rFonts w:asciiTheme="minorHAnsi" w:eastAsia="MS Mincho" w:hAnsiTheme="minorHAnsi" w:cs="Arial"/>
      <w:szCs w:val="24"/>
    </w:rPr>
  </w:style>
  <w:style w:type="paragraph" w:styleId="BodyText">
    <w:name w:val="Body Text"/>
    <w:basedOn w:val="Normal"/>
    <w:link w:val="BodyTextChar"/>
    <w:rsid w:val="007F3179"/>
    <w:pPr>
      <w:spacing w:after="0" w:line="480" w:lineRule="auto"/>
      <w:jc w:val="center"/>
    </w:pPr>
    <w:rPr>
      <w:rFonts w:ascii="Arial" w:eastAsia="Times New Roman" w:hAnsi="Arial"/>
      <w:b/>
      <w:sz w:val="44"/>
      <w:lang w:val="pt-BR"/>
    </w:rPr>
  </w:style>
  <w:style w:type="character" w:customStyle="1" w:styleId="BodyTextChar">
    <w:name w:val="Body Text Char"/>
    <w:basedOn w:val="DefaultParagraphFont"/>
    <w:link w:val="BodyText"/>
    <w:rsid w:val="007F3179"/>
    <w:rPr>
      <w:rFonts w:ascii="Arial" w:eastAsia="Times New Roman" w:hAnsi="Arial" w:cs="Times New Roman"/>
      <w:b/>
      <w:sz w:val="44"/>
      <w:szCs w:val="20"/>
      <w:lang w:val="pt-BR"/>
    </w:rPr>
  </w:style>
  <w:style w:type="paragraph" w:customStyle="1" w:styleId="Body0">
    <w:name w:val="Body"/>
    <w:basedOn w:val="Normal"/>
    <w:rsid w:val="007F3179"/>
    <w:pPr>
      <w:tabs>
        <w:tab w:val="left" w:pos="720"/>
      </w:tabs>
      <w:spacing w:after="0"/>
    </w:pPr>
    <w:rPr>
      <w:rFonts w:eastAsia="Times New Roman"/>
      <w:color w:val="000000"/>
      <w:sz w:val="22"/>
    </w:rPr>
  </w:style>
  <w:style w:type="paragraph" w:styleId="BodyTextIndent2">
    <w:name w:val="Body Text Indent 2"/>
    <w:basedOn w:val="Normal"/>
    <w:link w:val="BodyTextIndent2Char"/>
    <w:rsid w:val="007F3179"/>
    <w:pPr>
      <w:spacing w:after="0"/>
      <w:ind w:left="1080" w:hanging="1080"/>
    </w:pPr>
    <w:rPr>
      <w:rFonts w:eastAsia="Times New Roman"/>
      <w:b/>
      <w:lang w:val="en-AU"/>
    </w:rPr>
  </w:style>
  <w:style w:type="character" w:customStyle="1" w:styleId="BodyTextIndent2Char">
    <w:name w:val="Body Text Indent 2 Char"/>
    <w:basedOn w:val="DefaultParagraphFont"/>
    <w:link w:val="BodyTextIndent2"/>
    <w:rsid w:val="007F3179"/>
    <w:rPr>
      <w:rFonts w:ascii="Times New Roman" w:eastAsia="Times New Roman" w:hAnsi="Times New Roman" w:cs="Times New Roman"/>
      <w:b/>
      <w:szCs w:val="20"/>
      <w:lang w:val="en-AU"/>
    </w:rPr>
  </w:style>
  <w:style w:type="paragraph" w:styleId="BodyTextIndent3">
    <w:name w:val="Body Text Indent 3"/>
    <w:basedOn w:val="Normal"/>
    <w:link w:val="BodyTextIndent3Char"/>
    <w:rsid w:val="007F3179"/>
    <w:pPr>
      <w:spacing w:after="0"/>
      <w:ind w:left="1440" w:hanging="360"/>
    </w:pPr>
    <w:rPr>
      <w:rFonts w:eastAsia="Times New Roman"/>
      <w:b/>
      <w:lang w:val="en-AU"/>
    </w:rPr>
  </w:style>
  <w:style w:type="character" w:customStyle="1" w:styleId="BodyTextIndent3Char">
    <w:name w:val="Body Text Indent 3 Char"/>
    <w:basedOn w:val="DefaultParagraphFont"/>
    <w:link w:val="BodyTextIndent3"/>
    <w:rsid w:val="007F3179"/>
    <w:rPr>
      <w:rFonts w:ascii="Times New Roman" w:eastAsia="Times New Roman" w:hAnsi="Times New Roman" w:cs="Times New Roman"/>
      <w:b/>
      <w:szCs w:val="20"/>
      <w:lang w:val="en-AU"/>
    </w:rPr>
  </w:style>
  <w:style w:type="paragraph" w:styleId="PlainText">
    <w:name w:val="Plain Text"/>
    <w:basedOn w:val="Normal"/>
    <w:link w:val="PlainTextChar"/>
    <w:rsid w:val="007F3179"/>
    <w:pPr>
      <w:widowControl w:val="0"/>
      <w:spacing w:after="0"/>
    </w:pPr>
    <w:rPr>
      <w:rFonts w:ascii="Courier New" w:eastAsia="Times New Roman" w:hAnsi="Courier New"/>
      <w:sz w:val="20"/>
    </w:rPr>
  </w:style>
  <w:style w:type="character" w:customStyle="1" w:styleId="PlainTextChar">
    <w:name w:val="Plain Text Char"/>
    <w:basedOn w:val="DefaultParagraphFont"/>
    <w:link w:val="PlainText"/>
    <w:rsid w:val="007F3179"/>
    <w:rPr>
      <w:rFonts w:ascii="Courier New" w:eastAsia="Times New Roman" w:hAnsi="Courier New" w:cs="Times New Roman"/>
      <w:sz w:val="20"/>
      <w:szCs w:val="20"/>
    </w:rPr>
  </w:style>
  <w:style w:type="paragraph" w:styleId="BodyText2">
    <w:name w:val="Body Text 2"/>
    <w:basedOn w:val="Normal"/>
    <w:link w:val="BodyText2Char"/>
    <w:rsid w:val="007F3179"/>
    <w:pPr>
      <w:spacing w:after="0"/>
    </w:pPr>
    <w:rPr>
      <w:rFonts w:eastAsia="Times New Roman"/>
      <w:sz w:val="20"/>
    </w:rPr>
  </w:style>
  <w:style w:type="character" w:customStyle="1" w:styleId="BodyText2Char">
    <w:name w:val="Body Text 2 Char"/>
    <w:basedOn w:val="DefaultParagraphFont"/>
    <w:link w:val="BodyText2"/>
    <w:rsid w:val="007F3179"/>
    <w:rPr>
      <w:rFonts w:ascii="Times New Roman" w:eastAsia="Times New Roman" w:hAnsi="Times New Roman" w:cs="Times New Roman"/>
      <w:sz w:val="20"/>
      <w:szCs w:val="20"/>
    </w:rPr>
  </w:style>
  <w:style w:type="paragraph" w:styleId="BodyText3">
    <w:name w:val="Body Text 3"/>
    <w:basedOn w:val="Normal"/>
    <w:link w:val="BodyText3Char"/>
    <w:rsid w:val="007F3179"/>
    <w:pPr>
      <w:spacing w:after="0"/>
    </w:pPr>
    <w:rPr>
      <w:rFonts w:eastAsia="Times New Roman"/>
      <w:sz w:val="22"/>
    </w:rPr>
  </w:style>
  <w:style w:type="character" w:customStyle="1" w:styleId="BodyText3Char">
    <w:name w:val="Body Text 3 Char"/>
    <w:basedOn w:val="DefaultParagraphFont"/>
    <w:link w:val="BodyText3"/>
    <w:rsid w:val="007F3179"/>
    <w:rPr>
      <w:rFonts w:ascii="Times New Roman" w:eastAsia="Times New Roman" w:hAnsi="Times New Roman" w:cs="Times New Roman"/>
      <w:sz w:val="22"/>
      <w:szCs w:val="20"/>
    </w:rPr>
  </w:style>
  <w:style w:type="paragraph" w:styleId="BlockText">
    <w:name w:val="Block Text"/>
    <w:basedOn w:val="Normal"/>
    <w:rsid w:val="007F3179"/>
    <w:pPr>
      <w:tabs>
        <w:tab w:val="left" w:pos="2552"/>
        <w:tab w:val="left" w:pos="7938"/>
      </w:tabs>
      <w:spacing w:after="0"/>
      <w:ind w:left="2552" w:right="660" w:hanging="851"/>
    </w:pPr>
    <w:rPr>
      <w:rFonts w:eastAsia="Times New Roman"/>
      <w:sz w:val="20"/>
    </w:rPr>
  </w:style>
  <w:style w:type="paragraph" w:styleId="DocumentMap">
    <w:name w:val="Document Map"/>
    <w:basedOn w:val="Normal"/>
    <w:link w:val="DocumentMapChar"/>
    <w:rsid w:val="007F3179"/>
    <w:pPr>
      <w:shd w:val="clear" w:color="auto" w:fill="000080"/>
      <w:spacing w:after="0"/>
    </w:pPr>
    <w:rPr>
      <w:rFonts w:ascii="Tahoma" w:eastAsia="Times New Roman" w:hAnsi="Tahoma"/>
      <w:sz w:val="20"/>
    </w:rPr>
  </w:style>
  <w:style w:type="character" w:customStyle="1" w:styleId="DocumentMapChar">
    <w:name w:val="Document Map Char"/>
    <w:basedOn w:val="DefaultParagraphFont"/>
    <w:link w:val="DocumentMap"/>
    <w:rsid w:val="007F3179"/>
    <w:rPr>
      <w:rFonts w:ascii="Tahoma" w:eastAsia="Times New Roman" w:hAnsi="Tahoma" w:cs="Times New Roman"/>
      <w:sz w:val="20"/>
      <w:szCs w:val="20"/>
      <w:shd w:val="clear" w:color="auto" w:fill="000080"/>
    </w:rPr>
  </w:style>
  <w:style w:type="paragraph" w:styleId="TOC2">
    <w:name w:val="toc 2"/>
    <w:basedOn w:val="Normal"/>
    <w:next w:val="Normal"/>
    <w:autoRedefine/>
    <w:uiPriority w:val="39"/>
    <w:rsid w:val="0038786C"/>
    <w:pPr>
      <w:tabs>
        <w:tab w:val="left" w:pos="900"/>
        <w:tab w:val="right" w:leader="dot" w:pos="8640"/>
      </w:tabs>
      <w:spacing w:before="120" w:after="120"/>
      <w:ind w:left="360"/>
    </w:pPr>
    <w:rPr>
      <w:rFonts w:ascii="Arial" w:eastAsia="Times New Roman" w:hAnsi="Arial"/>
      <w:noProof/>
      <w:sz w:val="22"/>
    </w:rPr>
  </w:style>
  <w:style w:type="paragraph" w:customStyle="1" w:styleId="Referncias">
    <w:name w:val="Referências"/>
    <w:basedOn w:val="Normal"/>
    <w:rsid w:val="007F3179"/>
    <w:pPr>
      <w:keepLines/>
      <w:tabs>
        <w:tab w:val="left" w:pos="720"/>
        <w:tab w:val="right" w:pos="2835"/>
        <w:tab w:val="left" w:pos="3119"/>
      </w:tabs>
      <w:spacing w:after="120"/>
      <w:ind w:left="3119" w:hanging="1701"/>
    </w:pPr>
    <w:rPr>
      <w:rFonts w:eastAsia="Times New Roman"/>
      <w:sz w:val="22"/>
      <w:lang w:val="pt-BR"/>
    </w:rPr>
  </w:style>
  <w:style w:type="paragraph" w:customStyle="1" w:styleId="NormalSingleSpace">
    <w:name w:val="Normal Single Space"/>
    <w:basedOn w:val="Normal"/>
    <w:rsid w:val="007F3179"/>
    <w:pPr>
      <w:tabs>
        <w:tab w:val="left" w:pos="720"/>
      </w:tabs>
      <w:spacing w:after="0"/>
    </w:pPr>
    <w:rPr>
      <w:rFonts w:eastAsia="Times New Roman"/>
      <w:sz w:val="22"/>
    </w:rPr>
  </w:style>
  <w:style w:type="paragraph" w:customStyle="1" w:styleId="reference0">
    <w:name w:val="reference"/>
    <w:aliases w:val="r"/>
    <w:basedOn w:val="Normal"/>
    <w:rsid w:val="007F3179"/>
    <w:pPr>
      <w:tabs>
        <w:tab w:val="left" w:pos="720"/>
      </w:tabs>
      <w:spacing w:after="100"/>
      <w:ind w:left="540" w:hanging="540"/>
    </w:pPr>
    <w:rPr>
      <w:rFonts w:ascii="Times" w:eastAsia="Times New Roman" w:hAnsi="Times"/>
      <w:sz w:val="20"/>
    </w:rPr>
  </w:style>
  <w:style w:type="paragraph" w:customStyle="1" w:styleId="HangIndent">
    <w:name w:val="HangIndent"/>
    <w:basedOn w:val="Normal"/>
    <w:rsid w:val="007F3179"/>
    <w:pPr>
      <w:tabs>
        <w:tab w:val="left" w:pos="720"/>
      </w:tabs>
      <w:spacing w:after="0"/>
      <w:ind w:left="720" w:hanging="720"/>
    </w:pPr>
    <w:rPr>
      <w:rFonts w:eastAsia="Times New Roman"/>
      <w:sz w:val="22"/>
    </w:rPr>
  </w:style>
  <w:style w:type="paragraph" w:customStyle="1" w:styleId="Reference">
    <w:name w:val="Reference"/>
    <w:basedOn w:val="HangIndent"/>
    <w:rsid w:val="007F3179"/>
    <w:pPr>
      <w:numPr>
        <w:numId w:val="11"/>
      </w:numPr>
      <w:spacing w:after="40"/>
    </w:pPr>
    <w:rPr>
      <w:sz w:val="20"/>
    </w:rPr>
  </w:style>
  <w:style w:type="paragraph" w:styleId="ListBullet">
    <w:name w:val="List Bullet"/>
    <w:basedOn w:val="Normal"/>
    <w:autoRedefine/>
    <w:rsid w:val="007F3179"/>
    <w:pPr>
      <w:numPr>
        <w:numId w:val="1"/>
      </w:numPr>
      <w:tabs>
        <w:tab w:val="left" w:pos="720"/>
      </w:tabs>
      <w:spacing w:after="0"/>
    </w:pPr>
    <w:rPr>
      <w:rFonts w:eastAsia="Times New Roman"/>
      <w:sz w:val="22"/>
    </w:rPr>
  </w:style>
  <w:style w:type="paragraph" w:styleId="ListBullet2">
    <w:name w:val="List Bullet 2"/>
    <w:basedOn w:val="Normal"/>
    <w:autoRedefine/>
    <w:rsid w:val="007F3179"/>
    <w:pPr>
      <w:numPr>
        <w:numId w:val="2"/>
      </w:numPr>
      <w:spacing w:after="0"/>
    </w:pPr>
    <w:rPr>
      <w:rFonts w:eastAsia="Times New Roman"/>
      <w:sz w:val="22"/>
    </w:rPr>
  </w:style>
  <w:style w:type="paragraph" w:styleId="ListBullet3">
    <w:name w:val="List Bullet 3"/>
    <w:basedOn w:val="Normal"/>
    <w:autoRedefine/>
    <w:rsid w:val="007F3179"/>
    <w:pPr>
      <w:numPr>
        <w:numId w:val="3"/>
      </w:numPr>
      <w:tabs>
        <w:tab w:val="left" w:pos="720"/>
      </w:tabs>
      <w:spacing w:after="0"/>
    </w:pPr>
    <w:rPr>
      <w:rFonts w:eastAsia="Times New Roman"/>
      <w:sz w:val="22"/>
    </w:rPr>
  </w:style>
  <w:style w:type="paragraph" w:styleId="ListBullet4">
    <w:name w:val="List Bullet 4"/>
    <w:basedOn w:val="Normal"/>
    <w:autoRedefine/>
    <w:rsid w:val="007F3179"/>
    <w:pPr>
      <w:numPr>
        <w:numId w:val="4"/>
      </w:numPr>
      <w:tabs>
        <w:tab w:val="left" w:pos="720"/>
      </w:tabs>
      <w:spacing w:after="0"/>
    </w:pPr>
    <w:rPr>
      <w:rFonts w:eastAsia="Times New Roman"/>
      <w:sz w:val="22"/>
    </w:rPr>
  </w:style>
  <w:style w:type="paragraph" w:styleId="ListBullet5">
    <w:name w:val="List Bullet 5"/>
    <w:basedOn w:val="Normal"/>
    <w:autoRedefine/>
    <w:rsid w:val="007F3179"/>
    <w:pPr>
      <w:numPr>
        <w:numId w:val="5"/>
      </w:numPr>
      <w:tabs>
        <w:tab w:val="left" w:pos="720"/>
      </w:tabs>
      <w:spacing w:after="0"/>
    </w:pPr>
    <w:rPr>
      <w:rFonts w:eastAsia="Times New Roman"/>
      <w:sz w:val="22"/>
    </w:rPr>
  </w:style>
  <w:style w:type="paragraph" w:styleId="ListNumber">
    <w:name w:val="List Number"/>
    <w:basedOn w:val="Normal"/>
    <w:rsid w:val="007F3179"/>
    <w:pPr>
      <w:numPr>
        <w:numId w:val="6"/>
      </w:numPr>
      <w:tabs>
        <w:tab w:val="left" w:pos="720"/>
      </w:tabs>
      <w:spacing w:after="0"/>
    </w:pPr>
    <w:rPr>
      <w:rFonts w:eastAsia="Times New Roman"/>
      <w:sz w:val="22"/>
    </w:rPr>
  </w:style>
  <w:style w:type="paragraph" w:styleId="ListNumber2">
    <w:name w:val="List Number 2"/>
    <w:basedOn w:val="Normal"/>
    <w:rsid w:val="007F3179"/>
    <w:pPr>
      <w:numPr>
        <w:numId w:val="7"/>
      </w:numPr>
      <w:spacing w:after="0"/>
    </w:pPr>
    <w:rPr>
      <w:rFonts w:eastAsia="Times New Roman"/>
      <w:sz w:val="22"/>
    </w:rPr>
  </w:style>
  <w:style w:type="paragraph" w:styleId="ListNumber3">
    <w:name w:val="List Number 3"/>
    <w:basedOn w:val="Normal"/>
    <w:rsid w:val="007F3179"/>
    <w:pPr>
      <w:numPr>
        <w:numId w:val="8"/>
      </w:numPr>
      <w:tabs>
        <w:tab w:val="left" w:pos="720"/>
      </w:tabs>
      <w:spacing w:after="0"/>
    </w:pPr>
    <w:rPr>
      <w:rFonts w:eastAsia="Times New Roman"/>
      <w:sz w:val="22"/>
    </w:rPr>
  </w:style>
  <w:style w:type="paragraph" w:styleId="ListNumber4">
    <w:name w:val="List Number 4"/>
    <w:basedOn w:val="Normal"/>
    <w:rsid w:val="007F3179"/>
    <w:pPr>
      <w:numPr>
        <w:numId w:val="9"/>
      </w:numPr>
      <w:tabs>
        <w:tab w:val="left" w:pos="720"/>
      </w:tabs>
      <w:spacing w:after="0"/>
    </w:pPr>
    <w:rPr>
      <w:rFonts w:eastAsia="Times New Roman"/>
      <w:sz w:val="22"/>
    </w:rPr>
  </w:style>
  <w:style w:type="paragraph" w:styleId="ListNumber5">
    <w:name w:val="List Number 5"/>
    <w:basedOn w:val="Normal"/>
    <w:rsid w:val="007F3179"/>
    <w:pPr>
      <w:numPr>
        <w:numId w:val="10"/>
      </w:numPr>
      <w:tabs>
        <w:tab w:val="left" w:pos="720"/>
      </w:tabs>
      <w:spacing w:after="0"/>
    </w:pPr>
    <w:rPr>
      <w:rFonts w:eastAsia="Times New Roman"/>
      <w:sz w:val="22"/>
    </w:rPr>
  </w:style>
  <w:style w:type="character" w:styleId="FollowedHyperlink">
    <w:name w:val="FollowedHyperlink"/>
    <w:basedOn w:val="DefaultParagraphFont"/>
    <w:uiPriority w:val="99"/>
    <w:rsid w:val="007F3179"/>
    <w:rPr>
      <w:color w:val="800080"/>
      <w:u w:val="single"/>
    </w:rPr>
  </w:style>
  <w:style w:type="paragraph" w:customStyle="1" w:styleId="DefaultText">
    <w:name w:val="Default Text"/>
    <w:basedOn w:val="Normal"/>
    <w:rsid w:val="007F3179"/>
    <w:pPr>
      <w:widowControl w:val="0"/>
      <w:autoSpaceDE w:val="0"/>
      <w:autoSpaceDN w:val="0"/>
      <w:adjustRightInd w:val="0"/>
      <w:spacing w:after="0"/>
    </w:pPr>
    <w:rPr>
      <w:rFonts w:eastAsia="Times New Roman"/>
    </w:rPr>
  </w:style>
  <w:style w:type="paragraph" w:customStyle="1" w:styleId="CellLittReferenceNumber">
    <w:name w:val="Cell_Litt_Reference_Number"/>
    <w:basedOn w:val="BodyText"/>
    <w:rsid w:val="007F3179"/>
    <w:pPr>
      <w:spacing w:before="40" w:line="240" w:lineRule="auto"/>
      <w:ind w:left="57"/>
      <w:jc w:val="left"/>
    </w:pPr>
    <w:rPr>
      <w:rFonts w:ascii="Times New Roman" w:hAnsi="Times New Roman"/>
      <w:sz w:val="28"/>
      <w:lang w:val="en-GB"/>
    </w:rPr>
  </w:style>
  <w:style w:type="paragraph" w:styleId="BalloonText">
    <w:name w:val="Balloon Text"/>
    <w:basedOn w:val="Normal"/>
    <w:link w:val="BalloonTextChar"/>
    <w:uiPriority w:val="99"/>
    <w:rsid w:val="007F3179"/>
    <w:pPr>
      <w:spacing w:after="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7F3179"/>
    <w:rPr>
      <w:rFonts w:ascii="Tahoma" w:eastAsia="Times New Roman" w:hAnsi="Tahoma" w:cs="Tahoma"/>
      <w:sz w:val="16"/>
      <w:szCs w:val="16"/>
    </w:rPr>
  </w:style>
  <w:style w:type="paragraph" w:styleId="List2">
    <w:name w:val="List 2"/>
    <w:basedOn w:val="Normal"/>
    <w:rsid w:val="007F3179"/>
    <w:pPr>
      <w:tabs>
        <w:tab w:val="left" w:pos="720"/>
      </w:tabs>
      <w:spacing w:after="0"/>
      <w:ind w:left="720" w:hanging="360"/>
    </w:pPr>
    <w:rPr>
      <w:rFonts w:eastAsia="Times New Roman"/>
      <w:sz w:val="22"/>
    </w:rPr>
  </w:style>
  <w:style w:type="table" w:styleId="TableGrid">
    <w:name w:val="Table Grid"/>
    <w:basedOn w:val="TableNormal"/>
    <w:uiPriority w:val="59"/>
    <w:rsid w:val="007F3179"/>
    <w:pPr>
      <w:tabs>
        <w:tab w:val="left" w:pos="720"/>
      </w:tabs>
      <w:spacing w:after="0"/>
      <w:jc w:val="both"/>
    </w:pPr>
    <w:rPr>
      <w:rFonts w:ascii="Times New Roman" w:eastAsia="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7">
    <w:name w:val="index 7"/>
    <w:basedOn w:val="Normal"/>
    <w:next w:val="Normal"/>
    <w:autoRedefine/>
    <w:rsid w:val="007F3179"/>
    <w:pPr>
      <w:spacing w:after="0"/>
      <w:ind w:left="1540" w:hanging="220"/>
    </w:pPr>
    <w:rPr>
      <w:rFonts w:eastAsia="Times New Roman"/>
      <w:sz w:val="22"/>
    </w:rPr>
  </w:style>
  <w:style w:type="paragraph" w:styleId="List">
    <w:name w:val="List"/>
    <w:basedOn w:val="Normal"/>
    <w:rsid w:val="007F3179"/>
    <w:pPr>
      <w:tabs>
        <w:tab w:val="left" w:pos="720"/>
      </w:tabs>
      <w:spacing w:after="0"/>
      <w:ind w:left="360" w:hanging="360"/>
    </w:pPr>
    <w:rPr>
      <w:rFonts w:eastAsia="Times New Roman"/>
      <w:sz w:val="22"/>
    </w:rPr>
  </w:style>
  <w:style w:type="paragraph" w:styleId="List3">
    <w:name w:val="List 3"/>
    <w:basedOn w:val="Normal"/>
    <w:rsid w:val="007F3179"/>
    <w:pPr>
      <w:tabs>
        <w:tab w:val="left" w:pos="720"/>
      </w:tabs>
      <w:spacing w:after="0"/>
      <w:ind w:left="1080" w:hanging="360"/>
    </w:pPr>
    <w:rPr>
      <w:rFonts w:eastAsia="Times New Roman"/>
      <w:sz w:val="22"/>
    </w:rPr>
  </w:style>
  <w:style w:type="paragraph" w:styleId="List4">
    <w:name w:val="List 4"/>
    <w:basedOn w:val="Normal"/>
    <w:rsid w:val="007F3179"/>
    <w:pPr>
      <w:tabs>
        <w:tab w:val="left" w:pos="720"/>
      </w:tabs>
      <w:spacing w:after="0"/>
      <w:ind w:left="1440" w:hanging="360"/>
    </w:pPr>
    <w:rPr>
      <w:rFonts w:eastAsia="Times New Roman"/>
      <w:sz w:val="22"/>
    </w:rPr>
  </w:style>
  <w:style w:type="paragraph" w:styleId="List5">
    <w:name w:val="List 5"/>
    <w:basedOn w:val="Normal"/>
    <w:rsid w:val="007F3179"/>
    <w:pPr>
      <w:tabs>
        <w:tab w:val="left" w:pos="720"/>
      </w:tabs>
      <w:spacing w:after="0"/>
      <w:ind w:left="1800" w:hanging="360"/>
    </w:pPr>
    <w:rPr>
      <w:rFonts w:eastAsia="Times New Roman"/>
      <w:sz w:val="22"/>
    </w:rPr>
  </w:style>
  <w:style w:type="paragraph" w:styleId="ListContinue">
    <w:name w:val="List Continue"/>
    <w:basedOn w:val="Normal"/>
    <w:rsid w:val="007F3179"/>
    <w:pPr>
      <w:tabs>
        <w:tab w:val="left" w:pos="720"/>
      </w:tabs>
      <w:spacing w:after="120"/>
      <w:ind w:left="360"/>
    </w:pPr>
    <w:rPr>
      <w:rFonts w:eastAsia="Times New Roman"/>
      <w:sz w:val="22"/>
    </w:rPr>
  </w:style>
  <w:style w:type="paragraph" w:styleId="ListContinue2">
    <w:name w:val="List Continue 2"/>
    <w:basedOn w:val="Normal"/>
    <w:rsid w:val="007F3179"/>
    <w:pPr>
      <w:tabs>
        <w:tab w:val="left" w:pos="720"/>
      </w:tabs>
      <w:spacing w:after="120"/>
      <w:ind w:left="720"/>
    </w:pPr>
    <w:rPr>
      <w:rFonts w:eastAsia="Times New Roman"/>
      <w:sz w:val="22"/>
    </w:rPr>
  </w:style>
  <w:style w:type="paragraph" w:styleId="ListContinue3">
    <w:name w:val="List Continue 3"/>
    <w:basedOn w:val="Normal"/>
    <w:rsid w:val="007F3179"/>
    <w:pPr>
      <w:tabs>
        <w:tab w:val="left" w:pos="720"/>
      </w:tabs>
      <w:spacing w:after="120"/>
      <w:ind w:left="1080"/>
    </w:pPr>
    <w:rPr>
      <w:rFonts w:eastAsia="Times New Roman"/>
      <w:sz w:val="22"/>
    </w:rPr>
  </w:style>
  <w:style w:type="paragraph" w:styleId="ListContinue4">
    <w:name w:val="List Continue 4"/>
    <w:basedOn w:val="Normal"/>
    <w:rsid w:val="007F3179"/>
    <w:pPr>
      <w:tabs>
        <w:tab w:val="left" w:pos="720"/>
      </w:tabs>
      <w:spacing w:after="120"/>
      <w:ind w:left="1440"/>
    </w:pPr>
    <w:rPr>
      <w:rFonts w:eastAsia="Times New Roman"/>
      <w:sz w:val="22"/>
    </w:rPr>
  </w:style>
  <w:style w:type="paragraph" w:styleId="ListContinue5">
    <w:name w:val="List Continue 5"/>
    <w:basedOn w:val="Normal"/>
    <w:rsid w:val="007F3179"/>
    <w:pPr>
      <w:tabs>
        <w:tab w:val="left" w:pos="720"/>
      </w:tabs>
      <w:spacing w:after="120"/>
      <w:ind w:left="1800"/>
    </w:pPr>
    <w:rPr>
      <w:rFonts w:eastAsia="Times New Roman"/>
      <w:sz w:val="22"/>
    </w:rPr>
  </w:style>
  <w:style w:type="paragraph" w:styleId="MessageHeader">
    <w:name w:val="Message Header"/>
    <w:basedOn w:val="Normal"/>
    <w:link w:val="MessageHeaderChar"/>
    <w:rsid w:val="007F3179"/>
    <w:pPr>
      <w:pBdr>
        <w:top w:val="single" w:sz="6" w:space="1" w:color="auto"/>
        <w:left w:val="single" w:sz="6" w:space="1" w:color="auto"/>
        <w:bottom w:val="single" w:sz="6" w:space="1" w:color="auto"/>
        <w:right w:val="single" w:sz="6" w:space="1" w:color="auto"/>
      </w:pBdr>
      <w:shd w:val="pct20" w:color="auto" w:fill="auto"/>
      <w:tabs>
        <w:tab w:val="left" w:pos="720"/>
      </w:tabs>
      <w:spacing w:after="0"/>
      <w:ind w:left="1080" w:hanging="1080"/>
    </w:pPr>
    <w:rPr>
      <w:rFonts w:ascii="Arial" w:eastAsia="Times New Roman" w:hAnsi="Arial"/>
    </w:rPr>
  </w:style>
  <w:style w:type="character" w:customStyle="1" w:styleId="MessageHeaderChar">
    <w:name w:val="Message Header Char"/>
    <w:basedOn w:val="DefaultParagraphFont"/>
    <w:link w:val="MessageHeader"/>
    <w:rsid w:val="007F3179"/>
    <w:rPr>
      <w:rFonts w:ascii="Arial" w:eastAsia="Times New Roman" w:hAnsi="Arial" w:cs="Times New Roman"/>
      <w:szCs w:val="20"/>
      <w:shd w:val="pct20" w:color="auto" w:fill="auto"/>
    </w:rPr>
  </w:style>
  <w:style w:type="paragraph" w:styleId="NormalIndent">
    <w:name w:val="Normal Indent"/>
    <w:basedOn w:val="Normal"/>
    <w:rsid w:val="007F3179"/>
    <w:pPr>
      <w:tabs>
        <w:tab w:val="left" w:pos="720"/>
      </w:tabs>
      <w:spacing w:after="0"/>
      <w:ind w:left="720"/>
    </w:pPr>
    <w:rPr>
      <w:rFonts w:eastAsia="Times New Roman"/>
      <w:sz w:val="22"/>
    </w:rPr>
  </w:style>
  <w:style w:type="paragraph" w:styleId="NoteHeading">
    <w:name w:val="Note Heading"/>
    <w:basedOn w:val="Normal"/>
    <w:next w:val="Normal"/>
    <w:link w:val="NoteHeadingChar"/>
    <w:rsid w:val="007F3179"/>
    <w:pPr>
      <w:tabs>
        <w:tab w:val="left" w:pos="720"/>
      </w:tabs>
      <w:spacing w:after="0"/>
    </w:pPr>
    <w:rPr>
      <w:rFonts w:eastAsia="Times New Roman"/>
      <w:sz w:val="22"/>
    </w:rPr>
  </w:style>
  <w:style w:type="character" w:customStyle="1" w:styleId="NoteHeadingChar">
    <w:name w:val="Note Heading Char"/>
    <w:basedOn w:val="DefaultParagraphFont"/>
    <w:link w:val="NoteHeading"/>
    <w:rsid w:val="007F3179"/>
    <w:rPr>
      <w:rFonts w:ascii="Times New Roman" w:eastAsia="Times New Roman" w:hAnsi="Times New Roman" w:cs="Times New Roman"/>
      <w:sz w:val="22"/>
      <w:szCs w:val="20"/>
    </w:rPr>
  </w:style>
  <w:style w:type="paragraph" w:styleId="Salutation">
    <w:name w:val="Salutation"/>
    <w:basedOn w:val="Normal"/>
    <w:next w:val="Normal"/>
    <w:link w:val="SalutationChar"/>
    <w:rsid w:val="007F3179"/>
    <w:pPr>
      <w:tabs>
        <w:tab w:val="left" w:pos="720"/>
      </w:tabs>
      <w:spacing w:after="0"/>
    </w:pPr>
    <w:rPr>
      <w:rFonts w:eastAsia="Times New Roman"/>
      <w:sz w:val="22"/>
    </w:rPr>
  </w:style>
  <w:style w:type="character" w:customStyle="1" w:styleId="SalutationChar">
    <w:name w:val="Salutation Char"/>
    <w:basedOn w:val="DefaultParagraphFont"/>
    <w:link w:val="Salutation"/>
    <w:rsid w:val="007F3179"/>
    <w:rPr>
      <w:rFonts w:ascii="Times New Roman" w:eastAsia="Times New Roman" w:hAnsi="Times New Roman" w:cs="Times New Roman"/>
      <w:sz w:val="22"/>
      <w:szCs w:val="20"/>
    </w:rPr>
  </w:style>
  <w:style w:type="paragraph" w:styleId="Signature">
    <w:name w:val="Signature"/>
    <w:basedOn w:val="Normal"/>
    <w:link w:val="SignatureChar"/>
    <w:rsid w:val="007F3179"/>
    <w:pPr>
      <w:tabs>
        <w:tab w:val="left" w:pos="720"/>
      </w:tabs>
      <w:spacing w:after="0"/>
      <w:ind w:left="4320"/>
    </w:pPr>
    <w:rPr>
      <w:rFonts w:eastAsia="Times New Roman"/>
      <w:sz w:val="22"/>
    </w:rPr>
  </w:style>
  <w:style w:type="character" w:customStyle="1" w:styleId="SignatureChar">
    <w:name w:val="Signature Char"/>
    <w:basedOn w:val="DefaultParagraphFont"/>
    <w:link w:val="Signature"/>
    <w:rsid w:val="007F3179"/>
    <w:rPr>
      <w:rFonts w:ascii="Times New Roman" w:eastAsia="Times New Roman" w:hAnsi="Times New Roman" w:cs="Times New Roman"/>
      <w:sz w:val="22"/>
      <w:szCs w:val="20"/>
    </w:rPr>
  </w:style>
  <w:style w:type="paragraph" w:styleId="Subtitle">
    <w:name w:val="Subtitle"/>
    <w:basedOn w:val="Normal"/>
    <w:link w:val="SubtitleChar"/>
    <w:rsid w:val="007F3179"/>
    <w:pPr>
      <w:tabs>
        <w:tab w:val="left" w:pos="720"/>
      </w:tabs>
      <w:spacing w:after="60"/>
      <w:jc w:val="center"/>
      <w:outlineLvl w:val="1"/>
    </w:pPr>
    <w:rPr>
      <w:rFonts w:ascii="Arial" w:eastAsia="Times New Roman" w:hAnsi="Arial"/>
    </w:rPr>
  </w:style>
  <w:style w:type="character" w:customStyle="1" w:styleId="SubtitleChar">
    <w:name w:val="Subtitle Char"/>
    <w:basedOn w:val="DefaultParagraphFont"/>
    <w:link w:val="Subtitle"/>
    <w:rsid w:val="007F3179"/>
    <w:rPr>
      <w:rFonts w:ascii="Arial" w:eastAsia="Times New Roman" w:hAnsi="Arial" w:cs="Times New Roman"/>
      <w:szCs w:val="20"/>
    </w:rPr>
  </w:style>
  <w:style w:type="paragraph" w:styleId="Title">
    <w:name w:val="Title"/>
    <w:basedOn w:val="Normal"/>
    <w:link w:val="TitleChar"/>
    <w:uiPriority w:val="10"/>
    <w:qFormat/>
    <w:rsid w:val="007F3179"/>
    <w:pPr>
      <w:tabs>
        <w:tab w:val="left" w:pos="720"/>
      </w:tabs>
      <w:spacing w:before="240" w:after="60"/>
      <w:jc w:val="center"/>
      <w:outlineLvl w:val="0"/>
    </w:pPr>
    <w:rPr>
      <w:rFonts w:ascii="Arial" w:eastAsia="Times New Roman" w:hAnsi="Arial"/>
      <w:b/>
      <w:kern w:val="28"/>
      <w:sz w:val="32"/>
    </w:rPr>
  </w:style>
  <w:style w:type="character" w:customStyle="1" w:styleId="TitleChar">
    <w:name w:val="Title Char"/>
    <w:basedOn w:val="DefaultParagraphFont"/>
    <w:link w:val="Title"/>
    <w:uiPriority w:val="10"/>
    <w:rsid w:val="007F3179"/>
    <w:rPr>
      <w:rFonts w:ascii="Arial" w:eastAsia="Times New Roman" w:hAnsi="Arial" w:cs="Times New Roman"/>
      <w:b/>
      <w:kern w:val="28"/>
      <w:sz w:val="32"/>
      <w:szCs w:val="20"/>
    </w:rPr>
  </w:style>
  <w:style w:type="character" w:styleId="CommentReference">
    <w:name w:val="annotation reference"/>
    <w:basedOn w:val="DefaultParagraphFont"/>
    <w:uiPriority w:val="99"/>
    <w:rsid w:val="007F3179"/>
    <w:rPr>
      <w:sz w:val="16"/>
      <w:szCs w:val="16"/>
    </w:rPr>
  </w:style>
  <w:style w:type="paragraph" w:styleId="CommentText">
    <w:name w:val="annotation text"/>
    <w:basedOn w:val="Normal"/>
    <w:link w:val="CommentTextChar"/>
    <w:uiPriority w:val="99"/>
    <w:rsid w:val="007F3179"/>
    <w:pPr>
      <w:spacing w:after="0"/>
    </w:pPr>
    <w:rPr>
      <w:rFonts w:eastAsia="Times New Roman"/>
      <w:sz w:val="20"/>
    </w:rPr>
  </w:style>
  <w:style w:type="character" w:customStyle="1" w:styleId="CommentTextChar">
    <w:name w:val="Comment Text Char"/>
    <w:basedOn w:val="DefaultParagraphFont"/>
    <w:link w:val="CommentText"/>
    <w:uiPriority w:val="99"/>
    <w:rsid w:val="007F317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7F3179"/>
    <w:rPr>
      <w:b/>
      <w:bCs/>
    </w:rPr>
  </w:style>
  <w:style w:type="character" w:customStyle="1" w:styleId="CommentSubjectChar">
    <w:name w:val="Comment Subject Char"/>
    <w:basedOn w:val="CommentTextChar"/>
    <w:link w:val="CommentSubject"/>
    <w:uiPriority w:val="99"/>
    <w:rsid w:val="007F3179"/>
    <w:rPr>
      <w:rFonts w:ascii="Times New Roman" w:eastAsia="Times New Roman" w:hAnsi="Times New Roman" w:cs="Times New Roman"/>
      <w:b/>
      <w:bCs/>
      <w:sz w:val="20"/>
      <w:szCs w:val="20"/>
    </w:rPr>
  </w:style>
  <w:style w:type="paragraph" w:customStyle="1" w:styleId="Table">
    <w:name w:val="Table"/>
    <w:basedOn w:val="Normal"/>
    <w:rsid w:val="007F3179"/>
    <w:pPr>
      <w:numPr>
        <w:numId w:val="12"/>
      </w:numPr>
      <w:tabs>
        <w:tab w:val="clear" w:pos="1080"/>
        <w:tab w:val="num" w:pos="1440"/>
      </w:tabs>
      <w:spacing w:after="0"/>
      <w:ind w:left="1080"/>
    </w:pPr>
    <w:rPr>
      <w:rFonts w:ascii="Arial" w:eastAsia="Times New Roman" w:hAnsi="Arial"/>
    </w:rPr>
  </w:style>
  <w:style w:type="paragraph" w:customStyle="1" w:styleId="Text">
    <w:name w:val="Text"/>
    <w:basedOn w:val="Normal"/>
    <w:rsid w:val="007F3179"/>
    <w:pPr>
      <w:widowControl w:val="0"/>
      <w:spacing w:after="0" w:line="252" w:lineRule="auto"/>
      <w:ind w:firstLine="240"/>
    </w:pPr>
    <w:rPr>
      <w:rFonts w:eastAsia="Times New Roman"/>
      <w:sz w:val="20"/>
    </w:rPr>
  </w:style>
  <w:style w:type="paragraph" w:customStyle="1" w:styleId="References">
    <w:name w:val="References"/>
    <w:basedOn w:val="ListNumber"/>
    <w:rsid w:val="007F3179"/>
    <w:pPr>
      <w:numPr>
        <w:numId w:val="13"/>
      </w:numPr>
      <w:tabs>
        <w:tab w:val="clear" w:pos="720"/>
      </w:tabs>
    </w:pPr>
    <w:rPr>
      <w:sz w:val="16"/>
    </w:rPr>
  </w:style>
  <w:style w:type="paragraph" w:styleId="ListParagraph">
    <w:name w:val="List Paragraph"/>
    <w:basedOn w:val="Normal"/>
    <w:uiPriority w:val="34"/>
    <w:qFormat/>
    <w:rsid w:val="007F3179"/>
    <w:pPr>
      <w:spacing w:after="0"/>
      <w:ind w:left="720"/>
      <w:contextualSpacing/>
    </w:pPr>
    <w:rPr>
      <w:rFonts w:eastAsia="Times New Roman"/>
      <w:sz w:val="20"/>
    </w:rPr>
  </w:style>
  <w:style w:type="paragraph" w:styleId="TOCHeading">
    <w:name w:val="TOC Heading"/>
    <w:basedOn w:val="Heading1"/>
    <w:next w:val="Normal"/>
    <w:uiPriority w:val="39"/>
    <w:unhideWhenUsed/>
    <w:qFormat/>
    <w:rsid w:val="00D20C24"/>
    <w:pPr>
      <w:keepLines/>
      <w:spacing w:line="276" w:lineRule="auto"/>
      <w:jc w:val="left"/>
      <w:outlineLvl w:val="9"/>
    </w:pPr>
    <w:rPr>
      <w:rFonts w:asciiTheme="majorHAnsi" w:eastAsiaTheme="majorEastAsia" w:hAnsiTheme="majorHAnsi" w:cstheme="majorBidi"/>
      <w:bCs/>
      <w:color w:val="365F91" w:themeColor="accent1" w:themeShade="BF"/>
    </w:rPr>
  </w:style>
  <w:style w:type="paragraph" w:customStyle="1" w:styleId="equation">
    <w:name w:val="equation"/>
    <w:basedOn w:val="Normal"/>
    <w:rsid w:val="00075370"/>
    <w:pPr>
      <w:tabs>
        <w:tab w:val="center" w:pos="2520"/>
        <w:tab w:val="right" w:pos="5040"/>
      </w:tabs>
      <w:spacing w:before="240" w:after="240" w:line="216" w:lineRule="auto"/>
      <w:jc w:val="center"/>
    </w:pPr>
    <w:rPr>
      <w:rFonts w:ascii="Symbol" w:eastAsia="Times New Roman" w:hAnsi="Symbol" w:cs="Symbol"/>
      <w:sz w:val="20"/>
    </w:rPr>
  </w:style>
  <w:style w:type="paragraph" w:customStyle="1" w:styleId="tablecolhead">
    <w:name w:val="table col head"/>
    <w:basedOn w:val="Normal"/>
    <w:rsid w:val="00075370"/>
    <w:pPr>
      <w:spacing w:after="0"/>
      <w:jc w:val="center"/>
    </w:pPr>
    <w:rPr>
      <w:rFonts w:eastAsia="Times New Roman"/>
      <w:b/>
      <w:bCs/>
      <w:sz w:val="16"/>
      <w:szCs w:val="16"/>
    </w:rPr>
  </w:style>
  <w:style w:type="paragraph" w:customStyle="1" w:styleId="tablecolsubhead">
    <w:name w:val="table col subhead"/>
    <w:basedOn w:val="tablecolhead"/>
    <w:rsid w:val="00075370"/>
    <w:rPr>
      <w:i/>
      <w:iCs/>
      <w:sz w:val="15"/>
      <w:szCs w:val="15"/>
    </w:rPr>
  </w:style>
  <w:style w:type="paragraph" w:customStyle="1" w:styleId="tablecopy">
    <w:name w:val="table copy"/>
    <w:rsid w:val="00075370"/>
    <w:pPr>
      <w:spacing w:after="0"/>
      <w:jc w:val="both"/>
    </w:pPr>
    <w:rPr>
      <w:rFonts w:ascii="Times New Roman" w:eastAsia="Times New Roman" w:hAnsi="Times New Roman"/>
      <w:noProof/>
      <w:sz w:val="16"/>
      <w:szCs w:val="16"/>
    </w:rPr>
  </w:style>
  <w:style w:type="character" w:styleId="Strong">
    <w:name w:val="Strong"/>
    <w:rsid w:val="00075370"/>
    <w:rPr>
      <w:b/>
      <w:bCs/>
    </w:rPr>
  </w:style>
  <w:style w:type="paragraph" w:customStyle="1" w:styleId="Copyright">
    <w:name w:val="Copyright"/>
    <w:basedOn w:val="Normal"/>
    <w:qFormat/>
    <w:rsid w:val="000A6261"/>
    <w:pPr>
      <w:spacing w:after="0"/>
    </w:pPr>
    <w:rPr>
      <w:rFonts w:ascii="Arial" w:hAnsi="Arial"/>
      <w:b/>
      <w:color w:val="FFFFFF" w:themeColor="background1"/>
      <w:sz w:val="28"/>
    </w:rPr>
  </w:style>
  <w:style w:type="paragraph" w:customStyle="1" w:styleId="CIGREtext">
    <w:name w:val="CIGRE_text"/>
    <w:basedOn w:val="Normal"/>
    <w:rsid w:val="00AE13E5"/>
    <w:pPr>
      <w:tabs>
        <w:tab w:val="left" w:pos="720"/>
      </w:tabs>
      <w:spacing w:after="180"/>
    </w:pPr>
    <w:rPr>
      <w:rFonts w:eastAsia="Times New Roman"/>
      <w:sz w:val="22"/>
    </w:rPr>
  </w:style>
  <w:style w:type="paragraph" w:customStyle="1" w:styleId="CIGREChapterTitle">
    <w:name w:val="CIGRE_Chapter_Title"/>
    <w:basedOn w:val="Normal"/>
    <w:rsid w:val="00AE13E5"/>
    <w:pPr>
      <w:tabs>
        <w:tab w:val="num" w:pos="720"/>
      </w:tabs>
      <w:spacing w:after="120"/>
      <w:ind w:left="720" w:hanging="720"/>
    </w:pPr>
    <w:rPr>
      <w:rFonts w:ascii="Arial" w:eastAsia="Times New Roman" w:hAnsi="Arial"/>
      <w:b/>
      <w:sz w:val="32"/>
    </w:rPr>
  </w:style>
  <w:style w:type="paragraph" w:customStyle="1" w:styleId="CIGREHeading2">
    <w:name w:val="CIGRE_Heading_2"/>
    <w:basedOn w:val="Heading2"/>
    <w:rsid w:val="00AE13E5"/>
    <w:pPr>
      <w:numPr>
        <w:ilvl w:val="0"/>
        <w:numId w:val="0"/>
      </w:numPr>
      <w:tabs>
        <w:tab w:val="num" w:pos="720"/>
      </w:tabs>
      <w:spacing w:before="0" w:after="120"/>
      <w:ind w:left="720" w:hanging="720"/>
    </w:pPr>
    <w:rPr>
      <w:rFonts w:eastAsia="Times New Roman" w:cs="Times New Roman"/>
      <w:szCs w:val="20"/>
    </w:rPr>
  </w:style>
  <w:style w:type="paragraph" w:customStyle="1" w:styleId="CIGREHeading3">
    <w:name w:val="CIGRE_Heading_3"/>
    <w:basedOn w:val="Normal"/>
    <w:rsid w:val="00AE13E5"/>
    <w:pPr>
      <w:tabs>
        <w:tab w:val="num" w:pos="720"/>
      </w:tabs>
      <w:spacing w:after="120"/>
      <w:ind w:left="720" w:hanging="720"/>
    </w:pPr>
    <w:rPr>
      <w:rFonts w:ascii="Arial" w:eastAsia="Times New Roman" w:hAnsi="Arial"/>
      <w:b/>
      <w:sz w:val="22"/>
      <w:szCs w:val="22"/>
    </w:rPr>
  </w:style>
  <w:style w:type="paragraph" w:customStyle="1" w:styleId="CIGREHeading4">
    <w:name w:val="CIGRE_Heading_4"/>
    <w:rsid w:val="00AE13E5"/>
    <w:pPr>
      <w:tabs>
        <w:tab w:val="left" w:pos="720"/>
      </w:tabs>
      <w:spacing w:after="120"/>
      <w:ind w:left="720" w:hanging="720"/>
    </w:pPr>
    <w:rPr>
      <w:rFonts w:ascii="Times New Roman" w:eastAsia="Times New Roman" w:hAnsi="Times New Roman"/>
      <w:i/>
      <w:sz w:val="22"/>
      <w:szCs w:val="22"/>
    </w:rPr>
  </w:style>
  <w:style w:type="paragraph" w:customStyle="1" w:styleId="HeadingA1">
    <w:name w:val="Heading A1"/>
    <w:basedOn w:val="Heading1"/>
    <w:next w:val="Normal"/>
    <w:qFormat/>
    <w:rsid w:val="004E1808"/>
    <w:pPr>
      <w:pageBreakBefore/>
      <w:numPr>
        <w:numId w:val="17"/>
      </w:numPr>
    </w:pPr>
    <w:rPr>
      <w:szCs w:val="24"/>
    </w:rPr>
  </w:style>
  <w:style w:type="paragraph" w:customStyle="1" w:styleId="HeadingA2">
    <w:name w:val="Heading A2"/>
    <w:basedOn w:val="Heading2"/>
    <w:next w:val="Normal"/>
    <w:qFormat/>
    <w:rsid w:val="004E1808"/>
    <w:pPr>
      <w:numPr>
        <w:numId w:val="17"/>
      </w:numPr>
    </w:pPr>
  </w:style>
  <w:style w:type="paragraph" w:customStyle="1" w:styleId="HeadingA3">
    <w:name w:val="Heading A3"/>
    <w:basedOn w:val="Heading3"/>
    <w:next w:val="Normal"/>
    <w:qFormat/>
    <w:rsid w:val="004E1808"/>
    <w:pPr>
      <w:numPr>
        <w:numId w:val="17"/>
      </w:numPr>
    </w:pPr>
  </w:style>
  <w:style w:type="paragraph" w:customStyle="1" w:styleId="HeadingA4">
    <w:name w:val="Heading A4"/>
    <w:basedOn w:val="Heading3"/>
    <w:next w:val="Normal"/>
    <w:qFormat/>
    <w:rsid w:val="004E1808"/>
    <w:pPr>
      <w:numPr>
        <w:ilvl w:val="3"/>
        <w:numId w:val="17"/>
      </w:numPr>
    </w:pPr>
  </w:style>
  <w:style w:type="paragraph" w:customStyle="1" w:styleId="1">
    <w:name w:val="列出段落1"/>
    <w:basedOn w:val="Normal"/>
    <w:rsid w:val="009210D4"/>
    <w:pPr>
      <w:ind w:left="720"/>
      <w:contextualSpacing/>
    </w:pPr>
    <w:rPr>
      <w:rFonts w:eastAsia="Times New Roman"/>
      <w:lang w:eastAsia="en-CA"/>
    </w:rPr>
  </w:style>
  <w:style w:type="character" w:customStyle="1" w:styleId="apple-converted-space">
    <w:name w:val="apple-converted-space"/>
    <w:basedOn w:val="DefaultParagraphFont"/>
    <w:rsid w:val="009210D4"/>
  </w:style>
  <w:style w:type="character" w:customStyle="1" w:styleId="10">
    <w:name w:val="占位符文本1"/>
    <w:rsid w:val="009210D4"/>
    <w:rPr>
      <w:color w:val="808080"/>
    </w:rPr>
  </w:style>
  <w:style w:type="paragraph" w:customStyle="1" w:styleId="11">
    <w:name w:val="无间隔1"/>
    <w:rsid w:val="009210D4"/>
    <w:pPr>
      <w:spacing w:after="0"/>
      <w:jc w:val="both"/>
    </w:pPr>
    <w:rPr>
      <w:rFonts w:ascii="Times New Roman" w:eastAsia="SimSun" w:hAnsi="Times New Roman" w:cs="Arial"/>
      <w:sz w:val="20"/>
      <w:lang w:eastAsia="en-CA"/>
    </w:rPr>
  </w:style>
  <w:style w:type="paragraph" w:styleId="Date">
    <w:name w:val="Date"/>
    <w:basedOn w:val="Normal"/>
    <w:next w:val="Normal"/>
    <w:link w:val="DateChar"/>
    <w:uiPriority w:val="99"/>
    <w:rsid w:val="009210D4"/>
    <w:rPr>
      <w:rFonts w:eastAsia="SimSun" w:cs="Arial"/>
      <w:lang w:eastAsia="en-CA"/>
    </w:rPr>
  </w:style>
  <w:style w:type="character" w:customStyle="1" w:styleId="DateChar">
    <w:name w:val="Date Char"/>
    <w:basedOn w:val="DefaultParagraphFont"/>
    <w:link w:val="Date"/>
    <w:uiPriority w:val="99"/>
    <w:rsid w:val="009210D4"/>
    <w:rPr>
      <w:rFonts w:ascii="Times New Roman" w:eastAsia="SimSun" w:hAnsi="Times New Roman" w:cs="Arial"/>
      <w:lang w:eastAsia="en-CA"/>
    </w:rPr>
  </w:style>
  <w:style w:type="paragraph" w:styleId="NoSpacing">
    <w:name w:val="No Spacing"/>
    <w:uiPriority w:val="1"/>
    <w:qFormat/>
    <w:rsid w:val="009210D4"/>
    <w:pPr>
      <w:spacing w:after="0"/>
      <w:jc w:val="both"/>
    </w:pPr>
    <w:rPr>
      <w:rFonts w:ascii="Times New Roman" w:eastAsia="SimSun" w:hAnsi="Times New Roman"/>
      <w:sz w:val="20"/>
      <w:lang w:eastAsia="en-CA"/>
    </w:rPr>
  </w:style>
  <w:style w:type="paragraph" w:customStyle="1" w:styleId="Style2">
    <w:name w:val="Style2"/>
    <w:basedOn w:val="Normal"/>
    <w:link w:val="Style2Char"/>
    <w:qFormat/>
    <w:rsid w:val="009210D4"/>
    <w:pPr>
      <w:tabs>
        <w:tab w:val="center" w:pos="4153"/>
        <w:tab w:val="right" w:pos="8306"/>
      </w:tabs>
      <w:snapToGrid w:val="0"/>
      <w:spacing w:line="360" w:lineRule="auto"/>
      <w:jc w:val="center"/>
    </w:pPr>
    <w:rPr>
      <w:rFonts w:eastAsia="SimSun"/>
      <w:sz w:val="18"/>
      <w:szCs w:val="18"/>
      <w:lang w:val="x-none" w:eastAsia="en-CA"/>
    </w:rPr>
  </w:style>
  <w:style w:type="character" w:customStyle="1" w:styleId="Style2Char">
    <w:name w:val="Style2 Char"/>
    <w:link w:val="Style2"/>
    <w:rsid w:val="009210D4"/>
    <w:rPr>
      <w:rFonts w:ascii="Times New Roman" w:eastAsia="SimSun" w:hAnsi="Times New Roman"/>
      <w:sz w:val="18"/>
      <w:szCs w:val="18"/>
      <w:lang w:val="x-none" w:eastAsia="en-CA"/>
    </w:rPr>
  </w:style>
  <w:style w:type="character" w:customStyle="1" w:styleId="UnresolvedMention1">
    <w:name w:val="Unresolved Mention1"/>
    <w:basedOn w:val="DefaultParagraphFont"/>
    <w:uiPriority w:val="99"/>
    <w:semiHidden/>
    <w:unhideWhenUsed/>
    <w:rsid w:val="00942345"/>
    <w:rPr>
      <w:color w:val="808080"/>
      <w:shd w:val="clear" w:color="auto" w:fill="E6E6E6"/>
    </w:rPr>
  </w:style>
  <w:style w:type="paragraph" w:customStyle="1" w:styleId="MTDisplayEquation">
    <w:name w:val="MTDisplayEquation"/>
    <w:basedOn w:val="Normal"/>
    <w:link w:val="MTDisplayEquationChar"/>
    <w:rsid w:val="00B90709"/>
    <w:pPr>
      <w:tabs>
        <w:tab w:val="center" w:pos="4320"/>
      </w:tabs>
    </w:pPr>
    <w:rPr>
      <w:lang w:eastAsia="zh-CN"/>
    </w:rPr>
  </w:style>
  <w:style w:type="character" w:customStyle="1" w:styleId="MTDisplayEquationChar">
    <w:name w:val="MTDisplayEquation Char"/>
    <w:basedOn w:val="DefaultParagraphFont"/>
    <w:link w:val="MTDisplayEquation"/>
    <w:rsid w:val="00B90709"/>
    <w:rPr>
      <w:rFonts w:ascii="Times New Roman" w:hAnsi="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wmf"/><Relationship Id="rId299" Type="http://schemas.openxmlformats.org/officeDocument/2006/relationships/oleObject" Target="embeddings/oleObject77.bin"/><Relationship Id="rId21" Type="http://schemas.openxmlformats.org/officeDocument/2006/relationships/image" Target="media/image11.png"/><Relationship Id="rId63" Type="http://schemas.openxmlformats.org/officeDocument/2006/relationships/image" Target="media/image53.emf"/><Relationship Id="rId159" Type="http://schemas.openxmlformats.org/officeDocument/2006/relationships/image" Target="media/image126.wmf"/><Relationship Id="rId170" Type="http://schemas.openxmlformats.org/officeDocument/2006/relationships/image" Target="media/image135.emf"/><Relationship Id="rId226" Type="http://schemas.openxmlformats.org/officeDocument/2006/relationships/oleObject" Target="embeddings/oleObject48.bin"/><Relationship Id="rId268" Type="http://schemas.openxmlformats.org/officeDocument/2006/relationships/oleObject" Target="embeddings/oleObject62.bin"/><Relationship Id="rId32" Type="http://schemas.openxmlformats.org/officeDocument/2006/relationships/image" Target="media/image22.png"/><Relationship Id="rId74" Type="http://schemas.openxmlformats.org/officeDocument/2006/relationships/image" Target="media/image64.png"/><Relationship Id="rId128" Type="http://schemas.openxmlformats.org/officeDocument/2006/relationships/image" Target="media/image109.wmf"/><Relationship Id="rId5" Type="http://schemas.openxmlformats.org/officeDocument/2006/relationships/webSettings" Target="webSettings.xml"/><Relationship Id="rId181" Type="http://schemas.openxmlformats.org/officeDocument/2006/relationships/image" Target="media/image146.emf"/><Relationship Id="rId237" Type="http://schemas.openxmlformats.org/officeDocument/2006/relationships/image" Target="media/image178.emf"/><Relationship Id="rId279" Type="http://schemas.openxmlformats.org/officeDocument/2006/relationships/image" Target="media/image202.emf"/><Relationship Id="rId43" Type="http://schemas.openxmlformats.org/officeDocument/2006/relationships/image" Target="media/image33.emf"/><Relationship Id="rId139" Type="http://schemas.openxmlformats.org/officeDocument/2006/relationships/oleObject" Target="embeddings/oleObject14.bin"/><Relationship Id="rId290" Type="http://schemas.openxmlformats.org/officeDocument/2006/relationships/image" Target="media/image208.wmf"/><Relationship Id="rId304" Type="http://schemas.openxmlformats.org/officeDocument/2006/relationships/fontTable" Target="fontTable.xml"/><Relationship Id="rId85" Type="http://schemas.openxmlformats.org/officeDocument/2006/relationships/image" Target="media/image75.png"/><Relationship Id="rId150" Type="http://schemas.openxmlformats.org/officeDocument/2006/relationships/oleObject" Target="embeddings/oleObject19.bin"/><Relationship Id="rId192" Type="http://schemas.openxmlformats.org/officeDocument/2006/relationships/oleObject" Target="embeddings/oleObject30.bin"/><Relationship Id="rId206" Type="http://schemas.openxmlformats.org/officeDocument/2006/relationships/image" Target="media/image159.wmf"/><Relationship Id="rId248" Type="http://schemas.openxmlformats.org/officeDocument/2006/relationships/image" Target="media/image186.wmf"/><Relationship Id="rId12" Type="http://schemas.openxmlformats.org/officeDocument/2006/relationships/image" Target="media/image2.png"/><Relationship Id="rId108" Type="http://schemas.openxmlformats.org/officeDocument/2006/relationships/image" Target="media/image95.wmf"/><Relationship Id="rId54" Type="http://schemas.openxmlformats.org/officeDocument/2006/relationships/image" Target="media/image44.emf"/><Relationship Id="rId96" Type="http://schemas.openxmlformats.org/officeDocument/2006/relationships/image" Target="media/image86.png"/><Relationship Id="rId161" Type="http://schemas.openxmlformats.org/officeDocument/2006/relationships/image" Target="media/image127.wmf"/><Relationship Id="rId217" Type="http://schemas.openxmlformats.org/officeDocument/2006/relationships/image" Target="media/image165.wmf"/><Relationship Id="rId259" Type="http://schemas.openxmlformats.org/officeDocument/2006/relationships/oleObject" Target="embeddings/oleObject58.bin"/><Relationship Id="rId23" Type="http://schemas.openxmlformats.org/officeDocument/2006/relationships/image" Target="media/image13.png"/><Relationship Id="rId119" Type="http://schemas.openxmlformats.org/officeDocument/2006/relationships/image" Target="media/image102.emf"/><Relationship Id="rId270" Type="http://schemas.openxmlformats.org/officeDocument/2006/relationships/oleObject" Target="embeddings/oleObject63.bin"/><Relationship Id="rId291" Type="http://schemas.openxmlformats.org/officeDocument/2006/relationships/oleObject" Target="embeddings/oleObject73.bin"/><Relationship Id="rId305" Type="http://schemas.openxmlformats.org/officeDocument/2006/relationships/theme" Target="theme/theme1.xml"/><Relationship Id="rId44" Type="http://schemas.openxmlformats.org/officeDocument/2006/relationships/image" Target="media/image34.emf"/><Relationship Id="rId65" Type="http://schemas.openxmlformats.org/officeDocument/2006/relationships/image" Target="media/image55.emf"/><Relationship Id="rId86" Type="http://schemas.openxmlformats.org/officeDocument/2006/relationships/image" Target="media/image76.png"/><Relationship Id="rId130" Type="http://schemas.openxmlformats.org/officeDocument/2006/relationships/image" Target="media/image110.emf"/><Relationship Id="rId151" Type="http://schemas.openxmlformats.org/officeDocument/2006/relationships/image" Target="media/image122.wmf"/><Relationship Id="rId172" Type="http://schemas.openxmlformats.org/officeDocument/2006/relationships/image" Target="media/image137.emf"/><Relationship Id="rId193" Type="http://schemas.openxmlformats.org/officeDocument/2006/relationships/image" Target="media/image153.wmf"/><Relationship Id="rId207" Type="http://schemas.openxmlformats.org/officeDocument/2006/relationships/oleObject" Target="embeddings/oleObject38.bin"/><Relationship Id="rId228" Type="http://schemas.openxmlformats.org/officeDocument/2006/relationships/image" Target="media/image170.emf"/><Relationship Id="rId249" Type="http://schemas.openxmlformats.org/officeDocument/2006/relationships/oleObject" Target="embeddings/oleObject53.bin"/><Relationship Id="rId13" Type="http://schemas.openxmlformats.org/officeDocument/2006/relationships/image" Target="media/image3.png"/><Relationship Id="rId109" Type="http://schemas.openxmlformats.org/officeDocument/2006/relationships/oleObject" Target="embeddings/oleObject4.bin"/><Relationship Id="rId260" Type="http://schemas.openxmlformats.org/officeDocument/2006/relationships/image" Target="media/image192.wmf"/><Relationship Id="rId281" Type="http://schemas.openxmlformats.org/officeDocument/2006/relationships/oleObject" Target="embeddings/oleObject68.bin"/><Relationship Id="rId34" Type="http://schemas.openxmlformats.org/officeDocument/2006/relationships/image" Target="media/image24.png"/><Relationship Id="rId55" Type="http://schemas.openxmlformats.org/officeDocument/2006/relationships/image" Target="media/image45.emf"/><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03.wmf"/><Relationship Id="rId141" Type="http://schemas.openxmlformats.org/officeDocument/2006/relationships/image" Target="media/image117.wmf"/><Relationship Id="rId7" Type="http://schemas.openxmlformats.org/officeDocument/2006/relationships/endnotes" Target="endnotes.xml"/><Relationship Id="rId162" Type="http://schemas.openxmlformats.org/officeDocument/2006/relationships/image" Target="media/image128.emf"/><Relationship Id="rId183" Type="http://schemas.openxmlformats.org/officeDocument/2006/relationships/oleObject" Target="embeddings/oleObject26.bin"/><Relationship Id="rId218" Type="http://schemas.openxmlformats.org/officeDocument/2006/relationships/oleObject" Target="embeddings/oleObject43.bin"/><Relationship Id="rId239" Type="http://schemas.openxmlformats.org/officeDocument/2006/relationships/image" Target="media/image179.emf"/><Relationship Id="rId250" Type="http://schemas.openxmlformats.org/officeDocument/2006/relationships/image" Target="media/image187.wmf"/><Relationship Id="rId271" Type="http://schemas.openxmlformats.org/officeDocument/2006/relationships/image" Target="media/image198.wmf"/><Relationship Id="rId292" Type="http://schemas.openxmlformats.org/officeDocument/2006/relationships/image" Target="media/image209.wmf"/><Relationship Id="rId24" Type="http://schemas.openxmlformats.org/officeDocument/2006/relationships/image" Target="media/image14.png"/><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7.png"/><Relationship Id="rId110" Type="http://schemas.openxmlformats.org/officeDocument/2006/relationships/image" Target="media/image96.png"/><Relationship Id="rId131" Type="http://schemas.openxmlformats.org/officeDocument/2006/relationships/oleObject" Target="embeddings/oleObject11.bin"/><Relationship Id="rId152" Type="http://schemas.openxmlformats.org/officeDocument/2006/relationships/oleObject" Target="embeddings/oleObject20.bin"/><Relationship Id="rId173" Type="http://schemas.openxmlformats.org/officeDocument/2006/relationships/image" Target="media/image138.emf"/><Relationship Id="rId194" Type="http://schemas.openxmlformats.org/officeDocument/2006/relationships/oleObject" Target="embeddings/oleObject31.bin"/><Relationship Id="rId208" Type="http://schemas.openxmlformats.org/officeDocument/2006/relationships/image" Target="media/image160.wmf"/><Relationship Id="rId229" Type="http://schemas.openxmlformats.org/officeDocument/2006/relationships/image" Target="media/image171.emf"/><Relationship Id="rId240" Type="http://schemas.openxmlformats.org/officeDocument/2006/relationships/image" Target="media/image180.emf"/><Relationship Id="rId261" Type="http://schemas.openxmlformats.org/officeDocument/2006/relationships/image" Target="media/image193.wmf"/><Relationship Id="rId14" Type="http://schemas.openxmlformats.org/officeDocument/2006/relationships/image" Target="media/image4.png"/><Relationship Id="rId35" Type="http://schemas.openxmlformats.org/officeDocument/2006/relationships/image" Target="media/image25.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04.wmf"/><Relationship Id="rId8" Type="http://schemas.openxmlformats.org/officeDocument/2006/relationships/image" Target="media/image1.jpeg"/><Relationship Id="rId98" Type="http://schemas.openxmlformats.org/officeDocument/2006/relationships/image" Target="media/image88.png"/><Relationship Id="rId121" Type="http://schemas.openxmlformats.org/officeDocument/2006/relationships/oleObject" Target="embeddings/oleObject8.bin"/><Relationship Id="rId142" Type="http://schemas.openxmlformats.org/officeDocument/2006/relationships/oleObject" Target="embeddings/oleObject15.bin"/><Relationship Id="rId163" Type="http://schemas.openxmlformats.org/officeDocument/2006/relationships/oleObject" Target="embeddings/oleObject25.bin"/><Relationship Id="rId184" Type="http://schemas.openxmlformats.org/officeDocument/2006/relationships/image" Target="media/image148.wmf"/><Relationship Id="rId219" Type="http://schemas.openxmlformats.org/officeDocument/2006/relationships/image" Target="media/image166.wmf"/><Relationship Id="rId230" Type="http://schemas.openxmlformats.org/officeDocument/2006/relationships/oleObject" Target="embeddings/oleObject49.bin"/><Relationship Id="rId251" Type="http://schemas.openxmlformats.org/officeDocument/2006/relationships/oleObject" Target="embeddings/oleObject54.bin"/><Relationship Id="rId25" Type="http://schemas.openxmlformats.org/officeDocument/2006/relationships/image" Target="media/image15.png"/><Relationship Id="rId46" Type="http://schemas.openxmlformats.org/officeDocument/2006/relationships/image" Target="media/image36.emf"/><Relationship Id="rId67" Type="http://schemas.openxmlformats.org/officeDocument/2006/relationships/image" Target="media/image57.emf"/><Relationship Id="rId272" Type="http://schemas.openxmlformats.org/officeDocument/2006/relationships/oleObject" Target="embeddings/oleObject64.bin"/><Relationship Id="rId293" Type="http://schemas.openxmlformats.org/officeDocument/2006/relationships/oleObject" Target="embeddings/oleObject74.bin"/><Relationship Id="rId88" Type="http://schemas.openxmlformats.org/officeDocument/2006/relationships/image" Target="media/image78.png"/><Relationship Id="rId111" Type="http://schemas.openxmlformats.org/officeDocument/2006/relationships/image" Target="media/image97.png"/><Relationship Id="rId132" Type="http://schemas.openxmlformats.org/officeDocument/2006/relationships/image" Target="media/image111.wmf"/><Relationship Id="rId153" Type="http://schemas.openxmlformats.org/officeDocument/2006/relationships/image" Target="media/image123.wmf"/><Relationship Id="rId174" Type="http://schemas.openxmlformats.org/officeDocument/2006/relationships/image" Target="media/image139.emf"/><Relationship Id="rId195" Type="http://schemas.openxmlformats.org/officeDocument/2006/relationships/oleObject" Target="embeddings/oleObject32.bin"/><Relationship Id="rId209" Type="http://schemas.openxmlformats.org/officeDocument/2006/relationships/oleObject" Target="embeddings/oleObject39.bin"/><Relationship Id="rId220" Type="http://schemas.openxmlformats.org/officeDocument/2006/relationships/oleObject" Target="embeddings/oleObject44.bin"/><Relationship Id="rId241" Type="http://schemas.openxmlformats.org/officeDocument/2006/relationships/image" Target="media/image181.emf"/><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emf"/><Relationship Id="rId262" Type="http://schemas.openxmlformats.org/officeDocument/2006/relationships/oleObject" Target="embeddings/oleObject59.bin"/><Relationship Id="rId283" Type="http://schemas.openxmlformats.org/officeDocument/2006/relationships/oleObject" Target="embeddings/oleObject69.bin"/><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04.png"/><Relationship Id="rId143" Type="http://schemas.openxmlformats.org/officeDocument/2006/relationships/image" Target="media/image118.wmf"/><Relationship Id="rId164" Type="http://schemas.openxmlformats.org/officeDocument/2006/relationships/image" Target="media/image129.emf"/><Relationship Id="rId185" Type="http://schemas.openxmlformats.org/officeDocument/2006/relationships/oleObject" Target="embeddings/oleObject27.bin"/><Relationship Id="rId9" Type="http://schemas.openxmlformats.org/officeDocument/2006/relationships/header" Target="header1.xml"/><Relationship Id="rId210" Type="http://schemas.openxmlformats.org/officeDocument/2006/relationships/image" Target="media/image161.emf"/><Relationship Id="rId26" Type="http://schemas.openxmlformats.org/officeDocument/2006/relationships/image" Target="media/image16.png"/><Relationship Id="rId231" Type="http://schemas.openxmlformats.org/officeDocument/2006/relationships/image" Target="media/image172.emf"/><Relationship Id="rId252" Type="http://schemas.openxmlformats.org/officeDocument/2006/relationships/image" Target="media/image188.wmf"/><Relationship Id="rId273" Type="http://schemas.openxmlformats.org/officeDocument/2006/relationships/image" Target="media/image199.wmf"/><Relationship Id="rId294" Type="http://schemas.openxmlformats.org/officeDocument/2006/relationships/image" Target="media/image210.wmf"/><Relationship Id="rId47" Type="http://schemas.openxmlformats.org/officeDocument/2006/relationships/image" Target="media/image37.emf"/><Relationship Id="rId68" Type="http://schemas.openxmlformats.org/officeDocument/2006/relationships/image" Target="media/image58.emf"/><Relationship Id="rId89" Type="http://schemas.openxmlformats.org/officeDocument/2006/relationships/image" Target="media/image79.png"/><Relationship Id="rId112" Type="http://schemas.openxmlformats.org/officeDocument/2006/relationships/image" Target="media/image98.png"/><Relationship Id="rId133" Type="http://schemas.openxmlformats.org/officeDocument/2006/relationships/oleObject" Target="embeddings/oleObject12.bin"/><Relationship Id="rId154" Type="http://schemas.openxmlformats.org/officeDocument/2006/relationships/oleObject" Target="embeddings/oleObject21.bin"/><Relationship Id="rId175" Type="http://schemas.openxmlformats.org/officeDocument/2006/relationships/image" Target="media/image140.emf"/><Relationship Id="rId196" Type="http://schemas.openxmlformats.org/officeDocument/2006/relationships/image" Target="media/image154.wmf"/><Relationship Id="rId200" Type="http://schemas.openxmlformats.org/officeDocument/2006/relationships/image" Target="media/image156.wmf"/><Relationship Id="rId16" Type="http://schemas.openxmlformats.org/officeDocument/2006/relationships/image" Target="media/image6.png"/><Relationship Id="rId221" Type="http://schemas.openxmlformats.org/officeDocument/2006/relationships/oleObject" Target="embeddings/oleObject45.bin"/><Relationship Id="rId242" Type="http://schemas.openxmlformats.org/officeDocument/2006/relationships/image" Target="media/image182.wmf"/><Relationship Id="rId263" Type="http://schemas.openxmlformats.org/officeDocument/2006/relationships/image" Target="media/image194.wmf"/><Relationship Id="rId284" Type="http://schemas.openxmlformats.org/officeDocument/2006/relationships/image" Target="media/image205.wmf"/><Relationship Id="rId37" Type="http://schemas.openxmlformats.org/officeDocument/2006/relationships/image" Target="media/image27.png"/><Relationship Id="rId58" Type="http://schemas.openxmlformats.org/officeDocument/2006/relationships/image" Target="media/image48.emf"/><Relationship Id="rId79" Type="http://schemas.openxmlformats.org/officeDocument/2006/relationships/image" Target="media/image69.png"/><Relationship Id="rId102" Type="http://schemas.openxmlformats.org/officeDocument/2006/relationships/image" Target="media/image92.wmf"/><Relationship Id="rId123" Type="http://schemas.openxmlformats.org/officeDocument/2006/relationships/image" Target="media/image105.wmf"/><Relationship Id="rId144" Type="http://schemas.openxmlformats.org/officeDocument/2006/relationships/oleObject" Target="embeddings/oleObject16.bin"/><Relationship Id="rId90" Type="http://schemas.openxmlformats.org/officeDocument/2006/relationships/image" Target="media/image80.png"/><Relationship Id="rId165" Type="http://schemas.openxmlformats.org/officeDocument/2006/relationships/image" Target="media/image130.emf"/><Relationship Id="rId186" Type="http://schemas.openxmlformats.org/officeDocument/2006/relationships/image" Target="media/image149.wmf"/><Relationship Id="rId211" Type="http://schemas.openxmlformats.org/officeDocument/2006/relationships/image" Target="media/image162.wmf"/><Relationship Id="rId232" Type="http://schemas.openxmlformats.org/officeDocument/2006/relationships/image" Target="media/image173.emf"/><Relationship Id="rId253" Type="http://schemas.openxmlformats.org/officeDocument/2006/relationships/oleObject" Target="embeddings/oleObject55.bin"/><Relationship Id="rId274" Type="http://schemas.openxmlformats.org/officeDocument/2006/relationships/oleObject" Target="embeddings/oleObject65.bin"/><Relationship Id="rId295" Type="http://schemas.openxmlformats.org/officeDocument/2006/relationships/oleObject" Target="embeddings/oleObject75.bin"/><Relationship Id="rId27" Type="http://schemas.openxmlformats.org/officeDocument/2006/relationships/image" Target="media/image17.png"/><Relationship Id="rId48" Type="http://schemas.openxmlformats.org/officeDocument/2006/relationships/image" Target="media/image38.emf"/><Relationship Id="rId69" Type="http://schemas.openxmlformats.org/officeDocument/2006/relationships/image" Target="media/image59.emf"/><Relationship Id="rId113" Type="http://schemas.openxmlformats.org/officeDocument/2006/relationships/image" Target="media/image99.wmf"/><Relationship Id="rId134" Type="http://schemas.openxmlformats.org/officeDocument/2006/relationships/image" Target="media/image112.wmf"/><Relationship Id="rId80" Type="http://schemas.openxmlformats.org/officeDocument/2006/relationships/image" Target="media/image70.png"/><Relationship Id="rId155" Type="http://schemas.openxmlformats.org/officeDocument/2006/relationships/image" Target="media/image124.wmf"/><Relationship Id="rId176" Type="http://schemas.openxmlformats.org/officeDocument/2006/relationships/image" Target="media/image141.emf"/><Relationship Id="rId197" Type="http://schemas.openxmlformats.org/officeDocument/2006/relationships/oleObject" Target="embeddings/oleObject33.bin"/><Relationship Id="rId201" Type="http://schemas.openxmlformats.org/officeDocument/2006/relationships/oleObject" Target="embeddings/oleObject35.bin"/><Relationship Id="rId222" Type="http://schemas.openxmlformats.org/officeDocument/2006/relationships/image" Target="media/image167.wmf"/><Relationship Id="rId243" Type="http://schemas.openxmlformats.org/officeDocument/2006/relationships/image" Target="media/image183.wmf"/><Relationship Id="rId264" Type="http://schemas.openxmlformats.org/officeDocument/2006/relationships/oleObject" Target="embeddings/oleObject60.bin"/><Relationship Id="rId285" Type="http://schemas.openxmlformats.org/officeDocument/2006/relationships/oleObject" Target="embeddings/oleObject70.bin"/><Relationship Id="rId17" Type="http://schemas.openxmlformats.org/officeDocument/2006/relationships/image" Target="media/image7.png"/><Relationship Id="rId38" Type="http://schemas.openxmlformats.org/officeDocument/2006/relationships/image" Target="media/image28.emf"/><Relationship Id="rId59" Type="http://schemas.openxmlformats.org/officeDocument/2006/relationships/image" Target="media/image49.emf"/><Relationship Id="rId103" Type="http://schemas.openxmlformats.org/officeDocument/2006/relationships/oleObject" Target="embeddings/oleObject1.bin"/><Relationship Id="rId124" Type="http://schemas.openxmlformats.org/officeDocument/2006/relationships/oleObject" Target="embeddings/oleObject9.bin"/><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19.wmf"/><Relationship Id="rId166" Type="http://schemas.openxmlformats.org/officeDocument/2006/relationships/image" Target="media/image131.emf"/><Relationship Id="rId187" Type="http://schemas.openxmlformats.org/officeDocument/2006/relationships/oleObject" Target="embeddings/oleObject28.bin"/><Relationship Id="rId1" Type="http://schemas.openxmlformats.org/officeDocument/2006/relationships/customXml" Target="../customXml/item1.xml"/><Relationship Id="rId212" Type="http://schemas.openxmlformats.org/officeDocument/2006/relationships/oleObject" Target="embeddings/oleObject40.bin"/><Relationship Id="rId233" Type="http://schemas.openxmlformats.org/officeDocument/2006/relationships/image" Target="media/image174.emf"/><Relationship Id="rId254" Type="http://schemas.openxmlformats.org/officeDocument/2006/relationships/image" Target="media/image189.wmf"/><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oleObject" Target="embeddings/oleObject5.bin"/><Relationship Id="rId275" Type="http://schemas.openxmlformats.org/officeDocument/2006/relationships/image" Target="media/image200.wmf"/><Relationship Id="rId296" Type="http://schemas.openxmlformats.org/officeDocument/2006/relationships/image" Target="media/image211.wmf"/><Relationship Id="rId300" Type="http://schemas.openxmlformats.org/officeDocument/2006/relationships/image" Target="media/image213.wmf"/><Relationship Id="rId60" Type="http://schemas.openxmlformats.org/officeDocument/2006/relationships/image" Target="media/image50.emf"/><Relationship Id="rId81" Type="http://schemas.openxmlformats.org/officeDocument/2006/relationships/image" Target="media/image71.png"/><Relationship Id="rId135" Type="http://schemas.openxmlformats.org/officeDocument/2006/relationships/image" Target="media/image113.wmf"/><Relationship Id="rId156" Type="http://schemas.openxmlformats.org/officeDocument/2006/relationships/oleObject" Target="embeddings/oleObject22.bin"/><Relationship Id="rId177" Type="http://schemas.openxmlformats.org/officeDocument/2006/relationships/image" Target="media/image142.emf"/><Relationship Id="rId198" Type="http://schemas.openxmlformats.org/officeDocument/2006/relationships/image" Target="media/image155.wmf"/><Relationship Id="rId202" Type="http://schemas.openxmlformats.org/officeDocument/2006/relationships/image" Target="media/image157.wmf"/><Relationship Id="rId223" Type="http://schemas.openxmlformats.org/officeDocument/2006/relationships/oleObject" Target="embeddings/oleObject46.bin"/><Relationship Id="rId244" Type="http://schemas.openxmlformats.org/officeDocument/2006/relationships/oleObject" Target="embeddings/oleObject51.bin"/><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195.wmf"/><Relationship Id="rId286" Type="http://schemas.openxmlformats.org/officeDocument/2006/relationships/image" Target="media/image206.wmf"/><Relationship Id="rId50" Type="http://schemas.openxmlformats.org/officeDocument/2006/relationships/image" Target="media/image40.png"/><Relationship Id="rId104" Type="http://schemas.openxmlformats.org/officeDocument/2006/relationships/image" Target="media/image93.wmf"/><Relationship Id="rId125" Type="http://schemas.openxmlformats.org/officeDocument/2006/relationships/image" Target="media/image106.emf"/><Relationship Id="rId146" Type="http://schemas.openxmlformats.org/officeDocument/2006/relationships/oleObject" Target="embeddings/oleObject17.bin"/><Relationship Id="rId167" Type="http://schemas.openxmlformats.org/officeDocument/2006/relationships/image" Target="media/image132.emf"/><Relationship Id="rId188" Type="http://schemas.openxmlformats.org/officeDocument/2006/relationships/image" Target="media/image150.emf"/><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163.wmf"/><Relationship Id="rId234" Type="http://schemas.openxmlformats.org/officeDocument/2006/relationships/image" Target="media/image175.emf"/><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oleObject" Target="embeddings/oleObject56.bin"/><Relationship Id="rId276" Type="http://schemas.openxmlformats.org/officeDocument/2006/relationships/oleObject" Target="embeddings/oleObject66.bin"/><Relationship Id="rId297" Type="http://schemas.openxmlformats.org/officeDocument/2006/relationships/oleObject" Target="embeddings/oleObject76.bin"/><Relationship Id="rId40" Type="http://schemas.openxmlformats.org/officeDocument/2006/relationships/image" Target="media/image30.emf"/><Relationship Id="rId115" Type="http://schemas.openxmlformats.org/officeDocument/2006/relationships/image" Target="media/image100.wmf"/><Relationship Id="rId136" Type="http://schemas.openxmlformats.org/officeDocument/2006/relationships/image" Target="media/image114.wmf"/><Relationship Id="rId157" Type="http://schemas.openxmlformats.org/officeDocument/2006/relationships/image" Target="media/image125.wmf"/><Relationship Id="rId178" Type="http://schemas.openxmlformats.org/officeDocument/2006/relationships/image" Target="media/image143.emf"/><Relationship Id="rId301" Type="http://schemas.openxmlformats.org/officeDocument/2006/relationships/oleObject" Target="embeddings/oleObject78.bin"/><Relationship Id="rId61" Type="http://schemas.openxmlformats.org/officeDocument/2006/relationships/image" Target="media/image51.emf"/><Relationship Id="rId82" Type="http://schemas.openxmlformats.org/officeDocument/2006/relationships/image" Target="media/image72.png"/><Relationship Id="rId199" Type="http://schemas.openxmlformats.org/officeDocument/2006/relationships/oleObject" Target="embeddings/oleObject34.bin"/><Relationship Id="rId203" Type="http://schemas.openxmlformats.org/officeDocument/2006/relationships/oleObject" Target="embeddings/oleObject36.bin"/><Relationship Id="rId19" Type="http://schemas.openxmlformats.org/officeDocument/2006/relationships/image" Target="media/image9.png"/><Relationship Id="rId224" Type="http://schemas.openxmlformats.org/officeDocument/2006/relationships/oleObject" Target="embeddings/oleObject47.bin"/><Relationship Id="rId245" Type="http://schemas.openxmlformats.org/officeDocument/2006/relationships/image" Target="media/image184.wmf"/><Relationship Id="rId266" Type="http://schemas.openxmlformats.org/officeDocument/2006/relationships/oleObject" Target="embeddings/oleObject61.bin"/><Relationship Id="rId287" Type="http://schemas.openxmlformats.org/officeDocument/2006/relationships/oleObject" Target="embeddings/oleObject71.bin"/><Relationship Id="rId30" Type="http://schemas.openxmlformats.org/officeDocument/2006/relationships/image" Target="media/image20.png"/><Relationship Id="rId105" Type="http://schemas.openxmlformats.org/officeDocument/2006/relationships/oleObject" Target="embeddings/oleObject2.bin"/><Relationship Id="rId126" Type="http://schemas.openxmlformats.org/officeDocument/2006/relationships/image" Target="media/image107.emf"/><Relationship Id="rId147" Type="http://schemas.openxmlformats.org/officeDocument/2006/relationships/image" Target="media/image120.wmf"/><Relationship Id="rId168" Type="http://schemas.openxmlformats.org/officeDocument/2006/relationships/image" Target="media/image133.emf"/><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51.wmf"/><Relationship Id="rId3" Type="http://schemas.openxmlformats.org/officeDocument/2006/relationships/styles" Target="styles.xml"/><Relationship Id="rId214" Type="http://schemas.openxmlformats.org/officeDocument/2006/relationships/oleObject" Target="embeddings/oleObject41.bin"/><Relationship Id="rId235" Type="http://schemas.openxmlformats.org/officeDocument/2006/relationships/image" Target="media/image176.emf"/><Relationship Id="rId256" Type="http://schemas.openxmlformats.org/officeDocument/2006/relationships/image" Target="media/image190.wmf"/><Relationship Id="rId277" Type="http://schemas.openxmlformats.org/officeDocument/2006/relationships/image" Target="media/image201.wmf"/><Relationship Id="rId298" Type="http://schemas.openxmlformats.org/officeDocument/2006/relationships/image" Target="media/image212.wmf"/><Relationship Id="rId116" Type="http://schemas.openxmlformats.org/officeDocument/2006/relationships/oleObject" Target="embeddings/oleObject6.bin"/><Relationship Id="rId137" Type="http://schemas.openxmlformats.org/officeDocument/2006/relationships/oleObject" Target="embeddings/oleObject13.bin"/><Relationship Id="rId158" Type="http://schemas.openxmlformats.org/officeDocument/2006/relationships/oleObject" Target="embeddings/oleObject23.bin"/><Relationship Id="rId302" Type="http://schemas.openxmlformats.org/officeDocument/2006/relationships/oleObject" Target="embeddings/oleObject79.bin"/><Relationship Id="rId20" Type="http://schemas.openxmlformats.org/officeDocument/2006/relationships/image" Target="media/image10.png"/><Relationship Id="rId41" Type="http://schemas.openxmlformats.org/officeDocument/2006/relationships/image" Target="media/image31.emf"/><Relationship Id="rId62" Type="http://schemas.openxmlformats.org/officeDocument/2006/relationships/image" Target="media/image52.emf"/><Relationship Id="rId83" Type="http://schemas.openxmlformats.org/officeDocument/2006/relationships/image" Target="media/image73.png"/><Relationship Id="rId179" Type="http://schemas.openxmlformats.org/officeDocument/2006/relationships/image" Target="media/image144.emf"/><Relationship Id="rId190" Type="http://schemas.openxmlformats.org/officeDocument/2006/relationships/oleObject" Target="embeddings/oleObject29.bin"/><Relationship Id="rId204" Type="http://schemas.openxmlformats.org/officeDocument/2006/relationships/image" Target="media/image158.wmf"/><Relationship Id="rId225" Type="http://schemas.openxmlformats.org/officeDocument/2006/relationships/image" Target="media/image168.wmf"/><Relationship Id="rId246" Type="http://schemas.openxmlformats.org/officeDocument/2006/relationships/oleObject" Target="embeddings/oleObject52.bin"/><Relationship Id="rId267" Type="http://schemas.openxmlformats.org/officeDocument/2006/relationships/image" Target="media/image196.wmf"/><Relationship Id="rId288" Type="http://schemas.openxmlformats.org/officeDocument/2006/relationships/image" Target="media/image207.wmf"/><Relationship Id="rId106" Type="http://schemas.openxmlformats.org/officeDocument/2006/relationships/image" Target="media/image94.wmf"/><Relationship Id="rId127" Type="http://schemas.openxmlformats.org/officeDocument/2006/relationships/image" Target="media/image108.png"/><Relationship Id="rId10" Type="http://schemas.openxmlformats.org/officeDocument/2006/relationships/footer" Target="footer1.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oleObject" Target="embeddings/oleObject18.bin"/><Relationship Id="rId169" Type="http://schemas.openxmlformats.org/officeDocument/2006/relationships/image" Target="media/image134.emf"/><Relationship Id="rId4" Type="http://schemas.openxmlformats.org/officeDocument/2006/relationships/settings" Target="settings.xml"/><Relationship Id="rId180" Type="http://schemas.openxmlformats.org/officeDocument/2006/relationships/image" Target="media/image145.emf"/><Relationship Id="rId215" Type="http://schemas.openxmlformats.org/officeDocument/2006/relationships/image" Target="media/image164.wmf"/><Relationship Id="rId236" Type="http://schemas.openxmlformats.org/officeDocument/2006/relationships/image" Target="media/image177.emf"/><Relationship Id="rId257" Type="http://schemas.openxmlformats.org/officeDocument/2006/relationships/oleObject" Target="embeddings/oleObject57.bin"/><Relationship Id="rId278" Type="http://schemas.openxmlformats.org/officeDocument/2006/relationships/oleObject" Target="embeddings/oleObject67.bin"/><Relationship Id="rId303" Type="http://schemas.openxmlformats.org/officeDocument/2006/relationships/footer" Target="footer2.xml"/><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15.wmf"/><Relationship Id="rId191" Type="http://schemas.openxmlformats.org/officeDocument/2006/relationships/image" Target="media/image152.wmf"/><Relationship Id="rId205" Type="http://schemas.openxmlformats.org/officeDocument/2006/relationships/oleObject" Target="embeddings/oleObject37.bin"/><Relationship Id="rId247" Type="http://schemas.openxmlformats.org/officeDocument/2006/relationships/image" Target="media/image185.wmf"/><Relationship Id="rId107" Type="http://schemas.openxmlformats.org/officeDocument/2006/relationships/oleObject" Target="embeddings/oleObject3.bin"/><Relationship Id="rId289" Type="http://schemas.openxmlformats.org/officeDocument/2006/relationships/oleObject" Target="embeddings/oleObject72.bin"/><Relationship Id="rId11" Type="http://schemas.openxmlformats.org/officeDocument/2006/relationships/header" Target="header2.xml"/><Relationship Id="rId53" Type="http://schemas.openxmlformats.org/officeDocument/2006/relationships/image" Target="media/image43.png"/><Relationship Id="rId149" Type="http://schemas.openxmlformats.org/officeDocument/2006/relationships/image" Target="media/image121.wmf"/><Relationship Id="rId95" Type="http://schemas.openxmlformats.org/officeDocument/2006/relationships/image" Target="media/image85.png"/><Relationship Id="rId160" Type="http://schemas.openxmlformats.org/officeDocument/2006/relationships/oleObject" Target="embeddings/oleObject24.bin"/><Relationship Id="rId216" Type="http://schemas.openxmlformats.org/officeDocument/2006/relationships/oleObject" Target="embeddings/oleObject42.bin"/><Relationship Id="rId258" Type="http://schemas.openxmlformats.org/officeDocument/2006/relationships/image" Target="media/image191.wmf"/><Relationship Id="rId22" Type="http://schemas.openxmlformats.org/officeDocument/2006/relationships/image" Target="media/image12.png"/><Relationship Id="rId64" Type="http://schemas.openxmlformats.org/officeDocument/2006/relationships/image" Target="media/image54.emf"/><Relationship Id="rId118" Type="http://schemas.openxmlformats.org/officeDocument/2006/relationships/oleObject" Target="embeddings/oleObject7.bin"/><Relationship Id="rId171" Type="http://schemas.openxmlformats.org/officeDocument/2006/relationships/image" Target="media/image136.emf"/><Relationship Id="rId227" Type="http://schemas.openxmlformats.org/officeDocument/2006/relationships/image" Target="media/image169.emf"/><Relationship Id="rId269" Type="http://schemas.openxmlformats.org/officeDocument/2006/relationships/image" Target="media/image197.wmf"/><Relationship Id="rId33" Type="http://schemas.openxmlformats.org/officeDocument/2006/relationships/image" Target="media/image23.png"/><Relationship Id="rId129" Type="http://schemas.openxmlformats.org/officeDocument/2006/relationships/oleObject" Target="embeddings/oleObject10.bin"/><Relationship Id="rId280" Type="http://schemas.openxmlformats.org/officeDocument/2006/relationships/image" Target="media/image203.wmf"/><Relationship Id="rId75" Type="http://schemas.openxmlformats.org/officeDocument/2006/relationships/image" Target="media/image65.emf"/><Relationship Id="rId140" Type="http://schemas.openxmlformats.org/officeDocument/2006/relationships/image" Target="media/image116.wmf"/><Relationship Id="rId182" Type="http://schemas.openxmlformats.org/officeDocument/2006/relationships/image" Target="media/image147.wmf"/><Relationship Id="rId6" Type="http://schemas.openxmlformats.org/officeDocument/2006/relationships/footnotes" Target="footnotes.xml"/><Relationship Id="rId238" Type="http://schemas.openxmlformats.org/officeDocument/2006/relationships/oleObject" Target="embeddings/oleObject50.bin"/></Relationships>
</file>

<file path=word/_rels/footnotes.xml.rels><?xml version="1.0" encoding="UTF-8" standalone="yes"?>
<Relationships xmlns="http://schemas.openxmlformats.org/package/2006/relationships"><Relationship Id="rId1" Type="http://schemas.openxmlformats.org/officeDocument/2006/relationships/hyperlink" Target="https://drive.google.com/o%20pen?id=0B82aih1d7VSTfjN3WkRKNkF3aVpBamc1VGdtWGt2QlJqeUtyY3lJYnJ5OUQ3V09tNjNNb0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AE0846-248A-4CE8-A6C9-09F0C8272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98</Pages>
  <Words>21430</Words>
  <Characters>122156</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Tennessee Valley Authority</Company>
  <LinksUpToDate>false</LinksUpToDate>
  <CharactersWithSpaces>143300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Employee of</dc:creator>
  <cp:lastModifiedBy>Ricardo Torquato Borges</cp:lastModifiedBy>
  <cp:revision>7</cp:revision>
  <cp:lastPrinted>2015-11-19T00:47:00Z</cp:lastPrinted>
  <dcterms:created xsi:type="dcterms:W3CDTF">2018-05-18T20:33:00Z</dcterms:created>
  <dcterms:modified xsi:type="dcterms:W3CDTF">2018-05-22T15:57:00Z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