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53" w:rsidRPr="00A0715A" w:rsidRDefault="007C4AD8" w:rsidP="00903067">
      <w:pPr>
        <w:pStyle w:val="Heading1"/>
      </w:pPr>
      <w:r>
        <w:t>Vice</w:t>
      </w:r>
      <w:r w:rsidR="004C6C0F">
        <w:t xml:space="preserve"> </w:t>
      </w:r>
      <w:r w:rsidR="00AA6B53" w:rsidRPr="00A0715A">
        <w:t xml:space="preserve">Chair’s Report – </w:t>
      </w:r>
      <w:r>
        <w:t>Susan McNelly</w:t>
      </w:r>
    </w:p>
    <w:p w:rsidR="00F723F8" w:rsidRPr="00A0715A" w:rsidRDefault="00F723F8" w:rsidP="00BE2388">
      <w:pPr>
        <w:pStyle w:val="Indent1"/>
        <w:spacing w:before="120"/>
      </w:pPr>
      <w:r w:rsidRPr="00A0715A">
        <w:t xml:space="preserve">The </w:t>
      </w:r>
      <w:r w:rsidR="007C4AD8">
        <w:t>Vice-</w:t>
      </w:r>
      <w:r w:rsidRPr="00A0715A">
        <w:t>Chair’s Report was presented at the Monday General Session.</w:t>
      </w:r>
    </w:p>
    <w:p w:rsidR="00D23222" w:rsidRDefault="007C4AD8" w:rsidP="00D23222">
      <w:pPr>
        <w:pStyle w:val="Heading2"/>
        <w:ind w:left="900"/>
      </w:pPr>
      <w:r w:rsidRPr="007C4AD8">
        <w:t>IEEE PES Calendar of Upcoming Events</w:t>
      </w:r>
    </w:p>
    <w:p w:rsidR="007C4AD8" w:rsidRPr="00BE2388" w:rsidRDefault="007C4AD8" w:rsidP="007C4AD8">
      <w:pPr>
        <w:ind w:left="180"/>
        <w:jc w:val="both"/>
        <w:rPr>
          <w:sz w:val="22"/>
          <w:szCs w:val="22"/>
        </w:rPr>
      </w:pPr>
      <w:r w:rsidRPr="00BE2388">
        <w:rPr>
          <w:sz w:val="22"/>
          <w:szCs w:val="22"/>
        </w:rPr>
        <w:t xml:space="preserve">The following are upcoming PES sponsored conferences and committee meetings.  Please check the PES website at </w:t>
      </w:r>
      <w:hyperlink r:id="rId9" w:history="1">
        <w:r w:rsidRPr="00BE2388">
          <w:rPr>
            <w:rStyle w:val="Hyperlink"/>
            <w:sz w:val="22"/>
            <w:szCs w:val="22"/>
          </w:rPr>
          <w:t>www.ieee-pes.org</w:t>
        </w:r>
      </w:hyperlink>
      <w:r w:rsidRPr="00BE2388">
        <w:rPr>
          <w:sz w:val="22"/>
          <w:szCs w:val="22"/>
        </w:rPr>
        <w:t xml:space="preserve"> for further details, and additional events.</w:t>
      </w:r>
    </w:p>
    <w:p w:rsidR="002826E8" w:rsidRPr="002826E8" w:rsidRDefault="00E2680F" w:rsidP="002826E8">
      <w:pPr>
        <w:spacing w:before="240"/>
        <w:ind w:firstLine="720"/>
        <w:rPr>
          <w:sz w:val="22"/>
          <w:szCs w:val="22"/>
        </w:rPr>
      </w:pPr>
      <w:hyperlink r:id="rId10" w:history="1">
        <w:r w:rsidR="002826E8" w:rsidRPr="002826E8">
          <w:rPr>
            <w:rStyle w:val="Hyperlink"/>
            <w:sz w:val="22"/>
            <w:szCs w:val="22"/>
          </w:rPr>
          <w:t>2017 IEEE/PES Joint Technical Committee Meeting (JTCM)</w:t>
        </w:r>
      </w:hyperlink>
    </w:p>
    <w:p w:rsidR="002826E8" w:rsidRPr="002826E8" w:rsidRDefault="002826E8" w:rsidP="002826E8">
      <w:pPr>
        <w:ind w:firstLine="720"/>
        <w:rPr>
          <w:iCs/>
          <w:sz w:val="22"/>
          <w:szCs w:val="22"/>
        </w:rPr>
      </w:pPr>
      <w:r w:rsidRPr="002826E8">
        <w:rPr>
          <w:iCs/>
          <w:sz w:val="22"/>
          <w:szCs w:val="22"/>
        </w:rPr>
        <w:t xml:space="preserve">January </w:t>
      </w:r>
      <w:r>
        <w:rPr>
          <w:iCs/>
          <w:sz w:val="22"/>
          <w:szCs w:val="22"/>
        </w:rPr>
        <w:t>8-12</w:t>
      </w:r>
      <w:r w:rsidRPr="002826E8">
        <w:rPr>
          <w:iCs/>
          <w:sz w:val="22"/>
          <w:szCs w:val="22"/>
        </w:rPr>
        <w:t xml:space="preserve">, </w:t>
      </w:r>
      <w:r w:rsidR="00234A76">
        <w:rPr>
          <w:iCs/>
          <w:sz w:val="22"/>
          <w:szCs w:val="22"/>
        </w:rPr>
        <w:t xml:space="preserve">New Orleans, </w:t>
      </w:r>
      <w:proofErr w:type="spellStart"/>
      <w:r w:rsidR="00234A76">
        <w:rPr>
          <w:iCs/>
          <w:sz w:val="22"/>
          <w:szCs w:val="22"/>
        </w:rPr>
        <w:t>Louisianna</w:t>
      </w:r>
      <w:proofErr w:type="spellEnd"/>
    </w:p>
    <w:p w:rsidR="007C4AD8" w:rsidRPr="00BE2388" w:rsidRDefault="00E2680F" w:rsidP="007C4AD8">
      <w:pPr>
        <w:spacing w:before="240"/>
        <w:ind w:firstLine="720"/>
        <w:rPr>
          <w:bCs/>
          <w:sz w:val="22"/>
          <w:szCs w:val="22"/>
        </w:rPr>
      </w:pPr>
      <w:hyperlink r:id="rId11" w:history="1">
        <w:r w:rsidR="007C4AD8" w:rsidRPr="002826E8">
          <w:rPr>
            <w:rStyle w:val="Hyperlink"/>
            <w:sz w:val="22"/>
            <w:szCs w:val="22"/>
          </w:rPr>
          <w:t>201</w:t>
        </w:r>
        <w:r w:rsidR="002826E8" w:rsidRPr="002826E8">
          <w:rPr>
            <w:rStyle w:val="Hyperlink"/>
            <w:sz w:val="22"/>
            <w:szCs w:val="22"/>
          </w:rPr>
          <w:t>7</w:t>
        </w:r>
        <w:r w:rsidR="007C4AD8" w:rsidRPr="002826E8">
          <w:rPr>
            <w:rStyle w:val="Hyperlink"/>
            <w:sz w:val="22"/>
            <w:szCs w:val="22"/>
          </w:rPr>
          <w:t xml:space="preserve"> IEEE/PES General Meeting</w:t>
        </w:r>
      </w:hyperlink>
    </w:p>
    <w:p w:rsidR="007C4AD8" w:rsidRPr="00BE2388" w:rsidRDefault="007C4AD8" w:rsidP="007C4AD8">
      <w:pPr>
        <w:ind w:firstLine="720"/>
        <w:rPr>
          <w:iCs/>
          <w:sz w:val="22"/>
          <w:szCs w:val="22"/>
        </w:rPr>
      </w:pPr>
      <w:r w:rsidRPr="00BE2388">
        <w:rPr>
          <w:iCs/>
          <w:sz w:val="22"/>
          <w:szCs w:val="22"/>
        </w:rPr>
        <w:t xml:space="preserve">July </w:t>
      </w:r>
      <w:r w:rsidR="002826E8">
        <w:rPr>
          <w:iCs/>
          <w:sz w:val="22"/>
          <w:szCs w:val="22"/>
        </w:rPr>
        <w:t>16-20, 2017</w:t>
      </w:r>
      <w:r w:rsidRPr="00BE2388">
        <w:rPr>
          <w:iCs/>
          <w:sz w:val="22"/>
          <w:szCs w:val="22"/>
        </w:rPr>
        <w:t xml:space="preserve">, </w:t>
      </w:r>
      <w:r w:rsidR="00234A76">
        <w:rPr>
          <w:iCs/>
          <w:sz w:val="22"/>
          <w:szCs w:val="22"/>
        </w:rPr>
        <w:t>Chic</w:t>
      </w:r>
      <w:r w:rsidR="000704F4">
        <w:rPr>
          <w:iCs/>
          <w:sz w:val="22"/>
          <w:szCs w:val="22"/>
        </w:rPr>
        <w:t>a</w:t>
      </w:r>
      <w:bookmarkStart w:id="0" w:name="_GoBack"/>
      <w:bookmarkEnd w:id="0"/>
      <w:r w:rsidR="00234A76">
        <w:rPr>
          <w:iCs/>
          <w:sz w:val="22"/>
          <w:szCs w:val="22"/>
        </w:rPr>
        <w:t>go, Illinois</w:t>
      </w:r>
    </w:p>
    <w:p w:rsidR="00E7684A" w:rsidRDefault="007C4AD8" w:rsidP="007C4AD8">
      <w:pPr>
        <w:pStyle w:val="Heading2"/>
        <w:ind w:left="900"/>
        <w:rPr>
          <w:bCs/>
          <w:sz w:val="24"/>
          <w:szCs w:val="24"/>
        </w:rPr>
      </w:pPr>
      <w:r w:rsidRPr="00B81A75">
        <w:rPr>
          <w:bCs/>
          <w:sz w:val="24"/>
          <w:szCs w:val="24"/>
        </w:rPr>
        <w:t>Conference Paper Submitt</w:t>
      </w:r>
      <w:r w:rsidR="005F0C9F">
        <w:rPr>
          <w:bCs/>
          <w:sz w:val="24"/>
          <w:szCs w:val="24"/>
        </w:rPr>
        <w:t>als For</w:t>
      </w:r>
      <w:r w:rsidRPr="00B81A75">
        <w:rPr>
          <w:bCs/>
          <w:sz w:val="24"/>
          <w:szCs w:val="24"/>
        </w:rPr>
        <w:t xml:space="preserve"> 201</w:t>
      </w:r>
      <w:r w:rsidR="005F0C9F">
        <w:rPr>
          <w:bCs/>
          <w:sz w:val="24"/>
          <w:szCs w:val="24"/>
        </w:rPr>
        <w:t>7</w:t>
      </w:r>
    </w:p>
    <w:p w:rsidR="00E7684A" w:rsidRPr="007F5DD7" w:rsidRDefault="005F0C9F" w:rsidP="00E7684A">
      <w:pPr>
        <w:pStyle w:val="Heading3"/>
        <w:tabs>
          <w:tab w:val="clear" w:pos="1440"/>
          <w:tab w:val="left" w:pos="1080"/>
        </w:tabs>
        <w:ind w:left="1080"/>
      </w:pPr>
      <w:r>
        <w:t>General</w:t>
      </w:r>
    </w:p>
    <w:p w:rsidR="00BE2388" w:rsidRPr="00BE2388" w:rsidRDefault="00BE2388" w:rsidP="00BE2388">
      <w:pPr>
        <w:pStyle w:val="Indent3"/>
        <w:jc w:val="both"/>
        <w:rPr>
          <w:szCs w:val="22"/>
        </w:rPr>
      </w:pPr>
      <w:r w:rsidRPr="00BE2388">
        <w:rPr>
          <w:szCs w:val="22"/>
        </w:rPr>
        <w:t xml:space="preserve">PES </w:t>
      </w:r>
      <w:r w:rsidR="005F0C9F">
        <w:rPr>
          <w:szCs w:val="22"/>
        </w:rPr>
        <w:t>plans to continue the</w:t>
      </w:r>
      <w:r w:rsidRPr="00BE2388">
        <w:rPr>
          <w:szCs w:val="22"/>
        </w:rPr>
        <w:t xml:space="preserve"> initiative for promoting the work of the technical committees under PESs (AKA PES’ “best kept secret”).  Working Groups are encouraged to produce a poster on the activity of their WG</w:t>
      </w:r>
      <w:r w:rsidR="005F0C9F">
        <w:rPr>
          <w:szCs w:val="22"/>
        </w:rPr>
        <w:t>s for the T&amp;D and General Meetings</w:t>
      </w:r>
      <w:r w:rsidRPr="00BE2388">
        <w:rPr>
          <w:szCs w:val="22"/>
        </w:rPr>
        <w:t xml:space="preserve">. </w:t>
      </w:r>
    </w:p>
    <w:p w:rsidR="00BE2388" w:rsidRPr="00BE2388" w:rsidRDefault="00BE2388" w:rsidP="00BE2388">
      <w:pPr>
        <w:pStyle w:val="Indent3"/>
        <w:keepNext/>
        <w:jc w:val="both"/>
        <w:rPr>
          <w:b/>
          <w:szCs w:val="22"/>
        </w:rPr>
      </w:pPr>
      <w:r w:rsidRPr="00BE2388">
        <w:rPr>
          <w:szCs w:val="22"/>
        </w:rPr>
        <w:t>Interested WG</w:t>
      </w:r>
      <w:r w:rsidR="005F0C9F">
        <w:rPr>
          <w:szCs w:val="22"/>
        </w:rPr>
        <w:t>s</w:t>
      </w:r>
      <w:r w:rsidRPr="00BE2388">
        <w:rPr>
          <w:szCs w:val="22"/>
        </w:rPr>
        <w:t xml:space="preserve"> are requested to provide the </w:t>
      </w:r>
      <w:r w:rsidR="00B4465B">
        <w:rPr>
          <w:szCs w:val="22"/>
        </w:rPr>
        <w:t>below</w:t>
      </w:r>
      <w:r w:rsidRPr="00BE2388">
        <w:rPr>
          <w:szCs w:val="22"/>
        </w:rPr>
        <w:t xml:space="preserve"> information to Maria (</w:t>
      </w:r>
      <w:hyperlink r:id="rId12" w:history="1">
        <w:r w:rsidRPr="00BE2388">
          <w:rPr>
            <w:szCs w:val="22"/>
          </w:rPr>
          <w:t>m.proetto@ieee.org</w:t>
        </w:r>
      </w:hyperlink>
      <w:r w:rsidRPr="00BE2388">
        <w:rPr>
          <w:szCs w:val="22"/>
        </w:rPr>
        <w:t>) and Farnoosh Rahmatian (frahmatian@ieee.org)</w:t>
      </w:r>
      <w:r>
        <w:rPr>
          <w:szCs w:val="22"/>
        </w:rPr>
        <w:t>.  Email subject line sh</w:t>
      </w:r>
      <w:r w:rsidRPr="00BE2388">
        <w:rPr>
          <w:szCs w:val="22"/>
        </w:rPr>
        <w:t>ould read: “</w:t>
      </w:r>
      <w:r w:rsidRPr="00BE2388">
        <w:rPr>
          <w:szCs w:val="22"/>
          <w:lang w:val="en-CA"/>
        </w:rPr>
        <w:t xml:space="preserve">Poster session for WGs - IEEE PES </w:t>
      </w:r>
      <w:r w:rsidR="005F0C9F">
        <w:rPr>
          <w:szCs w:val="22"/>
          <w:lang w:val="en-CA"/>
        </w:rPr>
        <w:t>GM</w:t>
      </w:r>
      <w:r w:rsidRPr="00BE2388">
        <w:rPr>
          <w:szCs w:val="22"/>
          <w:lang w:val="en-CA"/>
        </w:rPr>
        <w:t xml:space="preserve"> Conference”</w:t>
      </w:r>
      <w:r w:rsidR="005F0C9F">
        <w:rPr>
          <w:szCs w:val="22"/>
          <w:lang w:val="en-CA"/>
        </w:rPr>
        <w:t xml:space="preserve"> or </w:t>
      </w:r>
      <w:r w:rsidR="005F0C9F" w:rsidRPr="00BE2388">
        <w:rPr>
          <w:szCs w:val="22"/>
        </w:rPr>
        <w:t>“</w:t>
      </w:r>
      <w:r w:rsidR="005F0C9F" w:rsidRPr="00BE2388">
        <w:rPr>
          <w:szCs w:val="22"/>
          <w:lang w:val="en-CA"/>
        </w:rPr>
        <w:t xml:space="preserve">Poster session for WGs - IEEE PES </w:t>
      </w:r>
      <w:r w:rsidR="005F0C9F">
        <w:rPr>
          <w:szCs w:val="22"/>
          <w:lang w:val="en-CA"/>
        </w:rPr>
        <w:t>T&amp;D</w:t>
      </w:r>
      <w:r w:rsidR="005F0C9F" w:rsidRPr="00BE2388">
        <w:rPr>
          <w:szCs w:val="22"/>
          <w:lang w:val="en-CA"/>
        </w:rPr>
        <w:t xml:space="preserve"> Conference”</w:t>
      </w:r>
      <w:r w:rsidR="005F0C9F">
        <w:rPr>
          <w:szCs w:val="22"/>
          <w:lang w:val="en-CA"/>
        </w:rPr>
        <w:t>, as applicable</w:t>
      </w:r>
      <w:r w:rsidRPr="00BE2388">
        <w:rPr>
          <w:szCs w:val="22"/>
          <w:lang w:val="en-CA"/>
        </w:rPr>
        <w:t>.</w:t>
      </w:r>
      <w:r w:rsidR="005F0C9F">
        <w:rPr>
          <w:szCs w:val="22"/>
          <w:lang w:val="en-CA"/>
        </w:rPr>
        <w:t xml:space="preserve">  Deadlines for the next conference will be provided in the </w:t>
      </w:r>
      <w:r w:rsidR="00B4465B">
        <w:rPr>
          <w:szCs w:val="22"/>
          <w:lang w:val="en-CA"/>
        </w:rPr>
        <w:t>s</w:t>
      </w:r>
      <w:r w:rsidR="005F0C9F">
        <w:rPr>
          <w:szCs w:val="22"/>
          <w:lang w:val="en-CA"/>
        </w:rPr>
        <w:t>pring</w:t>
      </w:r>
      <w:r w:rsidR="00B4465B">
        <w:rPr>
          <w:szCs w:val="22"/>
          <w:lang w:val="en-CA"/>
        </w:rPr>
        <w:t xml:space="preserve"> 2017 </w:t>
      </w:r>
      <w:r w:rsidR="005F0C9F">
        <w:rPr>
          <w:szCs w:val="22"/>
          <w:lang w:val="en-CA"/>
        </w:rPr>
        <w:t xml:space="preserve">Vice Chair report. </w:t>
      </w:r>
      <w:r w:rsidR="00B4465B">
        <w:rPr>
          <w:szCs w:val="22"/>
          <w:lang w:val="en-CA"/>
        </w:rPr>
        <w:t xml:space="preserve">See </w:t>
      </w:r>
      <w:hyperlink r:id="rId13" w:history="1">
        <w:r w:rsidR="00B4465B" w:rsidRPr="00B4465B">
          <w:rPr>
            <w:rStyle w:val="Hyperlink"/>
            <w:szCs w:val="22"/>
            <w:lang w:val="en-CA"/>
          </w:rPr>
          <w:t>Example Poster</w:t>
        </w:r>
      </w:hyperlink>
      <w:r w:rsidR="00B4465B">
        <w:rPr>
          <w:szCs w:val="22"/>
          <w:lang w:val="en-CA"/>
        </w:rPr>
        <w:t xml:space="preserve"> for ideas on content and composure of Poster.  </w:t>
      </w:r>
      <w:proofErr w:type="gramStart"/>
      <w:r w:rsidR="00B4465B">
        <w:rPr>
          <w:szCs w:val="22"/>
          <w:lang w:val="en-CA"/>
        </w:rPr>
        <w:t>A special thank you to Bob Rasor for providing the first poster for the Transformer Committee WG at the 2016 IEEE PES T&amp;D Conference and Expo.</w:t>
      </w:r>
      <w:proofErr w:type="gramEnd"/>
    </w:p>
    <w:p w:rsidR="00BE2388" w:rsidRPr="00BE2388" w:rsidRDefault="00BE2388" w:rsidP="00B4465B">
      <w:pPr>
        <w:pStyle w:val="ListParagraph"/>
        <w:keepNext/>
        <w:numPr>
          <w:ilvl w:val="0"/>
          <w:numId w:val="25"/>
        </w:numPr>
        <w:spacing w:before="60" w:after="0" w:line="240" w:lineRule="auto"/>
        <w:ind w:left="1080"/>
        <w:rPr>
          <w:rFonts w:ascii="Times New Roman" w:hAnsi="Times New Roman"/>
          <w:lang w:val="en-CA"/>
        </w:rPr>
      </w:pPr>
      <w:r w:rsidRPr="00BE2388">
        <w:rPr>
          <w:rFonts w:ascii="Times New Roman" w:hAnsi="Times New Roman"/>
          <w:lang w:val="en-CA"/>
        </w:rPr>
        <w:t>Technical Committee Name: Transformers Committee</w:t>
      </w:r>
    </w:p>
    <w:p w:rsidR="00BE2388" w:rsidRPr="00BE2388" w:rsidRDefault="00BE2388" w:rsidP="00B4465B">
      <w:pPr>
        <w:pStyle w:val="ListParagraph"/>
        <w:keepNext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lang w:val="en-CA"/>
        </w:rPr>
      </w:pPr>
      <w:r w:rsidRPr="00BE2388">
        <w:rPr>
          <w:rFonts w:ascii="Times New Roman" w:hAnsi="Times New Roman"/>
          <w:lang w:val="en-CA"/>
        </w:rPr>
        <w:t xml:space="preserve">Working Group name </w:t>
      </w:r>
    </w:p>
    <w:p w:rsidR="00BE2388" w:rsidRPr="00BE2388" w:rsidRDefault="00BE2388" w:rsidP="00B4465B">
      <w:pPr>
        <w:pStyle w:val="ListParagraph"/>
        <w:keepNext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lang w:val="en-CA"/>
        </w:rPr>
      </w:pPr>
      <w:r w:rsidRPr="00BE2388">
        <w:rPr>
          <w:rFonts w:ascii="Times New Roman" w:hAnsi="Times New Roman"/>
          <w:lang w:val="en-CA"/>
        </w:rPr>
        <w:t>Project title (if different from WG name)</w:t>
      </w:r>
    </w:p>
    <w:p w:rsidR="00BE2388" w:rsidRPr="00BE2388" w:rsidRDefault="00BE2388" w:rsidP="00B4465B">
      <w:pPr>
        <w:pStyle w:val="ListParagraph"/>
        <w:keepNext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lang w:val="en-CA"/>
        </w:rPr>
      </w:pPr>
      <w:r w:rsidRPr="00BE2388">
        <w:rPr>
          <w:rFonts w:ascii="Times New Roman" w:hAnsi="Times New Roman"/>
          <w:lang w:val="en-CA"/>
        </w:rPr>
        <w:t>PAR number (if relevant)</w:t>
      </w:r>
    </w:p>
    <w:p w:rsidR="00BE2388" w:rsidRPr="00BE2388" w:rsidRDefault="00BE2388" w:rsidP="00B4465B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lang w:val="en-CA"/>
        </w:rPr>
      </w:pPr>
      <w:r w:rsidRPr="00BE2388">
        <w:rPr>
          <w:rFonts w:ascii="Times New Roman" w:hAnsi="Times New Roman"/>
          <w:lang w:val="en-CA"/>
        </w:rPr>
        <w:t>Who from the WG will be presenting the poster at the IEEE PES T&amp;D Conference and Expo</w:t>
      </w:r>
    </w:p>
    <w:p w:rsidR="00BE2388" w:rsidRPr="00BE2388" w:rsidRDefault="00BE2388" w:rsidP="00BE2388">
      <w:pPr>
        <w:pStyle w:val="Indent3"/>
        <w:keepNext/>
        <w:spacing w:before="240"/>
        <w:jc w:val="both"/>
        <w:rPr>
          <w:szCs w:val="22"/>
        </w:rPr>
      </w:pPr>
      <w:r w:rsidRPr="00BE2388">
        <w:rPr>
          <w:szCs w:val="22"/>
        </w:rPr>
        <w:t>The following information is suggested to be included on each poster:</w:t>
      </w:r>
    </w:p>
    <w:p w:rsidR="00BE2388" w:rsidRPr="00BE2388" w:rsidRDefault="00BE2388" w:rsidP="00B4465B">
      <w:pPr>
        <w:pStyle w:val="ListParagraph"/>
        <w:keepNext/>
        <w:numPr>
          <w:ilvl w:val="0"/>
          <w:numId w:val="25"/>
        </w:numPr>
        <w:spacing w:before="60" w:after="0" w:line="240" w:lineRule="auto"/>
        <w:ind w:left="1080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T</w:t>
      </w:r>
      <w:r w:rsidRPr="00BE2388">
        <w:rPr>
          <w:rFonts w:ascii="Times New Roman" w:hAnsi="Times New Roman"/>
          <w:lang w:val="en-CA"/>
        </w:rPr>
        <w:t>echnical Committee Name</w:t>
      </w:r>
    </w:p>
    <w:p w:rsidR="00BE2388" w:rsidRPr="00BE2388" w:rsidRDefault="00BE2388" w:rsidP="00B4465B">
      <w:pPr>
        <w:pStyle w:val="ListParagraph"/>
        <w:keepNext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lang w:val="en-CA"/>
        </w:rPr>
      </w:pPr>
      <w:r w:rsidRPr="00BE2388">
        <w:rPr>
          <w:rFonts w:ascii="Times New Roman" w:hAnsi="Times New Roman"/>
          <w:lang w:val="en-CA"/>
        </w:rPr>
        <w:t xml:space="preserve">Working Group name </w:t>
      </w:r>
    </w:p>
    <w:p w:rsidR="00BE2388" w:rsidRPr="00BE2388" w:rsidRDefault="00BE2388" w:rsidP="00B4465B">
      <w:pPr>
        <w:pStyle w:val="ListParagraph"/>
        <w:keepNext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lang w:val="en-CA"/>
        </w:rPr>
      </w:pPr>
      <w:r w:rsidRPr="00BE2388">
        <w:rPr>
          <w:rFonts w:ascii="Times New Roman" w:hAnsi="Times New Roman"/>
          <w:lang w:val="en-CA"/>
        </w:rPr>
        <w:t xml:space="preserve">Project title </w:t>
      </w:r>
    </w:p>
    <w:p w:rsidR="00BE2388" w:rsidRPr="00BE2388" w:rsidRDefault="00BE2388" w:rsidP="00B4465B">
      <w:pPr>
        <w:pStyle w:val="ListParagraph"/>
        <w:keepNext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lang w:val="en-CA"/>
        </w:rPr>
      </w:pPr>
      <w:r w:rsidRPr="00BE2388">
        <w:rPr>
          <w:rFonts w:ascii="Times New Roman" w:hAnsi="Times New Roman"/>
          <w:lang w:val="en-CA"/>
        </w:rPr>
        <w:t>PAR number (if relevant)</w:t>
      </w:r>
    </w:p>
    <w:p w:rsidR="00BE2388" w:rsidRPr="00BE2388" w:rsidRDefault="00BE2388" w:rsidP="00B4465B">
      <w:pPr>
        <w:pStyle w:val="ListParagraph"/>
        <w:keepNext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lang w:val="en-CA"/>
        </w:rPr>
      </w:pPr>
      <w:r w:rsidRPr="00BE2388">
        <w:rPr>
          <w:rFonts w:ascii="Times New Roman" w:hAnsi="Times New Roman"/>
          <w:lang w:val="en-CA"/>
        </w:rPr>
        <w:t>Project Scope</w:t>
      </w:r>
    </w:p>
    <w:p w:rsidR="00BE2388" w:rsidRPr="00BE2388" w:rsidRDefault="00BE2388" w:rsidP="00B4465B">
      <w:pPr>
        <w:pStyle w:val="ListParagraph"/>
        <w:keepNext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lang w:val="en-CA"/>
        </w:rPr>
      </w:pPr>
      <w:r w:rsidRPr="00BE2388">
        <w:rPr>
          <w:rFonts w:ascii="Times New Roman" w:hAnsi="Times New Roman"/>
          <w:lang w:val="en-CA"/>
        </w:rPr>
        <w:t>Target completion date</w:t>
      </w:r>
    </w:p>
    <w:p w:rsidR="00BE2388" w:rsidRPr="00BE2388" w:rsidRDefault="00BE2388" w:rsidP="00B4465B">
      <w:pPr>
        <w:pStyle w:val="ListParagraph"/>
        <w:keepNext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lang w:val="en-CA"/>
        </w:rPr>
      </w:pPr>
      <w:r w:rsidRPr="00BE2388">
        <w:rPr>
          <w:rFonts w:ascii="Times New Roman" w:hAnsi="Times New Roman"/>
          <w:lang w:val="en-CA"/>
        </w:rPr>
        <w:t>Project status</w:t>
      </w:r>
    </w:p>
    <w:p w:rsidR="00BE2388" w:rsidRPr="00BE2388" w:rsidRDefault="00BE2388" w:rsidP="00B4465B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lang w:val="en-CA"/>
        </w:rPr>
      </w:pPr>
      <w:r w:rsidRPr="00BE2388">
        <w:rPr>
          <w:rFonts w:ascii="Times New Roman" w:hAnsi="Times New Roman"/>
          <w:lang w:val="en-CA"/>
        </w:rPr>
        <w:t>Key technical points being addressed in the work</w:t>
      </w:r>
    </w:p>
    <w:p w:rsidR="00144CA6" w:rsidRPr="00144CA6" w:rsidRDefault="00144CA6" w:rsidP="00144CA6">
      <w:pPr>
        <w:pStyle w:val="Heading3"/>
        <w:tabs>
          <w:tab w:val="clear" w:pos="1440"/>
          <w:tab w:val="left" w:pos="1080"/>
        </w:tabs>
        <w:ind w:left="1080"/>
        <w:rPr>
          <w:sz w:val="24"/>
        </w:rPr>
      </w:pPr>
      <w:r w:rsidRPr="00144CA6">
        <w:rPr>
          <w:sz w:val="24"/>
        </w:rPr>
        <w:t xml:space="preserve">IEEE/PES General Meeting </w:t>
      </w:r>
      <w:r>
        <w:rPr>
          <w:sz w:val="24"/>
        </w:rPr>
        <w:t>-</w:t>
      </w:r>
      <w:r w:rsidRPr="00144CA6">
        <w:rPr>
          <w:sz w:val="24"/>
        </w:rPr>
        <w:t xml:space="preserve"> July 1</w:t>
      </w:r>
      <w:r w:rsidR="00234A76">
        <w:rPr>
          <w:sz w:val="24"/>
        </w:rPr>
        <w:t>6-20</w:t>
      </w:r>
      <w:r w:rsidRPr="00144CA6">
        <w:rPr>
          <w:sz w:val="24"/>
        </w:rPr>
        <w:t>, 201</w:t>
      </w:r>
      <w:r w:rsidR="00234A76">
        <w:rPr>
          <w:sz w:val="24"/>
        </w:rPr>
        <w:t>7</w:t>
      </w:r>
      <w:r w:rsidRPr="00144CA6">
        <w:rPr>
          <w:sz w:val="24"/>
        </w:rPr>
        <w:t xml:space="preserve">, </w:t>
      </w:r>
      <w:r w:rsidR="00234A76">
        <w:rPr>
          <w:sz w:val="24"/>
        </w:rPr>
        <w:t>Chicago, Illinois</w:t>
      </w:r>
    </w:p>
    <w:p w:rsidR="00234A76" w:rsidRPr="00234A76" w:rsidRDefault="00234A76" w:rsidP="00234A76">
      <w:pPr>
        <w:pStyle w:val="Indent3"/>
        <w:jc w:val="both"/>
        <w:rPr>
          <w:sz w:val="24"/>
          <w:szCs w:val="24"/>
        </w:rPr>
      </w:pPr>
      <w:r w:rsidRPr="00234A76">
        <w:rPr>
          <w:sz w:val="24"/>
          <w:szCs w:val="24"/>
        </w:rPr>
        <w:t>O</w:t>
      </w:r>
      <w:r w:rsidRPr="000C22C0">
        <w:rPr>
          <w:sz w:val="24"/>
          <w:szCs w:val="24"/>
        </w:rPr>
        <w:t xml:space="preserve">n Oct </w:t>
      </w:r>
      <w:r w:rsidR="0067685E" w:rsidRPr="000C22C0">
        <w:rPr>
          <w:sz w:val="24"/>
          <w:szCs w:val="24"/>
        </w:rPr>
        <w:t>10</w:t>
      </w:r>
      <w:r w:rsidRPr="000C22C0">
        <w:rPr>
          <w:sz w:val="24"/>
          <w:szCs w:val="24"/>
        </w:rPr>
        <w:t xml:space="preserve">, 2016 the paper submission website was opened to authors for 2017 General Meeting.  It will be open until November </w:t>
      </w:r>
      <w:r w:rsidR="0067685E" w:rsidRPr="000C22C0">
        <w:rPr>
          <w:sz w:val="24"/>
          <w:szCs w:val="24"/>
        </w:rPr>
        <w:t>7</w:t>
      </w:r>
      <w:r w:rsidRPr="000C22C0">
        <w:rPr>
          <w:sz w:val="24"/>
          <w:szCs w:val="24"/>
        </w:rPr>
        <w:t xml:space="preserve">, 2016.  Papers will be peer reviewed and accept/reject decision made by </w:t>
      </w:r>
      <w:r w:rsidR="000C22C0" w:rsidRPr="000C22C0">
        <w:rPr>
          <w:sz w:val="24"/>
          <w:szCs w:val="24"/>
        </w:rPr>
        <w:t>March 1</w:t>
      </w:r>
      <w:r w:rsidRPr="000C22C0">
        <w:rPr>
          <w:sz w:val="24"/>
          <w:szCs w:val="24"/>
        </w:rPr>
        <w:t>, 201</w:t>
      </w:r>
      <w:r>
        <w:rPr>
          <w:sz w:val="24"/>
          <w:szCs w:val="24"/>
        </w:rPr>
        <w:t>7</w:t>
      </w:r>
      <w:r w:rsidRPr="00234A76">
        <w:rPr>
          <w:sz w:val="24"/>
          <w:szCs w:val="24"/>
        </w:rPr>
        <w:t>.</w:t>
      </w:r>
    </w:p>
    <w:p w:rsidR="0083453F" w:rsidRPr="004C6C0F" w:rsidRDefault="0083453F" w:rsidP="004C6C0F">
      <w:pPr>
        <w:keepNext/>
        <w:autoSpaceDE w:val="0"/>
        <w:autoSpaceDN w:val="0"/>
        <w:adjustRightInd w:val="0"/>
        <w:spacing w:before="240"/>
        <w:rPr>
          <w:sz w:val="22"/>
          <w:szCs w:val="22"/>
        </w:rPr>
      </w:pPr>
      <w:r w:rsidRPr="004C6C0F">
        <w:rPr>
          <w:sz w:val="22"/>
          <w:szCs w:val="22"/>
        </w:rPr>
        <w:t>Respectfully,</w:t>
      </w:r>
    </w:p>
    <w:p w:rsidR="0083453F" w:rsidRPr="004C6C0F" w:rsidRDefault="0083453F" w:rsidP="004C6C0F">
      <w:pPr>
        <w:keepNext/>
        <w:rPr>
          <w:noProof/>
          <w:sz w:val="22"/>
          <w:szCs w:val="22"/>
        </w:rPr>
      </w:pPr>
      <w:r w:rsidRPr="004C6C0F">
        <w:rPr>
          <w:noProof/>
          <w:sz w:val="22"/>
          <w:szCs w:val="22"/>
        </w:rPr>
        <w:t>Susan McNelly</w:t>
      </w:r>
    </w:p>
    <w:p w:rsidR="0083453F" w:rsidRDefault="0083453F" w:rsidP="00BE2388">
      <w:pPr>
        <w:keepNext/>
        <w:rPr>
          <w:sz w:val="22"/>
          <w:szCs w:val="22"/>
        </w:rPr>
      </w:pPr>
      <w:r w:rsidRPr="004C6C0F">
        <w:rPr>
          <w:sz w:val="22"/>
          <w:szCs w:val="22"/>
        </w:rPr>
        <w:t>Vice Chair</w:t>
      </w:r>
    </w:p>
    <w:p w:rsidR="004C6C0F" w:rsidRPr="004C6C0F" w:rsidRDefault="00234A76" w:rsidP="004C6C0F">
      <w:pPr>
        <w:rPr>
          <w:sz w:val="22"/>
          <w:szCs w:val="22"/>
        </w:rPr>
      </w:pPr>
      <w:r w:rsidRPr="000C22C0">
        <w:rPr>
          <w:noProof/>
          <w:szCs w:val="24"/>
        </w:rPr>
        <w:t>October</w:t>
      </w:r>
      <w:r w:rsidR="004C6C0F" w:rsidRPr="000C22C0">
        <w:rPr>
          <w:noProof/>
          <w:szCs w:val="24"/>
        </w:rPr>
        <w:t xml:space="preserve"> </w:t>
      </w:r>
      <w:r w:rsidR="000C22C0" w:rsidRPr="000C22C0">
        <w:rPr>
          <w:noProof/>
          <w:szCs w:val="24"/>
        </w:rPr>
        <w:t>20</w:t>
      </w:r>
      <w:r w:rsidR="004C6C0F" w:rsidRPr="000C22C0">
        <w:rPr>
          <w:noProof/>
          <w:szCs w:val="24"/>
        </w:rPr>
        <w:t>, 2016</w:t>
      </w:r>
    </w:p>
    <w:sectPr w:rsidR="004C6C0F" w:rsidRPr="004C6C0F" w:rsidSect="006F15B5">
      <w:pgSz w:w="12240" w:h="15840" w:code="1"/>
      <w:pgMar w:top="1080" w:right="1152" w:bottom="864" w:left="144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0F" w:rsidRDefault="00E2680F">
      <w:r>
        <w:separator/>
      </w:r>
    </w:p>
  </w:endnote>
  <w:endnote w:type="continuationSeparator" w:id="0">
    <w:p w:rsidR="00E2680F" w:rsidRDefault="00E2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0F" w:rsidRDefault="00E2680F">
      <w:r>
        <w:separator/>
      </w:r>
    </w:p>
  </w:footnote>
  <w:footnote w:type="continuationSeparator" w:id="0">
    <w:p w:rsidR="00E2680F" w:rsidRDefault="00E2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63E"/>
    <w:multiLevelType w:val="hybridMultilevel"/>
    <w:tmpl w:val="A22607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CB2795"/>
    <w:multiLevelType w:val="multilevel"/>
    <w:tmpl w:val="8D6C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F2A4D"/>
    <w:multiLevelType w:val="multilevel"/>
    <w:tmpl w:val="2128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9568A"/>
    <w:multiLevelType w:val="multilevel"/>
    <w:tmpl w:val="FDC4024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4">
    <w:nsid w:val="1BEA1770"/>
    <w:multiLevelType w:val="hybridMultilevel"/>
    <w:tmpl w:val="96D88A56"/>
    <w:lvl w:ilvl="0" w:tplc="22429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FA5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22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44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CC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0AC6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4E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691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A84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805ED"/>
    <w:multiLevelType w:val="hybridMultilevel"/>
    <w:tmpl w:val="F0B02D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A4461"/>
    <w:multiLevelType w:val="multilevel"/>
    <w:tmpl w:val="E9B2FC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Annex 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7">
    <w:nsid w:val="33CC4479"/>
    <w:multiLevelType w:val="hybridMultilevel"/>
    <w:tmpl w:val="28547B68"/>
    <w:lvl w:ilvl="0" w:tplc="1CB4AEC0">
      <w:start w:val="1"/>
      <w:numFmt w:val="upperLetter"/>
      <w:pStyle w:val="TOCAnnex"/>
      <w:lvlText w:val="Annex 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90963D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1E7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52B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CC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7CA4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8EE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120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2C0B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5354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9824EEB"/>
    <w:multiLevelType w:val="hybridMultilevel"/>
    <w:tmpl w:val="776870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7540D"/>
    <w:multiLevelType w:val="multilevel"/>
    <w:tmpl w:val="3B6E432E"/>
    <w:lvl w:ilvl="0">
      <w:start w:val="6"/>
      <w:numFmt w:val="decimal"/>
      <w:pStyle w:val="Heading1"/>
      <w:lvlText w:val="%1.0"/>
      <w:lvlJc w:val="left"/>
      <w:pPr>
        <w:tabs>
          <w:tab w:val="num" w:pos="0"/>
        </w:tabs>
        <w:ind w:left="720" w:hanging="720"/>
      </w:pPr>
      <w:rPr>
        <w:rFonts w:ascii="Times New Roman" w:hAnsi="Times New Roman" w:cs="Arial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80"/>
        </w:tabs>
        <w:ind w:left="1620" w:hanging="7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99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  <w:rPr>
        <w:rFonts w:cs="Times New Roman" w:hint="default"/>
      </w:rPr>
    </w:lvl>
  </w:abstractNum>
  <w:abstractNum w:abstractNumId="11">
    <w:nsid w:val="4CA81981"/>
    <w:multiLevelType w:val="multilevel"/>
    <w:tmpl w:val="C5FCDE4A"/>
    <w:lvl w:ilvl="0">
      <w:start w:val="1"/>
      <w:numFmt w:val="upperLetter"/>
      <w:pStyle w:val="Annex"/>
      <w:lvlText w:val="Annex %1"/>
      <w:lvlJc w:val="left"/>
      <w:pPr>
        <w:tabs>
          <w:tab w:val="num" w:pos="0"/>
        </w:tabs>
        <w:ind w:left="720" w:hanging="720"/>
      </w:pPr>
      <w:rPr>
        <w:rFonts w:ascii="Times New Roman" w:hAnsi="Times New Roman" w:cs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  <w:rPr>
        <w:rFonts w:cs="Times New Roman" w:hint="default"/>
      </w:rPr>
    </w:lvl>
  </w:abstractNum>
  <w:abstractNum w:abstractNumId="12">
    <w:nsid w:val="4F7C079A"/>
    <w:multiLevelType w:val="hybridMultilevel"/>
    <w:tmpl w:val="A594A7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F11BD4"/>
    <w:multiLevelType w:val="multilevel"/>
    <w:tmpl w:val="7056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E94AF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5">
    <w:nsid w:val="57010FD0"/>
    <w:multiLevelType w:val="multilevel"/>
    <w:tmpl w:val="BC08F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415EA9"/>
    <w:multiLevelType w:val="hybridMultilevel"/>
    <w:tmpl w:val="8A263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052634"/>
    <w:multiLevelType w:val="hybridMultilevel"/>
    <w:tmpl w:val="FB3A8BEE"/>
    <w:lvl w:ilvl="0" w:tplc="0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D06E6"/>
    <w:multiLevelType w:val="multilevel"/>
    <w:tmpl w:val="BB261E76"/>
    <w:lvl w:ilvl="0">
      <w:start w:val="1"/>
      <w:numFmt w:val="decimal"/>
      <w:pStyle w:val="TOC1"/>
      <w:lvlText w:val="%1.0"/>
      <w:lvlJc w:val="left"/>
      <w:pPr>
        <w:tabs>
          <w:tab w:val="num" w:pos="0"/>
        </w:tabs>
        <w:ind w:left="720" w:hanging="720"/>
      </w:pPr>
      <w:rPr>
        <w:rFonts w:ascii="Times New Roman" w:hAnsi="Times New Roman" w:cs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  <w:rPr>
        <w:rFonts w:cs="Times New Roman" w:hint="default"/>
      </w:rPr>
    </w:lvl>
  </w:abstractNum>
  <w:abstractNum w:abstractNumId="19">
    <w:nsid w:val="6F57234E"/>
    <w:multiLevelType w:val="hybridMultilevel"/>
    <w:tmpl w:val="4B3E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97D17"/>
    <w:multiLevelType w:val="multilevel"/>
    <w:tmpl w:val="56E0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7424A4"/>
    <w:multiLevelType w:val="hybridMultilevel"/>
    <w:tmpl w:val="5B10E5F6"/>
    <w:lvl w:ilvl="0" w:tplc="AAC2567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8"/>
  </w:num>
  <w:num w:numId="5">
    <w:abstractNumId w:val="7"/>
  </w:num>
  <w:num w:numId="6">
    <w:abstractNumId w:val="11"/>
  </w:num>
  <w:num w:numId="7">
    <w:abstractNumId w:val="17"/>
  </w:num>
  <w:num w:numId="8">
    <w:abstractNumId w:val="4"/>
  </w:num>
  <w:num w:numId="9">
    <w:abstractNumId w:val="8"/>
  </w:num>
  <w:num w:numId="10">
    <w:abstractNumId w:val="19"/>
  </w:num>
  <w:num w:numId="11">
    <w:abstractNumId w:val="14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2"/>
  </w:num>
  <w:num w:numId="16">
    <w:abstractNumId w:val="13"/>
  </w:num>
  <w:num w:numId="17">
    <w:abstractNumId w:val="20"/>
  </w:num>
  <w:num w:numId="18">
    <w:abstractNumId w:val="12"/>
  </w:num>
  <w:num w:numId="1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10"/>
  </w:num>
  <w:num w:numId="23">
    <w:abstractNumId w:val="10"/>
  </w:num>
  <w:num w:numId="24">
    <w:abstractNumId w:val="5"/>
  </w:num>
  <w:num w:numId="25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70"/>
    <w:rsid w:val="0001136C"/>
    <w:rsid w:val="000138A1"/>
    <w:rsid w:val="000238C2"/>
    <w:rsid w:val="00030B7D"/>
    <w:rsid w:val="000352BE"/>
    <w:rsid w:val="00045EDF"/>
    <w:rsid w:val="00050344"/>
    <w:rsid w:val="00050D5E"/>
    <w:rsid w:val="000532A5"/>
    <w:rsid w:val="00057234"/>
    <w:rsid w:val="00062923"/>
    <w:rsid w:val="000704F4"/>
    <w:rsid w:val="00071C8E"/>
    <w:rsid w:val="00080D47"/>
    <w:rsid w:val="00082BB0"/>
    <w:rsid w:val="0008475A"/>
    <w:rsid w:val="000902B0"/>
    <w:rsid w:val="00093078"/>
    <w:rsid w:val="00093CF2"/>
    <w:rsid w:val="00096BA9"/>
    <w:rsid w:val="000B35F0"/>
    <w:rsid w:val="000B4B9B"/>
    <w:rsid w:val="000B7450"/>
    <w:rsid w:val="000C2174"/>
    <w:rsid w:val="000C22C0"/>
    <w:rsid w:val="000C4113"/>
    <w:rsid w:val="000D7CB8"/>
    <w:rsid w:val="000E0EAD"/>
    <w:rsid w:val="000E2277"/>
    <w:rsid w:val="000E37BE"/>
    <w:rsid w:val="000E465F"/>
    <w:rsid w:val="000E4973"/>
    <w:rsid w:val="00114A76"/>
    <w:rsid w:val="0012339B"/>
    <w:rsid w:val="0012378E"/>
    <w:rsid w:val="00124312"/>
    <w:rsid w:val="00125596"/>
    <w:rsid w:val="00133371"/>
    <w:rsid w:val="00137D6C"/>
    <w:rsid w:val="001430BC"/>
    <w:rsid w:val="0014476D"/>
    <w:rsid w:val="00144CA6"/>
    <w:rsid w:val="00163930"/>
    <w:rsid w:val="00165811"/>
    <w:rsid w:val="001677C7"/>
    <w:rsid w:val="00167FF0"/>
    <w:rsid w:val="00171C98"/>
    <w:rsid w:val="00173A40"/>
    <w:rsid w:val="00180D38"/>
    <w:rsid w:val="0018744B"/>
    <w:rsid w:val="001942AB"/>
    <w:rsid w:val="001A0738"/>
    <w:rsid w:val="001A30A6"/>
    <w:rsid w:val="001B00F9"/>
    <w:rsid w:val="001B2004"/>
    <w:rsid w:val="001B71FA"/>
    <w:rsid w:val="001C01D1"/>
    <w:rsid w:val="001C0C1A"/>
    <w:rsid w:val="001C76CC"/>
    <w:rsid w:val="001D6C01"/>
    <w:rsid w:val="001E21CE"/>
    <w:rsid w:val="00202D8D"/>
    <w:rsid w:val="00215EA7"/>
    <w:rsid w:val="00224CB4"/>
    <w:rsid w:val="00226A72"/>
    <w:rsid w:val="002278D0"/>
    <w:rsid w:val="00234A76"/>
    <w:rsid w:val="00234A77"/>
    <w:rsid w:val="00240DC0"/>
    <w:rsid w:val="00256ED9"/>
    <w:rsid w:val="002608C5"/>
    <w:rsid w:val="00262F29"/>
    <w:rsid w:val="00277ABE"/>
    <w:rsid w:val="002826E8"/>
    <w:rsid w:val="00283452"/>
    <w:rsid w:val="00283EA8"/>
    <w:rsid w:val="0028719A"/>
    <w:rsid w:val="00291E65"/>
    <w:rsid w:val="002B0F67"/>
    <w:rsid w:val="002B1EC8"/>
    <w:rsid w:val="002B2EC6"/>
    <w:rsid w:val="002C045D"/>
    <w:rsid w:val="002C0F35"/>
    <w:rsid w:val="002C26A6"/>
    <w:rsid w:val="002C63BF"/>
    <w:rsid w:val="002C6467"/>
    <w:rsid w:val="002D098B"/>
    <w:rsid w:val="002D22B3"/>
    <w:rsid w:val="002E5A87"/>
    <w:rsid w:val="002F45FF"/>
    <w:rsid w:val="002F6F2B"/>
    <w:rsid w:val="00304BE7"/>
    <w:rsid w:val="00305B62"/>
    <w:rsid w:val="0031537E"/>
    <w:rsid w:val="0032166B"/>
    <w:rsid w:val="00324140"/>
    <w:rsid w:val="0032533D"/>
    <w:rsid w:val="00327EBB"/>
    <w:rsid w:val="00330B5A"/>
    <w:rsid w:val="00331F10"/>
    <w:rsid w:val="003343DD"/>
    <w:rsid w:val="00337344"/>
    <w:rsid w:val="00341C59"/>
    <w:rsid w:val="003515B8"/>
    <w:rsid w:val="00352B7A"/>
    <w:rsid w:val="00360013"/>
    <w:rsid w:val="00376FFC"/>
    <w:rsid w:val="00381AAD"/>
    <w:rsid w:val="0039383B"/>
    <w:rsid w:val="00393A82"/>
    <w:rsid w:val="00393AEF"/>
    <w:rsid w:val="00394570"/>
    <w:rsid w:val="00396E83"/>
    <w:rsid w:val="003A2FB0"/>
    <w:rsid w:val="003A395D"/>
    <w:rsid w:val="003A50B1"/>
    <w:rsid w:val="003D14E5"/>
    <w:rsid w:val="003D2ADF"/>
    <w:rsid w:val="003D6F27"/>
    <w:rsid w:val="003E7EF3"/>
    <w:rsid w:val="003F0974"/>
    <w:rsid w:val="003F72D9"/>
    <w:rsid w:val="004001A5"/>
    <w:rsid w:val="00401398"/>
    <w:rsid w:val="004109AB"/>
    <w:rsid w:val="00410B08"/>
    <w:rsid w:val="00412369"/>
    <w:rsid w:val="004138EB"/>
    <w:rsid w:val="00417C8F"/>
    <w:rsid w:val="00422E6E"/>
    <w:rsid w:val="004243AA"/>
    <w:rsid w:val="004341AA"/>
    <w:rsid w:val="00437D80"/>
    <w:rsid w:val="00441DB2"/>
    <w:rsid w:val="0044595B"/>
    <w:rsid w:val="004472A0"/>
    <w:rsid w:val="0045229A"/>
    <w:rsid w:val="004549F7"/>
    <w:rsid w:val="0045792A"/>
    <w:rsid w:val="004605AF"/>
    <w:rsid w:val="00464C63"/>
    <w:rsid w:val="00465358"/>
    <w:rsid w:val="004669E5"/>
    <w:rsid w:val="004749CA"/>
    <w:rsid w:val="00486A22"/>
    <w:rsid w:val="00487346"/>
    <w:rsid w:val="00490749"/>
    <w:rsid w:val="00492D7A"/>
    <w:rsid w:val="00495FFD"/>
    <w:rsid w:val="004A026D"/>
    <w:rsid w:val="004A290A"/>
    <w:rsid w:val="004C6C0F"/>
    <w:rsid w:val="004D0A3D"/>
    <w:rsid w:val="004E21EF"/>
    <w:rsid w:val="004E3EDF"/>
    <w:rsid w:val="004F4DD5"/>
    <w:rsid w:val="004F755D"/>
    <w:rsid w:val="00501F79"/>
    <w:rsid w:val="0051277B"/>
    <w:rsid w:val="00522537"/>
    <w:rsid w:val="005308C3"/>
    <w:rsid w:val="00530913"/>
    <w:rsid w:val="00552EF2"/>
    <w:rsid w:val="00561F26"/>
    <w:rsid w:val="005664B6"/>
    <w:rsid w:val="0057081F"/>
    <w:rsid w:val="00572C83"/>
    <w:rsid w:val="00584F02"/>
    <w:rsid w:val="00596702"/>
    <w:rsid w:val="005A70FD"/>
    <w:rsid w:val="005A7AFD"/>
    <w:rsid w:val="005B61DC"/>
    <w:rsid w:val="005D76B6"/>
    <w:rsid w:val="005E15C2"/>
    <w:rsid w:val="005E78C2"/>
    <w:rsid w:val="005F0C9F"/>
    <w:rsid w:val="005F5F97"/>
    <w:rsid w:val="006005DC"/>
    <w:rsid w:val="00605AF4"/>
    <w:rsid w:val="00606219"/>
    <w:rsid w:val="0060673A"/>
    <w:rsid w:val="00613841"/>
    <w:rsid w:val="00615395"/>
    <w:rsid w:val="00616F54"/>
    <w:rsid w:val="00623287"/>
    <w:rsid w:val="00625632"/>
    <w:rsid w:val="006404DD"/>
    <w:rsid w:val="00642871"/>
    <w:rsid w:val="00643EFB"/>
    <w:rsid w:val="006441BF"/>
    <w:rsid w:val="00655B0C"/>
    <w:rsid w:val="00667281"/>
    <w:rsid w:val="0067685E"/>
    <w:rsid w:val="00682AFD"/>
    <w:rsid w:val="00691FDF"/>
    <w:rsid w:val="006A5227"/>
    <w:rsid w:val="006A7401"/>
    <w:rsid w:val="006B42E2"/>
    <w:rsid w:val="006C2DC2"/>
    <w:rsid w:val="006C39A5"/>
    <w:rsid w:val="006E06E9"/>
    <w:rsid w:val="006E231F"/>
    <w:rsid w:val="006F15B5"/>
    <w:rsid w:val="006F4AA9"/>
    <w:rsid w:val="006F58E1"/>
    <w:rsid w:val="006F798D"/>
    <w:rsid w:val="00703959"/>
    <w:rsid w:val="0070569A"/>
    <w:rsid w:val="00705E07"/>
    <w:rsid w:val="00706F50"/>
    <w:rsid w:val="007155C6"/>
    <w:rsid w:val="00731C09"/>
    <w:rsid w:val="007348D2"/>
    <w:rsid w:val="00737321"/>
    <w:rsid w:val="007400A5"/>
    <w:rsid w:val="00741166"/>
    <w:rsid w:val="007424F3"/>
    <w:rsid w:val="007511F2"/>
    <w:rsid w:val="00754066"/>
    <w:rsid w:val="00754D1B"/>
    <w:rsid w:val="007554E7"/>
    <w:rsid w:val="00756AEB"/>
    <w:rsid w:val="00756FAB"/>
    <w:rsid w:val="00764B2C"/>
    <w:rsid w:val="0076611A"/>
    <w:rsid w:val="00767B17"/>
    <w:rsid w:val="00770D29"/>
    <w:rsid w:val="00775724"/>
    <w:rsid w:val="00776A7D"/>
    <w:rsid w:val="00795CE5"/>
    <w:rsid w:val="007A4B57"/>
    <w:rsid w:val="007A5AE9"/>
    <w:rsid w:val="007B314A"/>
    <w:rsid w:val="007B3550"/>
    <w:rsid w:val="007C0F5F"/>
    <w:rsid w:val="007C1A54"/>
    <w:rsid w:val="007C2233"/>
    <w:rsid w:val="007C4AD8"/>
    <w:rsid w:val="007C7D01"/>
    <w:rsid w:val="007D46E1"/>
    <w:rsid w:val="007D54DF"/>
    <w:rsid w:val="007F4A5F"/>
    <w:rsid w:val="007F4B81"/>
    <w:rsid w:val="007F6F6B"/>
    <w:rsid w:val="008013BA"/>
    <w:rsid w:val="008058EE"/>
    <w:rsid w:val="00813D0A"/>
    <w:rsid w:val="008256B9"/>
    <w:rsid w:val="0083453F"/>
    <w:rsid w:val="00840D77"/>
    <w:rsid w:val="00841859"/>
    <w:rsid w:val="00841870"/>
    <w:rsid w:val="00853291"/>
    <w:rsid w:val="008636C0"/>
    <w:rsid w:val="0086438A"/>
    <w:rsid w:val="0087004B"/>
    <w:rsid w:val="008717FF"/>
    <w:rsid w:val="00872C54"/>
    <w:rsid w:val="008806BB"/>
    <w:rsid w:val="008842BD"/>
    <w:rsid w:val="00890BD1"/>
    <w:rsid w:val="008A08A1"/>
    <w:rsid w:val="008A25B2"/>
    <w:rsid w:val="008A3BDA"/>
    <w:rsid w:val="008A45B6"/>
    <w:rsid w:val="008A530F"/>
    <w:rsid w:val="008A70CB"/>
    <w:rsid w:val="008B435B"/>
    <w:rsid w:val="008B5DB5"/>
    <w:rsid w:val="008C347A"/>
    <w:rsid w:val="008D6F99"/>
    <w:rsid w:val="008D7B93"/>
    <w:rsid w:val="008E0336"/>
    <w:rsid w:val="008E2A6D"/>
    <w:rsid w:val="008E3DE8"/>
    <w:rsid w:val="008E79EC"/>
    <w:rsid w:val="009001A5"/>
    <w:rsid w:val="0090047E"/>
    <w:rsid w:val="00903067"/>
    <w:rsid w:val="00915FE5"/>
    <w:rsid w:val="00916CBF"/>
    <w:rsid w:val="009229FF"/>
    <w:rsid w:val="00926F79"/>
    <w:rsid w:val="00930253"/>
    <w:rsid w:val="009363E5"/>
    <w:rsid w:val="009437A7"/>
    <w:rsid w:val="00961749"/>
    <w:rsid w:val="00961DB2"/>
    <w:rsid w:val="009665A0"/>
    <w:rsid w:val="00967E5B"/>
    <w:rsid w:val="009837C5"/>
    <w:rsid w:val="00990770"/>
    <w:rsid w:val="009939B8"/>
    <w:rsid w:val="00993A76"/>
    <w:rsid w:val="009A11D2"/>
    <w:rsid w:val="009A3D35"/>
    <w:rsid w:val="009A7402"/>
    <w:rsid w:val="009B442E"/>
    <w:rsid w:val="009B5C2E"/>
    <w:rsid w:val="009C0186"/>
    <w:rsid w:val="009C5207"/>
    <w:rsid w:val="009D072B"/>
    <w:rsid w:val="009E688D"/>
    <w:rsid w:val="00A058FF"/>
    <w:rsid w:val="00A0715A"/>
    <w:rsid w:val="00A1537D"/>
    <w:rsid w:val="00A24BB5"/>
    <w:rsid w:val="00A33112"/>
    <w:rsid w:val="00A579FC"/>
    <w:rsid w:val="00A610C0"/>
    <w:rsid w:val="00A813AD"/>
    <w:rsid w:val="00A85EC5"/>
    <w:rsid w:val="00A878F1"/>
    <w:rsid w:val="00A9323A"/>
    <w:rsid w:val="00AA0DD3"/>
    <w:rsid w:val="00AA6B53"/>
    <w:rsid w:val="00AB5D17"/>
    <w:rsid w:val="00AC4427"/>
    <w:rsid w:val="00AD4E63"/>
    <w:rsid w:val="00AD7EFF"/>
    <w:rsid w:val="00AE1A88"/>
    <w:rsid w:val="00AE35C5"/>
    <w:rsid w:val="00AE4687"/>
    <w:rsid w:val="00AE6E84"/>
    <w:rsid w:val="00AF0B1E"/>
    <w:rsid w:val="00AF0DF7"/>
    <w:rsid w:val="00AF4E88"/>
    <w:rsid w:val="00B01A1D"/>
    <w:rsid w:val="00B074F5"/>
    <w:rsid w:val="00B16F8F"/>
    <w:rsid w:val="00B20898"/>
    <w:rsid w:val="00B33D93"/>
    <w:rsid w:val="00B33DD0"/>
    <w:rsid w:val="00B344A7"/>
    <w:rsid w:val="00B43C7A"/>
    <w:rsid w:val="00B4465B"/>
    <w:rsid w:val="00B540F3"/>
    <w:rsid w:val="00B60C58"/>
    <w:rsid w:val="00B678E2"/>
    <w:rsid w:val="00B7315B"/>
    <w:rsid w:val="00B81903"/>
    <w:rsid w:val="00B81BD0"/>
    <w:rsid w:val="00BA2F1B"/>
    <w:rsid w:val="00BA77DC"/>
    <w:rsid w:val="00BB360E"/>
    <w:rsid w:val="00BC352E"/>
    <w:rsid w:val="00BC489D"/>
    <w:rsid w:val="00BC67D9"/>
    <w:rsid w:val="00BD198F"/>
    <w:rsid w:val="00BD1FDC"/>
    <w:rsid w:val="00BE2388"/>
    <w:rsid w:val="00BE2823"/>
    <w:rsid w:val="00BF0F3B"/>
    <w:rsid w:val="00BF2584"/>
    <w:rsid w:val="00C05881"/>
    <w:rsid w:val="00C07D9A"/>
    <w:rsid w:val="00C11001"/>
    <w:rsid w:val="00C110E2"/>
    <w:rsid w:val="00C33708"/>
    <w:rsid w:val="00C479A3"/>
    <w:rsid w:val="00C63E20"/>
    <w:rsid w:val="00C63F18"/>
    <w:rsid w:val="00C64F9B"/>
    <w:rsid w:val="00C66E12"/>
    <w:rsid w:val="00C72450"/>
    <w:rsid w:val="00C74485"/>
    <w:rsid w:val="00C803DB"/>
    <w:rsid w:val="00C80AC6"/>
    <w:rsid w:val="00C902DB"/>
    <w:rsid w:val="00CA5CC3"/>
    <w:rsid w:val="00CC0A41"/>
    <w:rsid w:val="00CC2686"/>
    <w:rsid w:val="00CE4564"/>
    <w:rsid w:val="00CE4A40"/>
    <w:rsid w:val="00CF34B3"/>
    <w:rsid w:val="00CF673F"/>
    <w:rsid w:val="00D01921"/>
    <w:rsid w:val="00D02702"/>
    <w:rsid w:val="00D05AC8"/>
    <w:rsid w:val="00D06C2A"/>
    <w:rsid w:val="00D23222"/>
    <w:rsid w:val="00D27AFC"/>
    <w:rsid w:val="00D32BB2"/>
    <w:rsid w:val="00D44067"/>
    <w:rsid w:val="00D448FC"/>
    <w:rsid w:val="00D51965"/>
    <w:rsid w:val="00D535A5"/>
    <w:rsid w:val="00D62606"/>
    <w:rsid w:val="00D645A5"/>
    <w:rsid w:val="00D65BB0"/>
    <w:rsid w:val="00D72DB9"/>
    <w:rsid w:val="00D81FA0"/>
    <w:rsid w:val="00D8454C"/>
    <w:rsid w:val="00D9451D"/>
    <w:rsid w:val="00D966DC"/>
    <w:rsid w:val="00DA2472"/>
    <w:rsid w:val="00DB0C81"/>
    <w:rsid w:val="00DB230C"/>
    <w:rsid w:val="00DB4A6D"/>
    <w:rsid w:val="00DB4F00"/>
    <w:rsid w:val="00DD1EB5"/>
    <w:rsid w:val="00DE1E41"/>
    <w:rsid w:val="00E110AE"/>
    <w:rsid w:val="00E2113B"/>
    <w:rsid w:val="00E2680F"/>
    <w:rsid w:val="00E26921"/>
    <w:rsid w:val="00E27C3C"/>
    <w:rsid w:val="00E27EEB"/>
    <w:rsid w:val="00E30BB5"/>
    <w:rsid w:val="00E31648"/>
    <w:rsid w:val="00E32540"/>
    <w:rsid w:val="00E401FC"/>
    <w:rsid w:val="00E610CB"/>
    <w:rsid w:val="00E61D18"/>
    <w:rsid w:val="00E727EF"/>
    <w:rsid w:val="00E7684A"/>
    <w:rsid w:val="00E77F41"/>
    <w:rsid w:val="00E87B3F"/>
    <w:rsid w:val="00E95A52"/>
    <w:rsid w:val="00EA3081"/>
    <w:rsid w:val="00EB33AB"/>
    <w:rsid w:val="00EB6ABE"/>
    <w:rsid w:val="00EB724E"/>
    <w:rsid w:val="00EB7494"/>
    <w:rsid w:val="00EC41EF"/>
    <w:rsid w:val="00EE4B0A"/>
    <w:rsid w:val="00EE6575"/>
    <w:rsid w:val="00EE7C8C"/>
    <w:rsid w:val="00EF50F9"/>
    <w:rsid w:val="00F0276D"/>
    <w:rsid w:val="00F04A9B"/>
    <w:rsid w:val="00F069C7"/>
    <w:rsid w:val="00F1498C"/>
    <w:rsid w:val="00F14DE4"/>
    <w:rsid w:val="00F21B41"/>
    <w:rsid w:val="00F23052"/>
    <w:rsid w:val="00F25D72"/>
    <w:rsid w:val="00F27D93"/>
    <w:rsid w:val="00F43513"/>
    <w:rsid w:val="00F4651F"/>
    <w:rsid w:val="00F46F6E"/>
    <w:rsid w:val="00F51037"/>
    <w:rsid w:val="00F52E25"/>
    <w:rsid w:val="00F53AF5"/>
    <w:rsid w:val="00F53FAB"/>
    <w:rsid w:val="00F542D9"/>
    <w:rsid w:val="00F723F8"/>
    <w:rsid w:val="00F8440C"/>
    <w:rsid w:val="00F86BEE"/>
    <w:rsid w:val="00F90200"/>
    <w:rsid w:val="00FA0EE8"/>
    <w:rsid w:val="00FA7642"/>
    <w:rsid w:val="00FB5D35"/>
    <w:rsid w:val="00FC51A1"/>
    <w:rsid w:val="00FC73F1"/>
    <w:rsid w:val="00FD7ECA"/>
    <w:rsid w:val="00FE0ED8"/>
    <w:rsid w:val="00FE10C4"/>
    <w:rsid w:val="00FF4E4C"/>
    <w:rsid w:val="00FF5EA0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qFormat/>
    <w:rsid w:val="00180D38"/>
    <w:pPr>
      <w:keepNext/>
      <w:numPr>
        <w:numId w:val="3"/>
      </w:numPr>
      <w:tabs>
        <w:tab w:val="left" w:pos="720"/>
      </w:tabs>
      <w:spacing w:before="240" w:after="0"/>
      <w:outlineLvl w:val="0"/>
    </w:pPr>
    <w:rPr>
      <w:rFonts w:ascii="Times New Roman" w:hAnsi="Times New Roman"/>
      <w:b/>
      <w:smallCaps/>
      <w:kern w:val="32"/>
      <w:sz w:val="24"/>
      <w:szCs w:val="24"/>
    </w:rPr>
  </w:style>
  <w:style w:type="paragraph" w:styleId="Heading2">
    <w:name w:val="heading 2"/>
    <w:basedOn w:val="ListParagraph"/>
    <w:next w:val="Normal"/>
    <w:qFormat/>
    <w:rsid w:val="00096BA9"/>
    <w:pPr>
      <w:keepNext/>
      <w:numPr>
        <w:ilvl w:val="1"/>
        <w:numId w:val="3"/>
      </w:numPr>
      <w:tabs>
        <w:tab w:val="left" w:pos="900"/>
      </w:tabs>
      <w:spacing w:before="240" w:after="0"/>
      <w:outlineLvl w:val="1"/>
    </w:pPr>
    <w:rPr>
      <w:rFonts w:ascii="Times New Roman" w:hAnsi="Times New Roman"/>
      <w:b/>
      <w:smallCaps/>
    </w:rPr>
  </w:style>
  <w:style w:type="paragraph" w:styleId="Heading3">
    <w:name w:val="heading 3"/>
    <w:basedOn w:val="Normal"/>
    <w:next w:val="Normal"/>
    <w:qFormat/>
    <w:rsid w:val="008D7B93"/>
    <w:pPr>
      <w:keepNext/>
      <w:numPr>
        <w:ilvl w:val="2"/>
        <w:numId w:val="3"/>
      </w:numPr>
      <w:tabs>
        <w:tab w:val="left" w:pos="1440"/>
      </w:tabs>
      <w:spacing w:before="240" w:after="60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Heading1"/>
    <w:link w:val="HeaderChar"/>
    <w:rsid w:val="00522537"/>
    <w:pPr>
      <w:numPr>
        <w:numId w:val="0"/>
      </w:numPr>
    </w:pPr>
    <w:rPr>
      <w:sz w:val="28"/>
      <w:szCs w:val="28"/>
    </w:rPr>
  </w:style>
  <w:style w:type="character" w:customStyle="1" w:styleId="HeaderChar">
    <w:name w:val="Header Char"/>
    <w:link w:val="Header"/>
    <w:locked/>
    <w:rsid w:val="00522537"/>
    <w:rPr>
      <w:b/>
      <w:smallCaps/>
      <w:kern w:val="32"/>
      <w:sz w:val="28"/>
      <w:szCs w:val="28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Revision">
    <w:name w:val="Revision"/>
    <w:hidden/>
    <w:uiPriority w:val="99"/>
    <w:semiHidden/>
    <w:rsid w:val="008717FF"/>
  </w:style>
  <w:style w:type="paragraph" w:styleId="BalloonText">
    <w:name w:val="Balloon Text"/>
    <w:basedOn w:val="Normal"/>
    <w:link w:val="BalloonTextChar"/>
    <w:uiPriority w:val="99"/>
    <w:semiHidden/>
    <w:unhideWhenUsed/>
    <w:rsid w:val="00871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7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F15B5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 1"/>
    <w:basedOn w:val="Normal"/>
    <w:rsid w:val="00B81903"/>
    <w:pPr>
      <w:spacing w:before="240"/>
    </w:pPr>
    <w:rPr>
      <w:sz w:val="22"/>
    </w:rPr>
  </w:style>
  <w:style w:type="paragraph" w:customStyle="1" w:styleId="Indent2">
    <w:name w:val="Indent 2"/>
    <w:basedOn w:val="Normal"/>
    <w:link w:val="Indent2Char"/>
    <w:rsid w:val="00F53AF5"/>
    <w:pPr>
      <w:spacing w:before="240"/>
      <w:ind w:left="180"/>
    </w:pPr>
    <w:rPr>
      <w:sz w:val="22"/>
    </w:rPr>
  </w:style>
  <w:style w:type="character" w:customStyle="1" w:styleId="Indent2Char">
    <w:name w:val="Indent 2 Char"/>
    <w:link w:val="Indent2"/>
    <w:rsid w:val="00F53AF5"/>
    <w:rPr>
      <w:sz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1942AB"/>
    <w:pPr>
      <w:keepNext/>
      <w:numPr>
        <w:numId w:val="4"/>
      </w:numPr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540F3"/>
    <w:pPr>
      <w:keepNext/>
      <w:ind w:left="540"/>
    </w:pPr>
    <w:rPr>
      <w:b/>
      <w:sz w:val="22"/>
      <w:szCs w:val="22"/>
    </w:rPr>
  </w:style>
  <w:style w:type="paragraph" w:customStyle="1" w:styleId="StyleTOC211ptBold">
    <w:name w:val="Style TOC 2 + 11 pt Bold"/>
    <w:basedOn w:val="TOC1"/>
    <w:rsid w:val="00A878F1"/>
  </w:style>
  <w:style w:type="paragraph" w:customStyle="1" w:styleId="Annex">
    <w:name w:val="Annex"/>
    <w:basedOn w:val="List"/>
    <w:link w:val="AnnexChar"/>
    <w:rsid w:val="007A5AE9"/>
    <w:pPr>
      <w:numPr>
        <w:numId w:val="6"/>
      </w:numPr>
    </w:pPr>
    <w:rPr>
      <w:b/>
      <w:sz w:val="24"/>
      <w:szCs w:val="24"/>
    </w:rPr>
  </w:style>
  <w:style w:type="paragraph" w:styleId="List">
    <w:name w:val="List"/>
    <w:basedOn w:val="Normal"/>
    <w:link w:val="ListChar"/>
    <w:rsid w:val="00A878F1"/>
    <w:pPr>
      <w:ind w:left="360" w:hanging="360"/>
    </w:pPr>
  </w:style>
  <w:style w:type="character" w:customStyle="1" w:styleId="ListChar">
    <w:name w:val="List Char"/>
    <w:link w:val="List"/>
    <w:rsid w:val="007A5AE9"/>
    <w:rPr>
      <w:lang w:val="en-US" w:eastAsia="en-US" w:bidi="ar-SA"/>
    </w:rPr>
  </w:style>
  <w:style w:type="character" w:customStyle="1" w:styleId="AnnexChar">
    <w:name w:val="Annex Char"/>
    <w:link w:val="Annex"/>
    <w:rsid w:val="007A5AE9"/>
    <w:rPr>
      <w:b/>
      <w:sz w:val="24"/>
      <w:szCs w:val="24"/>
    </w:rPr>
  </w:style>
  <w:style w:type="paragraph" w:customStyle="1" w:styleId="TOCAnnex">
    <w:name w:val="TOC Annex"/>
    <w:basedOn w:val="Annex"/>
    <w:rsid w:val="00795CE5"/>
    <w:pPr>
      <w:numPr>
        <w:numId w:val="5"/>
      </w:numPr>
    </w:pPr>
    <w:rPr>
      <w:b w:val="0"/>
      <w:sz w:val="22"/>
      <w:szCs w:val="22"/>
    </w:rPr>
  </w:style>
  <w:style w:type="character" w:styleId="Hyperlink">
    <w:name w:val="Hyperlink"/>
    <w:uiPriority w:val="99"/>
    <w:rsid w:val="00596702"/>
    <w:rPr>
      <w:color w:val="0000FF"/>
      <w:u w:val="single"/>
    </w:rPr>
  </w:style>
  <w:style w:type="paragraph" w:styleId="BodyText3">
    <w:name w:val="Body Text 3"/>
    <w:basedOn w:val="Normal"/>
    <w:rsid w:val="00596702"/>
    <w:pPr>
      <w:autoSpaceDE w:val="0"/>
      <w:autoSpaceDN w:val="0"/>
      <w:adjustRightInd w:val="0"/>
    </w:pPr>
    <w:rPr>
      <w:color w:val="000000"/>
      <w:sz w:val="24"/>
    </w:rPr>
  </w:style>
  <w:style w:type="character" w:styleId="Strong">
    <w:name w:val="Strong"/>
    <w:uiPriority w:val="22"/>
    <w:qFormat/>
    <w:rsid w:val="00596702"/>
    <w:rPr>
      <w:b/>
    </w:rPr>
  </w:style>
  <w:style w:type="paragraph" w:customStyle="1" w:styleId="Indent3">
    <w:name w:val="Indent 3"/>
    <w:basedOn w:val="Indent2"/>
    <w:link w:val="Indent3Char"/>
    <w:rsid w:val="00F53AF5"/>
    <w:pPr>
      <w:spacing w:before="120"/>
      <w:ind w:left="360"/>
    </w:pPr>
  </w:style>
  <w:style w:type="character" w:customStyle="1" w:styleId="Indent3Char">
    <w:name w:val="Indent 3 Char"/>
    <w:basedOn w:val="Indent2Char"/>
    <w:link w:val="Indent3"/>
    <w:rsid w:val="00F53AF5"/>
    <w:rPr>
      <w:sz w:val="22"/>
      <w:lang w:val="en-US" w:eastAsia="en-US" w:bidi="ar-SA"/>
    </w:rPr>
  </w:style>
  <w:style w:type="paragraph" w:customStyle="1" w:styleId="Indent4">
    <w:name w:val="Indent 4"/>
    <w:basedOn w:val="Indent3"/>
    <w:rsid w:val="00F53AF5"/>
    <w:pPr>
      <w:ind w:left="540"/>
    </w:pPr>
    <w:rPr>
      <w:bCs/>
      <w:color w:val="1A1A1A"/>
      <w:szCs w:val="23"/>
      <w:lang w:val="en-GB"/>
    </w:rPr>
  </w:style>
  <w:style w:type="paragraph" w:customStyle="1" w:styleId="StyleTOC2Before12pt">
    <w:name w:val="Style TOC 2 + Before:  12 pt"/>
    <w:basedOn w:val="TOC2"/>
    <w:rsid w:val="00841859"/>
    <w:pPr>
      <w:spacing w:before="240"/>
    </w:pPr>
    <w:rPr>
      <w:bCs/>
      <w:szCs w:val="20"/>
    </w:rPr>
  </w:style>
  <w:style w:type="paragraph" w:customStyle="1" w:styleId="Default">
    <w:name w:val="Default"/>
    <w:rsid w:val="003A5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dent4-Bold">
    <w:name w:val="Indent 4-Bold"/>
    <w:basedOn w:val="Indent4"/>
    <w:rsid w:val="00F53AF5"/>
    <w:pPr>
      <w:keepNext/>
    </w:pPr>
    <w:rPr>
      <w:b/>
    </w:rPr>
  </w:style>
  <w:style w:type="paragraph" w:customStyle="1" w:styleId="Indent3-Bold">
    <w:name w:val="Indent 3 - Bold"/>
    <w:basedOn w:val="Indent3"/>
    <w:rsid w:val="00F53AF5"/>
    <w:pPr>
      <w:keepNext/>
    </w:pPr>
    <w:rPr>
      <w:b/>
    </w:rPr>
  </w:style>
  <w:style w:type="paragraph" w:customStyle="1" w:styleId="Heading211pt">
    <w:name w:val="Heading 2 + 11 pt"/>
    <w:aliases w:val="Not Bold,Not Italic,Before:  6 pt,After:  0 pt"/>
    <w:basedOn w:val="Heading2"/>
    <w:rsid w:val="000352BE"/>
    <w:pPr>
      <w:tabs>
        <w:tab w:val="clear" w:pos="900"/>
        <w:tab w:val="left" w:pos="1080"/>
      </w:tabs>
      <w:ind w:left="1080"/>
      <w:contextualSpacing w:val="0"/>
    </w:pPr>
    <w:rPr>
      <w:rFonts w:ascii="Arial" w:hAnsi="Arial" w:cs="Arial"/>
      <w:b w:val="0"/>
      <w:smallCaps w:val="0"/>
    </w:rPr>
  </w:style>
  <w:style w:type="paragraph" w:customStyle="1" w:styleId="Indent0">
    <w:name w:val="Indent 0"/>
    <w:basedOn w:val="Normal"/>
    <w:link w:val="Indent0Char"/>
    <w:rsid w:val="000352BE"/>
    <w:pPr>
      <w:spacing w:before="240"/>
    </w:pPr>
    <w:rPr>
      <w:rFonts w:ascii="Arial" w:hAnsi="Arial" w:cs="Arial"/>
      <w:sz w:val="22"/>
      <w:szCs w:val="22"/>
    </w:rPr>
  </w:style>
  <w:style w:type="character" w:customStyle="1" w:styleId="Indent0Char">
    <w:name w:val="Indent 0 Char"/>
    <w:link w:val="Indent0"/>
    <w:rsid w:val="000352BE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Indent11">
    <w:name w:val="Indent 1.1"/>
    <w:basedOn w:val="Indent0"/>
    <w:rsid w:val="000352BE"/>
    <w:pPr>
      <w:spacing w:before="120"/>
      <w:ind w:left="360"/>
    </w:pPr>
  </w:style>
  <w:style w:type="paragraph" w:customStyle="1" w:styleId="Indent12">
    <w:name w:val="Indent 1.2"/>
    <w:basedOn w:val="Indent11"/>
    <w:rsid w:val="000352BE"/>
    <w:pPr>
      <w:spacing w:before="240"/>
    </w:pPr>
  </w:style>
  <w:style w:type="paragraph" w:customStyle="1" w:styleId="List1">
    <w:name w:val="List 1"/>
    <w:basedOn w:val="Normal"/>
    <w:rsid w:val="004E21EF"/>
    <w:pPr>
      <w:tabs>
        <w:tab w:val="left" w:leader="dot" w:pos="7380"/>
      </w:tabs>
      <w:spacing w:after="40"/>
      <w:ind w:left="540" w:right="-360"/>
    </w:pPr>
    <w:rPr>
      <w:rFonts w:ascii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5A7AFD"/>
    <w:rPr>
      <w:rFonts w:ascii="Courier New" w:eastAsia="Batang" w:hAnsi="Courier New" w:cs="Courier New"/>
      <w:lang w:eastAsia="ko-KR"/>
    </w:rPr>
  </w:style>
  <w:style w:type="character" w:customStyle="1" w:styleId="PlainTextChar">
    <w:name w:val="Plain Text Char"/>
    <w:link w:val="PlainText"/>
    <w:uiPriority w:val="99"/>
    <w:rsid w:val="00853291"/>
    <w:rPr>
      <w:rFonts w:ascii="Courier New" w:eastAsia="Batang" w:hAnsi="Courier New" w:cs="Courier New"/>
      <w:lang w:eastAsia="ko-KR"/>
    </w:rPr>
  </w:style>
  <w:style w:type="character" w:styleId="Emphasis">
    <w:name w:val="Emphasis"/>
    <w:uiPriority w:val="20"/>
    <w:qFormat/>
    <w:rsid w:val="00572C83"/>
    <w:rPr>
      <w:rFonts w:cs="Times New Roman"/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38A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138A1"/>
    <w:rPr>
      <w:sz w:val="16"/>
      <w:szCs w:val="16"/>
    </w:rPr>
  </w:style>
  <w:style w:type="table" w:styleId="TableGrid">
    <w:name w:val="Table Grid"/>
    <w:basedOn w:val="TableNormal"/>
    <w:rsid w:val="0001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31537E"/>
    <w:rPr>
      <w:color w:val="800080"/>
      <w:u w:val="single"/>
    </w:rPr>
  </w:style>
  <w:style w:type="paragraph" w:customStyle="1" w:styleId="NumberedList">
    <w:name w:val="Numbered List"/>
    <w:basedOn w:val="Normal"/>
    <w:uiPriority w:val="5"/>
    <w:qFormat/>
    <w:rsid w:val="001B00F9"/>
    <w:pPr>
      <w:numPr>
        <w:numId w:val="12"/>
      </w:numPr>
      <w:spacing w:before="120" w:line="260" w:lineRule="exact"/>
    </w:pPr>
    <w:rPr>
      <w:rFonts w:ascii="Verdana" w:eastAsia="Calibri" w:hAnsi="Verdana"/>
      <w:sz w:val="22"/>
      <w:szCs w:val="22"/>
    </w:rPr>
  </w:style>
  <w:style w:type="paragraph" w:customStyle="1" w:styleId="DocumentTitle">
    <w:name w:val="Document Title"/>
    <w:basedOn w:val="Normal"/>
    <w:uiPriority w:val="6"/>
    <w:qFormat/>
    <w:rsid w:val="001B00F9"/>
    <w:pPr>
      <w:autoSpaceDE w:val="0"/>
      <w:autoSpaceDN w:val="0"/>
      <w:adjustRightInd w:val="0"/>
      <w:spacing w:after="360" w:line="360" w:lineRule="exact"/>
    </w:pPr>
    <w:rPr>
      <w:rFonts w:ascii="Verdana" w:eastAsia="Calibri" w:hAnsi="Verdana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E46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465F"/>
  </w:style>
  <w:style w:type="paragraph" w:customStyle="1" w:styleId="TableParagraph">
    <w:name w:val="Table Paragraph"/>
    <w:basedOn w:val="Normal"/>
    <w:uiPriority w:val="1"/>
    <w:qFormat/>
    <w:rsid w:val="000E465F"/>
    <w:pPr>
      <w:widowControl w:val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qFormat/>
    <w:rsid w:val="00180D38"/>
    <w:pPr>
      <w:keepNext/>
      <w:numPr>
        <w:numId w:val="3"/>
      </w:numPr>
      <w:tabs>
        <w:tab w:val="left" w:pos="720"/>
      </w:tabs>
      <w:spacing w:before="240" w:after="0"/>
      <w:outlineLvl w:val="0"/>
    </w:pPr>
    <w:rPr>
      <w:rFonts w:ascii="Times New Roman" w:hAnsi="Times New Roman"/>
      <w:b/>
      <w:smallCaps/>
      <w:kern w:val="32"/>
      <w:sz w:val="24"/>
      <w:szCs w:val="24"/>
    </w:rPr>
  </w:style>
  <w:style w:type="paragraph" w:styleId="Heading2">
    <w:name w:val="heading 2"/>
    <w:basedOn w:val="ListParagraph"/>
    <w:next w:val="Normal"/>
    <w:qFormat/>
    <w:rsid w:val="00096BA9"/>
    <w:pPr>
      <w:keepNext/>
      <w:numPr>
        <w:ilvl w:val="1"/>
        <w:numId w:val="3"/>
      </w:numPr>
      <w:tabs>
        <w:tab w:val="left" w:pos="900"/>
      </w:tabs>
      <w:spacing w:before="240" w:after="0"/>
      <w:outlineLvl w:val="1"/>
    </w:pPr>
    <w:rPr>
      <w:rFonts w:ascii="Times New Roman" w:hAnsi="Times New Roman"/>
      <w:b/>
      <w:smallCaps/>
    </w:rPr>
  </w:style>
  <w:style w:type="paragraph" w:styleId="Heading3">
    <w:name w:val="heading 3"/>
    <w:basedOn w:val="Normal"/>
    <w:next w:val="Normal"/>
    <w:qFormat/>
    <w:rsid w:val="008D7B93"/>
    <w:pPr>
      <w:keepNext/>
      <w:numPr>
        <w:ilvl w:val="2"/>
        <w:numId w:val="3"/>
      </w:numPr>
      <w:tabs>
        <w:tab w:val="left" w:pos="1440"/>
      </w:tabs>
      <w:spacing w:before="240" w:after="60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Heading1"/>
    <w:link w:val="HeaderChar"/>
    <w:rsid w:val="00522537"/>
    <w:pPr>
      <w:numPr>
        <w:numId w:val="0"/>
      </w:numPr>
    </w:pPr>
    <w:rPr>
      <w:sz w:val="28"/>
      <w:szCs w:val="28"/>
    </w:rPr>
  </w:style>
  <w:style w:type="character" w:customStyle="1" w:styleId="HeaderChar">
    <w:name w:val="Header Char"/>
    <w:link w:val="Header"/>
    <w:locked/>
    <w:rsid w:val="00522537"/>
    <w:rPr>
      <w:b/>
      <w:smallCaps/>
      <w:kern w:val="32"/>
      <w:sz w:val="28"/>
      <w:szCs w:val="28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Revision">
    <w:name w:val="Revision"/>
    <w:hidden/>
    <w:uiPriority w:val="99"/>
    <w:semiHidden/>
    <w:rsid w:val="008717FF"/>
  </w:style>
  <w:style w:type="paragraph" w:styleId="BalloonText">
    <w:name w:val="Balloon Text"/>
    <w:basedOn w:val="Normal"/>
    <w:link w:val="BalloonTextChar"/>
    <w:uiPriority w:val="99"/>
    <w:semiHidden/>
    <w:unhideWhenUsed/>
    <w:rsid w:val="00871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7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F15B5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 1"/>
    <w:basedOn w:val="Normal"/>
    <w:rsid w:val="00B81903"/>
    <w:pPr>
      <w:spacing w:before="240"/>
    </w:pPr>
    <w:rPr>
      <w:sz w:val="22"/>
    </w:rPr>
  </w:style>
  <w:style w:type="paragraph" w:customStyle="1" w:styleId="Indent2">
    <w:name w:val="Indent 2"/>
    <w:basedOn w:val="Normal"/>
    <w:link w:val="Indent2Char"/>
    <w:rsid w:val="00F53AF5"/>
    <w:pPr>
      <w:spacing w:before="240"/>
      <w:ind w:left="180"/>
    </w:pPr>
    <w:rPr>
      <w:sz w:val="22"/>
    </w:rPr>
  </w:style>
  <w:style w:type="character" w:customStyle="1" w:styleId="Indent2Char">
    <w:name w:val="Indent 2 Char"/>
    <w:link w:val="Indent2"/>
    <w:rsid w:val="00F53AF5"/>
    <w:rPr>
      <w:sz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1942AB"/>
    <w:pPr>
      <w:keepNext/>
      <w:numPr>
        <w:numId w:val="4"/>
      </w:numPr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540F3"/>
    <w:pPr>
      <w:keepNext/>
      <w:ind w:left="540"/>
    </w:pPr>
    <w:rPr>
      <w:b/>
      <w:sz w:val="22"/>
      <w:szCs w:val="22"/>
    </w:rPr>
  </w:style>
  <w:style w:type="paragraph" w:customStyle="1" w:styleId="StyleTOC211ptBold">
    <w:name w:val="Style TOC 2 + 11 pt Bold"/>
    <w:basedOn w:val="TOC1"/>
    <w:rsid w:val="00A878F1"/>
  </w:style>
  <w:style w:type="paragraph" w:customStyle="1" w:styleId="Annex">
    <w:name w:val="Annex"/>
    <w:basedOn w:val="List"/>
    <w:link w:val="AnnexChar"/>
    <w:rsid w:val="007A5AE9"/>
    <w:pPr>
      <w:numPr>
        <w:numId w:val="6"/>
      </w:numPr>
    </w:pPr>
    <w:rPr>
      <w:b/>
      <w:sz w:val="24"/>
      <w:szCs w:val="24"/>
    </w:rPr>
  </w:style>
  <w:style w:type="paragraph" w:styleId="List">
    <w:name w:val="List"/>
    <w:basedOn w:val="Normal"/>
    <w:link w:val="ListChar"/>
    <w:rsid w:val="00A878F1"/>
    <w:pPr>
      <w:ind w:left="360" w:hanging="360"/>
    </w:pPr>
  </w:style>
  <w:style w:type="character" w:customStyle="1" w:styleId="ListChar">
    <w:name w:val="List Char"/>
    <w:link w:val="List"/>
    <w:rsid w:val="007A5AE9"/>
    <w:rPr>
      <w:lang w:val="en-US" w:eastAsia="en-US" w:bidi="ar-SA"/>
    </w:rPr>
  </w:style>
  <w:style w:type="character" w:customStyle="1" w:styleId="AnnexChar">
    <w:name w:val="Annex Char"/>
    <w:link w:val="Annex"/>
    <w:rsid w:val="007A5AE9"/>
    <w:rPr>
      <w:b/>
      <w:sz w:val="24"/>
      <w:szCs w:val="24"/>
    </w:rPr>
  </w:style>
  <w:style w:type="paragraph" w:customStyle="1" w:styleId="TOCAnnex">
    <w:name w:val="TOC Annex"/>
    <w:basedOn w:val="Annex"/>
    <w:rsid w:val="00795CE5"/>
    <w:pPr>
      <w:numPr>
        <w:numId w:val="5"/>
      </w:numPr>
    </w:pPr>
    <w:rPr>
      <w:b w:val="0"/>
      <w:sz w:val="22"/>
      <w:szCs w:val="22"/>
    </w:rPr>
  </w:style>
  <w:style w:type="character" w:styleId="Hyperlink">
    <w:name w:val="Hyperlink"/>
    <w:uiPriority w:val="99"/>
    <w:rsid w:val="00596702"/>
    <w:rPr>
      <w:color w:val="0000FF"/>
      <w:u w:val="single"/>
    </w:rPr>
  </w:style>
  <w:style w:type="paragraph" w:styleId="BodyText3">
    <w:name w:val="Body Text 3"/>
    <w:basedOn w:val="Normal"/>
    <w:rsid w:val="00596702"/>
    <w:pPr>
      <w:autoSpaceDE w:val="0"/>
      <w:autoSpaceDN w:val="0"/>
      <w:adjustRightInd w:val="0"/>
    </w:pPr>
    <w:rPr>
      <w:color w:val="000000"/>
      <w:sz w:val="24"/>
    </w:rPr>
  </w:style>
  <w:style w:type="character" w:styleId="Strong">
    <w:name w:val="Strong"/>
    <w:uiPriority w:val="22"/>
    <w:qFormat/>
    <w:rsid w:val="00596702"/>
    <w:rPr>
      <w:b/>
    </w:rPr>
  </w:style>
  <w:style w:type="paragraph" w:customStyle="1" w:styleId="Indent3">
    <w:name w:val="Indent 3"/>
    <w:basedOn w:val="Indent2"/>
    <w:link w:val="Indent3Char"/>
    <w:rsid w:val="00F53AF5"/>
    <w:pPr>
      <w:spacing w:before="120"/>
      <w:ind w:left="360"/>
    </w:pPr>
  </w:style>
  <w:style w:type="character" w:customStyle="1" w:styleId="Indent3Char">
    <w:name w:val="Indent 3 Char"/>
    <w:basedOn w:val="Indent2Char"/>
    <w:link w:val="Indent3"/>
    <w:rsid w:val="00F53AF5"/>
    <w:rPr>
      <w:sz w:val="22"/>
      <w:lang w:val="en-US" w:eastAsia="en-US" w:bidi="ar-SA"/>
    </w:rPr>
  </w:style>
  <w:style w:type="paragraph" w:customStyle="1" w:styleId="Indent4">
    <w:name w:val="Indent 4"/>
    <w:basedOn w:val="Indent3"/>
    <w:rsid w:val="00F53AF5"/>
    <w:pPr>
      <w:ind w:left="540"/>
    </w:pPr>
    <w:rPr>
      <w:bCs/>
      <w:color w:val="1A1A1A"/>
      <w:szCs w:val="23"/>
      <w:lang w:val="en-GB"/>
    </w:rPr>
  </w:style>
  <w:style w:type="paragraph" w:customStyle="1" w:styleId="StyleTOC2Before12pt">
    <w:name w:val="Style TOC 2 + Before:  12 pt"/>
    <w:basedOn w:val="TOC2"/>
    <w:rsid w:val="00841859"/>
    <w:pPr>
      <w:spacing w:before="240"/>
    </w:pPr>
    <w:rPr>
      <w:bCs/>
      <w:szCs w:val="20"/>
    </w:rPr>
  </w:style>
  <w:style w:type="paragraph" w:customStyle="1" w:styleId="Default">
    <w:name w:val="Default"/>
    <w:rsid w:val="003A5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dent4-Bold">
    <w:name w:val="Indent 4-Bold"/>
    <w:basedOn w:val="Indent4"/>
    <w:rsid w:val="00F53AF5"/>
    <w:pPr>
      <w:keepNext/>
    </w:pPr>
    <w:rPr>
      <w:b/>
    </w:rPr>
  </w:style>
  <w:style w:type="paragraph" w:customStyle="1" w:styleId="Indent3-Bold">
    <w:name w:val="Indent 3 - Bold"/>
    <w:basedOn w:val="Indent3"/>
    <w:rsid w:val="00F53AF5"/>
    <w:pPr>
      <w:keepNext/>
    </w:pPr>
    <w:rPr>
      <w:b/>
    </w:rPr>
  </w:style>
  <w:style w:type="paragraph" w:customStyle="1" w:styleId="Heading211pt">
    <w:name w:val="Heading 2 + 11 pt"/>
    <w:aliases w:val="Not Bold,Not Italic,Before:  6 pt,After:  0 pt"/>
    <w:basedOn w:val="Heading2"/>
    <w:rsid w:val="000352BE"/>
    <w:pPr>
      <w:tabs>
        <w:tab w:val="clear" w:pos="900"/>
        <w:tab w:val="left" w:pos="1080"/>
      </w:tabs>
      <w:ind w:left="1080"/>
      <w:contextualSpacing w:val="0"/>
    </w:pPr>
    <w:rPr>
      <w:rFonts w:ascii="Arial" w:hAnsi="Arial" w:cs="Arial"/>
      <w:b w:val="0"/>
      <w:smallCaps w:val="0"/>
    </w:rPr>
  </w:style>
  <w:style w:type="paragraph" w:customStyle="1" w:styleId="Indent0">
    <w:name w:val="Indent 0"/>
    <w:basedOn w:val="Normal"/>
    <w:link w:val="Indent0Char"/>
    <w:rsid w:val="000352BE"/>
    <w:pPr>
      <w:spacing w:before="240"/>
    </w:pPr>
    <w:rPr>
      <w:rFonts w:ascii="Arial" w:hAnsi="Arial" w:cs="Arial"/>
      <w:sz w:val="22"/>
      <w:szCs w:val="22"/>
    </w:rPr>
  </w:style>
  <w:style w:type="character" w:customStyle="1" w:styleId="Indent0Char">
    <w:name w:val="Indent 0 Char"/>
    <w:link w:val="Indent0"/>
    <w:rsid w:val="000352BE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Indent11">
    <w:name w:val="Indent 1.1"/>
    <w:basedOn w:val="Indent0"/>
    <w:rsid w:val="000352BE"/>
    <w:pPr>
      <w:spacing w:before="120"/>
      <w:ind w:left="360"/>
    </w:pPr>
  </w:style>
  <w:style w:type="paragraph" w:customStyle="1" w:styleId="Indent12">
    <w:name w:val="Indent 1.2"/>
    <w:basedOn w:val="Indent11"/>
    <w:rsid w:val="000352BE"/>
    <w:pPr>
      <w:spacing w:before="240"/>
    </w:pPr>
  </w:style>
  <w:style w:type="paragraph" w:customStyle="1" w:styleId="List1">
    <w:name w:val="List 1"/>
    <w:basedOn w:val="Normal"/>
    <w:rsid w:val="004E21EF"/>
    <w:pPr>
      <w:tabs>
        <w:tab w:val="left" w:leader="dot" w:pos="7380"/>
      </w:tabs>
      <w:spacing w:after="40"/>
      <w:ind w:left="540" w:right="-360"/>
    </w:pPr>
    <w:rPr>
      <w:rFonts w:ascii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5A7AFD"/>
    <w:rPr>
      <w:rFonts w:ascii="Courier New" w:eastAsia="Batang" w:hAnsi="Courier New" w:cs="Courier New"/>
      <w:lang w:eastAsia="ko-KR"/>
    </w:rPr>
  </w:style>
  <w:style w:type="character" w:customStyle="1" w:styleId="PlainTextChar">
    <w:name w:val="Plain Text Char"/>
    <w:link w:val="PlainText"/>
    <w:uiPriority w:val="99"/>
    <w:rsid w:val="00853291"/>
    <w:rPr>
      <w:rFonts w:ascii="Courier New" w:eastAsia="Batang" w:hAnsi="Courier New" w:cs="Courier New"/>
      <w:lang w:eastAsia="ko-KR"/>
    </w:rPr>
  </w:style>
  <w:style w:type="character" w:styleId="Emphasis">
    <w:name w:val="Emphasis"/>
    <w:uiPriority w:val="20"/>
    <w:qFormat/>
    <w:rsid w:val="00572C83"/>
    <w:rPr>
      <w:rFonts w:cs="Times New Roman"/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38A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138A1"/>
    <w:rPr>
      <w:sz w:val="16"/>
      <w:szCs w:val="16"/>
    </w:rPr>
  </w:style>
  <w:style w:type="table" w:styleId="TableGrid">
    <w:name w:val="Table Grid"/>
    <w:basedOn w:val="TableNormal"/>
    <w:rsid w:val="0001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31537E"/>
    <w:rPr>
      <w:color w:val="800080"/>
      <w:u w:val="single"/>
    </w:rPr>
  </w:style>
  <w:style w:type="paragraph" w:customStyle="1" w:styleId="NumberedList">
    <w:name w:val="Numbered List"/>
    <w:basedOn w:val="Normal"/>
    <w:uiPriority w:val="5"/>
    <w:qFormat/>
    <w:rsid w:val="001B00F9"/>
    <w:pPr>
      <w:numPr>
        <w:numId w:val="12"/>
      </w:numPr>
      <w:spacing w:before="120" w:line="260" w:lineRule="exact"/>
    </w:pPr>
    <w:rPr>
      <w:rFonts w:ascii="Verdana" w:eastAsia="Calibri" w:hAnsi="Verdana"/>
      <w:sz w:val="22"/>
      <w:szCs w:val="22"/>
    </w:rPr>
  </w:style>
  <w:style w:type="paragraph" w:customStyle="1" w:styleId="DocumentTitle">
    <w:name w:val="Document Title"/>
    <w:basedOn w:val="Normal"/>
    <w:uiPriority w:val="6"/>
    <w:qFormat/>
    <w:rsid w:val="001B00F9"/>
    <w:pPr>
      <w:autoSpaceDE w:val="0"/>
      <w:autoSpaceDN w:val="0"/>
      <w:adjustRightInd w:val="0"/>
      <w:spacing w:after="360" w:line="360" w:lineRule="exact"/>
    </w:pPr>
    <w:rPr>
      <w:rFonts w:ascii="Verdana" w:eastAsia="Calibri" w:hAnsi="Verdana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E46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465F"/>
  </w:style>
  <w:style w:type="paragraph" w:customStyle="1" w:styleId="TableParagraph">
    <w:name w:val="Table Paragraph"/>
    <w:basedOn w:val="Normal"/>
    <w:uiPriority w:val="1"/>
    <w:qFormat/>
    <w:rsid w:val="000E465F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3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76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7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590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14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8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8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3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443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8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0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86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5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5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1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1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5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6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9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07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2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7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1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1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5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8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6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263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33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694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ansformerscommittee.org/info/PosterSessions-WGPosters/2016-C57.106-Poster-T&amp;D_Conf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proetto@iee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s-gm.org/2017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stechnica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ee-pe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CEE5-5939-406C-B851-3200E382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General Session</vt:lpstr>
    </vt:vector>
  </TitlesOfParts>
  <Company>Microsoft</Company>
  <LinksUpToDate>false</LinksUpToDate>
  <CharactersWithSpaces>2442</CharactersWithSpaces>
  <SharedDoc>false</SharedDoc>
  <HLinks>
    <vt:vector size="114" baseType="variant">
      <vt:variant>
        <vt:i4>3473465</vt:i4>
      </vt:variant>
      <vt:variant>
        <vt:i4>54</vt:i4>
      </vt:variant>
      <vt:variant>
        <vt:i4>0</vt:i4>
      </vt:variant>
      <vt:variant>
        <vt:i4>5</vt:i4>
      </vt:variant>
      <vt:variant>
        <vt:lpwstr>http://mchelp.manuscriptcentral.com/gethelpnow/training/author/</vt:lpwstr>
      </vt:variant>
      <vt:variant>
        <vt:lpwstr/>
      </vt:variant>
      <vt:variant>
        <vt:i4>1835099</vt:i4>
      </vt:variant>
      <vt:variant>
        <vt:i4>51</vt:i4>
      </vt:variant>
      <vt:variant>
        <vt:i4>0</vt:i4>
      </vt:variant>
      <vt:variant>
        <vt:i4>5</vt:i4>
      </vt:variant>
      <vt:variant>
        <vt:lpwstr>http://www.ieee-pes.org/</vt:lpwstr>
      </vt:variant>
      <vt:variant>
        <vt:lpwstr/>
      </vt:variant>
      <vt:variant>
        <vt:i4>1048619</vt:i4>
      </vt:variant>
      <vt:variant>
        <vt:i4>48</vt:i4>
      </vt:variant>
      <vt:variant>
        <vt:i4>0</vt:i4>
      </vt:variant>
      <vt:variant>
        <vt:i4>5</vt:i4>
      </vt:variant>
      <vt:variant>
        <vt:lpwstr>http://www.ieee.org/membership_services/membership/fellows/index.html</vt:lpwstr>
      </vt:variant>
      <vt:variant>
        <vt:lpwstr/>
      </vt:variant>
      <vt:variant>
        <vt:i4>8192111</vt:i4>
      </vt:variant>
      <vt:variant>
        <vt:i4>45</vt:i4>
      </vt:variant>
      <vt:variant>
        <vt:i4>0</vt:i4>
      </vt:variant>
      <vt:variant>
        <vt:i4>5</vt:i4>
      </vt:variant>
      <vt:variant>
        <vt:lpwstr>http://www.ieee.org/membership_services/membership/senior/senior_requirements.html</vt:lpwstr>
      </vt:variant>
      <vt:variant>
        <vt:lpwstr/>
      </vt:variant>
      <vt:variant>
        <vt:i4>4128872</vt:i4>
      </vt:variant>
      <vt:variant>
        <vt:i4>42</vt:i4>
      </vt:variant>
      <vt:variant>
        <vt:i4>0</vt:i4>
      </vt:variant>
      <vt:variant>
        <vt:i4>5</vt:i4>
      </vt:variant>
      <vt:variant>
        <vt:lpwstr>https://standards.ieee.org/develop/policies/stdslaw.pdf</vt:lpwstr>
      </vt:variant>
      <vt:variant>
        <vt:lpwstr/>
      </vt:variant>
      <vt:variant>
        <vt:i4>5177357</vt:i4>
      </vt:variant>
      <vt:variant>
        <vt:i4>39</vt:i4>
      </vt:variant>
      <vt:variant>
        <vt:i4>0</vt:i4>
      </vt:variant>
      <vt:variant>
        <vt:i4>5</vt:i4>
      </vt:variant>
      <vt:variant>
        <vt:lpwstr>http://sites.ieee.org/pes-enews/2015/04/10/leaders-corner-reorganization/</vt:lpwstr>
      </vt:variant>
      <vt:variant>
        <vt:lpwstr/>
      </vt:variant>
      <vt:variant>
        <vt:i4>3407998</vt:i4>
      </vt:variant>
      <vt:variant>
        <vt:i4>36</vt:i4>
      </vt:variant>
      <vt:variant>
        <vt:i4>0</vt:i4>
      </vt:variant>
      <vt:variant>
        <vt:i4>5</vt:i4>
      </vt:variant>
      <vt:variant>
        <vt:lpwstr>http://sites.ieee.org/pes-enews/2015/02/10/leaders-corner/</vt:lpwstr>
      </vt:variant>
      <vt:variant>
        <vt:lpwstr/>
      </vt:variant>
      <vt:variant>
        <vt:i4>6094865</vt:i4>
      </vt:variant>
      <vt:variant>
        <vt:i4>33</vt:i4>
      </vt:variant>
      <vt:variant>
        <vt:i4>0</vt:i4>
      </vt:variant>
      <vt:variant>
        <vt:i4>5</vt:i4>
      </vt:variant>
      <vt:variant>
        <vt:lpwstr>http://www.ieee-pes.org/images/files/pdf/technical-council/TC Committee Structure 01-2015.pdf</vt:lpwstr>
      </vt:variant>
      <vt:variant>
        <vt:lpwstr/>
      </vt:variant>
      <vt:variant>
        <vt:i4>5242944</vt:i4>
      </vt:variant>
      <vt:variant>
        <vt:i4>30</vt:i4>
      </vt:variant>
      <vt:variant>
        <vt:i4>0</vt:i4>
      </vt:variant>
      <vt:variant>
        <vt:i4>5</vt:i4>
      </vt:variant>
      <vt:variant>
        <vt:lpwstr>http://www.ieee-pes.org/images/files/pdf/Smart_Buildings_Loads_and_Customer_Systems_2015-0802.pdf</vt:lpwstr>
      </vt:variant>
      <vt:variant>
        <vt:lpwstr/>
      </vt:variant>
      <vt:variant>
        <vt:i4>6684740</vt:i4>
      </vt:variant>
      <vt:variant>
        <vt:i4>27</vt:i4>
      </vt:variant>
      <vt:variant>
        <vt:i4>0</vt:i4>
      </vt:variant>
      <vt:variant>
        <vt:i4>5</vt:i4>
      </vt:variant>
      <vt:variant>
        <vt:lpwstr>http://www.ieee-pes.org/images/files/pdf/Power_System_Communications_and_CyberSecurity_2015-0802.pdf</vt:lpwstr>
      </vt:variant>
      <vt:variant>
        <vt:lpwstr/>
      </vt:variant>
      <vt:variant>
        <vt:i4>3211275</vt:i4>
      </vt:variant>
      <vt:variant>
        <vt:i4>24</vt:i4>
      </vt:variant>
      <vt:variant>
        <vt:i4>0</vt:i4>
      </vt:variant>
      <vt:variant>
        <vt:i4>5</vt:i4>
      </vt:variant>
      <vt:variant>
        <vt:lpwstr>http://www.ieee-pes.org/images/files/pdf/Energy_Development_and_Power_Generation_2015-0802.pdf</vt:lpwstr>
      </vt:variant>
      <vt:variant>
        <vt:lpwstr/>
      </vt:variant>
      <vt:variant>
        <vt:i4>7471174</vt:i4>
      </vt:variant>
      <vt:variant>
        <vt:i4>21</vt:i4>
      </vt:variant>
      <vt:variant>
        <vt:i4>0</vt:i4>
      </vt:variant>
      <vt:variant>
        <vt:i4>5</vt:i4>
      </vt:variant>
      <vt:variant>
        <vt:lpwstr>http://www.ieee-pes.org/images/files/pdf/Energy_Storage_and_Stationary_Battery_2015-0802.pdf</vt:lpwstr>
      </vt:variant>
      <vt:variant>
        <vt:lpwstr/>
      </vt:variant>
      <vt:variant>
        <vt:i4>4325493</vt:i4>
      </vt:variant>
      <vt:variant>
        <vt:i4>18</vt:i4>
      </vt:variant>
      <vt:variant>
        <vt:i4>0</vt:i4>
      </vt:variant>
      <vt:variant>
        <vt:i4>5</vt:i4>
      </vt:variant>
      <vt:variant>
        <vt:lpwstr>http://www.ieee-pes.org/images/files/pdf/Power_System_Operation_Planning_Economics_2015-0802.pdf</vt:lpwstr>
      </vt:variant>
      <vt:variant>
        <vt:lpwstr/>
      </vt:variant>
      <vt:variant>
        <vt:i4>2949150</vt:i4>
      </vt:variant>
      <vt:variant>
        <vt:i4>15</vt:i4>
      </vt:variant>
      <vt:variant>
        <vt:i4>0</vt:i4>
      </vt:variant>
      <vt:variant>
        <vt:i4>5</vt:i4>
      </vt:variant>
      <vt:variant>
        <vt:lpwstr>http://www.ieee-pes.org/images/files/pdf/Analytical_Methods_in_Power_Systems_2015-0802.pdf</vt:lpwstr>
      </vt:variant>
      <vt:variant>
        <vt:lpwstr/>
      </vt:variant>
      <vt:variant>
        <vt:i4>7405681</vt:i4>
      </vt:variant>
      <vt:variant>
        <vt:i4>12</vt:i4>
      </vt:variant>
      <vt:variant>
        <vt:i4>0</vt:i4>
      </vt:variant>
      <vt:variant>
        <vt:i4>5</vt:i4>
      </vt:variant>
      <vt:variant>
        <vt:lpwstr>http://www.ieee-pes.org/images/files/pdf/Technical_Committee_Structure_Overview_2015-0802.pdf</vt:lpwstr>
      </vt:variant>
      <vt:variant>
        <vt:lpwstr/>
      </vt:variant>
      <vt:variant>
        <vt:i4>7405684</vt:i4>
      </vt:variant>
      <vt:variant>
        <vt:i4>9</vt:i4>
      </vt:variant>
      <vt:variant>
        <vt:i4>0</vt:i4>
      </vt:variant>
      <vt:variant>
        <vt:i4>5</vt:i4>
      </vt:variant>
      <vt:variant>
        <vt:lpwstr>http://resourcecenter.ieee-pes.org/conferences/2015-gm-town-hall-video/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http://www.pes-gm.org/2015/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http://www.ieee-pes.org/images/files/pdf/2015-08-15-PES-TC-Scopes-of-Operations.pdf</vt:lpwstr>
      </vt:variant>
      <vt:variant>
        <vt:lpwstr/>
      </vt:variant>
      <vt:variant>
        <vt:i4>7471215</vt:i4>
      </vt:variant>
      <vt:variant>
        <vt:i4>0</vt:i4>
      </vt:variant>
      <vt:variant>
        <vt:i4>0</vt:i4>
      </vt:variant>
      <vt:variant>
        <vt:i4>5</vt:i4>
      </vt:variant>
      <vt:variant>
        <vt:lpwstr>http://www.ieee-pes.org/statement-of-purpose-and-scope-of-activities-for-the-pes-technical-council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General Session</dc:title>
  <dc:creator>Greg Anderson</dc:creator>
  <cp:lastModifiedBy>Susan McNelly</cp:lastModifiedBy>
  <cp:revision>5</cp:revision>
  <cp:lastPrinted>2016-03-08T02:13:00Z</cp:lastPrinted>
  <dcterms:created xsi:type="dcterms:W3CDTF">2016-08-27T15:10:00Z</dcterms:created>
  <dcterms:modified xsi:type="dcterms:W3CDTF">2016-10-23T22:00:00Z</dcterms:modified>
</cp:coreProperties>
</file>