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9C055D" w:rsidRDefault="00236441" w:rsidP="001A2E87">
      <w:pPr>
        <w:pStyle w:val="Title"/>
        <w:ind w:left="0" w:firstLine="0"/>
        <w:rPr>
          <w:sz w:val="24"/>
          <w:szCs w:val="24"/>
        </w:rPr>
      </w:pPr>
      <w:bookmarkStart w:id="0" w:name="_Ref379616420"/>
      <w:bookmarkStart w:id="1" w:name="_GoBack"/>
      <w:bookmarkEnd w:id="1"/>
      <w:r w:rsidRPr="009C055D">
        <w:rPr>
          <w:sz w:val="24"/>
          <w:szCs w:val="24"/>
        </w:rPr>
        <w:t>Instrument</w:t>
      </w:r>
      <w:r w:rsidR="00D34A32" w:rsidRPr="009C055D">
        <w:rPr>
          <w:sz w:val="24"/>
          <w:szCs w:val="24"/>
        </w:rPr>
        <w:t xml:space="preserve"> Transfo</w:t>
      </w:r>
      <w:r w:rsidR="00E37F0D" w:rsidRPr="009C055D">
        <w:rPr>
          <w:sz w:val="24"/>
          <w:szCs w:val="24"/>
        </w:rPr>
        <w:t>r</w:t>
      </w:r>
      <w:r w:rsidR="00D34A32" w:rsidRPr="009C055D">
        <w:rPr>
          <w:sz w:val="24"/>
          <w:szCs w:val="24"/>
        </w:rPr>
        <w:t>mers</w:t>
      </w:r>
      <w:r w:rsidR="00B0380A" w:rsidRPr="009C055D">
        <w:rPr>
          <w:sz w:val="24"/>
          <w:szCs w:val="24"/>
        </w:rPr>
        <w:t xml:space="preserve"> Subcommittee</w:t>
      </w:r>
      <w:bookmarkEnd w:id="0"/>
      <w:r w:rsidR="001A2E87" w:rsidRPr="009C055D">
        <w:rPr>
          <w:sz w:val="24"/>
          <w:szCs w:val="24"/>
        </w:rPr>
        <w:t xml:space="preserve"> - Ross McTaggart</w:t>
      </w:r>
    </w:p>
    <w:p w:rsidR="001A2E87" w:rsidRPr="009C055D" w:rsidRDefault="001A2E87" w:rsidP="001A2E87">
      <w:pPr>
        <w:pStyle w:val="Heading1"/>
        <w:ind w:left="0" w:firstLine="0"/>
        <w:rPr>
          <w:sz w:val="24"/>
          <w:szCs w:val="24"/>
          <w:u w:val="single"/>
        </w:rPr>
      </w:pPr>
      <w:r w:rsidRPr="009C055D">
        <w:rPr>
          <w:sz w:val="24"/>
          <w:szCs w:val="24"/>
          <w:u w:val="single"/>
        </w:rPr>
        <w:t>In</w:t>
      </w:r>
      <w:r w:rsidR="00236441" w:rsidRPr="009C055D">
        <w:rPr>
          <w:sz w:val="24"/>
          <w:szCs w:val="24"/>
          <w:u w:val="single"/>
        </w:rPr>
        <w:t>troductions</w:t>
      </w:r>
      <w:r w:rsidRPr="009C055D">
        <w:rPr>
          <w:rFonts w:eastAsia="Calibri"/>
          <w:sz w:val="24"/>
          <w:szCs w:val="24"/>
          <w:u w:val="single"/>
        </w:rPr>
        <w:t xml:space="preserve"> </w:t>
      </w:r>
    </w:p>
    <w:p w:rsidR="00B92774" w:rsidRPr="009C055D" w:rsidRDefault="00584EF3" w:rsidP="009C055D">
      <w:pPr>
        <w:pStyle w:val="Indent1"/>
        <w:ind w:left="720"/>
        <w:rPr>
          <w:b/>
          <w:sz w:val="24"/>
          <w:szCs w:val="24"/>
        </w:rPr>
      </w:pPr>
      <w:r w:rsidRPr="009C055D">
        <w:rPr>
          <w:rFonts w:eastAsia="Calibri"/>
          <w:sz w:val="24"/>
          <w:szCs w:val="24"/>
        </w:rPr>
        <w:t>The</w:t>
      </w:r>
      <w:r w:rsidR="001A2E87" w:rsidRPr="009C055D">
        <w:rPr>
          <w:rFonts w:eastAsia="Calibri"/>
          <w:sz w:val="24"/>
          <w:szCs w:val="24"/>
        </w:rPr>
        <w:t xml:space="preserve"> </w:t>
      </w:r>
      <w:r w:rsidR="001A2E87" w:rsidRPr="009C055D">
        <w:rPr>
          <w:bCs/>
          <w:kern w:val="32"/>
          <w:sz w:val="24"/>
          <w:szCs w:val="24"/>
        </w:rPr>
        <w:t>attendee</w:t>
      </w:r>
      <w:r w:rsidRPr="009C055D">
        <w:rPr>
          <w:bCs/>
          <w:kern w:val="32"/>
          <w:sz w:val="24"/>
          <w:szCs w:val="24"/>
        </w:rPr>
        <w:t>s</w:t>
      </w:r>
      <w:r w:rsidR="001A2E87" w:rsidRPr="009C055D">
        <w:rPr>
          <w:rFonts w:eastAsia="Calibri"/>
          <w:sz w:val="24"/>
          <w:szCs w:val="24"/>
        </w:rPr>
        <w:t xml:space="preserve"> introduced themselves and </w:t>
      </w:r>
      <w:r w:rsidR="00F75EE8" w:rsidRPr="009C055D">
        <w:rPr>
          <w:rFonts w:eastAsia="Calibri"/>
          <w:sz w:val="24"/>
          <w:szCs w:val="24"/>
        </w:rPr>
        <w:t>reported</w:t>
      </w:r>
      <w:r w:rsidR="001A2E87" w:rsidRPr="009C055D">
        <w:rPr>
          <w:rFonts w:eastAsia="Calibri"/>
          <w:sz w:val="24"/>
          <w:szCs w:val="24"/>
        </w:rPr>
        <w:t xml:space="preserve"> affiliations.</w:t>
      </w:r>
    </w:p>
    <w:p w:rsidR="001A2E87" w:rsidRPr="009C055D" w:rsidRDefault="001A2E87" w:rsidP="001A2E87">
      <w:pPr>
        <w:pStyle w:val="Heading1"/>
        <w:ind w:left="0" w:firstLine="0"/>
        <w:rPr>
          <w:sz w:val="24"/>
          <w:szCs w:val="24"/>
          <w:u w:val="single"/>
        </w:rPr>
      </w:pPr>
      <w:r w:rsidRPr="009C055D">
        <w:rPr>
          <w:sz w:val="24"/>
          <w:szCs w:val="24"/>
          <w:u w:val="single"/>
        </w:rPr>
        <w:t>Quorum</w:t>
      </w:r>
    </w:p>
    <w:p w:rsidR="00236441" w:rsidRPr="009C055D" w:rsidRDefault="001A2E87" w:rsidP="009C055D">
      <w:pPr>
        <w:pStyle w:val="Indent1"/>
        <w:ind w:left="720"/>
        <w:rPr>
          <w:rFonts w:eastAsia="Calibri"/>
          <w:b/>
          <w:sz w:val="24"/>
          <w:szCs w:val="24"/>
        </w:rPr>
      </w:pPr>
      <w:r w:rsidRPr="009C055D">
        <w:rPr>
          <w:rFonts w:eastAsia="Calibri"/>
          <w:sz w:val="24"/>
          <w:szCs w:val="24"/>
        </w:rPr>
        <w:t>1</w:t>
      </w:r>
      <w:r w:rsidR="002E1D3A" w:rsidRPr="009C055D">
        <w:rPr>
          <w:rFonts w:eastAsia="Calibri"/>
          <w:sz w:val="24"/>
          <w:szCs w:val="24"/>
        </w:rPr>
        <w:t>5</w:t>
      </w:r>
      <w:r w:rsidRPr="009C055D">
        <w:rPr>
          <w:rFonts w:eastAsia="Calibri"/>
          <w:sz w:val="24"/>
          <w:szCs w:val="24"/>
        </w:rPr>
        <w:t xml:space="preserve"> of 24 members were present </w:t>
      </w:r>
      <w:r w:rsidR="00584EF3" w:rsidRPr="009C055D">
        <w:rPr>
          <w:rFonts w:eastAsia="Calibri"/>
          <w:sz w:val="24"/>
          <w:szCs w:val="24"/>
        </w:rPr>
        <w:t>-</w:t>
      </w:r>
      <w:r w:rsidRPr="009C055D">
        <w:rPr>
          <w:rFonts w:eastAsia="Calibri"/>
          <w:sz w:val="24"/>
          <w:szCs w:val="24"/>
        </w:rPr>
        <w:t xml:space="preserve"> quorum </w:t>
      </w:r>
      <w:r w:rsidR="00584EF3" w:rsidRPr="009C055D">
        <w:rPr>
          <w:rFonts w:eastAsia="Calibri"/>
          <w:sz w:val="24"/>
          <w:szCs w:val="24"/>
        </w:rPr>
        <w:t>a</w:t>
      </w:r>
      <w:r w:rsidR="002619F0" w:rsidRPr="009C055D">
        <w:rPr>
          <w:rFonts w:eastAsia="Calibri"/>
          <w:sz w:val="24"/>
          <w:szCs w:val="24"/>
        </w:rPr>
        <w:t>tt</w:t>
      </w:r>
      <w:r w:rsidR="00584EF3" w:rsidRPr="009C055D">
        <w:rPr>
          <w:rFonts w:eastAsia="Calibri"/>
          <w:sz w:val="24"/>
          <w:szCs w:val="24"/>
        </w:rPr>
        <w:t>ained</w:t>
      </w:r>
    </w:p>
    <w:p w:rsidR="002E1D3A" w:rsidRPr="009C055D" w:rsidRDefault="002E1D3A" w:rsidP="002E1D3A">
      <w:pPr>
        <w:ind w:firstLine="720"/>
        <w:rPr>
          <w:rFonts w:eastAsia="Calibri" w:cs="Times New Roman"/>
          <w:sz w:val="24"/>
          <w:szCs w:val="24"/>
        </w:rPr>
      </w:pPr>
      <w:r w:rsidRPr="009C055D">
        <w:rPr>
          <w:rFonts w:eastAsia="Calibri" w:cs="Times New Roman"/>
          <w:sz w:val="24"/>
          <w:szCs w:val="24"/>
        </w:rPr>
        <w:t>Also 19 guests</w:t>
      </w:r>
      <w:r w:rsidR="00AA1644" w:rsidRPr="009C055D">
        <w:rPr>
          <w:rFonts w:eastAsia="Calibri" w:cs="Times New Roman"/>
          <w:sz w:val="24"/>
          <w:szCs w:val="24"/>
        </w:rPr>
        <w:t xml:space="preserve"> attended</w:t>
      </w:r>
    </w:p>
    <w:p w:rsidR="001A2E87" w:rsidRPr="009C055D" w:rsidRDefault="001A2E87" w:rsidP="001A2E87">
      <w:pPr>
        <w:pStyle w:val="Heading1"/>
        <w:ind w:left="0" w:firstLine="0"/>
        <w:rPr>
          <w:sz w:val="24"/>
          <w:szCs w:val="24"/>
          <w:u w:val="single"/>
        </w:rPr>
      </w:pPr>
      <w:r w:rsidRPr="009C055D">
        <w:rPr>
          <w:sz w:val="24"/>
          <w:szCs w:val="24"/>
          <w:u w:val="single"/>
        </w:rPr>
        <w:t xml:space="preserve">Approval of minutes – </w:t>
      </w:r>
      <w:r w:rsidR="00AA1644" w:rsidRPr="009C055D">
        <w:rPr>
          <w:sz w:val="24"/>
          <w:szCs w:val="24"/>
          <w:u w:val="single"/>
        </w:rPr>
        <w:t>Washington, DC</w:t>
      </w:r>
      <w:r w:rsidRPr="009C055D">
        <w:rPr>
          <w:sz w:val="24"/>
          <w:szCs w:val="24"/>
          <w:u w:val="single"/>
        </w:rPr>
        <w:t xml:space="preserve"> meeting</w:t>
      </w:r>
    </w:p>
    <w:p w:rsidR="00236441" w:rsidRPr="009C055D" w:rsidRDefault="001A2E87" w:rsidP="009C055D">
      <w:pPr>
        <w:pStyle w:val="Indent1"/>
        <w:ind w:left="720"/>
        <w:rPr>
          <w:bCs/>
          <w:kern w:val="32"/>
          <w:sz w:val="24"/>
          <w:szCs w:val="24"/>
        </w:rPr>
      </w:pPr>
      <w:r w:rsidRPr="009C055D">
        <w:rPr>
          <w:bCs/>
          <w:kern w:val="32"/>
          <w:sz w:val="24"/>
          <w:szCs w:val="24"/>
        </w:rPr>
        <w:t xml:space="preserve">Motion by </w:t>
      </w:r>
      <w:r w:rsidR="00AA1644" w:rsidRPr="009C055D">
        <w:rPr>
          <w:bCs/>
          <w:kern w:val="32"/>
          <w:sz w:val="24"/>
          <w:szCs w:val="24"/>
        </w:rPr>
        <w:t xml:space="preserve">Pierre </w:t>
      </w:r>
      <w:proofErr w:type="spellStart"/>
      <w:r w:rsidR="00AA1644" w:rsidRPr="009C055D">
        <w:rPr>
          <w:bCs/>
          <w:kern w:val="32"/>
          <w:sz w:val="24"/>
          <w:szCs w:val="24"/>
        </w:rPr>
        <w:t>Riffon</w:t>
      </w:r>
      <w:proofErr w:type="spellEnd"/>
      <w:r w:rsidRPr="009C055D">
        <w:rPr>
          <w:bCs/>
          <w:kern w:val="32"/>
          <w:sz w:val="24"/>
          <w:szCs w:val="24"/>
        </w:rPr>
        <w:t xml:space="preserve"> &amp; seconded by Vladimir Khalin</w:t>
      </w:r>
    </w:p>
    <w:p w:rsidR="00AA1644" w:rsidRPr="009C055D" w:rsidRDefault="00EA0601" w:rsidP="00AA1644">
      <w:pPr>
        <w:pStyle w:val="Heading1"/>
        <w:ind w:left="0" w:firstLine="0"/>
        <w:rPr>
          <w:sz w:val="24"/>
          <w:szCs w:val="24"/>
          <w:u w:val="single"/>
        </w:rPr>
      </w:pPr>
      <w:r w:rsidRPr="009C055D">
        <w:rPr>
          <w:sz w:val="24"/>
          <w:szCs w:val="24"/>
          <w:u w:val="single"/>
        </w:rPr>
        <w:t>Review</w:t>
      </w:r>
      <w:r w:rsidR="00236441" w:rsidRPr="009C055D">
        <w:rPr>
          <w:sz w:val="24"/>
          <w:szCs w:val="24"/>
          <w:u w:val="single"/>
        </w:rPr>
        <w:t xml:space="preserve"> of Agenda</w:t>
      </w:r>
    </w:p>
    <w:p w:rsidR="00AA1644" w:rsidRPr="009C055D" w:rsidRDefault="00EA0601" w:rsidP="009C055D">
      <w:pPr>
        <w:spacing w:before="240"/>
        <w:rPr>
          <w:rFonts w:cs="Times New Roman"/>
          <w:sz w:val="24"/>
          <w:szCs w:val="24"/>
        </w:rPr>
      </w:pPr>
      <w:r w:rsidRPr="009C055D">
        <w:rPr>
          <w:rFonts w:cs="Times New Roman"/>
          <w:sz w:val="24"/>
          <w:szCs w:val="24"/>
        </w:rPr>
        <w:t xml:space="preserve">An agenda was displayed for this meeting.  </w:t>
      </w:r>
      <w:r w:rsidR="00AA1644" w:rsidRPr="009C055D">
        <w:rPr>
          <w:rFonts w:cs="Times New Roman"/>
          <w:sz w:val="24"/>
          <w:szCs w:val="24"/>
        </w:rPr>
        <w:t xml:space="preserve">It was noted that both the WG to revise C57.13 and the WG creating the </w:t>
      </w:r>
      <w:proofErr w:type="spellStart"/>
      <w:r w:rsidR="00AA1644" w:rsidRPr="009C055D">
        <w:rPr>
          <w:rFonts w:cs="Times New Roman"/>
          <w:sz w:val="24"/>
          <w:szCs w:val="24"/>
        </w:rPr>
        <w:t>Milli</w:t>
      </w:r>
      <w:proofErr w:type="spellEnd"/>
      <w:r w:rsidR="00AA1644" w:rsidRPr="009C055D">
        <w:rPr>
          <w:rFonts w:cs="Times New Roman"/>
          <w:sz w:val="24"/>
          <w:szCs w:val="24"/>
        </w:rPr>
        <w:t xml:space="preserve">-ampere CT standard have received PAR extensions through the end of 2016.  When the revision to C57.13 is finalized both C57.13.5 and C57.13.2 will need to be updated.  These updates will be addressed in a future meeting.  </w:t>
      </w:r>
    </w:p>
    <w:p w:rsidR="00E00C6D" w:rsidRPr="009C055D" w:rsidRDefault="00236441" w:rsidP="001A2E87">
      <w:pPr>
        <w:pStyle w:val="Heading1"/>
        <w:ind w:left="0" w:firstLine="0"/>
        <w:rPr>
          <w:sz w:val="24"/>
          <w:szCs w:val="24"/>
          <w:u w:val="single"/>
        </w:rPr>
      </w:pPr>
      <w:r w:rsidRPr="009C055D">
        <w:rPr>
          <w:sz w:val="24"/>
          <w:szCs w:val="24"/>
          <w:u w:val="single"/>
        </w:rPr>
        <w:t>Working Group Reports</w:t>
      </w:r>
    </w:p>
    <w:p w:rsidR="00623006" w:rsidRPr="009C055D" w:rsidRDefault="00FC077B" w:rsidP="00F50DF5">
      <w:pPr>
        <w:pStyle w:val="Heading2"/>
        <w:ind w:left="180" w:hanging="180"/>
        <w:rPr>
          <w:sz w:val="24"/>
          <w:szCs w:val="24"/>
        </w:rPr>
      </w:pPr>
      <w:r w:rsidRPr="009C055D">
        <w:rPr>
          <w:sz w:val="24"/>
          <w:szCs w:val="24"/>
        </w:rPr>
        <w:t xml:space="preserve">Working Group on Current Transformers with mA range (WG C57.13.7) - Chair: Henry Alton, Vice-Chair: Adnan Rashid </w:t>
      </w:r>
    </w:p>
    <w:p w:rsidR="00FC077B" w:rsidRPr="009C055D" w:rsidRDefault="00FC077B" w:rsidP="001930F8">
      <w:pPr>
        <w:pStyle w:val="Indent2"/>
        <w:keepNext/>
        <w:tabs>
          <w:tab w:val="num" w:pos="0"/>
        </w:tabs>
        <w:ind w:left="0"/>
        <w:rPr>
          <w:rFonts w:eastAsia="Calibri"/>
          <w:i/>
          <w:sz w:val="24"/>
          <w:szCs w:val="24"/>
          <w:u w:val="single"/>
          <w:lang w:val="en-CA"/>
        </w:rPr>
      </w:pPr>
      <w:r w:rsidRPr="009C055D">
        <w:rPr>
          <w:rFonts w:eastAsia="Calibri"/>
          <w:i/>
          <w:sz w:val="24"/>
          <w:szCs w:val="24"/>
          <w:u w:val="single"/>
          <w:lang w:val="en-CA"/>
        </w:rPr>
        <w:t>Introductions</w:t>
      </w:r>
    </w:p>
    <w:p w:rsidR="00FC077B" w:rsidRPr="009C055D" w:rsidRDefault="00FC077B" w:rsidP="001930F8">
      <w:pPr>
        <w:pStyle w:val="Indent2"/>
        <w:keepNext/>
        <w:tabs>
          <w:tab w:val="num" w:pos="0"/>
        </w:tabs>
        <w:ind w:left="0"/>
        <w:rPr>
          <w:rFonts w:eastAsia="Calibri"/>
          <w:i/>
          <w:sz w:val="24"/>
          <w:szCs w:val="24"/>
          <w:u w:val="single"/>
          <w:lang w:val="en-CA"/>
        </w:rPr>
      </w:pPr>
      <w:r w:rsidRPr="009C055D">
        <w:rPr>
          <w:rFonts w:eastAsia="Calibri"/>
          <w:i/>
          <w:sz w:val="24"/>
          <w:szCs w:val="24"/>
          <w:u w:val="single"/>
          <w:lang w:val="en-CA"/>
        </w:rPr>
        <w:t>Acceptance of the Agenda</w:t>
      </w:r>
    </w:p>
    <w:p w:rsidR="00EC49BC" w:rsidRPr="009C055D" w:rsidRDefault="00446140" w:rsidP="009C055D">
      <w:pPr>
        <w:tabs>
          <w:tab w:val="num" w:pos="0"/>
        </w:tabs>
        <w:spacing w:before="240"/>
        <w:rPr>
          <w:rFonts w:eastAsia="Calibri" w:cs="Times New Roman"/>
          <w:sz w:val="24"/>
          <w:szCs w:val="24"/>
          <w:lang w:val="en-CA"/>
        </w:rPr>
      </w:pPr>
      <w:r w:rsidRPr="009C055D">
        <w:rPr>
          <w:rFonts w:eastAsia="Calibri" w:cs="Times New Roman"/>
          <w:sz w:val="24"/>
          <w:szCs w:val="24"/>
          <w:lang w:val="en-CA"/>
        </w:rPr>
        <w:t>10</w:t>
      </w:r>
      <w:r w:rsidR="00EC49BC" w:rsidRPr="009C055D">
        <w:rPr>
          <w:rFonts w:eastAsia="Calibri" w:cs="Times New Roman"/>
          <w:sz w:val="24"/>
          <w:szCs w:val="24"/>
          <w:lang w:val="en-CA"/>
        </w:rPr>
        <w:t xml:space="preserve"> members and </w:t>
      </w:r>
      <w:r w:rsidRPr="009C055D">
        <w:rPr>
          <w:rFonts w:eastAsia="Calibri" w:cs="Times New Roman"/>
          <w:sz w:val="24"/>
          <w:szCs w:val="24"/>
          <w:lang w:val="en-CA"/>
        </w:rPr>
        <w:t>5</w:t>
      </w:r>
      <w:r w:rsidR="00EC49BC" w:rsidRPr="009C055D">
        <w:rPr>
          <w:rFonts w:eastAsia="Calibri" w:cs="Times New Roman"/>
          <w:sz w:val="24"/>
          <w:szCs w:val="24"/>
          <w:lang w:val="en-CA"/>
        </w:rPr>
        <w:t xml:space="preserve"> guests attended this meeting</w:t>
      </w:r>
    </w:p>
    <w:p w:rsidR="00EC49BC" w:rsidRPr="009C055D" w:rsidRDefault="00EC49BC" w:rsidP="009C055D">
      <w:pPr>
        <w:keepNext/>
        <w:tabs>
          <w:tab w:val="num" w:pos="0"/>
        </w:tabs>
        <w:spacing w:before="240"/>
        <w:rPr>
          <w:rFonts w:eastAsia="Calibri" w:cs="Times New Roman"/>
          <w:sz w:val="24"/>
          <w:szCs w:val="24"/>
          <w:u w:val="single"/>
          <w:lang w:val="en-CA"/>
        </w:rPr>
      </w:pPr>
      <w:r w:rsidRPr="009C055D">
        <w:rPr>
          <w:rFonts w:eastAsia="Calibri" w:cs="Times New Roman"/>
          <w:sz w:val="24"/>
          <w:szCs w:val="24"/>
          <w:u w:val="single"/>
          <w:lang w:val="en-CA"/>
        </w:rPr>
        <w:t>Old Business (House Keeping)</w:t>
      </w:r>
    </w:p>
    <w:p w:rsidR="00446140" w:rsidRPr="009C055D" w:rsidRDefault="00446140" w:rsidP="009C055D">
      <w:pPr>
        <w:spacing w:before="240"/>
        <w:rPr>
          <w:rFonts w:cs="Times New Roman"/>
          <w:sz w:val="24"/>
          <w:szCs w:val="24"/>
        </w:rPr>
      </w:pPr>
      <w:r w:rsidRPr="009C055D">
        <w:rPr>
          <w:rFonts w:cs="Times New Roman"/>
          <w:sz w:val="24"/>
          <w:szCs w:val="24"/>
        </w:rPr>
        <w:t>The group accepted minutes of the Washington DC meeting.</w:t>
      </w:r>
    </w:p>
    <w:p w:rsidR="00446140" w:rsidRPr="009C055D" w:rsidRDefault="00446140" w:rsidP="009C055D">
      <w:pPr>
        <w:keepNext/>
        <w:spacing w:before="240"/>
        <w:rPr>
          <w:rFonts w:cs="Times New Roman"/>
          <w:sz w:val="24"/>
          <w:szCs w:val="24"/>
        </w:rPr>
      </w:pPr>
      <w:r w:rsidRPr="009C055D">
        <w:rPr>
          <w:rFonts w:cs="Times New Roman"/>
          <w:sz w:val="24"/>
          <w:szCs w:val="24"/>
        </w:rPr>
        <w:t>The draft standard updates for action, from the previous meeting were tabled and reviewed. A motion to accept the changes was tabled and accepted by the working group. The following draft updates were made to generate a “Draft 5” of the document.</w:t>
      </w:r>
    </w:p>
    <w:p w:rsidR="00446140" w:rsidRPr="009C055D" w:rsidRDefault="00446140" w:rsidP="00446140">
      <w:pPr>
        <w:numPr>
          <w:ilvl w:val="0"/>
          <w:numId w:val="34"/>
        </w:numPr>
        <w:rPr>
          <w:rFonts w:cs="Times New Roman"/>
          <w:sz w:val="24"/>
          <w:szCs w:val="24"/>
        </w:rPr>
      </w:pPr>
      <w:r w:rsidRPr="009C055D">
        <w:rPr>
          <w:rFonts w:cs="Times New Roman"/>
          <w:sz w:val="24"/>
          <w:szCs w:val="24"/>
        </w:rPr>
        <w:t>Update references to ANSI/NCSL Z540-1-1994 to ANSI/NCSL Z540-3-2006</w:t>
      </w:r>
    </w:p>
    <w:p w:rsidR="00446140" w:rsidRPr="009C055D" w:rsidRDefault="00446140" w:rsidP="00446140">
      <w:pPr>
        <w:numPr>
          <w:ilvl w:val="0"/>
          <w:numId w:val="34"/>
        </w:numPr>
        <w:rPr>
          <w:rFonts w:cs="Times New Roman"/>
          <w:sz w:val="24"/>
          <w:szCs w:val="24"/>
        </w:rPr>
      </w:pPr>
      <w:r w:rsidRPr="009C055D">
        <w:rPr>
          <w:rFonts w:cs="Times New Roman"/>
          <w:sz w:val="24"/>
          <w:szCs w:val="24"/>
        </w:rPr>
        <w:t>Update figure 2 x-axis scale to -20, -10, 0, 10, 20</w:t>
      </w:r>
    </w:p>
    <w:p w:rsidR="00446140" w:rsidRPr="009C055D" w:rsidRDefault="00446140" w:rsidP="00446140">
      <w:pPr>
        <w:numPr>
          <w:ilvl w:val="0"/>
          <w:numId w:val="34"/>
        </w:numPr>
        <w:rPr>
          <w:rFonts w:cs="Times New Roman"/>
          <w:sz w:val="24"/>
          <w:szCs w:val="24"/>
        </w:rPr>
      </w:pPr>
      <w:r w:rsidRPr="009C055D">
        <w:rPr>
          <w:rFonts w:cs="Times New Roman"/>
          <w:sz w:val="24"/>
          <w:szCs w:val="24"/>
        </w:rPr>
        <w:t>Previous Figure 4 updates were briefly reviewed and accepted by the group</w:t>
      </w:r>
    </w:p>
    <w:p w:rsidR="00446140" w:rsidRPr="009C055D" w:rsidRDefault="00446140" w:rsidP="009C055D">
      <w:pPr>
        <w:keepNext/>
        <w:tabs>
          <w:tab w:val="num" w:pos="0"/>
        </w:tabs>
        <w:spacing w:before="240"/>
        <w:rPr>
          <w:rFonts w:eastAsia="Calibri" w:cs="Times New Roman"/>
          <w:sz w:val="24"/>
          <w:szCs w:val="24"/>
          <w:u w:val="single"/>
          <w:lang w:val="en-CA"/>
        </w:rPr>
      </w:pPr>
      <w:r w:rsidRPr="009C055D">
        <w:rPr>
          <w:rFonts w:eastAsia="Calibri" w:cs="Times New Roman"/>
          <w:sz w:val="24"/>
          <w:szCs w:val="24"/>
          <w:u w:val="single"/>
          <w:lang w:val="en-CA"/>
        </w:rPr>
        <w:t xml:space="preserve">New Business Update </w:t>
      </w:r>
    </w:p>
    <w:p w:rsidR="00446140" w:rsidRPr="009C055D" w:rsidRDefault="00446140" w:rsidP="009C055D">
      <w:pPr>
        <w:spacing w:before="240"/>
        <w:rPr>
          <w:rFonts w:cs="Times New Roman"/>
          <w:sz w:val="24"/>
          <w:szCs w:val="24"/>
        </w:rPr>
      </w:pPr>
      <w:r w:rsidRPr="009C055D">
        <w:rPr>
          <w:rFonts w:cs="Times New Roman"/>
          <w:sz w:val="24"/>
          <w:szCs w:val="24"/>
        </w:rPr>
        <w:t xml:space="preserve">Vladimir </w:t>
      </w:r>
      <w:proofErr w:type="spellStart"/>
      <w:r w:rsidRPr="009C055D">
        <w:rPr>
          <w:rFonts w:cs="Times New Roman"/>
          <w:sz w:val="24"/>
          <w:szCs w:val="24"/>
        </w:rPr>
        <w:t>Khalin’s</w:t>
      </w:r>
      <w:proofErr w:type="spellEnd"/>
      <w:r w:rsidRPr="009C055D">
        <w:rPr>
          <w:rFonts w:cs="Times New Roman"/>
          <w:sz w:val="24"/>
          <w:szCs w:val="24"/>
        </w:rPr>
        <w:t xml:space="preserve"> suggestions from the previous meeting are interleaved with the motion to vote to go to ballot with the present draft 5. Vladimir summarized;</w:t>
      </w:r>
    </w:p>
    <w:p w:rsidR="00446140" w:rsidRPr="009C055D" w:rsidRDefault="00446140" w:rsidP="00446140">
      <w:pPr>
        <w:pStyle w:val="ColorfulList-Accent11"/>
        <w:numPr>
          <w:ilvl w:val="0"/>
          <w:numId w:val="35"/>
        </w:numPr>
        <w:rPr>
          <w:rFonts w:ascii="Times New Roman" w:hAnsi="Times New Roman"/>
          <w:sz w:val="24"/>
          <w:szCs w:val="24"/>
          <w:lang w:val="en-US"/>
        </w:rPr>
      </w:pPr>
      <w:r w:rsidRPr="009C055D">
        <w:rPr>
          <w:rFonts w:ascii="Times New Roman" w:hAnsi="Times New Roman"/>
          <w:sz w:val="24"/>
          <w:szCs w:val="24"/>
          <w:lang w:val="en-US"/>
        </w:rPr>
        <w:lastRenderedPageBreak/>
        <w:t xml:space="preserve">That the Burden tables 3 &amp; 4, should be reviewed and calculate burdens from VA. </w:t>
      </w:r>
    </w:p>
    <w:p w:rsidR="00446140" w:rsidRPr="009C055D" w:rsidRDefault="00446140" w:rsidP="00446140">
      <w:pPr>
        <w:pStyle w:val="ColorfulList-Accent11"/>
        <w:numPr>
          <w:ilvl w:val="0"/>
          <w:numId w:val="35"/>
        </w:numPr>
        <w:rPr>
          <w:rFonts w:ascii="Times New Roman" w:hAnsi="Times New Roman"/>
          <w:sz w:val="24"/>
          <w:szCs w:val="24"/>
          <w:lang w:val="en-US"/>
        </w:rPr>
      </w:pPr>
      <w:r w:rsidRPr="009C055D">
        <w:rPr>
          <w:rFonts w:ascii="Times New Roman" w:hAnsi="Times New Roman"/>
          <w:sz w:val="24"/>
          <w:szCs w:val="24"/>
          <w:lang w:val="en-US"/>
        </w:rPr>
        <w:t xml:space="preserve">That power factor 0.9 should be power factor 1.0 or consideration should also be given to capacitive power factor.  </w:t>
      </w:r>
    </w:p>
    <w:p w:rsidR="00446140" w:rsidRPr="009C055D" w:rsidRDefault="00446140" w:rsidP="00446140">
      <w:pPr>
        <w:pStyle w:val="ColorfulList-Accent11"/>
        <w:numPr>
          <w:ilvl w:val="0"/>
          <w:numId w:val="35"/>
        </w:numPr>
        <w:rPr>
          <w:rFonts w:ascii="Times New Roman" w:hAnsi="Times New Roman"/>
          <w:sz w:val="24"/>
          <w:szCs w:val="24"/>
          <w:lang w:val="en-US"/>
        </w:rPr>
      </w:pPr>
      <w:r w:rsidRPr="009C055D">
        <w:rPr>
          <w:rFonts w:ascii="Times New Roman" w:hAnsi="Times New Roman"/>
          <w:sz w:val="24"/>
          <w:szCs w:val="24"/>
          <w:lang w:val="en-US"/>
        </w:rPr>
        <w:t xml:space="preserve">That there should be only one set of burdens for all CT’s up to 250ma rather than the two sets identified.  </w:t>
      </w:r>
    </w:p>
    <w:p w:rsidR="00446140" w:rsidRPr="009C055D" w:rsidRDefault="00446140" w:rsidP="00446140">
      <w:pPr>
        <w:pStyle w:val="ColorfulList-Accent11"/>
        <w:numPr>
          <w:ilvl w:val="0"/>
          <w:numId w:val="35"/>
        </w:numPr>
        <w:rPr>
          <w:rFonts w:ascii="Times New Roman" w:hAnsi="Times New Roman"/>
          <w:sz w:val="24"/>
          <w:szCs w:val="24"/>
          <w:lang w:val="en-US"/>
        </w:rPr>
      </w:pPr>
      <w:r w:rsidRPr="009C055D">
        <w:rPr>
          <w:rFonts w:ascii="Times New Roman" w:hAnsi="Times New Roman"/>
          <w:sz w:val="24"/>
          <w:szCs w:val="24"/>
          <w:lang w:val="en-US"/>
        </w:rPr>
        <w:t>Henry Alton stated that in the interest of time, the standard is as should move to the balloting process. It was further stated that these were good ideas and be possible to pick these suggestions up on a subsequent release. Jim McBride was concerned that the document would be moved forward if the changes affected the actual burden values or other technical requirements, which would cause instrument transformers in this category to be evaluated differently. It is understood that suggested changes to the form of the table do not affect how these instrument transformers are evaluated.</w:t>
      </w:r>
    </w:p>
    <w:p w:rsidR="00446140" w:rsidRPr="009C055D" w:rsidRDefault="00446140" w:rsidP="009C055D">
      <w:pPr>
        <w:spacing w:before="240"/>
        <w:rPr>
          <w:rFonts w:cs="Times New Roman"/>
          <w:sz w:val="24"/>
          <w:szCs w:val="24"/>
          <w:u w:val="single"/>
        </w:rPr>
      </w:pPr>
      <w:r w:rsidRPr="009C055D">
        <w:rPr>
          <w:rFonts w:cs="Times New Roman"/>
          <w:sz w:val="24"/>
          <w:szCs w:val="24"/>
          <w:u w:val="single"/>
        </w:rPr>
        <w:t>Vote by the Working Group to go to Ballot with Draft 5</w:t>
      </w:r>
    </w:p>
    <w:p w:rsidR="00EC49BC" w:rsidRPr="009C055D" w:rsidRDefault="00446140" w:rsidP="009C055D">
      <w:pPr>
        <w:spacing w:before="240"/>
        <w:rPr>
          <w:rFonts w:cs="Times New Roman"/>
          <w:sz w:val="24"/>
          <w:szCs w:val="24"/>
        </w:rPr>
      </w:pPr>
      <w:r w:rsidRPr="009C055D">
        <w:rPr>
          <w:rFonts w:cs="Times New Roman"/>
          <w:sz w:val="24"/>
          <w:szCs w:val="24"/>
        </w:rPr>
        <w:t>A request for a vote to decide whether “Draft 5” of this document could be moved to the balloting stage was made. Ross McTaggart stated that a quorum must be confirmed by reviewing that enough voting members were present to conduct this part of the process. Henry Alton put up the list of voting members and confirmed that there were enough members present to vote. The list is attached with the email containing these minutes. The vote was unanimous</w:t>
      </w:r>
    </w:p>
    <w:p w:rsidR="00B92774" w:rsidRPr="009C055D" w:rsidRDefault="00FC077B" w:rsidP="001930F8">
      <w:pPr>
        <w:pStyle w:val="Heading2"/>
        <w:ind w:left="0" w:firstLine="0"/>
        <w:rPr>
          <w:sz w:val="24"/>
          <w:szCs w:val="24"/>
        </w:rPr>
      </w:pPr>
      <w:r w:rsidRPr="009C055D">
        <w:rPr>
          <w:sz w:val="24"/>
          <w:szCs w:val="24"/>
        </w:rPr>
        <w:t>TF on Station Service Voltage Transformers - D Wallac</w:t>
      </w:r>
      <w:r w:rsidR="00B92774" w:rsidRPr="009C055D">
        <w:rPr>
          <w:sz w:val="24"/>
          <w:szCs w:val="24"/>
        </w:rPr>
        <w:t>e</w:t>
      </w:r>
    </w:p>
    <w:p w:rsidR="00446140" w:rsidRPr="009C055D" w:rsidRDefault="00446140" w:rsidP="00446140">
      <w:pPr>
        <w:rPr>
          <w:rFonts w:cs="Times New Roman"/>
          <w:sz w:val="24"/>
          <w:szCs w:val="24"/>
        </w:rPr>
      </w:pPr>
      <w:r w:rsidRPr="009C055D">
        <w:rPr>
          <w:rFonts w:cs="Times New Roman"/>
          <w:sz w:val="24"/>
          <w:szCs w:val="24"/>
        </w:rPr>
        <w:t>A total of 47 people were in attendance with 16 out of 20 members present. A quorum was met.</w:t>
      </w:r>
    </w:p>
    <w:p w:rsidR="00446140" w:rsidRPr="009C055D" w:rsidRDefault="00446140" w:rsidP="00446140">
      <w:pPr>
        <w:rPr>
          <w:rFonts w:cs="Times New Roman"/>
          <w:sz w:val="24"/>
          <w:szCs w:val="24"/>
        </w:rPr>
      </w:pPr>
      <w:r w:rsidRPr="009C055D">
        <w:rPr>
          <w:rFonts w:cs="Times New Roman"/>
          <w:sz w:val="24"/>
          <w:szCs w:val="24"/>
        </w:rPr>
        <w:t>4 new attendees requested membership</w:t>
      </w:r>
    </w:p>
    <w:p w:rsidR="00446140" w:rsidRPr="009C055D" w:rsidRDefault="00446140" w:rsidP="009C055D">
      <w:pPr>
        <w:spacing w:before="240"/>
        <w:rPr>
          <w:rFonts w:cs="Times New Roman"/>
          <w:sz w:val="24"/>
          <w:szCs w:val="24"/>
        </w:rPr>
      </w:pPr>
      <w:r w:rsidRPr="009C055D">
        <w:rPr>
          <w:rFonts w:cs="Times New Roman"/>
          <w:sz w:val="24"/>
          <w:szCs w:val="24"/>
        </w:rPr>
        <w:t xml:space="preserve">The minutes from the Washington, DC meeting were reviewed. Pierre Riffon made a motion for approval and it was seconded by Rudy </w:t>
      </w:r>
      <w:proofErr w:type="spellStart"/>
      <w:r w:rsidRPr="009C055D">
        <w:rPr>
          <w:rFonts w:cs="Times New Roman"/>
          <w:sz w:val="24"/>
          <w:szCs w:val="24"/>
        </w:rPr>
        <w:t>Ogajanov</w:t>
      </w:r>
      <w:proofErr w:type="spellEnd"/>
      <w:r w:rsidRPr="009C055D">
        <w:rPr>
          <w:rFonts w:cs="Times New Roman"/>
          <w:sz w:val="24"/>
          <w:szCs w:val="24"/>
        </w:rPr>
        <w:t>. The minutes were approved.</w:t>
      </w:r>
    </w:p>
    <w:p w:rsidR="00446140" w:rsidRPr="009C055D" w:rsidRDefault="00446140" w:rsidP="009C055D">
      <w:pPr>
        <w:spacing w:before="240"/>
        <w:rPr>
          <w:rFonts w:cs="Times New Roman"/>
          <w:sz w:val="24"/>
          <w:szCs w:val="24"/>
        </w:rPr>
      </w:pPr>
      <w:r w:rsidRPr="009C055D">
        <w:rPr>
          <w:rFonts w:cs="Times New Roman"/>
          <w:sz w:val="24"/>
          <w:szCs w:val="24"/>
        </w:rPr>
        <w:t>A request had been made at the Savannah meeting to review the remaining comments and be prepared to discuss at the San Antonio meeting. These comments were compiled into on spreadsheet and distributed to the committee for review.</w:t>
      </w:r>
    </w:p>
    <w:p w:rsidR="00446140" w:rsidRPr="009C055D" w:rsidRDefault="00446140" w:rsidP="009C055D">
      <w:pPr>
        <w:spacing w:before="240"/>
        <w:rPr>
          <w:rFonts w:cs="Times New Roman"/>
          <w:sz w:val="24"/>
          <w:szCs w:val="24"/>
        </w:rPr>
      </w:pPr>
      <w:r w:rsidRPr="009C055D">
        <w:rPr>
          <w:rFonts w:cs="Times New Roman"/>
          <w:sz w:val="24"/>
          <w:szCs w:val="24"/>
        </w:rPr>
        <w:t>During the meeting, 57 of the 74 comments were reviewed and either accepted as presented, accepted with further comment or rejected. The comments that were accepted will be inserted into the current draft of the standard. The ones that require further comment will be modified and sent out as a survey to the work group for discussion at the next meeting.</w:t>
      </w:r>
    </w:p>
    <w:p w:rsidR="00446140" w:rsidRPr="009C055D" w:rsidRDefault="00446140" w:rsidP="009C055D">
      <w:pPr>
        <w:spacing w:before="240"/>
        <w:rPr>
          <w:rFonts w:cs="Times New Roman"/>
          <w:sz w:val="24"/>
          <w:szCs w:val="24"/>
        </w:rPr>
      </w:pPr>
      <w:r w:rsidRPr="009C055D">
        <w:rPr>
          <w:rFonts w:cs="Times New Roman"/>
          <w:sz w:val="24"/>
          <w:szCs w:val="24"/>
        </w:rPr>
        <w:t xml:space="preserve">It was decided that the remaining 17 comments will be reviewed at the next meeting in Memphis. </w:t>
      </w:r>
    </w:p>
    <w:p w:rsidR="00446140" w:rsidRPr="009C055D" w:rsidRDefault="00446140" w:rsidP="009C055D">
      <w:pPr>
        <w:spacing w:before="240"/>
        <w:rPr>
          <w:rFonts w:cs="Times New Roman"/>
          <w:sz w:val="24"/>
          <w:szCs w:val="24"/>
        </w:rPr>
      </w:pPr>
      <w:r w:rsidRPr="009C055D">
        <w:rPr>
          <w:rFonts w:cs="Times New Roman"/>
          <w:sz w:val="24"/>
          <w:szCs w:val="24"/>
        </w:rPr>
        <w:t>The meeting was adjourned at 10:45 AM.</w:t>
      </w:r>
    </w:p>
    <w:p w:rsidR="00B34C15" w:rsidRPr="009C055D" w:rsidRDefault="00446140" w:rsidP="009C055D">
      <w:pPr>
        <w:spacing w:before="240"/>
        <w:rPr>
          <w:rFonts w:cs="Times New Roman"/>
          <w:sz w:val="24"/>
          <w:szCs w:val="24"/>
        </w:rPr>
      </w:pPr>
      <w:r w:rsidRPr="009C055D">
        <w:rPr>
          <w:rFonts w:cs="Times New Roman"/>
          <w:sz w:val="24"/>
          <w:szCs w:val="24"/>
        </w:rPr>
        <w:t>On Wed 4/15, Ross McTaggart allowed extra time from the Instrument Transformer Subcommittee to complete the review of the remaining 17 comments. A roll call was performed and a quorum was present, therefore, the review of the comments was completed. After the results of the surveys are completed, Draft 2 of the standard will be released for group review and comments.</w:t>
      </w:r>
    </w:p>
    <w:p w:rsidR="00F50DF5" w:rsidRPr="009C055D" w:rsidRDefault="00FC077B" w:rsidP="00F50DF5">
      <w:pPr>
        <w:pStyle w:val="Heading2"/>
        <w:ind w:left="0" w:firstLine="0"/>
        <w:rPr>
          <w:sz w:val="24"/>
          <w:szCs w:val="24"/>
        </w:rPr>
      </w:pPr>
      <w:r w:rsidRPr="009C055D">
        <w:rPr>
          <w:sz w:val="24"/>
          <w:szCs w:val="24"/>
        </w:rPr>
        <w:lastRenderedPageBreak/>
        <w:t xml:space="preserve">Working Group for Revision of IEEE C57.13 Instrument Transformers - R. </w:t>
      </w:r>
      <w:proofErr w:type="spellStart"/>
      <w:r w:rsidRPr="009C055D">
        <w:rPr>
          <w:sz w:val="24"/>
          <w:szCs w:val="24"/>
        </w:rPr>
        <w:t>McTaggart</w:t>
      </w:r>
      <w:proofErr w:type="spellEnd"/>
    </w:p>
    <w:p w:rsidR="00FC077B" w:rsidRPr="009C055D" w:rsidRDefault="00584EF3" w:rsidP="00584EF3">
      <w:pPr>
        <w:pStyle w:val="Indent2"/>
        <w:ind w:left="720"/>
        <w:rPr>
          <w:sz w:val="24"/>
          <w:szCs w:val="24"/>
          <w:u w:val="single"/>
        </w:rPr>
      </w:pPr>
      <w:r w:rsidRPr="009C055D">
        <w:rPr>
          <w:sz w:val="24"/>
          <w:szCs w:val="24"/>
        </w:rPr>
        <w:t>F</w:t>
      </w:r>
      <w:r w:rsidR="004A6A70">
        <w:rPr>
          <w:sz w:val="24"/>
          <w:szCs w:val="24"/>
        </w:rPr>
        <w:t>.</w:t>
      </w:r>
      <w:r w:rsidR="00F50DF5" w:rsidRPr="009C055D">
        <w:rPr>
          <w:sz w:val="24"/>
          <w:szCs w:val="24"/>
        </w:rPr>
        <w:t>5</w:t>
      </w:r>
      <w:r w:rsidRPr="009C055D">
        <w:rPr>
          <w:sz w:val="24"/>
          <w:szCs w:val="24"/>
        </w:rPr>
        <w:t>.3.1 Introductions</w:t>
      </w:r>
    </w:p>
    <w:p w:rsidR="00B34C15" w:rsidRPr="009C055D" w:rsidRDefault="00584EF3" w:rsidP="00F50DF5">
      <w:pPr>
        <w:pStyle w:val="Indent2"/>
        <w:ind w:left="720"/>
        <w:rPr>
          <w:sz w:val="24"/>
          <w:szCs w:val="24"/>
          <w:u w:val="single"/>
        </w:rPr>
      </w:pPr>
      <w:r w:rsidRPr="009C055D">
        <w:rPr>
          <w:sz w:val="24"/>
          <w:szCs w:val="24"/>
        </w:rPr>
        <w:t>F</w:t>
      </w:r>
      <w:r w:rsidR="004A6A70">
        <w:rPr>
          <w:sz w:val="24"/>
          <w:szCs w:val="24"/>
        </w:rPr>
        <w:t>.</w:t>
      </w:r>
      <w:r w:rsidR="00F50DF5" w:rsidRPr="009C055D">
        <w:rPr>
          <w:sz w:val="24"/>
          <w:szCs w:val="24"/>
        </w:rPr>
        <w:t>5</w:t>
      </w:r>
      <w:r w:rsidRPr="009C055D">
        <w:rPr>
          <w:sz w:val="24"/>
          <w:szCs w:val="24"/>
        </w:rPr>
        <w:t>.3.2 Quorum</w:t>
      </w:r>
    </w:p>
    <w:p w:rsidR="00FC077B" w:rsidRPr="009C055D" w:rsidRDefault="00FC077B" w:rsidP="009C055D">
      <w:pPr>
        <w:pStyle w:val="Indent2"/>
        <w:ind w:left="720"/>
        <w:rPr>
          <w:sz w:val="24"/>
          <w:szCs w:val="24"/>
        </w:rPr>
      </w:pPr>
      <w:r w:rsidRPr="009C055D">
        <w:rPr>
          <w:sz w:val="24"/>
          <w:szCs w:val="24"/>
        </w:rPr>
        <w:t>1</w:t>
      </w:r>
      <w:r w:rsidR="00B34C15" w:rsidRPr="009C055D">
        <w:rPr>
          <w:sz w:val="24"/>
          <w:szCs w:val="24"/>
        </w:rPr>
        <w:t>9</w:t>
      </w:r>
      <w:r w:rsidRPr="009C055D">
        <w:rPr>
          <w:sz w:val="24"/>
          <w:szCs w:val="24"/>
        </w:rPr>
        <w:t xml:space="preserve"> members + 1</w:t>
      </w:r>
      <w:r w:rsidR="00446140" w:rsidRPr="009C055D">
        <w:rPr>
          <w:sz w:val="24"/>
          <w:szCs w:val="24"/>
        </w:rPr>
        <w:t>1</w:t>
      </w:r>
      <w:r w:rsidRPr="009C055D">
        <w:rPr>
          <w:sz w:val="24"/>
          <w:szCs w:val="24"/>
        </w:rPr>
        <w:t xml:space="preserve"> Guests – quorum attained</w:t>
      </w:r>
    </w:p>
    <w:p w:rsidR="00FC077B" w:rsidRPr="009C055D" w:rsidRDefault="00584EF3" w:rsidP="00584EF3">
      <w:pPr>
        <w:pStyle w:val="Indent2"/>
        <w:tabs>
          <w:tab w:val="num" w:pos="0"/>
        </w:tabs>
        <w:ind w:left="720"/>
        <w:rPr>
          <w:rFonts w:eastAsia="Calibri"/>
          <w:sz w:val="24"/>
          <w:szCs w:val="24"/>
        </w:rPr>
      </w:pPr>
      <w:proofErr w:type="gramStart"/>
      <w:r w:rsidRPr="009C055D">
        <w:rPr>
          <w:sz w:val="24"/>
          <w:szCs w:val="24"/>
        </w:rPr>
        <w:t>F</w:t>
      </w:r>
      <w:r w:rsidR="004A6A70">
        <w:rPr>
          <w:sz w:val="24"/>
          <w:szCs w:val="24"/>
        </w:rPr>
        <w:t>.</w:t>
      </w:r>
      <w:r w:rsidR="00F50DF5" w:rsidRPr="009C055D">
        <w:rPr>
          <w:sz w:val="24"/>
          <w:szCs w:val="24"/>
        </w:rPr>
        <w:t>5</w:t>
      </w:r>
      <w:r w:rsidRPr="009C055D">
        <w:rPr>
          <w:sz w:val="24"/>
          <w:szCs w:val="24"/>
        </w:rPr>
        <w:t xml:space="preserve">.3.3  </w:t>
      </w:r>
      <w:r w:rsidR="00FC077B" w:rsidRPr="009C055D">
        <w:rPr>
          <w:sz w:val="24"/>
          <w:szCs w:val="24"/>
        </w:rPr>
        <w:t>Approval</w:t>
      </w:r>
      <w:proofErr w:type="gramEnd"/>
      <w:r w:rsidR="00FC077B" w:rsidRPr="009C055D">
        <w:rPr>
          <w:sz w:val="24"/>
          <w:szCs w:val="24"/>
        </w:rPr>
        <w:t xml:space="preserve"> of minutes </w:t>
      </w:r>
      <w:r w:rsidR="002619F0" w:rsidRPr="009C055D">
        <w:rPr>
          <w:sz w:val="24"/>
          <w:szCs w:val="24"/>
        </w:rPr>
        <w:t>from</w:t>
      </w:r>
      <w:r w:rsidR="00FC077B" w:rsidRPr="009C055D">
        <w:rPr>
          <w:sz w:val="24"/>
          <w:szCs w:val="24"/>
        </w:rPr>
        <w:t xml:space="preserve"> </w:t>
      </w:r>
      <w:r w:rsidR="00446140" w:rsidRPr="009C055D">
        <w:rPr>
          <w:sz w:val="24"/>
          <w:szCs w:val="24"/>
        </w:rPr>
        <w:t>Washington</w:t>
      </w:r>
      <w:r w:rsidR="00AA1644" w:rsidRPr="009C055D">
        <w:rPr>
          <w:sz w:val="24"/>
          <w:szCs w:val="24"/>
        </w:rPr>
        <w:t xml:space="preserve">, DC </w:t>
      </w:r>
      <w:r w:rsidR="00840FF0" w:rsidRPr="009C055D">
        <w:rPr>
          <w:sz w:val="24"/>
          <w:szCs w:val="24"/>
        </w:rPr>
        <w:t>meeting (</w:t>
      </w:r>
      <w:r w:rsidR="00B34C15" w:rsidRPr="009C055D">
        <w:rPr>
          <w:rFonts w:eastAsia="Calibri"/>
          <w:sz w:val="24"/>
          <w:szCs w:val="24"/>
        </w:rPr>
        <w:t xml:space="preserve">motion by </w:t>
      </w:r>
      <w:r w:rsidR="00446140" w:rsidRPr="009C055D">
        <w:rPr>
          <w:rFonts w:eastAsia="Calibri"/>
          <w:sz w:val="24"/>
          <w:szCs w:val="24"/>
        </w:rPr>
        <w:t>Pierre Riffon</w:t>
      </w:r>
      <w:r w:rsidR="00B34C15" w:rsidRPr="009C055D">
        <w:rPr>
          <w:rFonts w:eastAsia="Calibri"/>
          <w:sz w:val="24"/>
          <w:szCs w:val="24"/>
        </w:rPr>
        <w:t xml:space="preserve"> </w:t>
      </w:r>
      <w:r w:rsidR="00F50DF5" w:rsidRPr="009C055D">
        <w:rPr>
          <w:rFonts w:eastAsia="Calibri"/>
          <w:sz w:val="24"/>
          <w:szCs w:val="24"/>
        </w:rPr>
        <w:t>-</w:t>
      </w:r>
      <w:r w:rsidR="00840FF0" w:rsidRPr="009C055D">
        <w:rPr>
          <w:rFonts w:eastAsia="Calibri"/>
          <w:sz w:val="24"/>
          <w:szCs w:val="24"/>
        </w:rPr>
        <w:t>seconded by Vladimir Khalin)</w:t>
      </w:r>
    </w:p>
    <w:p w:rsidR="002E1D3A" w:rsidRPr="009C055D" w:rsidRDefault="00584EF3" w:rsidP="009C055D">
      <w:pPr>
        <w:pStyle w:val="Indent2"/>
        <w:ind w:left="720"/>
        <w:rPr>
          <w:sz w:val="24"/>
          <w:szCs w:val="24"/>
        </w:rPr>
      </w:pPr>
      <w:proofErr w:type="gramStart"/>
      <w:r w:rsidRPr="009C055D">
        <w:rPr>
          <w:sz w:val="24"/>
          <w:szCs w:val="24"/>
        </w:rPr>
        <w:t>F</w:t>
      </w:r>
      <w:r w:rsidR="004A6A70">
        <w:rPr>
          <w:sz w:val="24"/>
          <w:szCs w:val="24"/>
        </w:rPr>
        <w:t>.</w:t>
      </w:r>
      <w:r w:rsidR="00F50DF5" w:rsidRPr="009C055D">
        <w:rPr>
          <w:sz w:val="24"/>
          <w:szCs w:val="24"/>
        </w:rPr>
        <w:t>5</w:t>
      </w:r>
      <w:r w:rsidRPr="009C055D">
        <w:rPr>
          <w:sz w:val="24"/>
          <w:szCs w:val="24"/>
        </w:rPr>
        <w:t>.3.4  Discussion</w:t>
      </w:r>
      <w:proofErr w:type="gramEnd"/>
    </w:p>
    <w:p w:rsidR="002E1D3A" w:rsidRPr="009C055D" w:rsidRDefault="002E1D3A" w:rsidP="009C055D">
      <w:pPr>
        <w:spacing w:before="240"/>
        <w:ind w:left="720"/>
        <w:rPr>
          <w:rFonts w:cs="Times New Roman"/>
          <w:sz w:val="24"/>
          <w:szCs w:val="24"/>
        </w:rPr>
      </w:pPr>
      <w:r w:rsidRPr="009C055D">
        <w:rPr>
          <w:rFonts w:cs="Times New Roman"/>
          <w:sz w:val="24"/>
          <w:szCs w:val="24"/>
        </w:rPr>
        <w:t xml:space="preserve">The draft standard is proceeding through the balloting, comments resolution and recirculation process.  Because of the status of the draft no new discussion was discussed during this meeting.  </w:t>
      </w:r>
    </w:p>
    <w:p w:rsidR="002E1D3A" w:rsidRPr="009C055D" w:rsidRDefault="002E1D3A" w:rsidP="00AA1644">
      <w:pPr>
        <w:ind w:left="720"/>
        <w:rPr>
          <w:rFonts w:cs="Times New Roman"/>
          <w:sz w:val="24"/>
          <w:szCs w:val="24"/>
        </w:rPr>
      </w:pPr>
      <w:r w:rsidRPr="009C055D">
        <w:rPr>
          <w:rFonts w:cs="Times New Roman"/>
          <w:sz w:val="24"/>
          <w:szCs w:val="24"/>
        </w:rPr>
        <w:t xml:space="preserve">The balloting results were presented and a review was made of the schedule/progress made toward updating this standard was shown.  </w:t>
      </w:r>
    </w:p>
    <w:p w:rsidR="002E1D3A" w:rsidRPr="009C055D" w:rsidRDefault="002E1D3A" w:rsidP="00AA1644">
      <w:pPr>
        <w:ind w:left="720"/>
        <w:rPr>
          <w:rFonts w:cs="Times New Roman"/>
          <w:sz w:val="24"/>
          <w:szCs w:val="24"/>
        </w:rPr>
      </w:pPr>
      <w:r w:rsidRPr="009C055D">
        <w:rPr>
          <w:rFonts w:cs="Times New Roman"/>
          <w:sz w:val="24"/>
          <w:szCs w:val="24"/>
        </w:rPr>
        <w:t>The revised draft standard is expected to begin the recirculation process on April 15, 2015 and it will be open for ten days.  Approximately May 15</w:t>
      </w:r>
      <w:r w:rsidRPr="009C055D">
        <w:rPr>
          <w:rFonts w:cs="Times New Roman"/>
          <w:sz w:val="24"/>
          <w:szCs w:val="24"/>
          <w:vertAlign w:val="superscript"/>
        </w:rPr>
        <w:t>th</w:t>
      </w:r>
      <w:r w:rsidRPr="009C055D">
        <w:rPr>
          <w:rFonts w:cs="Times New Roman"/>
          <w:sz w:val="24"/>
          <w:szCs w:val="24"/>
        </w:rPr>
        <w:t xml:space="preserve"> another meeting of the comments resolution group is likely to take place to resolve new comments in preparation of</w:t>
      </w:r>
      <w:r w:rsidR="00EA0601" w:rsidRPr="009C055D">
        <w:rPr>
          <w:rFonts w:cs="Times New Roman"/>
          <w:sz w:val="24"/>
          <w:szCs w:val="24"/>
        </w:rPr>
        <w:t xml:space="preserve"> submitting the draft to </w:t>
      </w:r>
      <w:proofErr w:type="spellStart"/>
      <w:r w:rsidR="00EA0601" w:rsidRPr="009C055D">
        <w:rPr>
          <w:rFonts w:cs="Times New Roman"/>
          <w:sz w:val="24"/>
          <w:szCs w:val="24"/>
        </w:rPr>
        <w:t>RevCom</w:t>
      </w:r>
      <w:proofErr w:type="spellEnd"/>
      <w:r w:rsidR="00EA0601" w:rsidRPr="009C055D">
        <w:rPr>
          <w:rFonts w:cs="Times New Roman"/>
          <w:sz w:val="24"/>
          <w:szCs w:val="24"/>
        </w:rPr>
        <w:t xml:space="preserve">. </w:t>
      </w:r>
      <w:r w:rsidRPr="009C055D">
        <w:rPr>
          <w:rFonts w:cs="Times New Roman"/>
          <w:sz w:val="24"/>
          <w:szCs w:val="24"/>
        </w:rPr>
        <w:t xml:space="preserve">Key changes in the draft standard made by the ballot comments resolution group were presented.  </w:t>
      </w:r>
    </w:p>
    <w:p w:rsidR="002E1D3A" w:rsidRPr="009C055D" w:rsidRDefault="002E1D3A" w:rsidP="00AA1644">
      <w:pPr>
        <w:ind w:left="720"/>
        <w:rPr>
          <w:rFonts w:cs="Times New Roman"/>
          <w:sz w:val="24"/>
          <w:szCs w:val="24"/>
        </w:rPr>
      </w:pPr>
      <w:r w:rsidRPr="009C055D">
        <w:rPr>
          <w:rFonts w:cs="Times New Roman"/>
          <w:sz w:val="24"/>
          <w:szCs w:val="24"/>
        </w:rPr>
        <w:t>Zoltan Roman asked about the inclusion of the voltage dependence on the accuracy of CTs.  After some discussion it was determined that this material will not be included in draft under review and will have to wait until a future revision.</w:t>
      </w:r>
    </w:p>
    <w:p w:rsidR="00584EF3" w:rsidRPr="009C055D" w:rsidRDefault="00584EF3" w:rsidP="009C055D">
      <w:pPr>
        <w:tabs>
          <w:tab w:val="num" w:pos="720"/>
        </w:tabs>
        <w:spacing w:before="240" w:after="160" w:line="256" w:lineRule="auto"/>
        <w:ind w:left="720"/>
        <w:rPr>
          <w:rFonts w:eastAsia="Calibri" w:cs="Times New Roman"/>
          <w:sz w:val="24"/>
          <w:szCs w:val="24"/>
        </w:rPr>
      </w:pPr>
      <w:proofErr w:type="gramStart"/>
      <w:r w:rsidRPr="009C055D">
        <w:rPr>
          <w:rFonts w:eastAsia="Calibri" w:cs="Times New Roman"/>
          <w:sz w:val="24"/>
          <w:szCs w:val="24"/>
        </w:rPr>
        <w:t>F</w:t>
      </w:r>
      <w:r w:rsidR="004A6A70">
        <w:rPr>
          <w:rFonts w:eastAsia="Calibri" w:cs="Times New Roman"/>
          <w:sz w:val="24"/>
          <w:szCs w:val="24"/>
        </w:rPr>
        <w:t>.</w:t>
      </w:r>
      <w:r w:rsidR="00F50DF5" w:rsidRPr="009C055D">
        <w:rPr>
          <w:rFonts w:eastAsia="Calibri" w:cs="Times New Roman"/>
          <w:sz w:val="24"/>
          <w:szCs w:val="24"/>
        </w:rPr>
        <w:t>5</w:t>
      </w:r>
      <w:r w:rsidRPr="009C055D">
        <w:rPr>
          <w:rFonts w:eastAsia="Calibri" w:cs="Times New Roman"/>
          <w:sz w:val="24"/>
          <w:szCs w:val="24"/>
        </w:rPr>
        <w:t>.3.5  Adjournment</w:t>
      </w:r>
      <w:proofErr w:type="gramEnd"/>
    </w:p>
    <w:p w:rsidR="00E00C6D" w:rsidRPr="009C055D" w:rsidRDefault="00E00C6D" w:rsidP="001930F8">
      <w:pPr>
        <w:pStyle w:val="Heading2"/>
        <w:spacing w:after="160" w:line="259" w:lineRule="auto"/>
        <w:ind w:left="0" w:firstLine="0"/>
        <w:rPr>
          <w:rFonts w:eastAsia="Calibri"/>
          <w:sz w:val="24"/>
          <w:szCs w:val="24"/>
        </w:rPr>
      </w:pPr>
      <w:r w:rsidRPr="009C055D">
        <w:rPr>
          <w:rFonts w:eastAsia="Calibri"/>
          <w:sz w:val="24"/>
          <w:szCs w:val="24"/>
        </w:rPr>
        <w:t xml:space="preserve"> WG PD in Bushings &amp; PTs/CTs PC57.160 - </w:t>
      </w:r>
      <w:proofErr w:type="spellStart"/>
      <w:r w:rsidRPr="009C055D">
        <w:rPr>
          <w:rFonts w:eastAsia="Calibri"/>
          <w:sz w:val="24"/>
          <w:szCs w:val="24"/>
        </w:rPr>
        <w:t>Thang</w:t>
      </w:r>
      <w:proofErr w:type="spellEnd"/>
      <w:r w:rsidRPr="009C055D">
        <w:rPr>
          <w:rFonts w:eastAsia="Calibri"/>
          <w:sz w:val="24"/>
          <w:szCs w:val="24"/>
        </w:rPr>
        <w:t xml:space="preserve"> </w:t>
      </w:r>
      <w:proofErr w:type="spellStart"/>
      <w:r w:rsidRPr="009C055D">
        <w:rPr>
          <w:rFonts w:eastAsia="Calibri"/>
          <w:sz w:val="24"/>
          <w:szCs w:val="24"/>
        </w:rPr>
        <w:t>Hochanh</w:t>
      </w:r>
      <w:proofErr w:type="spellEnd"/>
      <w:r w:rsidRPr="009C055D">
        <w:rPr>
          <w:rFonts w:eastAsia="Calibri"/>
          <w:sz w:val="24"/>
          <w:szCs w:val="24"/>
        </w:rPr>
        <w:t xml:space="preserve"> </w:t>
      </w:r>
    </w:p>
    <w:p w:rsidR="002E1D3A" w:rsidRPr="009C055D" w:rsidRDefault="002E1D3A" w:rsidP="002E1D3A">
      <w:pPr>
        <w:rPr>
          <w:rFonts w:cs="Times New Roman"/>
          <w:sz w:val="24"/>
          <w:szCs w:val="24"/>
        </w:rPr>
      </w:pPr>
      <w:r w:rsidRPr="009C055D">
        <w:rPr>
          <w:rFonts w:cs="Times New Roman"/>
          <w:sz w:val="24"/>
          <w:szCs w:val="24"/>
        </w:rPr>
        <w:t xml:space="preserve">A check was made to determine if a quorum was present.  A total of 15 WG members were present which did fulfill the quorum requirements.  </w:t>
      </w:r>
    </w:p>
    <w:p w:rsidR="002E1D3A" w:rsidRPr="009C055D" w:rsidRDefault="002E1D3A" w:rsidP="002E1D3A">
      <w:pPr>
        <w:rPr>
          <w:rFonts w:cs="Times New Roman"/>
          <w:sz w:val="24"/>
          <w:szCs w:val="24"/>
        </w:rPr>
      </w:pPr>
      <w:r w:rsidRPr="009C055D">
        <w:rPr>
          <w:rFonts w:cs="Times New Roman"/>
          <w:sz w:val="24"/>
          <w:szCs w:val="24"/>
        </w:rPr>
        <w:t>Roster sheets were circulated for attendees and guests to sign in.  Interested individuals could also indicate an interest in joining the working group on these forms.  Two individuals requested membership.</w:t>
      </w:r>
    </w:p>
    <w:p w:rsidR="002E1D3A" w:rsidRPr="009C055D" w:rsidRDefault="002E1D3A" w:rsidP="002E1D3A">
      <w:pPr>
        <w:rPr>
          <w:rFonts w:cs="Times New Roman"/>
          <w:sz w:val="24"/>
          <w:szCs w:val="24"/>
        </w:rPr>
      </w:pPr>
      <w:r w:rsidRPr="009C055D">
        <w:rPr>
          <w:rFonts w:cs="Times New Roman"/>
          <w:sz w:val="24"/>
          <w:szCs w:val="24"/>
        </w:rPr>
        <w:t>The meeting began with the chairman presenting a number of partial discharge patterns an leading a discussion as to how the patterns should be interpreted.</w:t>
      </w:r>
    </w:p>
    <w:p w:rsidR="002E1D3A" w:rsidRPr="009C055D" w:rsidRDefault="002E1D3A" w:rsidP="002E1D3A">
      <w:pPr>
        <w:rPr>
          <w:rFonts w:cs="Times New Roman"/>
          <w:sz w:val="24"/>
          <w:szCs w:val="24"/>
        </w:rPr>
      </w:pPr>
      <w:r w:rsidRPr="009C055D">
        <w:rPr>
          <w:rFonts w:cs="Times New Roman"/>
          <w:sz w:val="24"/>
          <w:szCs w:val="24"/>
        </w:rPr>
        <w:t xml:space="preserve">Patterns were shown that were taken with older equipment.  It was decided that these would not be included in the next version of the draft.  </w:t>
      </w:r>
    </w:p>
    <w:p w:rsidR="002E1D3A" w:rsidRPr="009C055D" w:rsidRDefault="002E1D3A" w:rsidP="002E1D3A">
      <w:pPr>
        <w:rPr>
          <w:rFonts w:cs="Times New Roman"/>
          <w:sz w:val="24"/>
          <w:szCs w:val="24"/>
        </w:rPr>
      </w:pPr>
      <w:r w:rsidRPr="009C055D">
        <w:rPr>
          <w:rFonts w:cs="Times New Roman"/>
          <w:sz w:val="24"/>
          <w:szCs w:val="24"/>
        </w:rPr>
        <w:t xml:space="preserve">Focus was changed to discuss comments received from Thomas Sizemore on the VT/CT portion of the document.  Some of the changes were based on comments from Pierre Riffon in </w:t>
      </w:r>
      <w:proofErr w:type="gramStart"/>
      <w:r w:rsidRPr="009C055D">
        <w:rPr>
          <w:rFonts w:cs="Times New Roman"/>
          <w:sz w:val="24"/>
          <w:szCs w:val="24"/>
        </w:rPr>
        <w:t>an</w:t>
      </w:r>
      <w:proofErr w:type="gramEnd"/>
      <w:r w:rsidRPr="009C055D">
        <w:rPr>
          <w:rFonts w:cs="Times New Roman"/>
          <w:sz w:val="24"/>
          <w:szCs w:val="24"/>
        </w:rPr>
        <w:t xml:space="preserve"> previous meeting.  Considerable discussion took place regarding the proposed text regarding the acceptable </w:t>
      </w:r>
      <w:proofErr w:type="spellStart"/>
      <w:r w:rsidRPr="009C055D">
        <w:rPr>
          <w:rFonts w:cs="Times New Roman"/>
          <w:sz w:val="24"/>
          <w:szCs w:val="24"/>
        </w:rPr>
        <w:t>pC</w:t>
      </w:r>
      <w:proofErr w:type="spellEnd"/>
      <w:r w:rsidRPr="009C055D">
        <w:rPr>
          <w:rFonts w:cs="Times New Roman"/>
          <w:sz w:val="24"/>
          <w:szCs w:val="24"/>
        </w:rPr>
        <w:t xml:space="preserve"> limits for the background noise.  </w:t>
      </w:r>
      <w:proofErr w:type="spellStart"/>
      <w:r w:rsidRPr="009C055D">
        <w:rPr>
          <w:rFonts w:cs="Times New Roman"/>
          <w:sz w:val="24"/>
          <w:szCs w:val="24"/>
        </w:rPr>
        <w:t>Thang</w:t>
      </w:r>
      <w:proofErr w:type="spellEnd"/>
      <w:r w:rsidRPr="009C055D">
        <w:rPr>
          <w:rFonts w:cs="Times New Roman"/>
          <w:sz w:val="24"/>
          <w:szCs w:val="24"/>
        </w:rPr>
        <w:t xml:space="preserve"> </w:t>
      </w:r>
      <w:proofErr w:type="spellStart"/>
      <w:r w:rsidRPr="009C055D">
        <w:rPr>
          <w:rFonts w:cs="Times New Roman"/>
          <w:sz w:val="24"/>
          <w:szCs w:val="24"/>
        </w:rPr>
        <w:t>Hochanh</w:t>
      </w:r>
      <w:proofErr w:type="spellEnd"/>
      <w:r w:rsidRPr="009C055D">
        <w:rPr>
          <w:rFonts w:cs="Times New Roman"/>
          <w:sz w:val="24"/>
          <w:szCs w:val="24"/>
        </w:rPr>
        <w:t xml:space="preserve"> will propose language based on the discussion that took place and then issue a survey.  </w:t>
      </w:r>
    </w:p>
    <w:p w:rsidR="002E1D3A" w:rsidRPr="009C055D" w:rsidRDefault="002E1D3A" w:rsidP="002E1D3A">
      <w:pPr>
        <w:rPr>
          <w:rFonts w:cs="Times New Roman"/>
          <w:sz w:val="24"/>
          <w:szCs w:val="24"/>
        </w:rPr>
      </w:pPr>
      <w:r w:rsidRPr="009C055D">
        <w:rPr>
          <w:rFonts w:cs="Times New Roman"/>
          <w:sz w:val="24"/>
          <w:szCs w:val="24"/>
        </w:rPr>
        <w:lastRenderedPageBreak/>
        <w:t>It was determined that a section 7.1.3 needs to be added in order to cover combined CT/VT requirements.  This will be similar to the section covering VTs.</w:t>
      </w:r>
    </w:p>
    <w:p w:rsidR="002E1D3A" w:rsidRPr="009C055D" w:rsidRDefault="002E1D3A" w:rsidP="002E1D3A">
      <w:pPr>
        <w:rPr>
          <w:rFonts w:cs="Times New Roman"/>
          <w:sz w:val="24"/>
          <w:szCs w:val="24"/>
        </w:rPr>
      </w:pPr>
      <w:r w:rsidRPr="009C055D">
        <w:rPr>
          <w:rFonts w:cs="Times New Roman"/>
          <w:sz w:val="24"/>
          <w:szCs w:val="24"/>
        </w:rPr>
        <w:t xml:space="preserve">The chairman then presented updated information on calibration based upon comment from Shibao Zhang for situation where a test tap is provided.  Differing options where given about how common bushings of this type were in the market currently.  Multiple people indicated that they have seen this type of bushing becoming more common.  </w:t>
      </w:r>
    </w:p>
    <w:p w:rsidR="002E1D3A" w:rsidRPr="009C055D" w:rsidRDefault="002E1D3A" w:rsidP="002E1D3A">
      <w:pPr>
        <w:rPr>
          <w:rFonts w:cs="Times New Roman"/>
          <w:sz w:val="24"/>
          <w:szCs w:val="24"/>
        </w:rPr>
      </w:pPr>
      <w:proofErr w:type="spellStart"/>
      <w:r w:rsidRPr="009C055D">
        <w:rPr>
          <w:rFonts w:cs="Times New Roman"/>
          <w:sz w:val="24"/>
          <w:szCs w:val="24"/>
        </w:rPr>
        <w:t>Thang</w:t>
      </w:r>
      <w:proofErr w:type="spellEnd"/>
      <w:r w:rsidRPr="009C055D">
        <w:rPr>
          <w:rFonts w:cs="Times New Roman"/>
          <w:sz w:val="24"/>
          <w:szCs w:val="24"/>
        </w:rPr>
        <w:t xml:space="preserve"> </w:t>
      </w:r>
      <w:proofErr w:type="spellStart"/>
      <w:r w:rsidRPr="009C055D">
        <w:rPr>
          <w:rFonts w:cs="Times New Roman"/>
          <w:sz w:val="24"/>
          <w:szCs w:val="24"/>
        </w:rPr>
        <w:t>Hochanh</w:t>
      </w:r>
      <w:proofErr w:type="spellEnd"/>
      <w:r w:rsidRPr="009C055D">
        <w:rPr>
          <w:rFonts w:cs="Times New Roman"/>
          <w:sz w:val="24"/>
          <w:szCs w:val="24"/>
        </w:rPr>
        <w:t xml:space="preserve"> then presented some comments on the balanced circuit for calibration.  Figure 4.b in the draft was referenced.  </w:t>
      </w:r>
    </w:p>
    <w:p w:rsidR="00E00C6D" w:rsidRPr="009C055D" w:rsidRDefault="00E00C6D" w:rsidP="001A2E87">
      <w:pPr>
        <w:pStyle w:val="Heading1"/>
        <w:ind w:left="0" w:firstLine="0"/>
        <w:rPr>
          <w:rFonts w:eastAsia="Calibri"/>
          <w:sz w:val="24"/>
          <w:szCs w:val="24"/>
          <w:u w:val="single"/>
        </w:rPr>
      </w:pPr>
      <w:r w:rsidRPr="009C055D">
        <w:rPr>
          <w:rFonts w:eastAsia="Calibri"/>
          <w:sz w:val="24"/>
          <w:szCs w:val="24"/>
          <w:u w:val="single"/>
        </w:rPr>
        <w:t>New Business</w:t>
      </w:r>
    </w:p>
    <w:p w:rsidR="002E1D3A" w:rsidRPr="009C055D" w:rsidRDefault="002E1D3A" w:rsidP="002E1D3A">
      <w:pPr>
        <w:rPr>
          <w:rFonts w:cs="Times New Roman"/>
          <w:sz w:val="24"/>
          <w:szCs w:val="24"/>
        </w:rPr>
      </w:pPr>
      <w:r w:rsidRPr="009C055D">
        <w:rPr>
          <w:rFonts w:cs="Times New Roman"/>
          <w:sz w:val="24"/>
          <w:szCs w:val="24"/>
        </w:rPr>
        <w:t>Ross McTaggart brought up that our sub-committee is being asked to take over</w:t>
      </w:r>
      <w:r w:rsidR="00EA0601" w:rsidRPr="009C055D">
        <w:rPr>
          <w:rFonts w:cs="Times New Roman"/>
          <w:sz w:val="24"/>
          <w:szCs w:val="24"/>
        </w:rPr>
        <w:t xml:space="preserve"> a portion of the work for the ANSI </w:t>
      </w:r>
      <w:r w:rsidRPr="009C055D">
        <w:rPr>
          <w:rFonts w:cs="Times New Roman"/>
          <w:sz w:val="24"/>
          <w:szCs w:val="24"/>
        </w:rPr>
        <w:t xml:space="preserve">CVT </w:t>
      </w:r>
      <w:r w:rsidR="00EA0601" w:rsidRPr="009C055D">
        <w:rPr>
          <w:rFonts w:cs="Times New Roman"/>
          <w:sz w:val="24"/>
          <w:szCs w:val="24"/>
        </w:rPr>
        <w:t xml:space="preserve">standard </w:t>
      </w:r>
      <w:r w:rsidRPr="009C055D">
        <w:rPr>
          <w:rFonts w:cs="Times New Roman"/>
          <w:sz w:val="24"/>
          <w:szCs w:val="24"/>
        </w:rPr>
        <w:t xml:space="preserve">C93.1.  The mechanism for this joint effort was not yet clear.  Per Zoltan Roman our tasks would focus on dielectrics, </w:t>
      </w:r>
      <w:proofErr w:type="spellStart"/>
      <w:r w:rsidRPr="009C055D">
        <w:rPr>
          <w:rFonts w:cs="Times New Roman"/>
          <w:sz w:val="24"/>
          <w:szCs w:val="24"/>
        </w:rPr>
        <w:t>ferro</w:t>
      </w:r>
      <w:proofErr w:type="spellEnd"/>
      <w:r w:rsidRPr="009C055D">
        <w:rPr>
          <w:rFonts w:cs="Times New Roman"/>
          <w:sz w:val="24"/>
          <w:szCs w:val="24"/>
        </w:rPr>
        <w:t>-resonance, etc.  Twelve members indicated they were in favor of adding this activity.</w:t>
      </w:r>
      <w:r w:rsidRPr="009C055D">
        <w:rPr>
          <w:rFonts w:cs="Times New Roman"/>
          <w:sz w:val="24"/>
          <w:szCs w:val="24"/>
        </w:rPr>
        <w:tab/>
      </w:r>
    </w:p>
    <w:p w:rsidR="00B0380A" w:rsidRPr="009C055D" w:rsidRDefault="00FC077B" w:rsidP="00B92774">
      <w:pPr>
        <w:pStyle w:val="Heading1"/>
        <w:ind w:left="0" w:firstLine="0"/>
        <w:rPr>
          <w:sz w:val="24"/>
          <w:szCs w:val="24"/>
        </w:rPr>
      </w:pPr>
      <w:r w:rsidRPr="009C055D">
        <w:rPr>
          <w:sz w:val="24"/>
          <w:szCs w:val="24"/>
          <w:u w:val="single"/>
        </w:rPr>
        <w:t>ITSC Adjournm</w:t>
      </w:r>
      <w:r w:rsidR="00A640DA" w:rsidRPr="009C055D">
        <w:rPr>
          <w:sz w:val="24"/>
          <w:szCs w:val="24"/>
          <w:u w:val="single"/>
        </w:rPr>
        <w:t>ent</w:t>
      </w:r>
    </w:p>
    <w:sectPr w:rsidR="00B0380A" w:rsidRPr="009C055D" w:rsidSect="00E37F0D">
      <w:headerReference w:type="default" r:id="rId8"/>
      <w:footerReference w:type="default" r:id="rId9"/>
      <w:footerReference w:type="first" r:id="rId10"/>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30" w:rsidRDefault="009B7B30">
      <w:r>
        <w:separator/>
      </w:r>
    </w:p>
  </w:endnote>
  <w:endnote w:type="continuationSeparator" w:id="0">
    <w:p w:rsidR="009B7B30" w:rsidRDefault="009B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E" w:rsidRPr="00E37F0D" w:rsidRDefault="000170AE" w:rsidP="00645AF7">
    <w:pPr>
      <w:pStyle w:val="Footer"/>
      <w:jc w:val="center"/>
    </w:pPr>
    <w:r w:rsidRPr="00E37F0D">
      <w:t xml:space="preserve">Page </w:t>
    </w:r>
    <w:r w:rsidRPr="00E37F0D">
      <w:rPr>
        <w:sz w:val="24"/>
        <w:szCs w:val="24"/>
      </w:rPr>
      <w:fldChar w:fldCharType="begin"/>
    </w:r>
    <w:r w:rsidRPr="00E37F0D">
      <w:instrText xml:space="preserve"> PAGE </w:instrText>
    </w:r>
    <w:r w:rsidRPr="00E37F0D">
      <w:rPr>
        <w:sz w:val="24"/>
        <w:szCs w:val="24"/>
      </w:rPr>
      <w:fldChar w:fldCharType="separate"/>
    </w:r>
    <w:r w:rsidR="00D12874">
      <w:rPr>
        <w:noProof/>
      </w:rPr>
      <w:t>4</w:t>
    </w:r>
    <w:r w:rsidRPr="00E37F0D">
      <w:rPr>
        <w:sz w:val="24"/>
        <w:szCs w:val="24"/>
      </w:rPr>
      <w:fldChar w:fldCharType="end"/>
    </w:r>
    <w:r w:rsidRPr="00E37F0D">
      <w:t xml:space="preserve"> of </w:t>
    </w:r>
    <w:fldSimple w:instr=" NUMPAGES  ">
      <w:r w:rsidR="00D12874">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D" w:rsidRPr="00E37F0D" w:rsidRDefault="00E37F0D" w:rsidP="00E37F0D">
    <w:pPr>
      <w:pStyle w:val="Footer"/>
      <w:jc w:val="center"/>
    </w:pPr>
    <w:r w:rsidRPr="00E37F0D">
      <w:t xml:space="preserve">Page </w:t>
    </w:r>
    <w:r w:rsidRPr="00E37F0D">
      <w:rPr>
        <w:sz w:val="24"/>
        <w:szCs w:val="24"/>
      </w:rPr>
      <w:fldChar w:fldCharType="begin"/>
    </w:r>
    <w:r w:rsidRPr="00E37F0D">
      <w:instrText xml:space="preserve"> PAGE </w:instrText>
    </w:r>
    <w:r w:rsidRPr="00E37F0D">
      <w:rPr>
        <w:sz w:val="24"/>
        <w:szCs w:val="24"/>
      </w:rPr>
      <w:fldChar w:fldCharType="separate"/>
    </w:r>
    <w:r w:rsidR="00D12874">
      <w:rPr>
        <w:noProof/>
      </w:rPr>
      <w:t>1</w:t>
    </w:r>
    <w:r w:rsidRPr="00E37F0D">
      <w:rPr>
        <w:sz w:val="24"/>
        <w:szCs w:val="24"/>
      </w:rPr>
      <w:fldChar w:fldCharType="end"/>
    </w:r>
    <w:r w:rsidRPr="00E37F0D">
      <w:t xml:space="preserve"> of </w:t>
    </w:r>
    <w:fldSimple w:instr=" NUMPAGES  ">
      <w:r w:rsidR="00D1287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30" w:rsidRDefault="009B7B30">
      <w:r>
        <w:separator/>
      </w:r>
    </w:p>
  </w:footnote>
  <w:footnote w:type="continuationSeparator" w:id="0">
    <w:p w:rsidR="009B7B30" w:rsidRDefault="009B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D" w:rsidRPr="00E37F0D" w:rsidRDefault="00E37F0D" w:rsidP="00E37F0D">
    <w:pPr>
      <w:pStyle w:val="Header"/>
      <w:jc w:val="right"/>
      <w:rPr>
        <w:b/>
      </w:rPr>
    </w:pPr>
    <w:r w:rsidRPr="00E37F0D">
      <w:rPr>
        <w:b/>
      </w:rPr>
      <w:t>Exhibit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A870645"/>
    <w:multiLevelType w:val="multilevel"/>
    <w:tmpl w:val="F424D21C"/>
    <w:lvl w:ilvl="0">
      <w:start w:val="6"/>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1">
    <w:nsid w:val="0E9770AF"/>
    <w:multiLevelType w:val="hybridMultilevel"/>
    <w:tmpl w:val="8360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19D8292F"/>
    <w:multiLevelType w:val="hybridMultilevel"/>
    <w:tmpl w:val="535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5">
    <w:nsid w:val="20760DA5"/>
    <w:multiLevelType w:val="hybridMultilevel"/>
    <w:tmpl w:val="594E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3C73984"/>
    <w:multiLevelType w:val="hybridMultilevel"/>
    <w:tmpl w:val="D1C0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7602B"/>
    <w:multiLevelType w:val="multilevel"/>
    <w:tmpl w:val="F424D21C"/>
    <w:styleLink w:val="Style1"/>
    <w:lvl w:ilvl="0">
      <w:start w:val="6"/>
      <w:numFmt w:val="upperLetter"/>
      <w:lvlText w:val="Annex %1"/>
      <w:lvlJc w:val="left"/>
      <w:pPr>
        <w:tabs>
          <w:tab w:val="num" w:pos="0"/>
        </w:tabs>
        <w:ind w:left="720" w:hanging="720"/>
      </w:pPr>
      <w:rPr>
        <w:rFonts w:ascii="New York" w:hAnsi="New York" w:cs="Arial" w:hint="default"/>
        <w:b/>
        <w:i w:val="0"/>
        <w:sz w:val="36"/>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8">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9">
    <w:nsid w:val="3AE7718D"/>
    <w:multiLevelType w:val="hybridMultilevel"/>
    <w:tmpl w:val="947826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B666F56"/>
    <w:multiLevelType w:val="hybridMultilevel"/>
    <w:tmpl w:val="1D384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2">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4">
    <w:nsid w:val="4DB725A7"/>
    <w:multiLevelType w:val="hybridMultilevel"/>
    <w:tmpl w:val="641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902EB"/>
    <w:multiLevelType w:val="multilevel"/>
    <w:tmpl w:val="BB206762"/>
    <w:lvl w:ilvl="0">
      <w:start w:val="6"/>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6">
    <w:nsid w:val="4FAC3345"/>
    <w:multiLevelType w:val="multilevel"/>
    <w:tmpl w:val="E35252C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7">
    <w:nsid w:val="55FD1D48"/>
    <w:multiLevelType w:val="multilevel"/>
    <w:tmpl w:val="F424D21C"/>
    <w:numStyleLink w:val="Style1"/>
  </w:abstractNum>
  <w:abstractNum w:abstractNumId="28">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5EED7E39"/>
    <w:multiLevelType w:val="hybridMultilevel"/>
    <w:tmpl w:val="AD0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80B03"/>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1">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6DB105D"/>
    <w:multiLevelType w:val="hybridMultilevel"/>
    <w:tmpl w:val="0A2805C2"/>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nsid w:val="77303A32"/>
    <w:multiLevelType w:val="hybridMultilevel"/>
    <w:tmpl w:val="25F6B99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b w:val="0"/>
      </w:rPr>
    </w:lvl>
    <w:lvl w:ilvl="2" w:tplc="10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23"/>
  </w:num>
  <w:num w:numId="3">
    <w:abstractNumId w:val="14"/>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8"/>
  </w:num>
  <w:num w:numId="17">
    <w:abstractNumId w:val="21"/>
  </w:num>
  <w:num w:numId="18">
    <w:abstractNumId w:val="12"/>
  </w:num>
  <w:num w:numId="19">
    <w:abstractNumId w:val="31"/>
  </w:num>
  <w:num w:numId="20">
    <w:abstractNumId w:val="26"/>
  </w:num>
  <w:num w:numId="21">
    <w:abstractNumId w:val="14"/>
  </w:num>
  <w:num w:numId="22">
    <w:abstractNumId w:val="19"/>
  </w:num>
  <w:num w:numId="23">
    <w:abstractNumId w:val="20"/>
  </w:num>
  <w:num w:numId="24">
    <w:abstractNumId w:val="32"/>
  </w:num>
  <w:num w:numId="25">
    <w:abstractNumId w:val="24"/>
  </w:num>
  <w:num w:numId="26">
    <w:abstractNumId w:val="29"/>
  </w:num>
  <w:num w:numId="27">
    <w:abstractNumId w:val="13"/>
  </w:num>
  <w:num w:numId="28">
    <w:abstractNumId w:val="11"/>
  </w:num>
  <w:num w:numId="29">
    <w:abstractNumId w:val="16"/>
  </w:num>
  <w:num w:numId="30">
    <w:abstractNumId w:val="30"/>
  </w:num>
  <w:num w:numId="31">
    <w:abstractNumId w:val="10"/>
  </w:num>
  <w:num w:numId="32">
    <w:abstractNumId w:val="17"/>
  </w:num>
  <w:num w:numId="33">
    <w:abstractNumId w:val="27"/>
  </w:num>
  <w:num w:numId="3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809"/>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0AE"/>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6E7A"/>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1178"/>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AEF"/>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0F8"/>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2E87"/>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4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19F0"/>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97F29"/>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1D3A"/>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140"/>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166"/>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A70"/>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6144"/>
    <w:rsid w:val="004D6337"/>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7F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30A"/>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4EF3"/>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27E"/>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65AD"/>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957"/>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0FF0"/>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2F70"/>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267"/>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B7B30"/>
    <w:rsid w:val="009C03E4"/>
    <w:rsid w:val="009C0424"/>
    <w:rsid w:val="009C055D"/>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0DA"/>
    <w:rsid w:val="00A641EB"/>
    <w:rsid w:val="00A6429B"/>
    <w:rsid w:val="00A647A0"/>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644"/>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C15"/>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4704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064"/>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86F95"/>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874"/>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C6D"/>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0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601"/>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9BC"/>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84A"/>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0DF5"/>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5EE8"/>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077B"/>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36441"/>
    <w:pPr>
      <w:keepNext/>
      <w:numPr>
        <w:ilvl w:val="1"/>
        <w:numId w:val="3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236441"/>
    <w:pPr>
      <w:keepNext/>
      <w:numPr>
        <w:ilvl w:val="2"/>
        <w:numId w:val="31"/>
      </w:numPr>
      <w:spacing w:before="240" w:after="60" w:line="276" w:lineRule="auto"/>
      <w:outlineLvl w:val="1"/>
    </w:pPr>
    <w:rPr>
      <w:rFonts w:cs="Times New Roman"/>
      <w:b/>
      <w:bCs/>
      <w:iCs/>
      <w:szCs w:val="22"/>
    </w:rPr>
  </w:style>
  <w:style w:type="paragraph" w:styleId="Heading3">
    <w:name w:val="heading 3"/>
    <w:basedOn w:val="Normal"/>
    <w:next w:val="Normal"/>
    <w:qFormat/>
    <w:rsid w:val="00623006"/>
    <w:pPr>
      <w:keepNext/>
      <w:numPr>
        <w:ilvl w:val="3"/>
        <w:numId w:val="31"/>
      </w:numPr>
      <w:spacing w:before="240" w:after="60"/>
      <w:outlineLvl w:val="2"/>
    </w:pPr>
    <w:rPr>
      <w:rFonts w:ascii="New York" w:hAnsi="New York" w:cs="New York"/>
      <w:b/>
      <w:bCs/>
      <w:szCs w:val="22"/>
    </w:rPr>
  </w:style>
  <w:style w:type="paragraph" w:styleId="Heading4">
    <w:name w:val="heading 4"/>
    <w:basedOn w:val="Normal"/>
    <w:next w:val="Normal"/>
    <w:qFormat/>
    <w:rsid w:val="00236441"/>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3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236441"/>
    <w:rPr>
      <w:b/>
      <w:bCs/>
      <w:kern w:val="32"/>
      <w:sz w:val="22"/>
      <w:szCs w:val="22"/>
    </w:rPr>
  </w:style>
  <w:style w:type="paragraph" w:customStyle="1" w:styleId="Header1">
    <w:name w:val="Header1"/>
    <w:basedOn w:val="Title"/>
    <w:rsid w:val="003B174C"/>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19"/>
      </w:numPr>
    </w:pPr>
  </w:style>
  <w:style w:type="numbering" w:customStyle="1" w:styleId="Style1">
    <w:name w:val="Style1"/>
    <w:rsid w:val="001930F8"/>
    <w:pPr>
      <w:numPr>
        <w:numId w:val="32"/>
      </w:numPr>
    </w:pPr>
  </w:style>
  <w:style w:type="paragraph" w:customStyle="1" w:styleId="ColorfulList-Accent11">
    <w:name w:val="Colorful List - Accent 11"/>
    <w:basedOn w:val="Normal"/>
    <w:uiPriority w:val="34"/>
    <w:qFormat/>
    <w:rsid w:val="00446140"/>
    <w:pPr>
      <w:ind w:left="720"/>
      <w:contextualSpacing/>
    </w:pPr>
    <w:rPr>
      <w:rFonts w:ascii="Calibri" w:eastAsia="Calibri" w:hAnsi="Calibri" w:cs="Times New Roman"/>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36441"/>
    <w:pPr>
      <w:keepNext/>
      <w:numPr>
        <w:ilvl w:val="1"/>
        <w:numId w:val="3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236441"/>
    <w:pPr>
      <w:keepNext/>
      <w:numPr>
        <w:ilvl w:val="2"/>
        <w:numId w:val="31"/>
      </w:numPr>
      <w:spacing w:before="240" w:after="60" w:line="276" w:lineRule="auto"/>
      <w:outlineLvl w:val="1"/>
    </w:pPr>
    <w:rPr>
      <w:rFonts w:cs="Times New Roman"/>
      <w:b/>
      <w:bCs/>
      <w:iCs/>
      <w:szCs w:val="22"/>
    </w:rPr>
  </w:style>
  <w:style w:type="paragraph" w:styleId="Heading3">
    <w:name w:val="heading 3"/>
    <w:basedOn w:val="Normal"/>
    <w:next w:val="Normal"/>
    <w:qFormat/>
    <w:rsid w:val="00623006"/>
    <w:pPr>
      <w:keepNext/>
      <w:numPr>
        <w:ilvl w:val="3"/>
        <w:numId w:val="31"/>
      </w:numPr>
      <w:spacing w:before="240" w:after="60"/>
      <w:outlineLvl w:val="2"/>
    </w:pPr>
    <w:rPr>
      <w:rFonts w:ascii="New York" w:hAnsi="New York" w:cs="New York"/>
      <w:b/>
      <w:bCs/>
      <w:szCs w:val="22"/>
    </w:rPr>
  </w:style>
  <w:style w:type="paragraph" w:styleId="Heading4">
    <w:name w:val="heading 4"/>
    <w:basedOn w:val="Normal"/>
    <w:next w:val="Normal"/>
    <w:qFormat/>
    <w:rsid w:val="00236441"/>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3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236441"/>
    <w:rPr>
      <w:b/>
      <w:bCs/>
      <w:kern w:val="32"/>
      <w:sz w:val="22"/>
      <w:szCs w:val="22"/>
    </w:rPr>
  </w:style>
  <w:style w:type="paragraph" w:customStyle="1" w:styleId="Header1">
    <w:name w:val="Header1"/>
    <w:basedOn w:val="Title"/>
    <w:rsid w:val="003B174C"/>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19"/>
      </w:numPr>
    </w:pPr>
  </w:style>
  <w:style w:type="numbering" w:customStyle="1" w:styleId="Style1">
    <w:name w:val="Style1"/>
    <w:rsid w:val="001930F8"/>
    <w:pPr>
      <w:numPr>
        <w:numId w:val="32"/>
      </w:numPr>
    </w:pPr>
  </w:style>
  <w:style w:type="paragraph" w:customStyle="1" w:styleId="ColorfulList-Accent11">
    <w:name w:val="Colorful List - Accent 11"/>
    <w:basedOn w:val="Normal"/>
    <w:uiPriority w:val="34"/>
    <w:qFormat/>
    <w:rsid w:val="00446140"/>
    <w:pPr>
      <w:ind w:left="720"/>
      <w:contextualSpacing/>
    </w:pPr>
    <w:rPr>
      <w:rFonts w:ascii="Calibri" w:eastAsia="Calibri" w:hAnsi="Calibri" w:cs="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116">
      <w:bodyDiv w:val="1"/>
      <w:marLeft w:val="0"/>
      <w:marRight w:val="0"/>
      <w:marTop w:val="0"/>
      <w:marBottom w:val="0"/>
      <w:divBdr>
        <w:top w:val="none" w:sz="0" w:space="0" w:color="auto"/>
        <w:left w:val="none" w:sz="0" w:space="0" w:color="auto"/>
        <w:bottom w:val="none" w:sz="0" w:space="0" w:color="auto"/>
        <w:right w:val="none" w:sz="0" w:space="0" w:color="auto"/>
      </w:divBdr>
    </w:div>
    <w:div w:id="236328033">
      <w:bodyDiv w:val="1"/>
      <w:marLeft w:val="0"/>
      <w:marRight w:val="0"/>
      <w:marTop w:val="0"/>
      <w:marBottom w:val="0"/>
      <w:divBdr>
        <w:top w:val="none" w:sz="0" w:space="0" w:color="auto"/>
        <w:left w:val="none" w:sz="0" w:space="0" w:color="auto"/>
        <w:bottom w:val="none" w:sz="0" w:space="0" w:color="auto"/>
        <w:right w:val="none" w:sz="0" w:space="0" w:color="auto"/>
      </w:divBdr>
    </w:div>
    <w:div w:id="708800820">
      <w:bodyDiv w:val="1"/>
      <w:marLeft w:val="0"/>
      <w:marRight w:val="0"/>
      <w:marTop w:val="0"/>
      <w:marBottom w:val="0"/>
      <w:divBdr>
        <w:top w:val="none" w:sz="0" w:space="0" w:color="auto"/>
        <w:left w:val="none" w:sz="0" w:space="0" w:color="auto"/>
        <w:bottom w:val="none" w:sz="0" w:space="0" w:color="auto"/>
        <w:right w:val="none" w:sz="0" w:space="0" w:color="auto"/>
      </w:divBdr>
    </w:div>
    <w:div w:id="751895056">
      <w:bodyDiv w:val="1"/>
      <w:marLeft w:val="0"/>
      <w:marRight w:val="0"/>
      <w:marTop w:val="0"/>
      <w:marBottom w:val="0"/>
      <w:divBdr>
        <w:top w:val="none" w:sz="0" w:space="0" w:color="auto"/>
        <w:left w:val="none" w:sz="0" w:space="0" w:color="auto"/>
        <w:bottom w:val="none" w:sz="0" w:space="0" w:color="auto"/>
        <w:right w:val="none" w:sz="0" w:space="0" w:color="auto"/>
      </w:divBdr>
    </w:div>
    <w:div w:id="1013142828">
      <w:bodyDiv w:val="1"/>
      <w:marLeft w:val="0"/>
      <w:marRight w:val="0"/>
      <w:marTop w:val="0"/>
      <w:marBottom w:val="0"/>
      <w:divBdr>
        <w:top w:val="none" w:sz="0" w:space="0" w:color="auto"/>
        <w:left w:val="none" w:sz="0" w:space="0" w:color="auto"/>
        <w:bottom w:val="none" w:sz="0" w:space="0" w:color="auto"/>
        <w:right w:val="none" w:sz="0" w:space="0" w:color="auto"/>
      </w:divBdr>
    </w:div>
    <w:div w:id="1681658354">
      <w:bodyDiv w:val="1"/>
      <w:marLeft w:val="0"/>
      <w:marRight w:val="0"/>
      <w:marTop w:val="0"/>
      <w:marBottom w:val="0"/>
      <w:divBdr>
        <w:top w:val="none" w:sz="0" w:space="0" w:color="auto"/>
        <w:left w:val="none" w:sz="0" w:space="0" w:color="auto"/>
        <w:bottom w:val="none" w:sz="0" w:space="0" w:color="auto"/>
        <w:right w:val="none" w:sz="0" w:space="0" w:color="auto"/>
      </w:divBdr>
    </w:div>
    <w:div w:id="1720089633">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 w:id="21454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8</cp:revision>
  <cp:lastPrinted>2015-07-23T10:56:00Z</cp:lastPrinted>
  <dcterms:created xsi:type="dcterms:W3CDTF">2015-07-22T13:41:00Z</dcterms:created>
  <dcterms:modified xsi:type="dcterms:W3CDTF">2015-07-23T10:57:00Z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1062530589</vt:i4>
  </property>
  <property fmtid="{D5CDD505-2E9C-101B-9397-08002B2CF9AE}" pid="3" name="_NewReviewCycle">
    <vt:lpwstr/>
  </property>
  <property fmtid="{D5CDD505-2E9C-101B-9397-08002B2CF9AE}" pid="4" name="_EmailSubject">
    <vt:lpwstr>Last Call - IEEE TR Committee Meeting Minutes - San Antonio</vt:lpwstr>
  </property>
  <property fmtid="{D5CDD505-2E9C-101B-9397-08002B2CF9AE}" pid="5" name="_AuthorEmail">
    <vt:lpwstr>ross.mctaggart@trench-group.com</vt:lpwstr>
  </property>
  <property fmtid="{D5CDD505-2E9C-101B-9397-08002B2CF9AE}" pid="6" name="_AuthorEmailDisplayName">
    <vt:lpwstr>MCTAGGART, ROSS</vt:lpwstr>
  </property>
  <property fmtid="{D5CDD505-2E9C-101B-9397-08002B2CF9AE}" pid="7" name="_ReviewingToolsShownOnce">
    <vt:lpwstr/>
  </property>
</Properties>
</file>