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26190" w:rsidRDefault="000938E9" w:rsidP="00895B8A">
      <w:pPr>
        <w:pStyle w:val="Header1"/>
      </w:pPr>
      <w:bookmarkStart w:id="0" w:name="_Ref379616420"/>
      <w:r>
        <w:t>Standar</w:t>
      </w:r>
      <w:r w:rsidR="00F14446">
        <w:t>ds</w:t>
      </w:r>
      <w:r w:rsidR="00B0380A" w:rsidRPr="00826190">
        <w:t xml:space="preserve"> Subcommittee</w:t>
      </w:r>
      <w:bookmarkEnd w:id="0"/>
      <w:r w:rsidR="00366910">
        <w:t xml:space="preserve"> – Unapproved Minutes</w:t>
      </w:r>
    </w:p>
    <w:p w:rsidR="00423A10" w:rsidRPr="00B5133D" w:rsidRDefault="00992A71" w:rsidP="00423A10">
      <w:pPr>
        <w:pStyle w:val="BodyText"/>
      </w:pPr>
      <w:r>
        <w:rPr>
          <w:rFonts w:ascii="Tms Rmn" w:hAnsi="Tms Rmn"/>
          <w:color w:val="000000"/>
        </w:rPr>
        <w:t>March 23, 2016</w:t>
      </w:r>
    </w:p>
    <w:p w:rsidR="00423A10" w:rsidRDefault="00992A71" w:rsidP="00423A10">
      <w:pPr>
        <w:pStyle w:val="BodyText"/>
        <w:spacing w:before="0"/>
      </w:pPr>
      <w:r>
        <w:rPr>
          <w:rFonts w:ascii="Tms Rmn" w:hAnsi="Tms Rmn"/>
          <w:color w:val="000000"/>
        </w:rPr>
        <w:t>Atlanta, GA</w:t>
      </w:r>
      <w:r w:rsidR="00423A10">
        <w:t xml:space="preserve"> </w:t>
      </w:r>
    </w:p>
    <w:p w:rsidR="004D7695" w:rsidRPr="00B5133D" w:rsidRDefault="004D7695" w:rsidP="00423A10">
      <w:pPr>
        <w:pStyle w:val="BodyText"/>
        <w:spacing w:before="0"/>
      </w:pPr>
    </w:p>
    <w:p w:rsidR="00B92774" w:rsidRPr="004D7695" w:rsidRDefault="00B92774" w:rsidP="004D7695">
      <w:pPr>
        <w:rPr>
          <w:b/>
        </w:rPr>
      </w:pPr>
      <w:r w:rsidRPr="004D7695">
        <w:rPr>
          <w:b/>
        </w:rPr>
        <w:t xml:space="preserve">Chair:  </w:t>
      </w:r>
      <w:r w:rsidR="00992A71" w:rsidRPr="004D7695">
        <w:rPr>
          <w:b/>
          <w:color w:val="000000"/>
        </w:rPr>
        <w:t>Jerry Murphy</w:t>
      </w:r>
      <w:r w:rsidR="00623006" w:rsidRPr="004D7695">
        <w:rPr>
          <w:b/>
        </w:rPr>
        <w:br/>
        <w:t xml:space="preserve">Vice Chair:  </w:t>
      </w:r>
      <w:r w:rsidR="00366910" w:rsidRPr="004D7695">
        <w:rPr>
          <w:b/>
        </w:rPr>
        <w:t>Kipp Yule</w:t>
      </w:r>
      <w:r w:rsidRPr="004D7695">
        <w:rPr>
          <w:b/>
        </w:rPr>
        <w:br/>
        <w:t xml:space="preserve">Secretary:  </w:t>
      </w:r>
      <w:r w:rsidR="00992A71" w:rsidRPr="004D7695">
        <w:rPr>
          <w:b/>
        </w:rPr>
        <w:t>Daniel Sauer</w:t>
      </w:r>
    </w:p>
    <w:p w:rsidR="004D7695" w:rsidRPr="004D7695" w:rsidRDefault="004D7695" w:rsidP="004D7695">
      <w:pPr>
        <w:rPr>
          <w:b/>
        </w:rPr>
      </w:pPr>
      <w:r w:rsidRPr="004D7695">
        <w:rPr>
          <w:b/>
        </w:rPr>
        <w:t xml:space="preserve">Standards Coordinator: </w:t>
      </w:r>
      <w:r w:rsidR="007A13BC">
        <w:rPr>
          <w:rFonts w:ascii="Cambria" w:hAnsi="Cambria"/>
          <w:b/>
          <w:bCs/>
          <w:szCs w:val="28"/>
        </w:rPr>
        <w:t>J</w:t>
      </w:r>
      <w:r w:rsidR="007A13BC" w:rsidRPr="00FC68F9">
        <w:rPr>
          <w:rFonts w:ascii="Cambria" w:hAnsi="Cambria"/>
          <w:b/>
          <w:bCs/>
          <w:szCs w:val="28"/>
        </w:rPr>
        <w:t xml:space="preserve">im </w:t>
      </w:r>
      <w:r w:rsidR="007A13BC">
        <w:rPr>
          <w:rFonts w:ascii="Cambria" w:hAnsi="Cambria"/>
          <w:b/>
          <w:bCs/>
          <w:szCs w:val="28"/>
        </w:rPr>
        <w:t>Graham</w:t>
      </w:r>
    </w:p>
    <w:p w:rsidR="00423A10" w:rsidRDefault="00423A10" w:rsidP="00423A10">
      <w:pPr>
        <w:pStyle w:val="Indent1"/>
      </w:pPr>
      <w:r w:rsidRPr="008E6323">
        <w:t xml:space="preserve">The Chair, </w:t>
      </w:r>
      <w:r w:rsidR="00E81666">
        <w:t>Jerry Murphy</w:t>
      </w:r>
      <w:r w:rsidRPr="008E6323">
        <w:t xml:space="preserve"> opened the meeting</w:t>
      </w:r>
      <w:r w:rsidR="00E81666">
        <w:t xml:space="preserve"> </w:t>
      </w:r>
      <w:r>
        <w:t>calling a show of members to establish quorum which was</w:t>
      </w:r>
      <w:r w:rsidR="00CB26BD">
        <w:t xml:space="preserve"> </w:t>
      </w:r>
      <w:r>
        <w:t>met.</w:t>
      </w:r>
    </w:p>
    <w:p w:rsidR="00B92774" w:rsidRPr="00423A10" w:rsidRDefault="00423A10" w:rsidP="00423A10">
      <w:pPr>
        <w:pStyle w:val="Heading1"/>
      </w:pPr>
      <w:r w:rsidRPr="00423A10">
        <w:t>Meeting Attendance</w:t>
      </w:r>
    </w:p>
    <w:p w:rsidR="00B87100" w:rsidRPr="002F5A02" w:rsidRDefault="00B157FD" w:rsidP="00B87100">
      <w:pPr>
        <w:pStyle w:val="Indent1"/>
        <w:rPr>
          <w:strike/>
        </w:rPr>
      </w:pPr>
      <w:r w:rsidRPr="00B157FD">
        <w:rPr>
          <w:color w:val="000000"/>
        </w:rPr>
        <w:t xml:space="preserve">The Standards Subcommittee met on Wednesday, </w:t>
      </w:r>
      <w:r w:rsidR="00E81666">
        <w:rPr>
          <w:color w:val="000000"/>
        </w:rPr>
        <w:t>March 23, 2016</w:t>
      </w:r>
      <w:r w:rsidRPr="00B157FD">
        <w:rPr>
          <w:color w:val="000000"/>
        </w:rPr>
        <w:t>, at 4:3</w:t>
      </w:r>
      <w:r w:rsidR="00AD63A3">
        <w:rPr>
          <w:color w:val="000000"/>
        </w:rPr>
        <w:t>2</w:t>
      </w:r>
      <w:r w:rsidRPr="00B157FD">
        <w:rPr>
          <w:color w:val="000000"/>
        </w:rPr>
        <w:t xml:space="preserve"> PM.  A show</w:t>
      </w:r>
      <w:r w:rsidR="002072C5">
        <w:rPr>
          <w:color w:val="000000"/>
        </w:rPr>
        <w:t xml:space="preserve"> of hands indicated only</w:t>
      </w:r>
      <w:r w:rsidRPr="00B157FD">
        <w:rPr>
          <w:color w:val="000000"/>
        </w:rPr>
        <w:t xml:space="preserve"> </w:t>
      </w:r>
      <w:r w:rsidR="00AD63A3">
        <w:rPr>
          <w:color w:val="000000"/>
        </w:rPr>
        <w:t xml:space="preserve">17 </w:t>
      </w:r>
      <w:r w:rsidRPr="00B157FD">
        <w:rPr>
          <w:color w:val="000000"/>
        </w:rPr>
        <w:t xml:space="preserve">of </w:t>
      </w:r>
      <w:r w:rsidR="003C0E92" w:rsidRPr="004A72DD">
        <w:rPr>
          <w:color w:val="000000"/>
        </w:rPr>
        <w:t>4</w:t>
      </w:r>
      <w:r w:rsidR="00AD63A3">
        <w:rPr>
          <w:color w:val="000000"/>
        </w:rPr>
        <w:t>3</w:t>
      </w:r>
      <w:r w:rsidRPr="00B157FD">
        <w:rPr>
          <w:color w:val="000000"/>
        </w:rPr>
        <w:t xml:space="preserve"> members in attendance </w:t>
      </w:r>
      <w:r w:rsidR="00CB26BD">
        <w:rPr>
          <w:color w:val="000000"/>
        </w:rPr>
        <w:t xml:space="preserve">falling short of </w:t>
      </w:r>
      <w:r w:rsidRPr="00B157FD">
        <w:rPr>
          <w:color w:val="000000"/>
        </w:rPr>
        <w:t xml:space="preserve">quorum at the </w:t>
      </w:r>
      <w:r w:rsidR="002072C5">
        <w:rPr>
          <w:color w:val="000000"/>
        </w:rPr>
        <w:t>starting time</w:t>
      </w:r>
      <w:r w:rsidR="00A17199">
        <w:rPr>
          <w:color w:val="000000"/>
        </w:rPr>
        <w:t xml:space="preserve"> of</w:t>
      </w:r>
      <w:r w:rsidR="002072C5">
        <w:rPr>
          <w:color w:val="000000"/>
        </w:rPr>
        <w:t xml:space="preserve"> the</w:t>
      </w:r>
      <w:r w:rsidR="00A17199">
        <w:rPr>
          <w:color w:val="000000"/>
        </w:rPr>
        <w:t xml:space="preserve"> </w:t>
      </w:r>
      <w:r w:rsidRPr="00B157FD">
        <w:rPr>
          <w:color w:val="000000"/>
        </w:rPr>
        <w:t xml:space="preserve">meeting. </w:t>
      </w:r>
      <w:r w:rsidR="001D0138" w:rsidRPr="002F5A02">
        <w:rPr>
          <w:color w:val="000000"/>
        </w:rPr>
        <w:t>Quorum was achieved</w:t>
      </w:r>
      <w:r w:rsidR="002F5A02">
        <w:rPr>
          <w:color w:val="000000"/>
        </w:rPr>
        <w:t xml:space="preserve"> later</w:t>
      </w:r>
      <w:r w:rsidR="001D0138" w:rsidRPr="002F5A02">
        <w:rPr>
          <w:color w:val="000000"/>
        </w:rPr>
        <w:t xml:space="preserve"> with arrival of additional members. </w:t>
      </w:r>
      <w:r w:rsidRPr="007F7FED">
        <w:rPr>
          <w:color w:val="000000"/>
        </w:rPr>
        <w:t>Overall</w:t>
      </w:r>
      <w:r w:rsidR="00CB26BD" w:rsidRPr="007F7FED">
        <w:rPr>
          <w:color w:val="000000"/>
        </w:rPr>
        <w:t xml:space="preserve"> the attendance roll showed </w:t>
      </w:r>
      <w:r w:rsidRPr="007F7FED">
        <w:rPr>
          <w:color w:val="000000"/>
        </w:rPr>
        <w:t xml:space="preserve">there were </w:t>
      </w:r>
      <w:r w:rsidR="004A72DD" w:rsidRPr="007F7FED">
        <w:rPr>
          <w:color w:val="000000"/>
        </w:rPr>
        <w:t>10</w:t>
      </w:r>
      <w:r w:rsidR="007F7FED">
        <w:rPr>
          <w:color w:val="000000"/>
        </w:rPr>
        <w:t>5</w:t>
      </w:r>
      <w:r w:rsidRPr="007F7FED">
        <w:rPr>
          <w:color w:val="000000"/>
        </w:rPr>
        <w:t xml:space="preserve"> attendees, </w:t>
      </w:r>
      <w:r w:rsidR="00FD7249" w:rsidRPr="007F7FED">
        <w:rPr>
          <w:color w:val="000000"/>
        </w:rPr>
        <w:t>2</w:t>
      </w:r>
      <w:r w:rsidR="007F7FED">
        <w:rPr>
          <w:color w:val="000000"/>
        </w:rPr>
        <w:t>6</w:t>
      </w:r>
      <w:r w:rsidRPr="007F7FED">
        <w:rPr>
          <w:color w:val="000000"/>
        </w:rPr>
        <w:t xml:space="preserve"> members, </w:t>
      </w:r>
      <w:r w:rsidR="004A72DD" w:rsidRPr="007F7FED">
        <w:rPr>
          <w:color w:val="000000"/>
        </w:rPr>
        <w:t>7</w:t>
      </w:r>
      <w:r w:rsidR="007F7FED">
        <w:rPr>
          <w:color w:val="000000"/>
        </w:rPr>
        <w:t>9</w:t>
      </w:r>
      <w:r w:rsidRPr="007F7FED">
        <w:rPr>
          <w:color w:val="000000"/>
        </w:rPr>
        <w:t xml:space="preserve"> guests, including </w:t>
      </w:r>
      <w:r w:rsidR="004A72DD" w:rsidRPr="007F7FED">
        <w:rPr>
          <w:color w:val="000000"/>
        </w:rPr>
        <w:t>1</w:t>
      </w:r>
      <w:r w:rsidR="007F7FED">
        <w:rPr>
          <w:color w:val="000000"/>
        </w:rPr>
        <w:t>6</w:t>
      </w:r>
      <w:r w:rsidRPr="007F7FED">
        <w:rPr>
          <w:color w:val="000000"/>
        </w:rPr>
        <w:t xml:space="preserve"> that requested membership upon tabulation of the circulated rosters </w:t>
      </w:r>
      <w:r w:rsidR="00166A5C" w:rsidRPr="007F7FED">
        <w:rPr>
          <w:color w:val="000000"/>
        </w:rPr>
        <w:t xml:space="preserve">and will be reviewed </w:t>
      </w:r>
      <w:r w:rsidR="007F7FED">
        <w:rPr>
          <w:color w:val="000000"/>
        </w:rPr>
        <w:t>for eligibility</w:t>
      </w:r>
      <w:r w:rsidRPr="002F5A02">
        <w:rPr>
          <w:color w:val="000000"/>
        </w:rPr>
        <w:t>.</w:t>
      </w:r>
      <w:r w:rsidR="00166A5C" w:rsidRPr="002F5A02">
        <w:rPr>
          <w:color w:val="000000"/>
        </w:rPr>
        <w:t xml:space="preserve"> </w:t>
      </w:r>
      <w:r w:rsidR="006025B7">
        <w:rPr>
          <w:color w:val="000000"/>
        </w:rPr>
        <w:t>Jane</w:t>
      </w:r>
      <w:r w:rsidR="00643401">
        <w:rPr>
          <w:color w:val="000000"/>
        </w:rPr>
        <w:t xml:space="preserve"> Verner</w:t>
      </w:r>
      <w:r w:rsidR="006025B7">
        <w:rPr>
          <w:color w:val="000000"/>
        </w:rPr>
        <w:t xml:space="preserve"> moved to approve the fall 2015 minutes with second by Steve Shull; motion was carried with unanimous acclamation approving.  </w:t>
      </w:r>
      <w:r w:rsidR="006025B7">
        <w:t>Jerry</w:t>
      </w:r>
      <w:r w:rsidR="00B87100" w:rsidRPr="002F5A02">
        <w:t xml:space="preserve"> then requested a review of the Agenda; motion was made by </w:t>
      </w:r>
      <w:r w:rsidR="006025B7">
        <w:t>Jane Verner</w:t>
      </w:r>
      <w:r w:rsidR="00B87100" w:rsidRPr="002F5A02">
        <w:t xml:space="preserve"> and seconded by </w:t>
      </w:r>
      <w:r w:rsidR="006025B7">
        <w:t>Steve Shull</w:t>
      </w:r>
      <w:r w:rsidR="00B87100" w:rsidRPr="002F5A02">
        <w:t xml:space="preserve"> </w:t>
      </w:r>
      <w:r w:rsidR="006025B7">
        <w:t>which was carried unanimously.</w:t>
      </w:r>
    </w:p>
    <w:p w:rsidR="00423A10" w:rsidRDefault="00423A10" w:rsidP="00423A10">
      <w:pPr>
        <w:pStyle w:val="Heading1"/>
      </w:pPr>
      <w:r>
        <w:t>Chair’s Remarks</w:t>
      </w:r>
    </w:p>
    <w:p w:rsidR="00B87100" w:rsidRPr="00C8376B" w:rsidRDefault="002F5A02" w:rsidP="002F5A02">
      <w:pPr>
        <w:autoSpaceDE w:val="0"/>
        <w:autoSpaceDN w:val="0"/>
        <w:adjustRightInd w:val="0"/>
        <w:spacing w:before="120"/>
      </w:pPr>
      <w:r>
        <w:rPr>
          <w:color w:val="000000"/>
          <w:szCs w:val="22"/>
        </w:rPr>
        <w:t>Jerry stated he was new to this position</w:t>
      </w:r>
      <w:r w:rsidR="00FB5D32">
        <w:rPr>
          <w:color w:val="000000"/>
          <w:szCs w:val="22"/>
        </w:rPr>
        <w:t xml:space="preserve"> and hopes to perform adequate to the task that Bill Bartley made look so easy</w:t>
      </w:r>
      <w:r>
        <w:rPr>
          <w:color w:val="000000"/>
          <w:szCs w:val="22"/>
        </w:rPr>
        <w:t>.  The next order of business was to move to the Standards Coordinator’s Report – Jim Graham.</w:t>
      </w:r>
    </w:p>
    <w:p w:rsidR="00FB77ED" w:rsidRDefault="00FB77ED" w:rsidP="00423A10">
      <w:pPr>
        <w:pStyle w:val="Heading1"/>
      </w:pPr>
      <w:r>
        <w:t>Standards Coordinator’s Report – Jim Graham</w:t>
      </w:r>
    </w:p>
    <w:p w:rsidR="002F5A02" w:rsidRDefault="002F5A02" w:rsidP="002F5A02">
      <w:r>
        <w:t>Jim’s report is on file.</w:t>
      </w:r>
    </w:p>
    <w:p w:rsidR="003E19A8" w:rsidRPr="003E19A8" w:rsidRDefault="003E19A8" w:rsidP="00FB5D32">
      <w:pPr>
        <w:autoSpaceDE w:val="0"/>
        <w:autoSpaceDN w:val="0"/>
        <w:adjustRightInd w:val="0"/>
        <w:spacing w:before="120"/>
      </w:pPr>
      <w:r>
        <w:fldChar w:fldCharType="begin"/>
      </w:r>
      <w:r>
        <w:instrText xml:space="preserve"> HYPERLINK "</w:instrText>
      </w:r>
      <w:r w:rsidRPr="003E19A8">
        <w:instrText>http://www.transformerscommittee.org/meetings/S2015-Atlanta/Minutes/S16-StandardsReport.pdf</w:instrText>
      </w:r>
    </w:p>
    <w:p w:rsidR="003E19A8" w:rsidRPr="00C8033E" w:rsidRDefault="003E19A8" w:rsidP="00FB5D32">
      <w:pPr>
        <w:autoSpaceDE w:val="0"/>
        <w:autoSpaceDN w:val="0"/>
        <w:adjustRightInd w:val="0"/>
        <w:spacing w:before="120"/>
        <w:rPr>
          <w:rStyle w:val="Hyperlink"/>
        </w:rPr>
      </w:pPr>
      <w:r>
        <w:instrText xml:space="preserve">" </w:instrText>
      </w:r>
      <w:r>
        <w:fldChar w:fldCharType="separate"/>
      </w:r>
      <w:r w:rsidRPr="00C8033E">
        <w:rPr>
          <w:rStyle w:val="Hyperlink"/>
        </w:rPr>
        <w:t>http://www.transformerscommittee.org/meetings/S2015-Atlanta/Minutes/S16-StandardsReport.pdf</w:t>
      </w:r>
    </w:p>
    <w:p w:rsidR="00B92774" w:rsidRPr="00B92774" w:rsidRDefault="003E19A8" w:rsidP="00423A10">
      <w:pPr>
        <w:pStyle w:val="Heading1"/>
      </w:pPr>
      <w:r>
        <w:fldChar w:fldCharType="end"/>
      </w:r>
      <w:r w:rsidR="00423A10">
        <w:t>Working group reports</w:t>
      </w:r>
    </w:p>
    <w:p w:rsidR="00465799" w:rsidRDefault="00465799" w:rsidP="00465799">
      <w:pPr>
        <w:pStyle w:val="Heading2"/>
      </w:pPr>
      <w:r>
        <w:t>Corrigenda for C57.163 – Jane Verner</w:t>
      </w:r>
      <w:bookmarkStart w:id="1" w:name="_GoBack"/>
      <w:bookmarkEnd w:id="1"/>
    </w:p>
    <w:p w:rsidR="002F5A02" w:rsidRPr="002F5A02" w:rsidRDefault="002F5A02" w:rsidP="00711EA3">
      <w:pPr>
        <w:ind w:left="180"/>
      </w:pPr>
      <w:r>
        <w:t xml:space="preserve">Jane presented a power point on Power Transformer Capability while under GMD.  A </w:t>
      </w:r>
      <w:proofErr w:type="gramStart"/>
      <w:r>
        <w:t>Corrigenda</w:t>
      </w:r>
      <w:proofErr w:type="gramEnd"/>
      <w:r>
        <w:t xml:space="preserve"> </w:t>
      </w:r>
      <w:r w:rsidR="006025B7">
        <w:t>wa</w:t>
      </w:r>
      <w:r w:rsidR="00711EA3">
        <w:t>s proposed with motion t</w:t>
      </w:r>
      <w:r w:rsidRPr="002F5A02">
        <w:t xml:space="preserve">o </w:t>
      </w:r>
      <w:r w:rsidR="00711EA3">
        <w:t>submit</w:t>
      </w:r>
      <w:r w:rsidRPr="002F5A02">
        <w:t xml:space="preserve"> a PAR to develop a corrigenda to </w:t>
      </w:r>
      <w:r w:rsidRPr="002F5A02">
        <w:rPr>
          <w:b/>
          <w:bCs/>
        </w:rPr>
        <w:t>C57.163</w:t>
      </w:r>
      <w:r w:rsidRPr="002F5A02">
        <w:t xml:space="preserve"> to clarify the derivation of the tie plate temperatures shown in Figure 13.</w:t>
      </w:r>
    </w:p>
    <w:p w:rsidR="002F5A02" w:rsidRDefault="002F5A02" w:rsidP="002F5A02">
      <w:pPr>
        <w:ind w:left="180"/>
      </w:pPr>
      <w:r>
        <w:t xml:space="preserve">Moved by: </w:t>
      </w:r>
      <w:r w:rsidR="00261D6B">
        <w:t>Jane Verner</w:t>
      </w:r>
    </w:p>
    <w:p w:rsidR="002F5A02" w:rsidRDefault="002F5A02" w:rsidP="002F5A02">
      <w:pPr>
        <w:ind w:left="180"/>
      </w:pPr>
      <w:r>
        <w:t>Seconded by:</w:t>
      </w:r>
      <w:r w:rsidR="00261D6B">
        <w:t xml:space="preserve"> Gary Hof</w:t>
      </w:r>
      <w:r w:rsidR="00711EA3">
        <w:t>f</w:t>
      </w:r>
      <w:r w:rsidR="00261D6B">
        <w:t>man</w:t>
      </w:r>
    </w:p>
    <w:p w:rsidR="006025B7" w:rsidRDefault="006025B7" w:rsidP="002F5A02">
      <w:pPr>
        <w:ind w:left="180"/>
      </w:pPr>
      <w:r>
        <w:t xml:space="preserve">Carried: </w:t>
      </w:r>
      <w:r w:rsidR="00261D6B">
        <w:t>Unanimously.</w:t>
      </w:r>
    </w:p>
    <w:p w:rsidR="002F5A02" w:rsidRPr="002F5A02" w:rsidRDefault="002F5A02" w:rsidP="002F5A02">
      <w:pPr>
        <w:ind w:left="180"/>
      </w:pPr>
    </w:p>
    <w:p w:rsidR="00B92774" w:rsidRDefault="00423A10" w:rsidP="00423A10">
      <w:pPr>
        <w:pStyle w:val="Heading2"/>
        <w:rPr>
          <w:szCs w:val="20"/>
        </w:rPr>
      </w:pPr>
      <w:r w:rsidRPr="00423A10">
        <w:rPr>
          <w:szCs w:val="20"/>
        </w:rPr>
        <w:t>Continuous Revision of C57.12.00</w:t>
      </w:r>
      <w:r w:rsidR="00643401">
        <w:rPr>
          <w:szCs w:val="20"/>
        </w:rPr>
        <w:t xml:space="preserve"> – Steve Snyder</w:t>
      </w:r>
    </w:p>
    <w:p w:rsidR="00261D6B" w:rsidRPr="00261D6B" w:rsidRDefault="00261D6B" w:rsidP="00261D6B">
      <w:pPr>
        <w:ind w:left="180"/>
        <w:rPr>
          <w:rFonts w:cs="Times New Roman"/>
          <w:szCs w:val="22"/>
        </w:rPr>
      </w:pPr>
      <w:r w:rsidRPr="00261D6B">
        <w:rPr>
          <w:rFonts w:cs="Times New Roman"/>
          <w:szCs w:val="22"/>
        </w:rPr>
        <w:t xml:space="preserve">The purpose of this WG is to compile all the work being done in various </w:t>
      </w:r>
      <w:proofErr w:type="gramStart"/>
      <w:r w:rsidRPr="00261D6B">
        <w:rPr>
          <w:rFonts w:cs="Times New Roman"/>
          <w:szCs w:val="22"/>
        </w:rPr>
        <w:t>TF/WG/SC’s</w:t>
      </w:r>
      <w:proofErr w:type="gramEnd"/>
      <w:r w:rsidRPr="00261D6B">
        <w:rPr>
          <w:rFonts w:cs="Times New Roman"/>
          <w:szCs w:val="22"/>
        </w:rPr>
        <w:t xml:space="preserve"> for inclusion in the continuous revision of C57.12.00 in a consistent manner.  This WG coordinates efforts with the companion Standard C57.12.90 so that they publish together.</w:t>
      </w:r>
    </w:p>
    <w:p w:rsidR="00261D6B" w:rsidRPr="00261D6B" w:rsidRDefault="00261D6B" w:rsidP="00261D6B">
      <w:pPr>
        <w:rPr>
          <w:rFonts w:cs="Times New Roman"/>
          <w:szCs w:val="22"/>
        </w:rPr>
      </w:pPr>
    </w:p>
    <w:p w:rsidR="00261D6B" w:rsidRPr="00261D6B" w:rsidRDefault="00261D6B" w:rsidP="00261D6B">
      <w:pPr>
        <w:ind w:left="180"/>
        <w:rPr>
          <w:rFonts w:cs="Times New Roman"/>
          <w:szCs w:val="22"/>
        </w:rPr>
      </w:pPr>
      <w:r w:rsidRPr="00261D6B">
        <w:rPr>
          <w:rFonts w:cs="Times New Roman"/>
          <w:szCs w:val="22"/>
        </w:rPr>
        <w:lastRenderedPageBreak/>
        <w:t xml:space="preserve">The first proofs (copyedited and formatted version) of the approved standard </w:t>
      </w:r>
      <w:r w:rsidRPr="00261D6B">
        <w:rPr>
          <w:rFonts w:cs="Times New Roman"/>
          <w:b/>
          <w:szCs w:val="22"/>
        </w:rPr>
        <w:t xml:space="preserve">C57.12.00-2015 </w:t>
      </w:r>
      <w:r w:rsidRPr="00261D6B">
        <w:rPr>
          <w:rFonts w:cs="Times New Roman"/>
          <w:szCs w:val="22"/>
        </w:rPr>
        <w:t xml:space="preserve">were emailed to </w:t>
      </w:r>
      <w:r w:rsidR="00643401">
        <w:rPr>
          <w:rFonts w:cs="Times New Roman"/>
          <w:szCs w:val="22"/>
        </w:rPr>
        <w:t>Steve</w:t>
      </w:r>
      <w:r w:rsidRPr="00261D6B">
        <w:rPr>
          <w:rFonts w:cs="Times New Roman"/>
          <w:szCs w:val="22"/>
        </w:rPr>
        <w:t xml:space="preserve"> on March 16.  It is now up to </w:t>
      </w:r>
      <w:r w:rsidR="00643401">
        <w:rPr>
          <w:rFonts w:cs="Times New Roman"/>
          <w:szCs w:val="22"/>
        </w:rPr>
        <w:t>Steve</w:t>
      </w:r>
      <w:r w:rsidRPr="00261D6B">
        <w:rPr>
          <w:rFonts w:cs="Times New Roman"/>
          <w:szCs w:val="22"/>
        </w:rPr>
        <w:t xml:space="preserve"> for</w:t>
      </w:r>
      <w:r w:rsidR="00643401">
        <w:rPr>
          <w:rFonts w:cs="Times New Roman"/>
          <w:szCs w:val="22"/>
        </w:rPr>
        <w:t xml:space="preserve"> a</w:t>
      </w:r>
      <w:r w:rsidRPr="00261D6B">
        <w:rPr>
          <w:rFonts w:cs="Times New Roman"/>
          <w:szCs w:val="22"/>
        </w:rPr>
        <w:t xml:space="preserve"> critical review before publication to ensure no unintended changes have occurred to the document.  This should be completed within the next 2 weeks.  </w:t>
      </w:r>
    </w:p>
    <w:p w:rsidR="00261D6B" w:rsidRPr="00261D6B" w:rsidRDefault="00261D6B" w:rsidP="00261D6B">
      <w:pPr>
        <w:rPr>
          <w:rFonts w:cs="Times New Roman"/>
          <w:szCs w:val="22"/>
        </w:rPr>
      </w:pPr>
    </w:p>
    <w:p w:rsidR="00261D6B" w:rsidRPr="00261D6B" w:rsidRDefault="00261D6B" w:rsidP="00261D6B">
      <w:pPr>
        <w:ind w:left="180"/>
        <w:rPr>
          <w:rFonts w:cs="Times New Roman"/>
          <w:szCs w:val="22"/>
        </w:rPr>
      </w:pPr>
      <w:r w:rsidRPr="00261D6B">
        <w:rPr>
          <w:rFonts w:cs="Times New Roman"/>
          <w:szCs w:val="22"/>
        </w:rPr>
        <w:t>The standard is good for 10 years, but is under continuous revision and will be next balloted when sufficient new material is available.</w:t>
      </w:r>
    </w:p>
    <w:p w:rsidR="00261D6B" w:rsidRPr="00261D6B" w:rsidRDefault="00261D6B" w:rsidP="00261D6B">
      <w:pPr>
        <w:rPr>
          <w:rFonts w:cs="Times New Roman"/>
          <w:szCs w:val="22"/>
        </w:rPr>
      </w:pPr>
    </w:p>
    <w:p w:rsidR="00261D6B" w:rsidRPr="00261D6B" w:rsidRDefault="00261D6B" w:rsidP="00261D6B">
      <w:pPr>
        <w:ind w:left="180"/>
        <w:rPr>
          <w:rFonts w:cs="Times New Roman"/>
          <w:szCs w:val="22"/>
        </w:rPr>
      </w:pPr>
      <w:r w:rsidRPr="00261D6B">
        <w:rPr>
          <w:rFonts w:cs="Times New Roman"/>
          <w:szCs w:val="22"/>
        </w:rPr>
        <w:t>All the unresolved issues from the ballot have been sent to the various subcommittee chairs so they may take this on as future work in the working groups under their purview.</w:t>
      </w:r>
    </w:p>
    <w:p w:rsidR="00423A10" w:rsidRDefault="00B157FD" w:rsidP="00DF4EB9">
      <w:pPr>
        <w:pStyle w:val="Indent2"/>
      </w:pPr>
      <w:r w:rsidRPr="003F6179">
        <w:rPr>
          <w:color w:val="000000"/>
        </w:rPr>
        <w:t xml:space="preserve">Respectfully submitted by Steven L. Snyder, WG Chair, on </w:t>
      </w:r>
      <w:r w:rsidR="00261D6B">
        <w:t>March 23</w:t>
      </w:r>
      <w:r w:rsidR="00B337ED">
        <w:t>, 201</w:t>
      </w:r>
      <w:r w:rsidR="00261D6B">
        <w:t>6</w:t>
      </w:r>
    </w:p>
    <w:p w:rsidR="00B92774" w:rsidRDefault="00423A10" w:rsidP="00423A10">
      <w:pPr>
        <w:pStyle w:val="Heading2"/>
        <w:rPr>
          <w:szCs w:val="20"/>
        </w:rPr>
      </w:pPr>
      <w:r w:rsidRPr="00423A10">
        <w:rPr>
          <w:szCs w:val="20"/>
        </w:rPr>
        <w:t>Conti</w:t>
      </w:r>
      <w:r w:rsidR="00643401">
        <w:rPr>
          <w:szCs w:val="20"/>
        </w:rPr>
        <w:t>nuous Revision of C57.12.90 – Steve Antosz</w:t>
      </w:r>
    </w:p>
    <w:p w:rsidR="00B337ED" w:rsidRPr="007F7FED" w:rsidRDefault="007F7FED" w:rsidP="00B337ED">
      <w:pPr>
        <w:autoSpaceDE w:val="0"/>
        <w:autoSpaceDN w:val="0"/>
        <w:adjustRightInd w:val="0"/>
        <w:spacing w:before="120"/>
        <w:ind w:left="180"/>
        <w:rPr>
          <w:rFonts w:cs="Times New Roman"/>
          <w:szCs w:val="22"/>
        </w:rPr>
      </w:pPr>
      <w:r w:rsidRPr="007F7FED">
        <w:rPr>
          <w:rFonts w:cs="Times New Roman"/>
          <w:szCs w:val="22"/>
        </w:rPr>
        <w:t xml:space="preserve">The purpose of the WG is to keep track of the work being done in various </w:t>
      </w:r>
      <w:proofErr w:type="gramStart"/>
      <w:r w:rsidRPr="007F7FED">
        <w:rPr>
          <w:rFonts w:cs="Times New Roman"/>
          <w:szCs w:val="22"/>
        </w:rPr>
        <w:t>TF/WG/SC’s</w:t>
      </w:r>
      <w:proofErr w:type="gramEnd"/>
      <w:r w:rsidRPr="007F7FED">
        <w:rPr>
          <w:rFonts w:cs="Times New Roman"/>
          <w:szCs w:val="22"/>
        </w:rPr>
        <w:t xml:space="preserve"> for inclusion in the continuous revision of C57.12.90 in a consistent manner. </w:t>
      </w:r>
      <w:r w:rsidR="00B337ED" w:rsidRPr="007F7FED">
        <w:rPr>
          <w:rFonts w:cs="Times New Roman"/>
          <w:szCs w:val="22"/>
        </w:rPr>
        <w:t xml:space="preserve">This is a working group by committee. There are no meetings held. </w:t>
      </w:r>
    </w:p>
    <w:p w:rsidR="00B337ED" w:rsidRPr="00B157FD" w:rsidRDefault="00B337ED" w:rsidP="00B337ED">
      <w:pPr>
        <w:autoSpaceDE w:val="0"/>
        <w:autoSpaceDN w:val="0"/>
        <w:adjustRightInd w:val="0"/>
        <w:spacing w:before="120"/>
        <w:ind w:left="180"/>
        <w:rPr>
          <w:b/>
          <w:color w:val="000000"/>
          <w:szCs w:val="22"/>
        </w:rPr>
      </w:pPr>
      <w:r w:rsidRPr="00B157FD">
        <w:rPr>
          <w:b/>
          <w:color w:val="000000"/>
          <w:szCs w:val="22"/>
          <w:u w:val="single"/>
        </w:rPr>
        <w:t>Summary</w:t>
      </w:r>
      <w:r w:rsidRPr="00B157FD">
        <w:rPr>
          <w:b/>
          <w:color w:val="000000"/>
          <w:szCs w:val="22"/>
        </w:rPr>
        <w:t xml:space="preserve"> </w:t>
      </w:r>
    </w:p>
    <w:p w:rsidR="007F7FED" w:rsidRPr="007F7FED" w:rsidRDefault="007F7FED" w:rsidP="007F7FED">
      <w:pPr>
        <w:ind w:left="180"/>
        <w:rPr>
          <w:rFonts w:cs="Times New Roman"/>
          <w:szCs w:val="22"/>
        </w:rPr>
      </w:pPr>
      <w:r w:rsidRPr="007F7FED">
        <w:rPr>
          <w:rFonts w:cs="Times New Roman"/>
          <w:szCs w:val="22"/>
        </w:rPr>
        <w:t xml:space="preserve">The new Standard C57.12.90-2015 was approved by the Standards Board on December 15, 2015.  It was published on March 11, 2016.  </w:t>
      </w:r>
    </w:p>
    <w:p w:rsidR="00B337ED" w:rsidRPr="00B157FD" w:rsidRDefault="00B337ED" w:rsidP="00B337ED">
      <w:pPr>
        <w:autoSpaceDE w:val="0"/>
        <w:autoSpaceDN w:val="0"/>
        <w:adjustRightInd w:val="0"/>
        <w:spacing w:before="120"/>
        <w:ind w:left="180"/>
        <w:rPr>
          <w:b/>
          <w:color w:val="000000"/>
          <w:szCs w:val="22"/>
          <w:u w:val="single"/>
        </w:rPr>
      </w:pPr>
      <w:r w:rsidRPr="00B157FD">
        <w:rPr>
          <w:b/>
          <w:color w:val="000000"/>
          <w:szCs w:val="22"/>
          <w:u w:val="single"/>
        </w:rPr>
        <w:t>Status</w:t>
      </w:r>
    </w:p>
    <w:p w:rsidR="007F7FED" w:rsidRPr="007F7FED" w:rsidRDefault="007F7FED" w:rsidP="007F7FED">
      <w:pPr>
        <w:ind w:left="180"/>
        <w:rPr>
          <w:rFonts w:cs="Times New Roman"/>
          <w:szCs w:val="22"/>
        </w:rPr>
      </w:pPr>
      <w:r w:rsidRPr="007F7FED">
        <w:rPr>
          <w:rFonts w:cs="Times New Roman"/>
          <w:szCs w:val="22"/>
        </w:rPr>
        <w:t xml:space="preserve">Since this is a continuous revision document, there continues to be ongoing work in the various Task Forces, and new material has already been submitted for the next revision.  </w:t>
      </w:r>
      <w:r w:rsidR="00643401">
        <w:rPr>
          <w:rFonts w:cs="Times New Roman"/>
          <w:szCs w:val="22"/>
        </w:rPr>
        <w:t>Steve plans to</w:t>
      </w:r>
      <w:r w:rsidRPr="007F7FED">
        <w:rPr>
          <w:rFonts w:cs="Times New Roman"/>
          <w:szCs w:val="22"/>
        </w:rPr>
        <w:t xml:space="preserve"> immediately take out a new PAR.  </w:t>
      </w:r>
    </w:p>
    <w:p w:rsidR="007F7FED" w:rsidRPr="007F7FED" w:rsidRDefault="007F7FED" w:rsidP="007F7FED">
      <w:pPr>
        <w:rPr>
          <w:rFonts w:cs="Times New Roman"/>
          <w:szCs w:val="22"/>
        </w:rPr>
      </w:pPr>
    </w:p>
    <w:p w:rsidR="007F7FED" w:rsidRPr="007F7FED" w:rsidRDefault="00643401" w:rsidP="007F7FED">
      <w:pPr>
        <w:ind w:left="180"/>
        <w:rPr>
          <w:rFonts w:cs="Times New Roman"/>
          <w:szCs w:val="22"/>
        </w:rPr>
      </w:pPr>
      <w:r>
        <w:rPr>
          <w:rFonts w:cs="Times New Roman"/>
          <w:szCs w:val="22"/>
        </w:rPr>
        <w:t>Steve</w:t>
      </w:r>
      <w:r w:rsidR="007F7FED" w:rsidRPr="007F7FED">
        <w:rPr>
          <w:rFonts w:cs="Times New Roman"/>
          <w:szCs w:val="22"/>
        </w:rPr>
        <w:t xml:space="preserve"> requested the three Subcommittee Chairs from Dielectric Test, Performance Characteristics, and Insulation Life to rename their 12.90 continuous revision Working Groups to Task Forces, since calling them a WG is incorrect.  A WG needs a PAR and those groups do not have a PAR.  The PAR exists (will exist) in the Standards Subcommittee only.  Therefore they are really Task Forces.  </w:t>
      </w:r>
    </w:p>
    <w:p w:rsidR="00423A10" w:rsidRDefault="00B157FD" w:rsidP="009F526F">
      <w:pPr>
        <w:pStyle w:val="Indent2"/>
        <w:spacing w:before="120"/>
        <w:ind w:left="187"/>
        <w:rPr>
          <w:color w:val="000000"/>
        </w:rPr>
      </w:pPr>
      <w:r w:rsidRPr="00B157FD">
        <w:rPr>
          <w:color w:val="000000"/>
        </w:rPr>
        <w:t xml:space="preserve">Respectfully submitted by Stephen Antosz, WG Chair, on </w:t>
      </w:r>
      <w:r w:rsidR="00F26318">
        <w:rPr>
          <w:color w:val="000000"/>
        </w:rPr>
        <w:t>March 23</w:t>
      </w:r>
      <w:r w:rsidRPr="00B157FD">
        <w:rPr>
          <w:color w:val="000000"/>
        </w:rPr>
        <w:t>, 201</w:t>
      </w:r>
      <w:r w:rsidR="009F526F">
        <w:rPr>
          <w:color w:val="000000"/>
        </w:rPr>
        <w:t>5</w:t>
      </w:r>
    </w:p>
    <w:p w:rsidR="00F26318" w:rsidRDefault="00F26318" w:rsidP="009F526F">
      <w:pPr>
        <w:pStyle w:val="Indent2"/>
        <w:spacing w:before="120"/>
        <w:ind w:left="187"/>
        <w:rPr>
          <w:color w:val="000000"/>
        </w:rPr>
      </w:pPr>
      <w:r>
        <w:rPr>
          <w:color w:val="000000"/>
        </w:rPr>
        <w:t xml:space="preserve">Motion to proceed with a new PAR for C57.12.90; moved by Steve Antosz, Seconded by Don </w:t>
      </w:r>
      <w:proofErr w:type="spellStart"/>
      <w:r>
        <w:rPr>
          <w:color w:val="000000"/>
        </w:rPr>
        <w:t>Platts</w:t>
      </w:r>
      <w:proofErr w:type="spellEnd"/>
      <w:r>
        <w:rPr>
          <w:color w:val="000000"/>
        </w:rPr>
        <w:t>; carried unanimously.</w:t>
      </w:r>
    </w:p>
    <w:p w:rsidR="00F26318" w:rsidRDefault="00F26318" w:rsidP="009F526F">
      <w:pPr>
        <w:pStyle w:val="Indent2"/>
        <w:spacing w:before="120"/>
        <w:ind w:left="187"/>
        <w:rPr>
          <w:color w:val="000000"/>
        </w:rPr>
      </w:pPr>
      <w:r>
        <w:rPr>
          <w:color w:val="000000"/>
        </w:rPr>
        <w:t xml:space="preserve">Motion made by Steve Antosz, “To change the status on the continuous revision PCS &amp; Di-Electric Test groups from WG to TF for C57.12.90 &amp; C57.12.00”; seconded by Don </w:t>
      </w:r>
      <w:proofErr w:type="spellStart"/>
      <w:r>
        <w:rPr>
          <w:color w:val="000000"/>
        </w:rPr>
        <w:t>Platts</w:t>
      </w:r>
      <w:proofErr w:type="spellEnd"/>
      <w:r>
        <w:rPr>
          <w:color w:val="000000"/>
        </w:rPr>
        <w:t xml:space="preserve">; carried </w:t>
      </w:r>
      <w:r w:rsidR="00362CE0">
        <w:rPr>
          <w:color w:val="000000"/>
        </w:rPr>
        <w:t>unanimously</w:t>
      </w:r>
      <w:r>
        <w:rPr>
          <w:color w:val="000000"/>
        </w:rPr>
        <w:t>.</w:t>
      </w:r>
    </w:p>
    <w:p w:rsidR="00362CE0" w:rsidRDefault="001278EA" w:rsidP="009F526F">
      <w:pPr>
        <w:pStyle w:val="Indent2"/>
        <w:spacing w:before="120"/>
        <w:ind w:left="187"/>
        <w:rPr>
          <w:color w:val="000000"/>
        </w:rPr>
      </w:pPr>
      <w:r>
        <w:rPr>
          <w:color w:val="000000"/>
        </w:rPr>
        <w:t xml:space="preserve">Steve Antosz informed the Standards SC that </w:t>
      </w:r>
      <w:r w:rsidR="00643401">
        <w:rPr>
          <w:color w:val="000000"/>
        </w:rPr>
        <w:t>Steve Antosz</w:t>
      </w:r>
      <w:r>
        <w:rPr>
          <w:color w:val="000000"/>
        </w:rPr>
        <w:t xml:space="preserve"> and Steve S</w:t>
      </w:r>
      <w:r w:rsidR="001F670B">
        <w:rPr>
          <w:color w:val="000000"/>
        </w:rPr>
        <w:t>n</w:t>
      </w:r>
      <w:r>
        <w:rPr>
          <w:color w:val="000000"/>
        </w:rPr>
        <w:t>yder will present a tutorial at Vancouver on the new C57.12.00 &amp; C57.12.90 documents.</w:t>
      </w:r>
    </w:p>
    <w:p w:rsidR="00F26318" w:rsidRDefault="00F26318" w:rsidP="009F526F">
      <w:pPr>
        <w:pStyle w:val="Indent2"/>
        <w:spacing w:before="120"/>
        <w:ind w:left="187"/>
        <w:rPr>
          <w:color w:val="000000"/>
        </w:rPr>
      </w:pPr>
    </w:p>
    <w:p w:rsidR="00904515" w:rsidRDefault="00DF4EB9" w:rsidP="00DF4EB9">
      <w:pPr>
        <w:pStyle w:val="Heading2"/>
      </w:pPr>
      <w:r w:rsidRPr="00DF4EB9">
        <w:t>Corrigenda for C57.12.70 – Steve Shull</w:t>
      </w:r>
    </w:p>
    <w:p w:rsidR="00152BA5" w:rsidRPr="00742EE4" w:rsidRDefault="00152BA5" w:rsidP="00152BA5">
      <w:pPr>
        <w:autoSpaceDE w:val="0"/>
        <w:autoSpaceDN w:val="0"/>
        <w:adjustRightInd w:val="0"/>
        <w:spacing w:before="120" w:after="120"/>
        <w:ind w:left="180"/>
      </w:pPr>
      <w:r w:rsidRPr="00742EE4">
        <w:t xml:space="preserve">Steve </w:t>
      </w:r>
      <w:r>
        <w:t xml:space="preserve">Shull </w:t>
      </w:r>
      <w:r w:rsidRPr="00742EE4">
        <w:t>called the meeting to order and welcomed everyone to the first working group meeting for the Corrigenda of C57.12.70</w:t>
      </w:r>
      <w:r>
        <w:t>.  The purpose of the Corrigenda was to review the complete annex and in particular to correct diagrams with errors</w:t>
      </w:r>
      <w:r w:rsidRPr="00742EE4">
        <w:t xml:space="preserve">. </w:t>
      </w:r>
      <w:r>
        <w:t>Since this was</w:t>
      </w:r>
      <w:r w:rsidRPr="00742EE4">
        <w:t xml:space="preserve"> the first working group meeting</w:t>
      </w:r>
      <w:r>
        <w:t>,</w:t>
      </w:r>
      <w:r w:rsidRPr="00742EE4">
        <w:t xml:space="preserve"> any attendees desiring membership needed to indicate</w:t>
      </w:r>
      <w:r>
        <w:t xml:space="preserve"> such</w:t>
      </w:r>
      <w:r w:rsidRPr="00742EE4">
        <w:t xml:space="preserve"> on the rosters being circulated at today’s meeting.</w:t>
      </w:r>
    </w:p>
    <w:p w:rsidR="00152BA5" w:rsidRPr="00742EE4" w:rsidRDefault="00152BA5" w:rsidP="00152BA5">
      <w:pPr>
        <w:autoSpaceDE w:val="0"/>
        <w:autoSpaceDN w:val="0"/>
        <w:adjustRightInd w:val="0"/>
        <w:spacing w:after="120"/>
        <w:ind w:firstLine="180"/>
      </w:pPr>
      <w:r w:rsidRPr="00742EE4">
        <w:t>Steve presented the agenda and the WG approved by unanimous consent.</w:t>
      </w:r>
    </w:p>
    <w:p w:rsidR="00152BA5" w:rsidRPr="00742EE4" w:rsidRDefault="00152BA5" w:rsidP="00152BA5">
      <w:pPr>
        <w:autoSpaceDE w:val="0"/>
        <w:autoSpaceDN w:val="0"/>
        <w:adjustRightInd w:val="0"/>
        <w:spacing w:after="120"/>
        <w:ind w:left="180"/>
      </w:pPr>
      <w:r w:rsidRPr="00742EE4">
        <w:lastRenderedPageBreak/>
        <w:t>Steve informed the WG that the PAR for Corrigendum 1: Correction of Annex A was approved at the January 26, 2016 NESCOM meeting.</w:t>
      </w:r>
    </w:p>
    <w:p w:rsidR="00152BA5" w:rsidRDefault="00152BA5" w:rsidP="00152BA5">
      <w:pPr>
        <w:autoSpaceDE w:val="0"/>
        <w:autoSpaceDN w:val="0"/>
        <w:adjustRightInd w:val="0"/>
        <w:ind w:left="180"/>
      </w:pPr>
      <w:r w:rsidRPr="00742EE4">
        <w:t xml:space="preserve">Steve </w:t>
      </w:r>
      <w:r>
        <w:t>demonstrated</w:t>
      </w:r>
      <w:r w:rsidRPr="00742EE4">
        <w:t xml:space="preserve"> how the errors were found and showed the</w:t>
      </w:r>
      <w:r>
        <w:t xml:space="preserve"> one of the </w:t>
      </w:r>
      <w:r w:rsidRPr="00742EE4">
        <w:t xml:space="preserve">proposed corrections. </w:t>
      </w:r>
      <w:r>
        <w:t xml:space="preserve">Paper </w:t>
      </w:r>
      <w:r w:rsidRPr="00742EE4">
        <w:t xml:space="preserve">copies </w:t>
      </w:r>
      <w:r>
        <w:t xml:space="preserve">of the preliminarily review document were </w:t>
      </w:r>
      <w:r w:rsidRPr="00742EE4">
        <w:t xml:space="preserve">passed </w:t>
      </w:r>
      <w:r>
        <w:t xml:space="preserve">out </w:t>
      </w:r>
      <w:r w:rsidRPr="00742EE4">
        <w:t>to all 17 attendees.</w:t>
      </w:r>
      <w:r>
        <w:t xml:space="preserve">  Lee Matthews</w:t>
      </w:r>
      <w:r w:rsidRPr="00742EE4">
        <w:t xml:space="preserve"> made a motion for all members and guests to take the revised Annex </w:t>
      </w:r>
      <w:proofErr w:type="gramStart"/>
      <w:r w:rsidRPr="00742EE4">
        <w:t>A</w:t>
      </w:r>
      <w:proofErr w:type="gramEnd"/>
      <w:r w:rsidRPr="00742EE4">
        <w:t xml:space="preserve"> document and review </w:t>
      </w:r>
      <w:r>
        <w:t xml:space="preserve">it for correctness </w:t>
      </w:r>
      <w:r w:rsidRPr="00742EE4">
        <w:t>before the next meeting</w:t>
      </w:r>
      <w:r>
        <w:t xml:space="preserve">.  The motion was seconded by Said Hachichi.  </w:t>
      </w:r>
      <w:r w:rsidRPr="00742EE4">
        <w:t xml:space="preserve">The WG passed the motion </w:t>
      </w:r>
      <w:r>
        <w:t xml:space="preserve">with </w:t>
      </w:r>
      <w:r w:rsidRPr="00742EE4">
        <w:t>unanimous consent.</w:t>
      </w:r>
    </w:p>
    <w:p w:rsidR="00152BA5" w:rsidRPr="002A3EDE" w:rsidRDefault="00152BA5" w:rsidP="00152BA5">
      <w:pPr>
        <w:autoSpaceDE w:val="0"/>
        <w:autoSpaceDN w:val="0"/>
        <w:adjustRightInd w:val="0"/>
        <w:spacing w:before="120"/>
        <w:ind w:firstLine="180"/>
      </w:pPr>
      <w:r w:rsidRPr="002A3EDE">
        <w:t>The next WG meeting will be in Vancouver, BC, Canada, in October 23-27.</w:t>
      </w:r>
    </w:p>
    <w:p w:rsidR="00152BA5" w:rsidRPr="00742EE4" w:rsidRDefault="00152BA5" w:rsidP="00152BA5">
      <w:pPr>
        <w:autoSpaceDE w:val="0"/>
        <w:autoSpaceDN w:val="0"/>
        <w:adjustRightInd w:val="0"/>
        <w:spacing w:before="120"/>
        <w:ind w:left="180"/>
      </w:pPr>
      <w:r>
        <w:t>The m</w:t>
      </w:r>
      <w:r w:rsidRPr="00742EE4">
        <w:t>eeting was adjourned at 4:10 pm by motion from Charles Sweetser, seconded by Lee Matthews and passed by unanimous proclamation.</w:t>
      </w:r>
    </w:p>
    <w:p w:rsidR="00644BB2" w:rsidRDefault="00644BB2" w:rsidP="00644BB2">
      <w:pPr>
        <w:pStyle w:val="Indent2"/>
        <w:spacing w:before="120"/>
        <w:ind w:left="187"/>
      </w:pPr>
      <w:proofErr w:type="gramStart"/>
      <w:r w:rsidRPr="003F6179">
        <w:rPr>
          <w:color w:val="000000"/>
        </w:rPr>
        <w:t>Respec</w:t>
      </w:r>
      <w:r>
        <w:rPr>
          <w:color w:val="000000"/>
        </w:rPr>
        <w:t>tfully submitted by Steve Shull</w:t>
      </w:r>
      <w:r w:rsidRPr="003F6179">
        <w:rPr>
          <w:color w:val="000000"/>
        </w:rPr>
        <w:t xml:space="preserve">, WG Chair, on </w:t>
      </w:r>
      <w:r w:rsidR="00152BA5">
        <w:t>March 23, 2016.</w:t>
      </w:r>
      <w:proofErr w:type="gramEnd"/>
    </w:p>
    <w:p w:rsidR="00B92774" w:rsidRDefault="00423A10" w:rsidP="00423A10">
      <w:pPr>
        <w:pStyle w:val="Heading2"/>
      </w:pPr>
      <w:r w:rsidRPr="00191E53">
        <w:t>TASK FORCE for Comparison of IEEE &amp; IEC Standards for Cross Reference</w:t>
      </w:r>
    </w:p>
    <w:p w:rsidR="006C32B3" w:rsidRDefault="001F670B" w:rsidP="00EB6985">
      <w:pPr>
        <w:pStyle w:val="Indent2"/>
      </w:pPr>
      <w:r>
        <w:rPr>
          <w:rFonts w:cs="Arial"/>
        </w:rPr>
        <w:t>The task for did not meet at this meeting.</w:t>
      </w:r>
    </w:p>
    <w:p w:rsidR="00423A10" w:rsidRPr="00191E53" w:rsidRDefault="00423A10" w:rsidP="00423A10">
      <w:pPr>
        <w:pStyle w:val="Indent2"/>
        <w:rPr>
          <w:color w:val="000000"/>
        </w:rPr>
      </w:pPr>
      <w:r w:rsidRPr="00191E53">
        <w:rPr>
          <w:color w:val="000000"/>
        </w:rPr>
        <w:t xml:space="preserve">Respectfully submitted by </w:t>
      </w:r>
      <w:r w:rsidRPr="00191E53">
        <w:t xml:space="preserve">Vinay </w:t>
      </w:r>
      <w:proofErr w:type="spellStart"/>
      <w:r w:rsidRPr="00191E53">
        <w:t>Mehrotra</w:t>
      </w:r>
      <w:proofErr w:type="spellEnd"/>
      <w:r w:rsidRPr="00191E53">
        <w:t xml:space="preserve"> on </w:t>
      </w:r>
      <w:r w:rsidR="00EB6985">
        <w:t>November</w:t>
      </w:r>
      <w:r w:rsidR="006A6772">
        <w:t xml:space="preserve"> </w:t>
      </w:r>
      <w:r w:rsidR="00EB6985">
        <w:t>4</w:t>
      </w:r>
      <w:r w:rsidR="006A6772">
        <w:t>,</w:t>
      </w:r>
      <w:r w:rsidR="003F5B93">
        <w:t xml:space="preserve"> </w:t>
      </w:r>
      <w:r w:rsidR="006A6772">
        <w:t>2015</w:t>
      </w:r>
    </w:p>
    <w:p w:rsidR="00B84D85" w:rsidRDefault="00B84D85" w:rsidP="00B84D85">
      <w:pPr>
        <w:pStyle w:val="Heading1"/>
      </w:pPr>
      <w:r>
        <w:t>Old Business</w:t>
      </w:r>
    </w:p>
    <w:p w:rsidR="001F670B" w:rsidRDefault="001F670B" w:rsidP="00EB6985">
      <w:pPr>
        <w:pStyle w:val="ListParagraph"/>
        <w:numPr>
          <w:ilvl w:val="0"/>
          <w:numId w:val="40"/>
        </w:numPr>
        <w:tabs>
          <w:tab w:val="left" w:pos="7200"/>
        </w:tabs>
        <w:autoSpaceDE w:val="0"/>
        <w:autoSpaceDN w:val="0"/>
        <w:adjustRightInd w:val="0"/>
        <w:spacing w:before="240"/>
        <w:contextualSpacing w:val="0"/>
        <w:rPr>
          <w:bCs/>
          <w:sz w:val="22"/>
          <w:szCs w:val="22"/>
        </w:rPr>
      </w:pPr>
      <w:r>
        <w:rPr>
          <w:bCs/>
          <w:sz w:val="22"/>
          <w:szCs w:val="22"/>
        </w:rPr>
        <w:t>C57.12.80 will be preparing a PAR</w:t>
      </w:r>
      <w:r w:rsidR="00844526">
        <w:rPr>
          <w:bCs/>
          <w:sz w:val="22"/>
          <w:szCs w:val="22"/>
        </w:rPr>
        <w:t xml:space="preserve"> for a Corrigendum</w:t>
      </w:r>
      <w:r>
        <w:rPr>
          <w:bCs/>
          <w:sz w:val="22"/>
          <w:szCs w:val="22"/>
        </w:rPr>
        <w:t xml:space="preserve"> to look at the definition of a distribution transformer.</w:t>
      </w:r>
    </w:p>
    <w:p w:rsidR="00752F9D" w:rsidRPr="00752F9D" w:rsidRDefault="00EB6985" w:rsidP="00EB6985">
      <w:pPr>
        <w:pStyle w:val="ListParagraph"/>
        <w:numPr>
          <w:ilvl w:val="0"/>
          <w:numId w:val="40"/>
        </w:numPr>
        <w:tabs>
          <w:tab w:val="left" w:pos="7200"/>
        </w:tabs>
        <w:autoSpaceDE w:val="0"/>
        <w:autoSpaceDN w:val="0"/>
        <w:adjustRightInd w:val="0"/>
        <w:spacing w:before="240"/>
        <w:contextualSpacing w:val="0"/>
        <w:rPr>
          <w:bCs/>
          <w:sz w:val="22"/>
          <w:szCs w:val="22"/>
        </w:rPr>
      </w:pPr>
      <w:r>
        <w:rPr>
          <w:bCs/>
          <w:sz w:val="22"/>
          <w:szCs w:val="22"/>
        </w:rPr>
        <w:t>Kipp Yule,</w:t>
      </w:r>
      <w:r w:rsidR="008E0F6E" w:rsidRPr="008E0F6E">
        <w:rPr>
          <w:bCs/>
          <w:sz w:val="22"/>
          <w:szCs w:val="22"/>
        </w:rPr>
        <w:t xml:space="preserve"> chair of a task force to develop a white paper that will capture the practice of WHAT GOES WHERE </w:t>
      </w:r>
      <w:r w:rsidR="00795135">
        <w:rPr>
          <w:bCs/>
          <w:sz w:val="22"/>
          <w:szCs w:val="22"/>
        </w:rPr>
        <w:t xml:space="preserve">gave a </w:t>
      </w:r>
      <w:r>
        <w:rPr>
          <w:bCs/>
          <w:sz w:val="22"/>
          <w:szCs w:val="22"/>
        </w:rPr>
        <w:t xml:space="preserve">presentation </w:t>
      </w:r>
      <w:r w:rsidRPr="00EB6985">
        <w:rPr>
          <w:bCs/>
          <w:sz w:val="22"/>
          <w:szCs w:val="22"/>
        </w:rPr>
        <w:t xml:space="preserve">of approach, and the </w:t>
      </w:r>
      <w:r w:rsidR="006F1C52">
        <w:rPr>
          <w:bCs/>
          <w:sz w:val="22"/>
          <w:szCs w:val="22"/>
        </w:rPr>
        <w:t>current</w:t>
      </w:r>
      <w:r w:rsidRPr="00EB6985">
        <w:rPr>
          <w:bCs/>
          <w:sz w:val="22"/>
          <w:szCs w:val="22"/>
        </w:rPr>
        <w:t xml:space="preserve"> </w:t>
      </w:r>
      <w:r w:rsidR="00B0577C">
        <w:rPr>
          <w:bCs/>
          <w:sz w:val="22"/>
          <w:szCs w:val="22"/>
        </w:rPr>
        <w:t>version</w:t>
      </w:r>
      <w:r w:rsidRPr="00EB6985">
        <w:rPr>
          <w:bCs/>
          <w:sz w:val="22"/>
          <w:szCs w:val="22"/>
        </w:rPr>
        <w:t xml:space="preserve"> of the WGW Chart of the Organization &amp; Hierarchy of IEEE Trans</w:t>
      </w:r>
      <w:r>
        <w:rPr>
          <w:bCs/>
          <w:sz w:val="22"/>
          <w:szCs w:val="22"/>
        </w:rPr>
        <w:t>former Standards and</w:t>
      </w:r>
      <w:r w:rsidRPr="00EB6985">
        <w:rPr>
          <w:bCs/>
          <w:sz w:val="22"/>
          <w:szCs w:val="22"/>
        </w:rPr>
        <w:t xml:space="preserve"> Guides</w:t>
      </w:r>
      <w:r>
        <w:rPr>
          <w:bCs/>
          <w:sz w:val="22"/>
          <w:szCs w:val="22"/>
        </w:rPr>
        <w:t>.</w:t>
      </w:r>
      <w:r w:rsidR="00B0577C">
        <w:rPr>
          <w:bCs/>
          <w:sz w:val="22"/>
          <w:szCs w:val="22"/>
        </w:rPr>
        <w:t xml:space="preserve">  Kipp asked the member chairs for additional examples to be included in the appendix.  Don </w:t>
      </w:r>
      <w:proofErr w:type="spellStart"/>
      <w:r w:rsidR="00B0577C">
        <w:rPr>
          <w:bCs/>
          <w:sz w:val="22"/>
          <w:szCs w:val="22"/>
        </w:rPr>
        <w:t>Platts</w:t>
      </w:r>
      <w:proofErr w:type="spellEnd"/>
      <w:r w:rsidR="00B0577C">
        <w:rPr>
          <w:bCs/>
          <w:sz w:val="22"/>
          <w:szCs w:val="22"/>
        </w:rPr>
        <w:t xml:space="preserve"> made a motion to have these documents circulated to the SC chairs and the Standards SC for review and approval  to the Standards SC to verify that the work is complete; seconded by: Craig Colopy; carried: </w:t>
      </w:r>
      <w:r w:rsidR="00B0577C">
        <w:rPr>
          <w:color w:val="000000"/>
        </w:rPr>
        <w:t>unanimously.</w:t>
      </w:r>
    </w:p>
    <w:p w:rsidR="00B0577C" w:rsidRPr="00B0577C" w:rsidRDefault="00752F9D" w:rsidP="00B0577C">
      <w:pPr>
        <w:pStyle w:val="ListParagraph"/>
        <w:numPr>
          <w:ilvl w:val="0"/>
          <w:numId w:val="40"/>
        </w:numPr>
        <w:tabs>
          <w:tab w:val="left" w:pos="7200"/>
        </w:tabs>
        <w:autoSpaceDE w:val="0"/>
        <w:autoSpaceDN w:val="0"/>
        <w:adjustRightInd w:val="0"/>
        <w:spacing w:before="240"/>
        <w:contextualSpacing w:val="0"/>
        <w:rPr>
          <w:bCs/>
          <w:sz w:val="22"/>
          <w:szCs w:val="22"/>
        </w:rPr>
      </w:pPr>
      <w:r w:rsidRPr="00752F9D">
        <w:rPr>
          <w:bCs/>
          <w:sz w:val="22"/>
          <w:szCs w:val="22"/>
        </w:rPr>
        <w:t>Steve Anto</w:t>
      </w:r>
      <w:r w:rsidR="00B0577C">
        <w:rPr>
          <w:bCs/>
          <w:sz w:val="22"/>
          <w:szCs w:val="22"/>
        </w:rPr>
        <w:t>s</w:t>
      </w:r>
      <w:r w:rsidRPr="00752F9D">
        <w:rPr>
          <w:bCs/>
          <w:sz w:val="22"/>
          <w:szCs w:val="22"/>
        </w:rPr>
        <w:t>z chair</w:t>
      </w:r>
      <w:r w:rsidR="00D76327">
        <w:rPr>
          <w:bCs/>
          <w:sz w:val="22"/>
          <w:szCs w:val="22"/>
        </w:rPr>
        <w:t xml:space="preserve"> of</w:t>
      </w:r>
      <w:r w:rsidRPr="00752F9D">
        <w:rPr>
          <w:bCs/>
          <w:sz w:val="22"/>
          <w:szCs w:val="22"/>
        </w:rPr>
        <w:t xml:space="preserve"> a task force to document the “unwritten rules” concerning C57.12.00 &amp; 12.90; and how we can improve the process. </w:t>
      </w:r>
      <w:r>
        <w:rPr>
          <w:bCs/>
          <w:sz w:val="22"/>
          <w:szCs w:val="22"/>
        </w:rPr>
        <w:t>Steve</w:t>
      </w:r>
      <w:r w:rsidRPr="00752F9D">
        <w:rPr>
          <w:bCs/>
          <w:sz w:val="22"/>
          <w:szCs w:val="22"/>
        </w:rPr>
        <w:t xml:space="preserve"> </w:t>
      </w:r>
      <w:r w:rsidR="00B0577C">
        <w:rPr>
          <w:bCs/>
          <w:sz w:val="22"/>
          <w:szCs w:val="22"/>
        </w:rPr>
        <w:t xml:space="preserve">reported that he is working on changing WG to TF as they apply to this work.  This will be reported in the tutorial.  </w:t>
      </w:r>
    </w:p>
    <w:p w:rsidR="00B92774" w:rsidRDefault="00B92774" w:rsidP="009469CD">
      <w:pPr>
        <w:pStyle w:val="Heading1"/>
      </w:pPr>
      <w:r>
        <w:t>New Business</w:t>
      </w:r>
    </w:p>
    <w:p w:rsidR="00586663" w:rsidRDefault="00586663" w:rsidP="00586663">
      <w:pPr>
        <w:ind w:left="720"/>
      </w:pPr>
      <w:r>
        <w:t>Joe Watson brings before the Standards SC that the Power Transformer SC will sponsor a tutorial regarding field testing of OLTCs, should this be jointly sponsored by the Standards SC?  Should a TF/WG be established to look at generating a field test guide or standard for OLTCs?</w:t>
      </w:r>
      <w:r w:rsidR="001718B5">
        <w:t xml:space="preserve">  The Standards SC approves of the Power Transformer SC moving forward with this tutorial and in the future if a TF is needed to look at a field test guide for OLTCs we will work with Jane Verner on the (continuous) revision or amendment of C57.152.</w:t>
      </w:r>
    </w:p>
    <w:p w:rsidR="00586663" w:rsidRDefault="00586663" w:rsidP="00586663">
      <w:pPr>
        <w:ind w:left="720"/>
      </w:pPr>
    </w:p>
    <w:p w:rsidR="00623006" w:rsidRDefault="00B92774" w:rsidP="00216818">
      <w:pPr>
        <w:pStyle w:val="Heading1"/>
      </w:pPr>
      <w:r>
        <w:t xml:space="preserve">Adjournment </w:t>
      </w:r>
    </w:p>
    <w:p w:rsidR="00423A10" w:rsidRPr="00191E53" w:rsidRDefault="00E07D08" w:rsidP="00423A10">
      <w:pPr>
        <w:pStyle w:val="Indent1"/>
      </w:pPr>
      <w:r>
        <w:t>T</w:t>
      </w:r>
      <w:r w:rsidR="00423A10" w:rsidRPr="00191E53">
        <w:t xml:space="preserve">he meeting </w:t>
      </w:r>
      <w:r w:rsidR="00207262">
        <w:t xml:space="preserve">and </w:t>
      </w:r>
      <w:r w:rsidR="00423A10" w:rsidRPr="00191E53">
        <w:t xml:space="preserve">was adjourned by </w:t>
      </w:r>
      <w:r w:rsidR="00207262">
        <w:t xml:space="preserve">the </w:t>
      </w:r>
      <w:r w:rsidR="00423A10" w:rsidRPr="00191E53">
        <w:t xml:space="preserve">Chair without objection </w:t>
      </w:r>
      <w:r w:rsidR="00207262">
        <w:t>at</w:t>
      </w:r>
      <w:r w:rsidR="00423A10" w:rsidRPr="00191E53">
        <w:t xml:space="preserve"> </w:t>
      </w:r>
      <w:r w:rsidR="00F4739F">
        <w:t>5:</w:t>
      </w:r>
      <w:r w:rsidR="001718B5">
        <w:t>46</w:t>
      </w:r>
      <w:r w:rsidR="00A065FE">
        <w:t xml:space="preserve"> </w:t>
      </w:r>
      <w:r w:rsidR="00423A10" w:rsidRPr="00F4739F">
        <w:t>p</w:t>
      </w:r>
      <w:r w:rsidR="00A065FE">
        <w:t>.</w:t>
      </w:r>
      <w:r w:rsidR="00423A10" w:rsidRPr="00F4739F">
        <w:t>m</w:t>
      </w:r>
      <w:r w:rsidR="00423A10" w:rsidRPr="00191E53">
        <w:t>.</w:t>
      </w:r>
    </w:p>
    <w:p w:rsidR="00B0380A" w:rsidRDefault="00423A10" w:rsidP="00B80671">
      <w:pPr>
        <w:pStyle w:val="Indent1"/>
      </w:pPr>
      <w:r w:rsidRPr="00191E53">
        <w:t xml:space="preserve">Respectfully submitted by </w:t>
      </w:r>
      <w:r w:rsidR="00FB77ED">
        <w:t>Daniel M Sauer</w:t>
      </w:r>
      <w:r w:rsidRPr="00191E53">
        <w:t xml:space="preserve">, Standards SC Secretary </w:t>
      </w:r>
    </w:p>
    <w:sectPr w:rsidR="00B0380A" w:rsidSect="00A02F69">
      <w:headerReference w:type="default" r:id="rId8"/>
      <w:footerReference w:type="default" r:id="rId9"/>
      <w:footerReference w:type="first" r:id="rId10"/>
      <w:pgSz w:w="12240" w:h="15840"/>
      <w:pgMar w:top="1440" w:right="135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E9" w:rsidRDefault="009E7FE9">
      <w:r>
        <w:separator/>
      </w:r>
    </w:p>
  </w:endnote>
  <w:endnote w:type="continuationSeparator" w:id="0">
    <w:p w:rsidR="009E7FE9" w:rsidRDefault="009E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4" w:rsidRDefault="00744F94" w:rsidP="00697D4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19A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9A8">
      <w:rPr>
        <w:b/>
        <w:noProof/>
      </w:rPr>
      <w:t>3</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4A" w:rsidRDefault="00697D4A" w:rsidP="00697D4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19A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9A8">
      <w:rPr>
        <w:b/>
        <w:noProof/>
      </w:rPr>
      <w:t>3</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E9" w:rsidRDefault="009E7FE9">
      <w:r>
        <w:separator/>
      </w:r>
    </w:p>
  </w:footnote>
  <w:footnote w:type="continuationSeparator" w:id="0">
    <w:p w:rsidR="009E7FE9" w:rsidRDefault="009E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69" w:rsidRDefault="009E7FE9">
    <w:pPr>
      <w:pStyle w:val="Header"/>
      <w:ind w:right="-576"/>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270721805"/>
        <w:placeholder>
          <w:docPart w:val="79CEB50468504FB595D25FD71E4170C0"/>
        </w:placeholder>
        <w:dataBinding w:prefixMappings="xmlns:ns0='http://schemas.openxmlformats.org/package/2006/metadata/core-properties' xmlns:ns1='http://purl.org/dc/elements/1.1/'" w:xpath="/ns0:coreProperties[1]/ns1:title[1]" w:storeItemID="{6C3C8BC8-F283-45AE-878A-BAB7291924A1}"/>
        <w:text/>
      </w:sdtPr>
      <w:sdtEndPr/>
      <w:sdtContent>
        <w:r w:rsidR="00752981">
          <w:rPr>
            <w:rFonts w:asciiTheme="majorHAnsi" w:eastAsiaTheme="majorEastAsia" w:hAnsiTheme="majorHAnsi" w:cstheme="majorBidi"/>
            <w:sz w:val="28"/>
            <w:szCs w:val="28"/>
          </w:rPr>
          <w:t>Annex L</w:t>
        </w:r>
      </w:sdtContent>
    </w:sdt>
  </w:p>
  <w:p w:rsidR="00A02F69" w:rsidRDefault="00A02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80E"/>
    <w:lvl w:ilvl="0">
      <w:start w:val="1"/>
      <w:numFmt w:val="decimal"/>
      <w:lvlText w:val="%1."/>
      <w:lvlJc w:val="left"/>
      <w:pPr>
        <w:tabs>
          <w:tab w:val="num" w:pos="1800"/>
        </w:tabs>
        <w:ind w:left="1800" w:hanging="360"/>
      </w:pPr>
    </w:lvl>
  </w:abstractNum>
  <w:abstractNum w:abstractNumId="1">
    <w:nsid w:val="FFFFFF7D"/>
    <w:multiLevelType w:val="singleLevel"/>
    <w:tmpl w:val="90D272F2"/>
    <w:lvl w:ilvl="0">
      <w:start w:val="1"/>
      <w:numFmt w:val="decimal"/>
      <w:lvlText w:val="%1."/>
      <w:lvlJc w:val="left"/>
      <w:pPr>
        <w:tabs>
          <w:tab w:val="num" w:pos="1440"/>
        </w:tabs>
        <w:ind w:left="1440" w:hanging="360"/>
      </w:pPr>
    </w:lvl>
  </w:abstractNum>
  <w:abstractNum w:abstractNumId="2">
    <w:nsid w:val="FFFFFF7E"/>
    <w:multiLevelType w:val="singleLevel"/>
    <w:tmpl w:val="0FC68F00"/>
    <w:lvl w:ilvl="0">
      <w:start w:val="1"/>
      <w:numFmt w:val="decimal"/>
      <w:lvlText w:val="%1."/>
      <w:lvlJc w:val="left"/>
      <w:pPr>
        <w:tabs>
          <w:tab w:val="num" w:pos="1080"/>
        </w:tabs>
        <w:ind w:left="1080" w:hanging="360"/>
      </w:pPr>
    </w:lvl>
  </w:abstractNum>
  <w:abstractNum w:abstractNumId="3">
    <w:nsid w:val="FFFFFF7F"/>
    <w:multiLevelType w:val="singleLevel"/>
    <w:tmpl w:val="85965FD6"/>
    <w:lvl w:ilvl="0">
      <w:start w:val="1"/>
      <w:numFmt w:val="decimal"/>
      <w:lvlText w:val="%1."/>
      <w:lvlJc w:val="left"/>
      <w:pPr>
        <w:tabs>
          <w:tab w:val="num" w:pos="720"/>
        </w:tabs>
        <w:ind w:left="720" w:hanging="360"/>
      </w:pPr>
    </w:lvl>
  </w:abstractNum>
  <w:abstractNum w:abstractNumId="4">
    <w:nsid w:val="FFFFFF80"/>
    <w:multiLevelType w:val="singleLevel"/>
    <w:tmpl w:val="5BAEA7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7C4A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D89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965B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D87BA2"/>
    <w:lvl w:ilvl="0">
      <w:start w:val="1"/>
      <w:numFmt w:val="decimal"/>
      <w:lvlText w:val="%1."/>
      <w:lvlJc w:val="left"/>
      <w:pPr>
        <w:tabs>
          <w:tab w:val="num" w:pos="360"/>
        </w:tabs>
        <w:ind w:left="360" w:hanging="360"/>
      </w:pPr>
    </w:lvl>
  </w:abstractNum>
  <w:abstractNum w:abstractNumId="9">
    <w:nsid w:val="FFFFFF89"/>
    <w:multiLevelType w:val="singleLevel"/>
    <w:tmpl w:val="F7CE2F54"/>
    <w:lvl w:ilvl="0">
      <w:start w:val="1"/>
      <w:numFmt w:val="bullet"/>
      <w:lvlText w:val=""/>
      <w:lvlJc w:val="left"/>
      <w:pPr>
        <w:tabs>
          <w:tab w:val="num" w:pos="360"/>
        </w:tabs>
        <w:ind w:left="360" w:hanging="360"/>
      </w:pPr>
      <w:rPr>
        <w:rFonts w:ascii="Symbol" w:hAnsi="Symbol" w:hint="default"/>
      </w:rPr>
    </w:lvl>
  </w:abstractNum>
  <w:abstractNum w:abstractNumId="10">
    <w:nsid w:val="069C3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252DF9"/>
    <w:multiLevelType w:val="hybridMultilevel"/>
    <w:tmpl w:val="D2E66366"/>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nsid w:val="0FF85E08"/>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3">
    <w:nsid w:val="16060939"/>
    <w:multiLevelType w:val="hybridMultilevel"/>
    <w:tmpl w:val="F1D894FC"/>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1AE74839"/>
    <w:multiLevelType w:val="hybridMultilevel"/>
    <w:tmpl w:val="09F2FA72"/>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1EBB1FF2"/>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6">
    <w:nsid w:val="1EBF2EA6"/>
    <w:multiLevelType w:val="hybridMultilevel"/>
    <w:tmpl w:val="A992B3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240" w:hanging="72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B8D6B30"/>
    <w:multiLevelType w:val="hybridMultilevel"/>
    <w:tmpl w:val="F70063EA"/>
    <w:lvl w:ilvl="0" w:tplc="96C823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328E7"/>
    <w:multiLevelType w:val="hybridMultilevel"/>
    <w:tmpl w:val="AD064E28"/>
    <w:lvl w:ilvl="0" w:tplc="B8507448">
      <w:numFmt w:val="bullet"/>
      <w:lvlText w:val="•"/>
      <w:lvlJc w:val="left"/>
      <w:pPr>
        <w:ind w:left="907" w:hanging="360"/>
      </w:pPr>
      <w:rPr>
        <w:rFonts w:ascii="Times New Roman" w:eastAsia="Times New Roman" w:hAnsi="Times New Roman"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39745AFD"/>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0">
    <w:nsid w:val="41B17764"/>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1">
    <w:nsid w:val="42CF5486"/>
    <w:multiLevelType w:val="hybridMultilevel"/>
    <w:tmpl w:val="82A0C37A"/>
    <w:lvl w:ilvl="0" w:tplc="FFFFFFFF">
      <w:start w:val="1"/>
      <w:numFmt w:val="decimal"/>
      <w:lvlText w:val="%1."/>
      <w:lvlJc w:val="left"/>
      <w:pPr>
        <w:ind w:left="1800" w:hanging="360"/>
      </w:pPr>
      <w:rPr>
        <w:rFonts w:ascii="Arial" w:hAnsi="Arial" w:cs="Aria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nsid w:val="43E20944"/>
    <w:multiLevelType w:val="hybridMultilevel"/>
    <w:tmpl w:val="5A96A9A6"/>
    <w:lvl w:ilvl="0" w:tplc="B8507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7749F"/>
    <w:multiLevelType w:val="multilevel"/>
    <w:tmpl w:val="9078F8A2"/>
    <w:lvl w:ilvl="0">
      <w:start w:val="5"/>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4">
    <w:nsid w:val="45AF0C30"/>
    <w:multiLevelType w:val="hybridMultilevel"/>
    <w:tmpl w:val="633A2ED6"/>
    <w:lvl w:ilvl="0" w:tplc="B8507448">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47942B7F"/>
    <w:multiLevelType w:val="hybridMultilevel"/>
    <w:tmpl w:val="B7D876DA"/>
    <w:lvl w:ilvl="0" w:tplc="B8507448">
      <w:numFmt w:val="bullet"/>
      <w:lvlText w:val="•"/>
      <w:lvlJc w:val="left"/>
      <w:pPr>
        <w:ind w:left="907" w:hanging="360"/>
      </w:pPr>
      <w:rPr>
        <w:rFonts w:ascii="Times New Roman" w:eastAsia="Times New Roman" w:hAnsi="Times New Roman"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DB902EB"/>
    <w:multiLevelType w:val="multilevel"/>
    <w:tmpl w:val="ED465632"/>
    <w:lvl w:ilvl="0">
      <w:start w:val="12"/>
      <w:numFmt w:val="upperLetter"/>
      <w:pStyle w:val="Title"/>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7">
    <w:nsid w:val="549F2D11"/>
    <w:multiLevelType w:val="hybridMultilevel"/>
    <w:tmpl w:val="5DA882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82F38EF"/>
    <w:multiLevelType w:val="multilevel"/>
    <w:tmpl w:val="730E54CC"/>
    <w:lvl w:ilvl="0">
      <w:start w:val="1"/>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9">
    <w:nsid w:val="5D9C63D6"/>
    <w:multiLevelType w:val="multilevel"/>
    <w:tmpl w:val="C3866742"/>
    <w:lvl w:ilvl="0">
      <w:start w:val="7"/>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0">
    <w:nsid w:val="62256C90"/>
    <w:multiLevelType w:val="multilevel"/>
    <w:tmpl w:val="42F88FB8"/>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31">
    <w:nsid w:val="640C6DA3"/>
    <w:multiLevelType w:val="hybridMultilevel"/>
    <w:tmpl w:val="570004AC"/>
    <w:lvl w:ilvl="0" w:tplc="04090001">
      <w:start w:val="1"/>
      <w:numFmt w:val="bullet"/>
      <w:lvlText w:val=""/>
      <w:lvlJc w:val="left"/>
      <w:pPr>
        <w:ind w:left="2160" w:hanging="360"/>
      </w:pPr>
      <w:rPr>
        <w:rFonts w:ascii="Symbol" w:hAnsi="Symbol" w:hint="default"/>
      </w:rPr>
    </w:lvl>
    <w:lvl w:ilvl="1" w:tplc="73283F84">
      <w:numFmt w:val="bullet"/>
      <w:lvlText w:val="•"/>
      <w:lvlJc w:val="left"/>
      <w:pPr>
        <w:ind w:left="3240" w:hanging="720"/>
      </w:pPr>
      <w:rPr>
        <w:rFonts w:ascii="Times New Roman" w:eastAsia="Times New Roman" w:hAnsi="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A0213B7"/>
    <w:multiLevelType w:val="hybridMultilevel"/>
    <w:tmpl w:val="0CB278BA"/>
    <w:lvl w:ilvl="0" w:tplc="B8507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B6018"/>
    <w:multiLevelType w:val="hybridMultilevel"/>
    <w:tmpl w:val="3EBC1A5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75CB4D00"/>
    <w:multiLevelType w:val="hybridMultilevel"/>
    <w:tmpl w:val="EB0E159E"/>
    <w:lvl w:ilvl="0" w:tplc="04090019">
      <w:start w:val="1"/>
      <w:numFmt w:val="lowerLetter"/>
      <w:lvlText w:val="%1."/>
      <w:lvlJc w:val="left"/>
      <w:pPr>
        <w:tabs>
          <w:tab w:val="num" w:pos="720"/>
        </w:tabs>
        <w:ind w:left="720" w:hanging="360"/>
      </w:pPr>
    </w:lvl>
    <w:lvl w:ilvl="1" w:tplc="B8507448">
      <w:numFmt w:val="bullet"/>
      <w:lvlText w:val="•"/>
      <w:lvlJc w:val="left"/>
      <w:pPr>
        <w:ind w:left="1608" w:hanging="52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042F5F"/>
    <w:multiLevelType w:val="hybridMultilevel"/>
    <w:tmpl w:val="521C858C"/>
    <w:lvl w:ilvl="0" w:tplc="34F28E22">
      <w:start w:val="1"/>
      <w:numFmt w:val="decimal"/>
      <w:lvlText w:val="%1."/>
      <w:lvlJc w:val="left"/>
      <w:pPr>
        <w:tabs>
          <w:tab w:val="num" w:pos="360"/>
        </w:tabs>
        <w:ind w:left="360" w:hanging="360"/>
      </w:pPr>
      <w:rPr>
        <w:rFonts w:cs="Times New Roman" w:hint="default"/>
        <w:b/>
        <w:i w:val="0"/>
        <w:sz w:val="20"/>
        <w:szCs w:val="20"/>
      </w:rPr>
    </w:lvl>
    <w:lvl w:ilvl="1" w:tplc="04090019">
      <w:start w:val="1"/>
      <w:numFmt w:val="lowerLetter"/>
      <w:lvlText w:val="%2."/>
      <w:lvlJc w:val="left"/>
      <w:pPr>
        <w:tabs>
          <w:tab w:val="num" w:pos="1440"/>
        </w:tabs>
        <w:ind w:left="1440" w:hanging="360"/>
      </w:pPr>
      <w:rPr>
        <w:rFonts w:cs="Times New Roman" w:hint="default"/>
        <w:b/>
        <w:i w:val="0"/>
        <w:sz w:val="20"/>
        <w:szCs w:val="20"/>
      </w:rPr>
    </w:lvl>
    <w:lvl w:ilvl="2" w:tplc="04090003">
      <w:start w:val="1"/>
      <w:numFmt w:val="bullet"/>
      <w:lvlText w:val="o"/>
      <w:lvlJc w:val="left"/>
      <w:pPr>
        <w:tabs>
          <w:tab w:val="num" w:pos="2340"/>
        </w:tabs>
        <w:ind w:left="2340" w:hanging="360"/>
      </w:pPr>
      <w:rPr>
        <w:rFonts w:ascii="Courier New" w:hAnsi="Courier New" w:hint="default"/>
        <w:b/>
        <w:i w:val="0"/>
        <w:sz w:val="20"/>
      </w:rPr>
    </w:lvl>
    <w:lvl w:ilvl="3" w:tplc="0409000F">
      <w:start w:val="1"/>
      <w:numFmt w:val="decimal"/>
      <w:lvlText w:val="%4."/>
      <w:lvlJc w:val="left"/>
      <w:pPr>
        <w:tabs>
          <w:tab w:val="num" w:pos="2880"/>
        </w:tabs>
        <w:ind w:left="2880" w:hanging="360"/>
      </w:pPr>
      <w:rPr>
        <w:rFonts w:cs="Times New Roman" w:hint="default"/>
        <w:b/>
        <w:i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8466CB0"/>
    <w:multiLevelType w:val="hybridMultilevel"/>
    <w:tmpl w:val="BD6EC91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7">
    <w:nsid w:val="7D625F17"/>
    <w:multiLevelType w:val="multilevel"/>
    <w:tmpl w:val="FB64F3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3"/>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9"/>
  </w:num>
  <w:num w:numId="17">
    <w:abstractNumId w:val="20"/>
  </w:num>
  <w:num w:numId="18">
    <w:abstractNumId w:val="12"/>
  </w:num>
  <w:num w:numId="19">
    <w:abstractNumId w:val="34"/>
  </w:num>
  <w:num w:numId="20">
    <w:abstractNumId w:val="30"/>
  </w:num>
  <w:num w:numId="21">
    <w:abstractNumId w:val="29"/>
  </w:num>
  <w:num w:numId="22">
    <w:abstractNumId w:val="35"/>
  </w:num>
  <w:num w:numId="23">
    <w:abstractNumId w:val="27"/>
  </w:num>
  <w:num w:numId="24">
    <w:abstractNumId w:val="37"/>
  </w:num>
  <w:num w:numId="25">
    <w:abstractNumId w:val="31"/>
  </w:num>
  <w:num w:numId="26">
    <w:abstractNumId w:val="16"/>
  </w:num>
  <w:num w:numId="27">
    <w:abstractNumId w:val="33"/>
  </w:num>
  <w:num w:numId="28">
    <w:abstractNumId w:val="36"/>
  </w:num>
  <w:num w:numId="29">
    <w:abstractNumId w:val="17"/>
  </w:num>
  <w:num w:numId="30">
    <w:abstractNumId w:val="22"/>
  </w:num>
  <w:num w:numId="31">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0"/>
  </w:num>
  <w:num w:numId="34">
    <w:abstractNumId w:val="24"/>
  </w:num>
  <w:num w:numId="35">
    <w:abstractNumId w:val="13"/>
  </w:num>
  <w:num w:numId="36">
    <w:abstractNumId w:val="11"/>
  </w:num>
  <w:num w:numId="37">
    <w:abstractNumId w:val="14"/>
  </w:num>
  <w:num w:numId="38">
    <w:abstractNumId w:val="18"/>
  </w:num>
  <w:num w:numId="39">
    <w:abstractNumId w:val="2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0F39"/>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580"/>
    <w:rsid w:val="001218CB"/>
    <w:rsid w:val="00121C41"/>
    <w:rsid w:val="00122D4F"/>
    <w:rsid w:val="00123914"/>
    <w:rsid w:val="00124A51"/>
    <w:rsid w:val="00124B32"/>
    <w:rsid w:val="00124C19"/>
    <w:rsid w:val="00125354"/>
    <w:rsid w:val="0012557E"/>
    <w:rsid w:val="00125963"/>
    <w:rsid w:val="00126A05"/>
    <w:rsid w:val="00126CA2"/>
    <w:rsid w:val="00127082"/>
    <w:rsid w:val="001278EA"/>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A5"/>
    <w:rsid w:val="00152BCD"/>
    <w:rsid w:val="00154624"/>
    <w:rsid w:val="0015537F"/>
    <w:rsid w:val="00156384"/>
    <w:rsid w:val="00156965"/>
    <w:rsid w:val="0015703C"/>
    <w:rsid w:val="00157171"/>
    <w:rsid w:val="0015733E"/>
    <w:rsid w:val="001576B4"/>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49B8"/>
    <w:rsid w:val="001653D9"/>
    <w:rsid w:val="00165B15"/>
    <w:rsid w:val="00165FFD"/>
    <w:rsid w:val="00166460"/>
    <w:rsid w:val="0016685C"/>
    <w:rsid w:val="00166A5C"/>
    <w:rsid w:val="00167154"/>
    <w:rsid w:val="001676A1"/>
    <w:rsid w:val="001705C4"/>
    <w:rsid w:val="00170746"/>
    <w:rsid w:val="00170F81"/>
    <w:rsid w:val="001717FD"/>
    <w:rsid w:val="001718B5"/>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38"/>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34FF"/>
    <w:rsid w:val="001F4259"/>
    <w:rsid w:val="001F51B6"/>
    <w:rsid w:val="001F531F"/>
    <w:rsid w:val="001F5A2F"/>
    <w:rsid w:val="001F5D05"/>
    <w:rsid w:val="001F63C9"/>
    <w:rsid w:val="001F670B"/>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262"/>
    <w:rsid w:val="002072C5"/>
    <w:rsid w:val="00207A20"/>
    <w:rsid w:val="00207C70"/>
    <w:rsid w:val="002101F2"/>
    <w:rsid w:val="00210DD3"/>
    <w:rsid w:val="0021273D"/>
    <w:rsid w:val="00214313"/>
    <w:rsid w:val="00214B8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1D6B"/>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DF9"/>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CC"/>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A02"/>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CE0"/>
    <w:rsid w:val="00362F4D"/>
    <w:rsid w:val="00363448"/>
    <w:rsid w:val="0036369D"/>
    <w:rsid w:val="003641A2"/>
    <w:rsid w:val="00364749"/>
    <w:rsid w:val="0036653A"/>
    <w:rsid w:val="00366910"/>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7713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0E92"/>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19A8"/>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5B93"/>
    <w:rsid w:val="003F6178"/>
    <w:rsid w:val="003F63A6"/>
    <w:rsid w:val="003F67BF"/>
    <w:rsid w:val="003F6D5F"/>
    <w:rsid w:val="003F6E9A"/>
    <w:rsid w:val="003F6EC9"/>
    <w:rsid w:val="003F750C"/>
    <w:rsid w:val="003F76C6"/>
    <w:rsid w:val="003F7D0F"/>
    <w:rsid w:val="003F7D7A"/>
    <w:rsid w:val="0040008D"/>
    <w:rsid w:val="004002E7"/>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92"/>
    <w:rsid w:val="004219F6"/>
    <w:rsid w:val="00422748"/>
    <w:rsid w:val="0042308D"/>
    <w:rsid w:val="0042376D"/>
    <w:rsid w:val="00423A10"/>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100"/>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A7F"/>
    <w:rsid w:val="0046531A"/>
    <w:rsid w:val="004653A8"/>
    <w:rsid w:val="00465799"/>
    <w:rsid w:val="00465A51"/>
    <w:rsid w:val="00465D6A"/>
    <w:rsid w:val="00466CFE"/>
    <w:rsid w:val="004670B2"/>
    <w:rsid w:val="00467443"/>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4AD4"/>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2DD"/>
    <w:rsid w:val="004A7414"/>
    <w:rsid w:val="004A741B"/>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695"/>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37FE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6663"/>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7C3"/>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A"/>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5B7"/>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45E"/>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401"/>
    <w:rsid w:val="0064361A"/>
    <w:rsid w:val="00643A4C"/>
    <w:rsid w:val="00643B96"/>
    <w:rsid w:val="00644329"/>
    <w:rsid w:val="00644A0A"/>
    <w:rsid w:val="00644BB2"/>
    <w:rsid w:val="00645AF7"/>
    <w:rsid w:val="006460C8"/>
    <w:rsid w:val="00646786"/>
    <w:rsid w:val="00646A6C"/>
    <w:rsid w:val="0064720F"/>
    <w:rsid w:val="006508C6"/>
    <w:rsid w:val="006522F8"/>
    <w:rsid w:val="00652601"/>
    <w:rsid w:val="00652A8B"/>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97D4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72"/>
    <w:rsid w:val="006A67B7"/>
    <w:rsid w:val="006A6AB8"/>
    <w:rsid w:val="006A6F84"/>
    <w:rsid w:val="006A7185"/>
    <w:rsid w:val="006A7324"/>
    <w:rsid w:val="006A7591"/>
    <w:rsid w:val="006A76A7"/>
    <w:rsid w:val="006B06C5"/>
    <w:rsid w:val="006B0D79"/>
    <w:rsid w:val="006B0DF1"/>
    <w:rsid w:val="006B1017"/>
    <w:rsid w:val="006B1E4B"/>
    <w:rsid w:val="006B277D"/>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2B3"/>
    <w:rsid w:val="006C3362"/>
    <w:rsid w:val="006C368B"/>
    <w:rsid w:val="006C3D7E"/>
    <w:rsid w:val="006C63BF"/>
    <w:rsid w:val="006C65CE"/>
    <w:rsid w:val="006C6AFC"/>
    <w:rsid w:val="006C6BA0"/>
    <w:rsid w:val="006C7156"/>
    <w:rsid w:val="006D0DEB"/>
    <w:rsid w:val="006D146E"/>
    <w:rsid w:val="006D1609"/>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1C52"/>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4E0"/>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1EA3"/>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6DBC"/>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4F9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981"/>
    <w:rsid w:val="00752BA9"/>
    <w:rsid w:val="00752F9D"/>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B74"/>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135"/>
    <w:rsid w:val="00795550"/>
    <w:rsid w:val="0079568F"/>
    <w:rsid w:val="00795AE5"/>
    <w:rsid w:val="00795FEF"/>
    <w:rsid w:val="007971EC"/>
    <w:rsid w:val="00797813"/>
    <w:rsid w:val="00797DC7"/>
    <w:rsid w:val="007A00E4"/>
    <w:rsid w:val="007A04CB"/>
    <w:rsid w:val="007A1134"/>
    <w:rsid w:val="007A13BC"/>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7F7FED"/>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083"/>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4D"/>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526"/>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727"/>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3142"/>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B8A"/>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3AE6"/>
    <w:rsid w:val="008B44AA"/>
    <w:rsid w:val="008B459D"/>
    <w:rsid w:val="008B51FC"/>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6E"/>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515"/>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469CD"/>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EF5"/>
    <w:rsid w:val="00981F0F"/>
    <w:rsid w:val="00982D69"/>
    <w:rsid w:val="00984067"/>
    <w:rsid w:val="009841FC"/>
    <w:rsid w:val="0098585D"/>
    <w:rsid w:val="00985F03"/>
    <w:rsid w:val="00986153"/>
    <w:rsid w:val="00986639"/>
    <w:rsid w:val="00986D31"/>
    <w:rsid w:val="0098782E"/>
    <w:rsid w:val="0099082E"/>
    <w:rsid w:val="00992A71"/>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E7FE9"/>
    <w:rsid w:val="009F0A53"/>
    <w:rsid w:val="009F1F28"/>
    <w:rsid w:val="009F2BFF"/>
    <w:rsid w:val="009F2D54"/>
    <w:rsid w:val="009F4195"/>
    <w:rsid w:val="009F526F"/>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2F69"/>
    <w:rsid w:val="00A0372C"/>
    <w:rsid w:val="00A04015"/>
    <w:rsid w:val="00A05ED0"/>
    <w:rsid w:val="00A062B0"/>
    <w:rsid w:val="00A065FE"/>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19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5C73"/>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3A3"/>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77C"/>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7FD"/>
    <w:rsid w:val="00B15DE5"/>
    <w:rsid w:val="00B1612F"/>
    <w:rsid w:val="00B1620F"/>
    <w:rsid w:val="00B16699"/>
    <w:rsid w:val="00B16BB5"/>
    <w:rsid w:val="00B16D45"/>
    <w:rsid w:val="00B17019"/>
    <w:rsid w:val="00B1703D"/>
    <w:rsid w:val="00B17283"/>
    <w:rsid w:val="00B1736C"/>
    <w:rsid w:val="00B175F4"/>
    <w:rsid w:val="00B176DE"/>
    <w:rsid w:val="00B177D9"/>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7E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5F8"/>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0671"/>
    <w:rsid w:val="00B81233"/>
    <w:rsid w:val="00B813DC"/>
    <w:rsid w:val="00B8191F"/>
    <w:rsid w:val="00B832A0"/>
    <w:rsid w:val="00B83771"/>
    <w:rsid w:val="00B841B4"/>
    <w:rsid w:val="00B84241"/>
    <w:rsid w:val="00B84C37"/>
    <w:rsid w:val="00B84D85"/>
    <w:rsid w:val="00B84F2D"/>
    <w:rsid w:val="00B85604"/>
    <w:rsid w:val="00B86670"/>
    <w:rsid w:val="00B86C17"/>
    <w:rsid w:val="00B86E8A"/>
    <w:rsid w:val="00B87100"/>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37F"/>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6726C"/>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376B"/>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6BD"/>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0FE8"/>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678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6327"/>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4FEF"/>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E7C4C"/>
    <w:rsid w:val="00DF0293"/>
    <w:rsid w:val="00DF1B05"/>
    <w:rsid w:val="00DF23C9"/>
    <w:rsid w:val="00DF277C"/>
    <w:rsid w:val="00DF2D21"/>
    <w:rsid w:val="00DF3163"/>
    <w:rsid w:val="00DF3540"/>
    <w:rsid w:val="00DF393A"/>
    <w:rsid w:val="00DF3FC9"/>
    <w:rsid w:val="00DF4365"/>
    <w:rsid w:val="00DF46EC"/>
    <w:rsid w:val="00DF4EB9"/>
    <w:rsid w:val="00DF610D"/>
    <w:rsid w:val="00DF6140"/>
    <w:rsid w:val="00DF6830"/>
    <w:rsid w:val="00DF7222"/>
    <w:rsid w:val="00DF7229"/>
    <w:rsid w:val="00DF759A"/>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D08"/>
    <w:rsid w:val="00E07E28"/>
    <w:rsid w:val="00E10CD3"/>
    <w:rsid w:val="00E110C3"/>
    <w:rsid w:val="00E11D0B"/>
    <w:rsid w:val="00E12029"/>
    <w:rsid w:val="00E12755"/>
    <w:rsid w:val="00E12C73"/>
    <w:rsid w:val="00E12FA0"/>
    <w:rsid w:val="00E12FC0"/>
    <w:rsid w:val="00E130BE"/>
    <w:rsid w:val="00E1314E"/>
    <w:rsid w:val="00E13F49"/>
    <w:rsid w:val="00E154E6"/>
    <w:rsid w:val="00E16E9B"/>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3FA6"/>
    <w:rsid w:val="00E6539D"/>
    <w:rsid w:val="00E658E5"/>
    <w:rsid w:val="00E65DDA"/>
    <w:rsid w:val="00E65EC7"/>
    <w:rsid w:val="00E67480"/>
    <w:rsid w:val="00E72851"/>
    <w:rsid w:val="00E72D94"/>
    <w:rsid w:val="00E730FA"/>
    <w:rsid w:val="00E73B6E"/>
    <w:rsid w:val="00E74A9C"/>
    <w:rsid w:val="00E74DFB"/>
    <w:rsid w:val="00E7587A"/>
    <w:rsid w:val="00E75E27"/>
    <w:rsid w:val="00E7659B"/>
    <w:rsid w:val="00E76704"/>
    <w:rsid w:val="00E76B81"/>
    <w:rsid w:val="00E76D3E"/>
    <w:rsid w:val="00E772FB"/>
    <w:rsid w:val="00E77A0C"/>
    <w:rsid w:val="00E800D4"/>
    <w:rsid w:val="00E81666"/>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8A8"/>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266"/>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6985"/>
    <w:rsid w:val="00EB71F8"/>
    <w:rsid w:val="00EC0296"/>
    <w:rsid w:val="00EC0854"/>
    <w:rsid w:val="00EC0C0C"/>
    <w:rsid w:val="00EC0D05"/>
    <w:rsid w:val="00EC0E3F"/>
    <w:rsid w:val="00EC149C"/>
    <w:rsid w:val="00EC1A97"/>
    <w:rsid w:val="00EC1CE7"/>
    <w:rsid w:val="00EC2B32"/>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2FC1"/>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CAD"/>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318"/>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39F"/>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109"/>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5FC"/>
    <w:rsid w:val="00FB461E"/>
    <w:rsid w:val="00FB4A65"/>
    <w:rsid w:val="00FB530E"/>
    <w:rsid w:val="00FB5639"/>
    <w:rsid w:val="00FB5D06"/>
    <w:rsid w:val="00FB5D32"/>
    <w:rsid w:val="00FB61A7"/>
    <w:rsid w:val="00FB64FE"/>
    <w:rsid w:val="00FB6892"/>
    <w:rsid w:val="00FB6FC3"/>
    <w:rsid w:val="00FB77ED"/>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D7249"/>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34E"/>
    <w:rsid w:val="00FF3D05"/>
    <w:rsid w:val="00FF3EED"/>
    <w:rsid w:val="00FF418E"/>
    <w:rsid w:val="00FF419A"/>
    <w:rsid w:val="00FF43C1"/>
    <w:rsid w:val="00FF4534"/>
    <w:rsid w:val="00FF4B9A"/>
    <w:rsid w:val="00FF5BA3"/>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16818"/>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216818"/>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216818"/>
    <w:pPr>
      <w:keepNext/>
      <w:numPr>
        <w:ilvl w:val="3"/>
        <w:numId w:val="1"/>
      </w:numPr>
      <w:tabs>
        <w:tab w:val="clear" w:pos="0"/>
        <w:tab w:val="num" w:pos="1440"/>
      </w:tabs>
      <w:spacing w:before="240" w:after="60"/>
      <w:ind w:left="144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B0380A"/>
    <w:rPr>
      <w:b/>
      <w:spacing w:val="5"/>
      <w:kern w:val="28"/>
      <w:sz w:val="28"/>
      <w:szCs w:val="28"/>
      <w:lang w:val="en-US" w:eastAsia="en-US" w:bidi="ar-SA"/>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basedOn w:val="DefaultParagraphFont"/>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basedOn w:val="DefaultParagraphFont"/>
    <w:link w:val="Heading1"/>
    <w:rsid w:val="00216818"/>
    <w:rPr>
      <w:b/>
      <w:bCs/>
      <w:kern w:val="32"/>
      <w:sz w:val="22"/>
      <w:szCs w:val="22"/>
      <w:lang w:val="en-US" w:eastAsia="en-US" w:bidi="ar-SA"/>
    </w:rPr>
  </w:style>
  <w:style w:type="paragraph" w:customStyle="1" w:styleId="Header1">
    <w:name w:val="Header1"/>
    <w:basedOn w:val="Title"/>
    <w:rsid w:val="00895B8A"/>
    <w:pPr>
      <w:keepNext/>
    </w:pPr>
  </w:style>
  <w:style w:type="paragraph" w:customStyle="1" w:styleId="Indent2">
    <w:name w:val="Indent 2"/>
    <w:basedOn w:val="Indent1"/>
    <w:link w:val="Indent2Char"/>
    <w:rsid w:val="00B92774"/>
    <w:pPr>
      <w:ind w:left="180"/>
    </w:pPr>
  </w:style>
  <w:style w:type="character" w:customStyle="1" w:styleId="Indent2Char">
    <w:name w:val="Indent 2 Char"/>
    <w:basedOn w:val="Indent1Char"/>
    <w:link w:val="Indent2"/>
    <w:rsid w:val="00B92774"/>
    <w:rPr>
      <w:sz w:val="22"/>
      <w:szCs w:val="22"/>
      <w:lang w:val="en-US" w:eastAsia="en-US" w:bidi="ar-SA"/>
    </w:rPr>
  </w:style>
  <w:style w:type="character" w:customStyle="1" w:styleId="FooterChar">
    <w:name w:val="Footer Char"/>
    <w:basedOn w:val="DefaultParagraphFont"/>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ind w:left="0"/>
    </w:pPr>
  </w:style>
  <w:style w:type="character" w:styleId="Hyperlink">
    <w:name w:val="Hyperlink"/>
    <w:basedOn w:val="DefaultParagraphFont"/>
    <w:rsid w:val="00423A10"/>
    <w:rPr>
      <w:color w:val="0000FF"/>
      <w:u w:val="single"/>
    </w:rPr>
  </w:style>
  <w:style w:type="paragraph" w:styleId="ListParagraph">
    <w:name w:val="List Paragraph"/>
    <w:basedOn w:val="Normal"/>
    <w:uiPriority w:val="34"/>
    <w:qFormat/>
    <w:rsid w:val="00423A10"/>
    <w:pPr>
      <w:ind w:left="720"/>
      <w:contextualSpacing/>
    </w:pPr>
    <w:rPr>
      <w:rFonts w:cs="Times New Roman"/>
      <w:sz w:val="24"/>
      <w:szCs w:val="24"/>
    </w:rPr>
  </w:style>
  <w:style w:type="paragraph" w:customStyle="1" w:styleId="IEEEStdsUnorderedList">
    <w:name w:val="IEEEStds Unordered List"/>
    <w:basedOn w:val="Normal"/>
    <w:rsid w:val="00423A10"/>
    <w:pPr>
      <w:spacing w:after="120"/>
      <w:jc w:val="both"/>
    </w:pPr>
    <w:rPr>
      <w:rFonts w:cs="Times New Roman"/>
      <w:sz w:val="20"/>
    </w:rPr>
  </w:style>
  <w:style w:type="character" w:styleId="FollowedHyperlink">
    <w:name w:val="FollowedHyperlink"/>
    <w:basedOn w:val="DefaultParagraphFont"/>
    <w:rsid w:val="00423A10"/>
    <w:rPr>
      <w:color w:val="606420"/>
      <w:u w:val="single"/>
    </w:rPr>
  </w:style>
  <w:style w:type="character" w:customStyle="1" w:styleId="Heading2Char">
    <w:name w:val="Heading 2 Char"/>
    <w:basedOn w:val="DefaultParagraphFont"/>
    <w:link w:val="Heading2"/>
    <w:rsid w:val="00E65EC7"/>
    <w:rPr>
      <w:b/>
      <w:bCs/>
      <w:iCs/>
      <w:sz w:val="22"/>
      <w:szCs w:val="22"/>
    </w:rPr>
  </w:style>
  <w:style w:type="paragraph" w:styleId="NoSpacing">
    <w:name w:val="No Spacing"/>
    <w:link w:val="NoSpacingChar"/>
    <w:uiPriority w:val="1"/>
    <w:qFormat/>
    <w:rsid w:val="00A02F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02F6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02F69"/>
    <w:rPr>
      <w:rFonts w:cs="Arial"/>
      <w:sz w:val="22"/>
    </w:rPr>
  </w:style>
  <w:style w:type="paragraph" w:styleId="BalloonText">
    <w:name w:val="Balloon Text"/>
    <w:basedOn w:val="Normal"/>
    <w:link w:val="BalloonTextChar"/>
    <w:rsid w:val="00A02F69"/>
    <w:rPr>
      <w:rFonts w:ascii="Tahoma" w:hAnsi="Tahoma" w:cs="Tahoma"/>
      <w:sz w:val="16"/>
      <w:szCs w:val="16"/>
    </w:rPr>
  </w:style>
  <w:style w:type="character" w:customStyle="1" w:styleId="BalloonTextChar">
    <w:name w:val="Balloon Text Char"/>
    <w:basedOn w:val="DefaultParagraphFont"/>
    <w:link w:val="BalloonText"/>
    <w:rsid w:val="00A02F69"/>
    <w:rPr>
      <w:rFonts w:ascii="Tahoma" w:hAnsi="Tahoma" w:cs="Tahoma"/>
      <w:sz w:val="16"/>
      <w:szCs w:val="16"/>
    </w:rPr>
  </w:style>
  <w:style w:type="paragraph" w:customStyle="1" w:styleId="Default">
    <w:name w:val="Default"/>
    <w:rsid w:val="00A065F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16818"/>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216818"/>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216818"/>
    <w:pPr>
      <w:keepNext/>
      <w:numPr>
        <w:ilvl w:val="3"/>
        <w:numId w:val="1"/>
      </w:numPr>
      <w:tabs>
        <w:tab w:val="clear" w:pos="0"/>
        <w:tab w:val="num" w:pos="1440"/>
      </w:tabs>
      <w:spacing w:before="240" w:after="60"/>
      <w:ind w:left="144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B0380A"/>
    <w:rPr>
      <w:b/>
      <w:spacing w:val="5"/>
      <w:kern w:val="28"/>
      <w:sz w:val="28"/>
      <w:szCs w:val="28"/>
      <w:lang w:val="en-US" w:eastAsia="en-US" w:bidi="ar-SA"/>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basedOn w:val="DefaultParagraphFont"/>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basedOn w:val="DefaultParagraphFont"/>
    <w:link w:val="Heading1"/>
    <w:rsid w:val="00216818"/>
    <w:rPr>
      <w:b/>
      <w:bCs/>
      <w:kern w:val="32"/>
      <w:sz w:val="22"/>
      <w:szCs w:val="22"/>
      <w:lang w:val="en-US" w:eastAsia="en-US" w:bidi="ar-SA"/>
    </w:rPr>
  </w:style>
  <w:style w:type="paragraph" w:customStyle="1" w:styleId="Header1">
    <w:name w:val="Header1"/>
    <w:basedOn w:val="Title"/>
    <w:rsid w:val="00895B8A"/>
    <w:pPr>
      <w:keepNext/>
    </w:pPr>
  </w:style>
  <w:style w:type="paragraph" w:customStyle="1" w:styleId="Indent2">
    <w:name w:val="Indent 2"/>
    <w:basedOn w:val="Indent1"/>
    <w:link w:val="Indent2Char"/>
    <w:rsid w:val="00B92774"/>
    <w:pPr>
      <w:ind w:left="180"/>
    </w:pPr>
  </w:style>
  <w:style w:type="character" w:customStyle="1" w:styleId="Indent2Char">
    <w:name w:val="Indent 2 Char"/>
    <w:basedOn w:val="Indent1Char"/>
    <w:link w:val="Indent2"/>
    <w:rsid w:val="00B92774"/>
    <w:rPr>
      <w:sz w:val="22"/>
      <w:szCs w:val="22"/>
      <w:lang w:val="en-US" w:eastAsia="en-US" w:bidi="ar-SA"/>
    </w:rPr>
  </w:style>
  <w:style w:type="character" w:customStyle="1" w:styleId="FooterChar">
    <w:name w:val="Footer Char"/>
    <w:basedOn w:val="DefaultParagraphFont"/>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ind w:left="0"/>
    </w:pPr>
  </w:style>
  <w:style w:type="character" w:styleId="Hyperlink">
    <w:name w:val="Hyperlink"/>
    <w:basedOn w:val="DefaultParagraphFont"/>
    <w:rsid w:val="00423A10"/>
    <w:rPr>
      <w:color w:val="0000FF"/>
      <w:u w:val="single"/>
    </w:rPr>
  </w:style>
  <w:style w:type="paragraph" w:styleId="ListParagraph">
    <w:name w:val="List Paragraph"/>
    <w:basedOn w:val="Normal"/>
    <w:uiPriority w:val="34"/>
    <w:qFormat/>
    <w:rsid w:val="00423A10"/>
    <w:pPr>
      <w:ind w:left="720"/>
      <w:contextualSpacing/>
    </w:pPr>
    <w:rPr>
      <w:rFonts w:cs="Times New Roman"/>
      <w:sz w:val="24"/>
      <w:szCs w:val="24"/>
    </w:rPr>
  </w:style>
  <w:style w:type="paragraph" w:customStyle="1" w:styleId="IEEEStdsUnorderedList">
    <w:name w:val="IEEEStds Unordered List"/>
    <w:basedOn w:val="Normal"/>
    <w:rsid w:val="00423A10"/>
    <w:pPr>
      <w:spacing w:after="120"/>
      <w:jc w:val="both"/>
    </w:pPr>
    <w:rPr>
      <w:rFonts w:cs="Times New Roman"/>
      <w:sz w:val="20"/>
    </w:rPr>
  </w:style>
  <w:style w:type="character" w:styleId="FollowedHyperlink">
    <w:name w:val="FollowedHyperlink"/>
    <w:basedOn w:val="DefaultParagraphFont"/>
    <w:rsid w:val="00423A10"/>
    <w:rPr>
      <w:color w:val="606420"/>
      <w:u w:val="single"/>
    </w:rPr>
  </w:style>
  <w:style w:type="character" w:customStyle="1" w:styleId="Heading2Char">
    <w:name w:val="Heading 2 Char"/>
    <w:basedOn w:val="DefaultParagraphFont"/>
    <w:link w:val="Heading2"/>
    <w:rsid w:val="00E65EC7"/>
    <w:rPr>
      <w:b/>
      <w:bCs/>
      <w:iCs/>
      <w:sz w:val="22"/>
      <w:szCs w:val="22"/>
    </w:rPr>
  </w:style>
  <w:style w:type="paragraph" w:styleId="NoSpacing">
    <w:name w:val="No Spacing"/>
    <w:link w:val="NoSpacingChar"/>
    <w:uiPriority w:val="1"/>
    <w:qFormat/>
    <w:rsid w:val="00A02F6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02F6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02F69"/>
    <w:rPr>
      <w:rFonts w:cs="Arial"/>
      <w:sz w:val="22"/>
    </w:rPr>
  </w:style>
  <w:style w:type="paragraph" w:styleId="BalloonText">
    <w:name w:val="Balloon Text"/>
    <w:basedOn w:val="Normal"/>
    <w:link w:val="BalloonTextChar"/>
    <w:rsid w:val="00A02F69"/>
    <w:rPr>
      <w:rFonts w:ascii="Tahoma" w:hAnsi="Tahoma" w:cs="Tahoma"/>
      <w:sz w:val="16"/>
      <w:szCs w:val="16"/>
    </w:rPr>
  </w:style>
  <w:style w:type="character" w:customStyle="1" w:styleId="BalloonTextChar">
    <w:name w:val="Balloon Text Char"/>
    <w:basedOn w:val="DefaultParagraphFont"/>
    <w:link w:val="BalloonText"/>
    <w:rsid w:val="00A02F69"/>
    <w:rPr>
      <w:rFonts w:ascii="Tahoma" w:hAnsi="Tahoma" w:cs="Tahoma"/>
      <w:sz w:val="16"/>
      <w:szCs w:val="16"/>
    </w:rPr>
  </w:style>
  <w:style w:type="paragraph" w:customStyle="1" w:styleId="Default">
    <w:name w:val="Default"/>
    <w:rsid w:val="00A065F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08530">
      <w:bodyDiv w:val="1"/>
      <w:marLeft w:val="0"/>
      <w:marRight w:val="0"/>
      <w:marTop w:val="0"/>
      <w:marBottom w:val="0"/>
      <w:divBdr>
        <w:top w:val="none" w:sz="0" w:space="0" w:color="auto"/>
        <w:left w:val="none" w:sz="0" w:space="0" w:color="auto"/>
        <w:bottom w:val="none" w:sz="0" w:space="0" w:color="auto"/>
        <w:right w:val="none" w:sz="0" w:space="0" w:color="auto"/>
      </w:divBdr>
    </w:div>
    <w:div w:id="714932244">
      <w:bodyDiv w:val="1"/>
      <w:marLeft w:val="0"/>
      <w:marRight w:val="0"/>
      <w:marTop w:val="0"/>
      <w:marBottom w:val="0"/>
      <w:divBdr>
        <w:top w:val="none" w:sz="0" w:space="0" w:color="auto"/>
        <w:left w:val="none" w:sz="0" w:space="0" w:color="auto"/>
        <w:bottom w:val="none" w:sz="0" w:space="0" w:color="auto"/>
        <w:right w:val="none" w:sz="0" w:space="0" w:color="auto"/>
      </w:divBdr>
    </w:div>
    <w:div w:id="807893951">
      <w:bodyDiv w:val="1"/>
      <w:marLeft w:val="0"/>
      <w:marRight w:val="0"/>
      <w:marTop w:val="0"/>
      <w:marBottom w:val="0"/>
      <w:divBdr>
        <w:top w:val="none" w:sz="0" w:space="0" w:color="auto"/>
        <w:left w:val="none" w:sz="0" w:space="0" w:color="auto"/>
        <w:bottom w:val="none" w:sz="0" w:space="0" w:color="auto"/>
        <w:right w:val="none" w:sz="0" w:space="0" w:color="auto"/>
      </w:divBdr>
    </w:div>
    <w:div w:id="15999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CEB50468504FB595D25FD71E4170C0"/>
        <w:category>
          <w:name w:val="General"/>
          <w:gallery w:val="placeholder"/>
        </w:category>
        <w:types>
          <w:type w:val="bbPlcHdr"/>
        </w:types>
        <w:behaviors>
          <w:behavior w:val="content"/>
        </w:behaviors>
        <w:guid w:val="{CCE71F42-54E2-425A-910E-07C6E6A739A8}"/>
      </w:docPartPr>
      <w:docPartBody>
        <w:p w:rsidR="007D0BA9" w:rsidRDefault="008A3012" w:rsidP="008A3012">
          <w:pPr>
            <w:pStyle w:val="79CEB50468504FB595D25FD71E4170C0"/>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12"/>
    <w:rsid w:val="00054D58"/>
    <w:rsid w:val="001654B9"/>
    <w:rsid w:val="00291D0F"/>
    <w:rsid w:val="003D7516"/>
    <w:rsid w:val="005359E3"/>
    <w:rsid w:val="00535BD7"/>
    <w:rsid w:val="005B0830"/>
    <w:rsid w:val="0067145B"/>
    <w:rsid w:val="00734A59"/>
    <w:rsid w:val="007A4BD5"/>
    <w:rsid w:val="007A68B1"/>
    <w:rsid w:val="007D0BA9"/>
    <w:rsid w:val="007F2458"/>
    <w:rsid w:val="00832052"/>
    <w:rsid w:val="008A3012"/>
    <w:rsid w:val="00A20973"/>
    <w:rsid w:val="00AF7E0F"/>
    <w:rsid w:val="00C003A5"/>
    <w:rsid w:val="00EC6529"/>
    <w:rsid w:val="00EF6E1E"/>
    <w:rsid w:val="00F0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B50468504FB595D25FD71E4170C0">
    <w:name w:val="79CEB50468504FB595D25FD71E4170C0"/>
    <w:rsid w:val="008A30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B50468504FB595D25FD71E4170C0">
    <w:name w:val="79CEB50468504FB595D25FD71E4170C0"/>
    <w:rsid w:val="008A3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3374</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Annex L</vt:lpstr>
    </vt:vector>
  </TitlesOfParts>
  <Company>Xcel Energy</Company>
  <LinksUpToDate>false</LinksUpToDate>
  <CharactersWithSpaces>7622</CharactersWithSpaces>
  <SharedDoc>false</SharedDoc>
  <HLinks>
    <vt:vector size="6" baseType="variant">
      <vt:variant>
        <vt:i4>1966111</vt:i4>
      </vt:variant>
      <vt:variant>
        <vt:i4>0</vt:i4>
      </vt:variant>
      <vt:variant>
        <vt:i4>0</vt:i4>
      </vt:variant>
      <vt:variant>
        <vt:i4>5</vt:i4>
      </vt:variant>
      <vt:variant>
        <vt:lpwstr>http://www.transformerscommittee.org/meetings/S2014-Savannah/Minutes/S14-StandardsReport.pdf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L</dc:title>
  <dc:creator>Susan McNelly;Jerry Murphy</dc:creator>
  <cp:lastModifiedBy>Jerry Murphy</cp:lastModifiedBy>
  <cp:revision>27</cp:revision>
  <cp:lastPrinted>2014-05-19T11:19:00Z</cp:lastPrinted>
  <dcterms:created xsi:type="dcterms:W3CDTF">2016-03-21T10:13:00Z</dcterms:created>
  <dcterms:modified xsi:type="dcterms:W3CDTF">2016-05-09T00:22:00Z</dcterms:modified>
</cp:coreProperties>
</file>