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6E7C" w14:textId="3D5846DA" w:rsidR="00CB5117" w:rsidRPr="00FE3374" w:rsidRDefault="007B44AF" w:rsidP="00EB090D">
      <w:pPr>
        <w:pStyle w:val="Heading1"/>
        <w:rPr>
          <w:sz w:val="28"/>
          <w:szCs w:val="28"/>
        </w:rPr>
      </w:pPr>
      <w:r>
        <w:rPr>
          <w:sz w:val="28"/>
          <w:szCs w:val="28"/>
        </w:rPr>
        <w:t>Sub</w:t>
      </w:r>
      <w:r w:rsidR="00262212">
        <w:rPr>
          <w:sz w:val="28"/>
          <w:szCs w:val="28"/>
        </w:rPr>
        <w:t>surface</w:t>
      </w:r>
      <w:r w:rsidR="00C92AAE" w:rsidRPr="00FE3374">
        <w:rPr>
          <w:sz w:val="28"/>
          <w:szCs w:val="28"/>
        </w:rPr>
        <w:t xml:space="preserve"> Transformers &amp; Network Protectors Subcommittee</w:t>
      </w:r>
    </w:p>
    <w:p w14:paraId="57D03382" w14:textId="273E92CA" w:rsidR="00C92AAE" w:rsidRPr="00FE3374" w:rsidRDefault="00D27C3E" w:rsidP="00FF26B3">
      <w:pPr>
        <w:pStyle w:val="BodyText1"/>
      </w:pPr>
      <w:r>
        <w:t>March 28, 2018</w:t>
      </w:r>
    </w:p>
    <w:p w14:paraId="6954DF5C" w14:textId="26878E6B" w:rsidR="00C92AAE" w:rsidRPr="00FE3374" w:rsidRDefault="00D27C3E" w:rsidP="00FF26B3">
      <w:pPr>
        <w:pStyle w:val="BodyText1"/>
      </w:pPr>
      <w:r>
        <w:t>Pittsburgh, PA</w:t>
      </w:r>
      <w:r w:rsidR="007B44AF">
        <w:t xml:space="preserve"> </w:t>
      </w:r>
    </w:p>
    <w:p w14:paraId="7809C427" w14:textId="77777777" w:rsidR="00C92AAE" w:rsidRPr="00FE3374" w:rsidRDefault="00C92AAE" w:rsidP="00FF26B3">
      <w:pPr>
        <w:pStyle w:val="BodyText1"/>
      </w:pPr>
      <w:r w:rsidRPr="00FE3374">
        <w:t>Chair: Dan Mulkey</w:t>
      </w:r>
    </w:p>
    <w:p w14:paraId="29B7166A" w14:textId="77777777" w:rsidR="00C92AAE" w:rsidRPr="00FE3374" w:rsidRDefault="00C92AAE" w:rsidP="00FF26B3">
      <w:pPr>
        <w:pStyle w:val="BodyText1"/>
      </w:pPr>
      <w:r w:rsidRPr="00FE3374">
        <w:t xml:space="preserve">Vice Chair:  George </w:t>
      </w:r>
      <w:proofErr w:type="spellStart"/>
      <w:r w:rsidRPr="00FE3374">
        <w:t>Payerle</w:t>
      </w:r>
      <w:proofErr w:type="spellEnd"/>
    </w:p>
    <w:p w14:paraId="6FE398ED" w14:textId="77777777" w:rsidR="00C92AAE" w:rsidRPr="00FE3374" w:rsidRDefault="00C92AAE" w:rsidP="00EB090D">
      <w:pPr>
        <w:pStyle w:val="Heading2"/>
      </w:pPr>
      <w:r w:rsidRPr="00FE3374">
        <w:t>Meeting Administration</w:t>
      </w:r>
    </w:p>
    <w:p w14:paraId="096EB3B0" w14:textId="6FBA5B2D" w:rsidR="00C92AAE" w:rsidRPr="00FE3374" w:rsidRDefault="00C92AAE" w:rsidP="00FF26B3">
      <w:pPr>
        <w:pStyle w:val="BodyText1"/>
      </w:pPr>
      <w:r w:rsidRPr="00FE3374">
        <w:rPr>
          <w:b/>
        </w:rPr>
        <w:t>Introductions</w:t>
      </w:r>
      <w:r w:rsidRPr="00FE3374">
        <w:t xml:space="preserve"> – The meeting was called to order a</w:t>
      </w:r>
      <w:r w:rsidR="00E77730" w:rsidRPr="00FE3374">
        <w:t xml:space="preserve">t 11:00 AM </w:t>
      </w:r>
      <w:r w:rsidR="0070305C">
        <w:t xml:space="preserve">Wednesday, </w:t>
      </w:r>
      <w:r w:rsidR="00D27C3E">
        <w:t>March 28, 2018</w:t>
      </w:r>
      <w:r w:rsidR="0070305C">
        <w:t xml:space="preserve"> </w:t>
      </w:r>
      <w:r w:rsidR="00E77730" w:rsidRPr="00FE3374">
        <w:t>in the</w:t>
      </w:r>
      <w:r w:rsidR="006668F3">
        <w:t xml:space="preserve"> </w:t>
      </w:r>
      <w:r w:rsidR="00C9269B">
        <w:t>Monongahela Room</w:t>
      </w:r>
      <w:r w:rsidR="006668F3">
        <w:t xml:space="preserve"> of the </w:t>
      </w:r>
      <w:r w:rsidR="00D27C3E" w:rsidRPr="00D27C3E">
        <w:t>Omni William Penn Hotel</w:t>
      </w:r>
      <w:r w:rsidR="00D27C3E">
        <w:t xml:space="preserve"> </w:t>
      </w:r>
      <w:r w:rsidR="006668F3">
        <w:t xml:space="preserve">in </w:t>
      </w:r>
      <w:r w:rsidR="00D27C3E">
        <w:t>Pittsburgh, PA</w:t>
      </w:r>
      <w:r w:rsidR="006668F3">
        <w:t xml:space="preserve">.  </w:t>
      </w:r>
      <w:r w:rsidRPr="00FE3374">
        <w:t xml:space="preserve">Introductions were </w:t>
      </w:r>
      <w:r w:rsidR="00CE3D2F" w:rsidRPr="00FE3374">
        <w:t>made,</w:t>
      </w:r>
      <w:r w:rsidRPr="00FE3374">
        <w:t xml:space="preserve"> and sign-in sheets were routed.</w:t>
      </w:r>
      <w:r w:rsidR="00BA6F84" w:rsidRPr="00FE3374">
        <w:t xml:space="preserve"> </w:t>
      </w:r>
      <w:r w:rsidR="00524540">
        <w:t xml:space="preserve"> </w:t>
      </w:r>
      <w:r w:rsidR="006668F3">
        <w:t xml:space="preserve">The meeting agenda was approved.  </w:t>
      </w:r>
    </w:p>
    <w:p w14:paraId="76F01684" w14:textId="55B15D75" w:rsidR="00C92AAE" w:rsidRPr="00FE3374" w:rsidRDefault="00C92AAE" w:rsidP="00FF26B3">
      <w:pPr>
        <w:pStyle w:val="BodyText1"/>
      </w:pPr>
      <w:r w:rsidRPr="00FE3374">
        <w:rPr>
          <w:b/>
        </w:rPr>
        <w:t>Quorum</w:t>
      </w:r>
      <w:r w:rsidRPr="00FE3374">
        <w:t xml:space="preserve"> – The members were listed on the screen and by a show of hands, it was determined that ther</w:t>
      </w:r>
      <w:r w:rsidR="00E77730" w:rsidRPr="00FE3374">
        <w:t xml:space="preserve">e was a quorum </w:t>
      </w:r>
      <w:r w:rsidRPr="00FE3374">
        <w:t>in attendance.</w:t>
      </w:r>
    </w:p>
    <w:p w14:paraId="7A68273E" w14:textId="6ABA29A6" w:rsidR="00103B7C" w:rsidRPr="00FE3374" w:rsidRDefault="00103B7C" w:rsidP="00FF26B3">
      <w:pPr>
        <w:pStyle w:val="BodyText1"/>
      </w:pPr>
      <w:r w:rsidRPr="00FE3374">
        <w:rPr>
          <w:b/>
        </w:rPr>
        <w:t>Members and Guests</w:t>
      </w:r>
      <w:r w:rsidRPr="00FE3374">
        <w:t xml:space="preserve"> --There were </w:t>
      </w:r>
      <w:r w:rsidR="001B5FF2">
        <w:t>26</w:t>
      </w:r>
      <w:r w:rsidRPr="00FE3374">
        <w:t xml:space="preserve"> members and </w:t>
      </w:r>
      <w:r w:rsidR="001B5FF2">
        <w:t>33</w:t>
      </w:r>
      <w:r w:rsidRPr="00FE3374">
        <w:t xml:space="preserve"> guests in attendance.  Their names can be found in the AM system.</w:t>
      </w:r>
      <w:r w:rsidR="001B5FF2">
        <w:t xml:space="preserve">  Five</w:t>
      </w:r>
      <w:r w:rsidR="00524540">
        <w:t xml:space="preserve"> guests requested membership.  </w:t>
      </w:r>
    </w:p>
    <w:p w14:paraId="739CACE7" w14:textId="6ED26DEB" w:rsidR="00C92AAE" w:rsidRPr="00FE3374" w:rsidRDefault="00C92AAE" w:rsidP="00FF26B3">
      <w:pPr>
        <w:pStyle w:val="BodyText1"/>
      </w:pPr>
      <w:r w:rsidRPr="00FE3374">
        <w:rPr>
          <w:b/>
        </w:rPr>
        <w:t xml:space="preserve">Approval of Minutes </w:t>
      </w:r>
      <w:r w:rsidRPr="00FE3374">
        <w:t xml:space="preserve">– The minutes from the </w:t>
      </w:r>
      <w:r w:rsidR="00D27C3E">
        <w:t>Fall</w:t>
      </w:r>
      <w:r w:rsidR="006668F3">
        <w:t xml:space="preserve"> 2017 meeting in </w:t>
      </w:r>
      <w:r w:rsidR="00D27C3E">
        <w:t>Louisville, KY</w:t>
      </w:r>
      <w:r w:rsidR="006668F3">
        <w:t xml:space="preserve"> </w:t>
      </w:r>
      <w:r w:rsidRPr="00FE3374">
        <w:t>were approved</w:t>
      </w:r>
      <w:r w:rsidR="00CD6509">
        <w:t xml:space="preserve">.  </w:t>
      </w:r>
      <w:r w:rsidRPr="00FE3374">
        <w:t>The</w:t>
      </w:r>
      <w:r w:rsidR="00D914C2">
        <w:t>y were motioned for approval by Alex Macias</w:t>
      </w:r>
      <w:r w:rsidRPr="00FE3374">
        <w:t xml:space="preserve"> and seconded by </w:t>
      </w:r>
      <w:r w:rsidR="00D914C2">
        <w:t xml:space="preserve">Brian </w:t>
      </w:r>
      <w:proofErr w:type="spellStart"/>
      <w:r w:rsidR="00D914C2">
        <w:t>Klaponski</w:t>
      </w:r>
      <w:proofErr w:type="spellEnd"/>
      <w:r w:rsidR="00D914C2">
        <w:t>.</w:t>
      </w:r>
      <w:r w:rsidR="00D27C3E">
        <w:t xml:space="preserve"> </w:t>
      </w:r>
      <w:r w:rsidRPr="00FE3374">
        <w:t>The subcommittee approved these without opposition.</w:t>
      </w:r>
    </w:p>
    <w:p w14:paraId="4B1E79B3" w14:textId="77777777" w:rsidR="00C92AAE" w:rsidRPr="00FE3374" w:rsidRDefault="00C92AAE" w:rsidP="00EB090D">
      <w:pPr>
        <w:pStyle w:val="Heading2"/>
        <w:rPr>
          <w:sz w:val="24"/>
        </w:rPr>
      </w:pPr>
      <w:r w:rsidRPr="00FE3374">
        <w:rPr>
          <w:sz w:val="24"/>
        </w:rPr>
        <w:t>Working Group and Task Force Reports</w:t>
      </w:r>
    </w:p>
    <w:p w14:paraId="6B2FB44C" w14:textId="77777777" w:rsidR="00C92AAE" w:rsidRPr="00FE3374" w:rsidRDefault="00C92AAE" w:rsidP="00EB090D">
      <w:pPr>
        <w:pStyle w:val="Heading3"/>
        <w:rPr>
          <w:sz w:val="24"/>
        </w:rPr>
      </w:pPr>
      <w:r w:rsidRPr="00FE3374">
        <w:rPr>
          <w:sz w:val="24"/>
        </w:rPr>
        <w:t>C57.12.23 Working Group Report – Single-Phase Submersible Transformer</w:t>
      </w:r>
    </w:p>
    <w:p w14:paraId="25A6BBB7" w14:textId="4E6D08B6" w:rsidR="00C92AAE" w:rsidRPr="00FE3374" w:rsidRDefault="00C92AAE" w:rsidP="00FF26B3">
      <w:pPr>
        <w:pStyle w:val="BodyText1"/>
        <w:rPr>
          <w:b/>
          <w:color w:val="FF0000"/>
        </w:rPr>
      </w:pPr>
      <w:r w:rsidRPr="00FE3374">
        <w:t>Alan</w:t>
      </w:r>
      <w:r w:rsidR="001B4F95">
        <w:t xml:space="preserve"> </w:t>
      </w:r>
      <w:proofErr w:type="spellStart"/>
      <w:r w:rsidR="001B4F95">
        <w:t>Traut</w:t>
      </w:r>
      <w:proofErr w:type="spellEnd"/>
      <w:r w:rsidR="001B4F95">
        <w:t xml:space="preserve">, Chairman, Jermaine </w:t>
      </w:r>
      <w:proofErr w:type="spellStart"/>
      <w:r w:rsidR="001B4F95">
        <w:t>Clonts</w:t>
      </w:r>
      <w:proofErr w:type="spellEnd"/>
      <w:r w:rsidR="001B4F95">
        <w:t>, Secretary</w:t>
      </w:r>
      <w:r w:rsidRPr="00FE3374">
        <w:t xml:space="preserve">. </w:t>
      </w:r>
      <w:r w:rsidR="00DE37AC" w:rsidRPr="00FE3374">
        <w:br/>
      </w:r>
      <w:r w:rsidRPr="00FE3374">
        <w:t xml:space="preserve">Revision </w:t>
      </w:r>
      <w:r w:rsidR="00DE37AC" w:rsidRPr="00FE3374">
        <w:t>D</w:t>
      </w:r>
      <w:r w:rsidRPr="00FE3374">
        <w:t xml:space="preserve">ue </w:t>
      </w:r>
      <w:r w:rsidR="00DE37AC" w:rsidRPr="00FE3374">
        <w:t>D</w:t>
      </w:r>
      <w:r w:rsidRPr="00FE3374">
        <w:t>ate</w:t>
      </w:r>
      <w:r w:rsidRPr="00FE3374">
        <w:rPr>
          <w:b/>
        </w:rPr>
        <w:t>: 3/19/2019</w:t>
      </w:r>
      <w:r w:rsidRPr="00FE3374">
        <w:t xml:space="preserve"> </w:t>
      </w:r>
      <w:r w:rsidR="00DE37AC" w:rsidRPr="00FE3374">
        <w:br/>
      </w:r>
      <w:r w:rsidRPr="00FE3374">
        <w:t xml:space="preserve">PAR Approval Date: </w:t>
      </w:r>
      <w:r w:rsidRPr="00FE3374">
        <w:rPr>
          <w:b/>
        </w:rPr>
        <w:t>8/21/2014</w:t>
      </w:r>
      <w:r w:rsidR="00DE37AC" w:rsidRPr="00FE3374">
        <w:rPr>
          <w:b/>
        </w:rPr>
        <w:br/>
      </w:r>
      <w:r w:rsidRPr="00FE3374">
        <w:t xml:space="preserve">PAR Expiration Date:  </w:t>
      </w:r>
      <w:r w:rsidRPr="00FE3374">
        <w:rPr>
          <w:b/>
          <w:color w:val="FF0000"/>
        </w:rPr>
        <w:t>12/31/2018</w:t>
      </w:r>
    </w:p>
    <w:p w14:paraId="33099A49" w14:textId="77777777" w:rsidR="00FF26B3" w:rsidRDefault="00FF26B3" w:rsidP="00FF26B3">
      <w:pPr>
        <w:pStyle w:val="BodyText1"/>
      </w:pPr>
    </w:p>
    <w:p w14:paraId="236ABA56" w14:textId="77777777" w:rsidR="00EB390E" w:rsidRPr="00EB390E" w:rsidRDefault="00EB390E" w:rsidP="00EB390E">
      <w:pPr>
        <w:rPr>
          <w:color w:val="000000"/>
          <w:sz w:val="22"/>
          <w:szCs w:val="24"/>
          <w:lang w:eastAsia="en-US"/>
        </w:rPr>
      </w:pPr>
      <w:r w:rsidRPr="00EB390E">
        <w:rPr>
          <w:color w:val="000000"/>
          <w:sz w:val="22"/>
          <w:szCs w:val="24"/>
          <w:lang w:eastAsia="en-US"/>
        </w:rPr>
        <w:t>Introductions – The meeting was called to order and everyone was asked to introduce themselves. Rosters were sent around</w:t>
      </w:r>
    </w:p>
    <w:p w14:paraId="507B2F50" w14:textId="77777777" w:rsidR="00EB390E" w:rsidRPr="00EB390E" w:rsidRDefault="00EB390E" w:rsidP="00EB390E">
      <w:pPr>
        <w:rPr>
          <w:color w:val="000000"/>
          <w:sz w:val="22"/>
          <w:szCs w:val="24"/>
          <w:lang w:eastAsia="en-US"/>
        </w:rPr>
      </w:pPr>
    </w:p>
    <w:p w14:paraId="20D2E123" w14:textId="36F3270F" w:rsidR="00EB390E" w:rsidRPr="00EB390E" w:rsidRDefault="00EB390E" w:rsidP="00EB390E">
      <w:pPr>
        <w:rPr>
          <w:color w:val="000000"/>
          <w:sz w:val="22"/>
          <w:szCs w:val="24"/>
          <w:lang w:eastAsia="en-US"/>
        </w:rPr>
      </w:pPr>
      <w:r w:rsidRPr="00EB390E">
        <w:rPr>
          <w:color w:val="000000"/>
          <w:sz w:val="22"/>
          <w:szCs w:val="24"/>
          <w:lang w:eastAsia="en-US"/>
        </w:rPr>
        <w:t>At the start of the meeting the working group was asked to disclose any essential patent claims. No essential patent claims were disclosed</w:t>
      </w:r>
      <w:r w:rsidR="006D5792">
        <w:rPr>
          <w:color w:val="000000"/>
          <w:sz w:val="22"/>
          <w:szCs w:val="24"/>
          <w:lang w:eastAsia="en-US"/>
        </w:rPr>
        <w:t>.</w:t>
      </w:r>
    </w:p>
    <w:p w14:paraId="5513C3B8" w14:textId="77777777" w:rsidR="00EB390E" w:rsidRPr="00EB390E" w:rsidRDefault="00EB390E" w:rsidP="00EB390E">
      <w:pPr>
        <w:rPr>
          <w:color w:val="004DBB"/>
          <w:sz w:val="22"/>
          <w:szCs w:val="24"/>
          <w:lang w:eastAsia="en-US"/>
        </w:rPr>
      </w:pPr>
    </w:p>
    <w:p w14:paraId="72485909" w14:textId="77777777" w:rsidR="00EB390E" w:rsidRPr="00EB390E" w:rsidRDefault="00EB390E" w:rsidP="00EB390E">
      <w:pPr>
        <w:rPr>
          <w:color w:val="000000"/>
          <w:sz w:val="22"/>
          <w:szCs w:val="24"/>
          <w:lang w:eastAsia="en-US"/>
        </w:rPr>
      </w:pPr>
      <w:r w:rsidRPr="00EB390E">
        <w:rPr>
          <w:color w:val="000000"/>
          <w:sz w:val="22"/>
          <w:szCs w:val="24"/>
          <w:lang w:eastAsia="en-US"/>
        </w:rPr>
        <w:t xml:space="preserve">Quorum – We had 68 attendees 28 members present out of 40 active members, which gave us enough members to establish a quorum. </w:t>
      </w:r>
    </w:p>
    <w:p w14:paraId="5C8C9D63" w14:textId="77777777" w:rsidR="00EB390E" w:rsidRPr="00EB390E" w:rsidRDefault="00EB390E" w:rsidP="00EB390E">
      <w:pPr>
        <w:rPr>
          <w:color w:val="000000"/>
          <w:sz w:val="22"/>
          <w:szCs w:val="24"/>
          <w:lang w:eastAsia="en-US"/>
        </w:rPr>
      </w:pPr>
    </w:p>
    <w:p w14:paraId="197EC731" w14:textId="1A49BA3B" w:rsidR="00EB390E" w:rsidRPr="00EB390E" w:rsidRDefault="00EB390E" w:rsidP="00EB390E">
      <w:pPr>
        <w:rPr>
          <w:color w:val="000000"/>
          <w:sz w:val="22"/>
          <w:szCs w:val="24"/>
          <w:lang w:eastAsia="en-US"/>
        </w:rPr>
      </w:pPr>
      <w:r w:rsidRPr="00EB390E">
        <w:rPr>
          <w:color w:val="000000"/>
          <w:sz w:val="22"/>
          <w:szCs w:val="24"/>
          <w:lang w:eastAsia="en-US"/>
        </w:rPr>
        <w:t>Approval of agenda -  Edward Smith made a motion to approve the agenda, Dan Mulkey seconded the motion</w:t>
      </w:r>
      <w:r w:rsidR="006D5792">
        <w:rPr>
          <w:color w:val="000000"/>
          <w:sz w:val="22"/>
          <w:szCs w:val="24"/>
          <w:lang w:eastAsia="en-US"/>
        </w:rPr>
        <w:t xml:space="preserve">. </w:t>
      </w:r>
      <w:r w:rsidRPr="00EB390E">
        <w:rPr>
          <w:color w:val="000000"/>
          <w:sz w:val="22"/>
          <w:szCs w:val="24"/>
          <w:lang w:eastAsia="en-US"/>
        </w:rPr>
        <w:t>The approval of the agenda was unanimous</w:t>
      </w:r>
      <w:r w:rsidR="006D5792">
        <w:rPr>
          <w:color w:val="000000"/>
          <w:sz w:val="22"/>
          <w:szCs w:val="24"/>
          <w:lang w:eastAsia="en-US"/>
        </w:rPr>
        <w:t>.</w:t>
      </w:r>
    </w:p>
    <w:p w14:paraId="2FAC6FAE" w14:textId="77777777" w:rsidR="00EB390E" w:rsidRPr="00EB390E" w:rsidRDefault="00EB390E" w:rsidP="00EB390E">
      <w:pPr>
        <w:rPr>
          <w:color w:val="000000"/>
          <w:sz w:val="22"/>
          <w:szCs w:val="24"/>
          <w:lang w:eastAsia="en-US"/>
        </w:rPr>
      </w:pPr>
    </w:p>
    <w:p w14:paraId="054527A1" w14:textId="66199D4D" w:rsidR="00EB390E" w:rsidRPr="00EB390E" w:rsidRDefault="00EB390E" w:rsidP="00EB390E">
      <w:pPr>
        <w:rPr>
          <w:color w:val="000000"/>
          <w:sz w:val="22"/>
          <w:szCs w:val="24"/>
          <w:lang w:eastAsia="en-US"/>
        </w:rPr>
      </w:pPr>
      <w:r w:rsidRPr="00EB390E">
        <w:rPr>
          <w:color w:val="000000"/>
          <w:sz w:val="22"/>
          <w:szCs w:val="24"/>
          <w:lang w:eastAsia="en-US"/>
        </w:rPr>
        <w:t>Approval of meeting minutes</w:t>
      </w:r>
      <w:r w:rsidR="00F33A3C">
        <w:rPr>
          <w:color w:val="000000"/>
          <w:sz w:val="22"/>
          <w:szCs w:val="24"/>
          <w:lang w:eastAsia="en-US"/>
        </w:rPr>
        <w:t xml:space="preserve"> </w:t>
      </w:r>
      <w:r w:rsidRPr="00EB390E">
        <w:rPr>
          <w:color w:val="000000"/>
          <w:sz w:val="22"/>
          <w:szCs w:val="24"/>
          <w:lang w:eastAsia="en-US"/>
        </w:rPr>
        <w:t>- Edward Smith made a motion to approve the Fall 2017 meeting minutes, Alejandro Macias seconded the motion.  The approval of the meeting minutes was unanimous</w:t>
      </w:r>
      <w:r w:rsidR="00F33A3C">
        <w:rPr>
          <w:color w:val="000000"/>
          <w:sz w:val="22"/>
          <w:szCs w:val="24"/>
          <w:lang w:eastAsia="en-US"/>
        </w:rPr>
        <w:t>.</w:t>
      </w:r>
      <w:r w:rsidRPr="00EB390E">
        <w:rPr>
          <w:color w:val="000000"/>
          <w:sz w:val="22"/>
          <w:szCs w:val="24"/>
          <w:lang w:eastAsia="en-US"/>
        </w:rPr>
        <w:t xml:space="preserve"> </w:t>
      </w:r>
    </w:p>
    <w:p w14:paraId="490DEE8E" w14:textId="77777777" w:rsidR="00EB390E" w:rsidRPr="00EB390E" w:rsidRDefault="00EB390E" w:rsidP="00EB390E">
      <w:pPr>
        <w:rPr>
          <w:color w:val="000000"/>
          <w:sz w:val="22"/>
          <w:szCs w:val="24"/>
          <w:lang w:eastAsia="en-US"/>
        </w:rPr>
      </w:pPr>
    </w:p>
    <w:p w14:paraId="368597BA" w14:textId="3CA2EE6F" w:rsidR="00EB390E" w:rsidRDefault="00EB390E" w:rsidP="00EB390E">
      <w:pPr>
        <w:rPr>
          <w:color w:val="000000"/>
          <w:sz w:val="22"/>
          <w:szCs w:val="24"/>
          <w:lang w:eastAsia="en-US"/>
        </w:rPr>
      </w:pPr>
      <w:r w:rsidRPr="00EB390E">
        <w:rPr>
          <w:color w:val="000000"/>
          <w:sz w:val="22"/>
          <w:szCs w:val="24"/>
          <w:lang w:eastAsia="en-US"/>
        </w:rPr>
        <w:t xml:space="preserve">Chair Report – Alan talked about when the PAR expires and how long we </w:t>
      </w:r>
      <w:proofErr w:type="gramStart"/>
      <w:r w:rsidRPr="00EB390E">
        <w:rPr>
          <w:color w:val="000000"/>
          <w:sz w:val="22"/>
          <w:szCs w:val="24"/>
          <w:lang w:eastAsia="en-US"/>
        </w:rPr>
        <w:t>have to</w:t>
      </w:r>
      <w:proofErr w:type="gramEnd"/>
      <w:r w:rsidRPr="00EB390E">
        <w:rPr>
          <w:color w:val="000000"/>
          <w:sz w:val="22"/>
          <w:szCs w:val="24"/>
          <w:lang w:eastAsia="en-US"/>
        </w:rPr>
        <w:t xml:space="preserve"> complete our work. PAR expires December 31, 2018. 10-year life cycle of the standard is December 31, 2019. In addition, the document must be submitted to </w:t>
      </w:r>
      <w:proofErr w:type="spellStart"/>
      <w:r w:rsidRPr="00EB390E">
        <w:rPr>
          <w:color w:val="000000"/>
          <w:sz w:val="22"/>
          <w:szCs w:val="24"/>
          <w:lang w:eastAsia="en-US"/>
        </w:rPr>
        <w:t>Revcom</w:t>
      </w:r>
      <w:proofErr w:type="spellEnd"/>
      <w:r w:rsidRPr="00EB390E">
        <w:rPr>
          <w:color w:val="000000"/>
          <w:sz w:val="22"/>
          <w:szCs w:val="24"/>
          <w:lang w:eastAsia="en-US"/>
        </w:rPr>
        <w:t xml:space="preserve"> by October 15,2018 or a PAR extension must be requested.</w:t>
      </w:r>
    </w:p>
    <w:p w14:paraId="3E1A81C1" w14:textId="77777777" w:rsidR="00EB390E" w:rsidRPr="00EB390E" w:rsidRDefault="00EB390E" w:rsidP="00EB390E">
      <w:pPr>
        <w:rPr>
          <w:color w:val="000000"/>
          <w:sz w:val="22"/>
          <w:szCs w:val="24"/>
          <w:lang w:eastAsia="en-US"/>
        </w:rPr>
      </w:pPr>
    </w:p>
    <w:p w14:paraId="12BE6C16" w14:textId="77777777" w:rsidR="000926BE" w:rsidRDefault="000926BE" w:rsidP="00EB390E">
      <w:pPr>
        <w:rPr>
          <w:b/>
          <w:color w:val="000000"/>
          <w:szCs w:val="24"/>
          <w:lang w:eastAsia="en-US"/>
        </w:rPr>
      </w:pPr>
    </w:p>
    <w:p w14:paraId="32DEA70F" w14:textId="77777777" w:rsidR="000926BE" w:rsidRDefault="000926BE" w:rsidP="00EB390E">
      <w:pPr>
        <w:rPr>
          <w:b/>
          <w:color w:val="000000"/>
          <w:szCs w:val="24"/>
          <w:lang w:eastAsia="en-US"/>
        </w:rPr>
      </w:pPr>
    </w:p>
    <w:p w14:paraId="19F09205" w14:textId="2E4547C2" w:rsidR="00EB390E" w:rsidRPr="00EB390E" w:rsidRDefault="00EB390E" w:rsidP="00EB390E">
      <w:pPr>
        <w:rPr>
          <w:color w:val="000000"/>
          <w:szCs w:val="24"/>
          <w:lang w:eastAsia="en-US"/>
        </w:rPr>
      </w:pPr>
      <w:r w:rsidRPr="00EB390E">
        <w:rPr>
          <w:b/>
          <w:color w:val="000000"/>
          <w:szCs w:val="24"/>
          <w:lang w:eastAsia="en-US"/>
        </w:rPr>
        <w:lastRenderedPageBreak/>
        <w:t>Old Business</w:t>
      </w:r>
      <w:r w:rsidRPr="00EB390E">
        <w:rPr>
          <w:color w:val="000000"/>
          <w:szCs w:val="24"/>
          <w:lang w:eastAsia="en-US"/>
        </w:rPr>
        <w:t xml:space="preserve"> </w:t>
      </w:r>
    </w:p>
    <w:p w14:paraId="3D1E998A" w14:textId="77777777" w:rsidR="00EB390E" w:rsidRPr="00EB390E" w:rsidRDefault="00EB390E" w:rsidP="00EB390E">
      <w:pPr>
        <w:rPr>
          <w:color w:val="000000"/>
          <w:sz w:val="22"/>
          <w:szCs w:val="24"/>
          <w:lang w:eastAsia="en-US"/>
        </w:rPr>
      </w:pPr>
    </w:p>
    <w:p w14:paraId="59F52729" w14:textId="77777777" w:rsidR="00EB390E" w:rsidRPr="00EB390E" w:rsidRDefault="00EB390E" w:rsidP="00EB390E">
      <w:pPr>
        <w:rPr>
          <w:color w:val="000000"/>
          <w:sz w:val="22"/>
          <w:szCs w:val="24"/>
          <w:lang w:eastAsia="en-US"/>
        </w:rPr>
      </w:pPr>
      <w:r w:rsidRPr="00EB390E">
        <w:rPr>
          <w:color w:val="000000"/>
          <w:sz w:val="22"/>
          <w:szCs w:val="24"/>
          <w:lang w:eastAsia="en-US"/>
        </w:rPr>
        <w:t xml:space="preserve">Alan </w:t>
      </w:r>
      <w:proofErr w:type="spellStart"/>
      <w:r w:rsidRPr="00EB390E">
        <w:rPr>
          <w:color w:val="000000"/>
          <w:sz w:val="22"/>
          <w:szCs w:val="24"/>
          <w:lang w:eastAsia="en-US"/>
        </w:rPr>
        <w:t>Traut</w:t>
      </w:r>
      <w:proofErr w:type="spellEnd"/>
      <w:r w:rsidRPr="00EB390E">
        <w:rPr>
          <w:color w:val="000000"/>
          <w:sz w:val="22"/>
          <w:szCs w:val="24"/>
          <w:lang w:eastAsia="en-US"/>
        </w:rPr>
        <w:t xml:space="preserve"> asked the working group if we should change the year reference </w:t>
      </w:r>
      <w:proofErr w:type="gramStart"/>
      <w:r w:rsidRPr="00EB390E">
        <w:rPr>
          <w:color w:val="000000"/>
          <w:sz w:val="22"/>
          <w:szCs w:val="24"/>
          <w:lang w:eastAsia="en-US"/>
        </w:rPr>
        <w:t>in regards to</w:t>
      </w:r>
      <w:proofErr w:type="gramEnd"/>
      <w:r w:rsidRPr="00EB390E">
        <w:rPr>
          <w:color w:val="000000"/>
          <w:sz w:val="22"/>
          <w:szCs w:val="24"/>
          <w:lang w:eastAsia="en-US"/>
        </w:rPr>
        <w:t xml:space="preserve"> IEEE Standard 386. The working group agreed to change the year reference to the current revision by erasing the date.</w:t>
      </w:r>
    </w:p>
    <w:p w14:paraId="2CEC3C8B" w14:textId="77777777" w:rsidR="00EB390E" w:rsidRPr="00EB390E" w:rsidRDefault="00EB390E" w:rsidP="00EB390E">
      <w:pPr>
        <w:rPr>
          <w:color w:val="000000"/>
          <w:sz w:val="22"/>
          <w:szCs w:val="24"/>
          <w:lang w:eastAsia="en-US"/>
        </w:rPr>
      </w:pPr>
    </w:p>
    <w:p w14:paraId="7DDB6281" w14:textId="19CFC377" w:rsidR="00EB390E" w:rsidRPr="00EB390E" w:rsidRDefault="00EB390E" w:rsidP="00EB390E">
      <w:pPr>
        <w:rPr>
          <w:color w:val="000000"/>
          <w:sz w:val="22"/>
          <w:szCs w:val="24"/>
          <w:lang w:eastAsia="en-US"/>
        </w:rPr>
      </w:pPr>
      <w:r w:rsidRPr="00EB390E">
        <w:rPr>
          <w:color w:val="000000"/>
          <w:sz w:val="22"/>
          <w:szCs w:val="24"/>
          <w:lang w:eastAsia="en-US"/>
        </w:rPr>
        <w:t xml:space="preserve">Alan </w:t>
      </w:r>
      <w:proofErr w:type="spellStart"/>
      <w:r w:rsidRPr="00EB390E">
        <w:rPr>
          <w:color w:val="000000"/>
          <w:sz w:val="22"/>
          <w:szCs w:val="24"/>
          <w:lang w:eastAsia="en-US"/>
        </w:rPr>
        <w:t>Traut</w:t>
      </w:r>
      <w:proofErr w:type="spellEnd"/>
      <w:r w:rsidRPr="00EB390E">
        <w:rPr>
          <w:color w:val="000000"/>
          <w:sz w:val="22"/>
          <w:szCs w:val="24"/>
          <w:lang w:eastAsia="en-US"/>
        </w:rPr>
        <w:t xml:space="preserve"> reviewed the current draft which showed comments from previous meetings and reviewed which items have been changed in the current revision. Edward smith made a motion to send draft six of the document for C57.12.23 to ballot.  Dan Mulkey seconded the motion. The draft was unanimously approved to send to ballot.</w:t>
      </w:r>
    </w:p>
    <w:p w14:paraId="645EF00A" w14:textId="77777777" w:rsidR="00EB390E" w:rsidRPr="00EB390E" w:rsidRDefault="00EB390E" w:rsidP="00EB390E">
      <w:pPr>
        <w:rPr>
          <w:color w:val="000000"/>
          <w:sz w:val="22"/>
          <w:szCs w:val="24"/>
          <w:lang w:eastAsia="en-US"/>
        </w:rPr>
      </w:pPr>
    </w:p>
    <w:p w14:paraId="292B8F2B" w14:textId="77777777" w:rsidR="00EB390E" w:rsidRPr="00EB390E" w:rsidRDefault="00EB390E" w:rsidP="00EB390E">
      <w:pPr>
        <w:rPr>
          <w:color w:val="000000"/>
          <w:sz w:val="22"/>
          <w:szCs w:val="24"/>
          <w:lang w:eastAsia="en-US"/>
        </w:rPr>
      </w:pPr>
      <w:r w:rsidRPr="00EB390E">
        <w:rPr>
          <w:color w:val="000000"/>
          <w:sz w:val="22"/>
          <w:szCs w:val="24"/>
          <w:lang w:eastAsia="en-US"/>
        </w:rPr>
        <w:t xml:space="preserve">A ballot resolution committee was formed and is composed of the following members. Alan </w:t>
      </w:r>
      <w:proofErr w:type="spellStart"/>
      <w:r w:rsidRPr="00EB390E">
        <w:rPr>
          <w:color w:val="000000"/>
          <w:sz w:val="22"/>
          <w:szCs w:val="24"/>
          <w:lang w:eastAsia="en-US"/>
        </w:rPr>
        <w:t>Traut</w:t>
      </w:r>
      <w:proofErr w:type="spellEnd"/>
      <w:r w:rsidRPr="00EB390E">
        <w:rPr>
          <w:color w:val="000000"/>
          <w:sz w:val="22"/>
          <w:szCs w:val="24"/>
          <w:lang w:eastAsia="en-US"/>
        </w:rPr>
        <w:t xml:space="preserve">, Dan Mulkey, Giuseppe Termini, Josh Verdell, Fred Friend and Jermaine </w:t>
      </w:r>
      <w:proofErr w:type="spellStart"/>
      <w:r w:rsidRPr="00EB390E">
        <w:rPr>
          <w:color w:val="000000"/>
          <w:sz w:val="22"/>
          <w:szCs w:val="24"/>
          <w:lang w:eastAsia="en-US"/>
        </w:rPr>
        <w:t>Clonts</w:t>
      </w:r>
      <w:proofErr w:type="spellEnd"/>
      <w:r w:rsidRPr="00EB390E">
        <w:rPr>
          <w:color w:val="000000"/>
          <w:sz w:val="22"/>
          <w:szCs w:val="24"/>
          <w:lang w:eastAsia="en-US"/>
        </w:rPr>
        <w:t xml:space="preserve">. Brian </w:t>
      </w:r>
      <w:proofErr w:type="spellStart"/>
      <w:r w:rsidRPr="00EB390E">
        <w:rPr>
          <w:color w:val="000000"/>
          <w:sz w:val="22"/>
          <w:szCs w:val="24"/>
          <w:lang w:eastAsia="en-US"/>
        </w:rPr>
        <w:t>Klaponski</w:t>
      </w:r>
      <w:proofErr w:type="spellEnd"/>
      <w:r w:rsidRPr="00EB390E">
        <w:rPr>
          <w:color w:val="000000"/>
          <w:sz w:val="22"/>
          <w:szCs w:val="24"/>
          <w:lang w:eastAsia="en-US"/>
        </w:rPr>
        <w:t xml:space="preserve"> made a motion to give the ballot resolution committee the authority to make changes to the document and use their judgment for which details need to be brought back to the working group for discussion. Mike Hardin seconded the motion. This was unanimously approved.</w:t>
      </w:r>
    </w:p>
    <w:p w14:paraId="07202ECE" w14:textId="77777777" w:rsidR="00EB390E" w:rsidRPr="00EB390E" w:rsidRDefault="00EB390E" w:rsidP="00EB390E">
      <w:pPr>
        <w:rPr>
          <w:color w:val="000000"/>
          <w:sz w:val="22"/>
          <w:szCs w:val="24"/>
          <w:lang w:eastAsia="en-US"/>
        </w:rPr>
      </w:pPr>
    </w:p>
    <w:p w14:paraId="78B04191" w14:textId="77777777" w:rsidR="00EB390E" w:rsidRPr="00EB390E" w:rsidRDefault="00EB390E" w:rsidP="00EB390E">
      <w:pPr>
        <w:rPr>
          <w:color w:val="000000"/>
          <w:szCs w:val="24"/>
          <w:lang w:eastAsia="en-US"/>
        </w:rPr>
      </w:pPr>
      <w:r w:rsidRPr="00EB390E">
        <w:rPr>
          <w:b/>
          <w:color w:val="000000"/>
          <w:szCs w:val="24"/>
          <w:lang w:eastAsia="en-US"/>
        </w:rPr>
        <w:t>New Business</w:t>
      </w:r>
      <w:r w:rsidRPr="00EB390E">
        <w:rPr>
          <w:b/>
          <w:color w:val="000000"/>
          <w:sz w:val="22"/>
          <w:szCs w:val="24"/>
          <w:lang w:eastAsia="en-US"/>
        </w:rPr>
        <w:t> </w:t>
      </w:r>
    </w:p>
    <w:p w14:paraId="1CD04260" w14:textId="425C536F" w:rsidR="00EB390E" w:rsidRPr="00EB390E" w:rsidRDefault="00EB390E" w:rsidP="00EB390E">
      <w:pPr>
        <w:rPr>
          <w:color w:val="000000"/>
          <w:sz w:val="22"/>
          <w:szCs w:val="24"/>
          <w:lang w:eastAsia="en-US"/>
        </w:rPr>
      </w:pPr>
    </w:p>
    <w:p w14:paraId="7C8F2986" w14:textId="77777777" w:rsidR="00EB390E" w:rsidRPr="00EB390E" w:rsidRDefault="00EB390E" w:rsidP="00EB390E">
      <w:pPr>
        <w:rPr>
          <w:color w:val="000000"/>
          <w:szCs w:val="24"/>
          <w:lang w:eastAsia="en-US"/>
        </w:rPr>
      </w:pPr>
      <w:r w:rsidRPr="00EB390E">
        <w:rPr>
          <w:color w:val="000000"/>
          <w:sz w:val="22"/>
          <w:szCs w:val="24"/>
          <w:lang w:eastAsia="en-US"/>
        </w:rPr>
        <w:t xml:space="preserve">Discussion took place about which items should be included in the next revision. Brian </w:t>
      </w:r>
      <w:proofErr w:type="spellStart"/>
      <w:r w:rsidRPr="00EB390E">
        <w:rPr>
          <w:color w:val="000000"/>
          <w:sz w:val="22"/>
          <w:szCs w:val="24"/>
          <w:lang w:eastAsia="en-US"/>
        </w:rPr>
        <w:t>Klaponski</w:t>
      </w:r>
      <w:proofErr w:type="spellEnd"/>
      <w:r w:rsidRPr="00EB390E">
        <w:rPr>
          <w:color w:val="000000"/>
          <w:sz w:val="22"/>
          <w:szCs w:val="24"/>
          <w:lang w:eastAsia="en-US"/>
        </w:rPr>
        <w:t xml:space="preserve"> mentioned defining a leak test in detail. Mike Hardin mention adding horizontal tanks to the standard. Dan Mulkey mentioned that rectangular tanks fits within the scope of this document. </w:t>
      </w:r>
    </w:p>
    <w:p w14:paraId="1B38F2EB" w14:textId="77777777" w:rsidR="00EB390E" w:rsidRPr="00EB390E" w:rsidRDefault="00EB390E" w:rsidP="00EB390E">
      <w:pPr>
        <w:rPr>
          <w:color w:val="000000"/>
          <w:sz w:val="22"/>
          <w:szCs w:val="24"/>
          <w:lang w:eastAsia="en-US"/>
        </w:rPr>
      </w:pPr>
    </w:p>
    <w:p w14:paraId="72CBD0F3" w14:textId="77777777" w:rsidR="00EB390E" w:rsidRPr="00EB390E" w:rsidRDefault="00EB390E" w:rsidP="00EB390E">
      <w:pPr>
        <w:rPr>
          <w:rFonts w:ascii="Calibri" w:eastAsia="Calibri" w:hAnsi="Calibri" w:cs="Calibri"/>
          <w:color w:val="FF0000"/>
          <w:sz w:val="22"/>
          <w:szCs w:val="24"/>
          <w:lang w:eastAsia="en-US"/>
        </w:rPr>
      </w:pPr>
      <w:r w:rsidRPr="00EB390E">
        <w:rPr>
          <w:color w:val="000000"/>
          <w:sz w:val="22"/>
          <w:szCs w:val="24"/>
          <w:lang w:eastAsia="en-US"/>
        </w:rPr>
        <w:t>The next meeting will be held in Jacksonville, Florida at the Fall 2018 meeting.</w:t>
      </w:r>
    </w:p>
    <w:p w14:paraId="0F28058B" w14:textId="77777777" w:rsidR="006668F3" w:rsidRDefault="006668F3" w:rsidP="00FF26B3">
      <w:pPr>
        <w:pStyle w:val="BodyText1"/>
      </w:pPr>
    </w:p>
    <w:p w14:paraId="14D42481" w14:textId="5FEFBCC4" w:rsidR="00C92AAE" w:rsidRPr="00FE3374" w:rsidRDefault="00A52FBE" w:rsidP="00EB090D">
      <w:pPr>
        <w:pStyle w:val="Heading3"/>
        <w:rPr>
          <w:sz w:val="24"/>
        </w:rPr>
      </w:pPr>
      <w:r>
        <w:rPr>
          <w:sz w:val="24"/>
        </w:rPr>
        <w:t xml:space="preserve">Continuous Revision of </w:t>
      </w:r>
      <w:r w:rsidR="00C92AAE" w:rsidRPr="00FE3374">
        <w:rPr>
          <w:sz w:val="24"/>
        </w:rPr>
        <w:t>C57.12.24 – Three-Phase Submersible Transformers</w:t>
      </w:r>
    </w:p>
    <w:p w14:paraId="6D7A83CE" w14:textId="1E448AE1" w:rsidR="00C92AAE" w:rsidRPr="00FE3374" w:rsidRDefault="00C92AAE" w:rsidP="00FF26B3">
      <w:pPr>
        <w:pStyle w:val="BodyText1"/>
        <w:rPr>
          <w:b/>
          <w:color w:val="FF0000"/>
        </w:rPr>
      </w:pPr>
      <w:r w:rsidRPr="00FE3374">
        <w:t>Giuseppe Ter</w:t>
      </w:r>
      <w:r w:rsidR="00DE37AC" w:rsidRPr="00FE3374">
        <w:t xml:space="preserve">mini, Chairman; George </w:t>
      </w:r>
      <w:proofErr w:type="spellStart"/>
      <w:r w:rsidR="00DE37AC" w:rsidRPr="00FE3374">
        <w:t>Payerle</w:t>
      </w:r>
      <w:proofErr w:type="spellEnd"/>
      <w:r w:rsidR="00DE37AC" w:rsidRPr="00FE3374">
        <w:t xml:space="preserve"> S</w:t>
      </w:r>
      <w:r w:rsidRPr="00FE3374">
        <w:t>ecretary</w:t>
      </w:r>
      <w:r w:rsidR="00B22874">
        <w:br/>
      </w:r>
      <w:r w:rsidR="00097A63">
        <w:t>Approved:</w:t>
      </w:r>
      <w:r w:rsidR="00B22874">
        <w:t xml:space="preserve"> </w:t>
      </w:r>
      <w:r w:rsidR="00097A63" w:rsidRPr="00097A63">
        <w:rPr>
          <w:b/>
        </w:rPr>
        <w:t>12/7/</w:t>
      </w:r>
      <w:r w:rsidR="00B22874" w:rsidRPr="00097A63">
        <w:rPr>
          <w:b/>
        </w:rPr>
        <w:t>2016</w:t>
      </w:r>
      <w:r w:rsidR="00DE37AC" w:rsidRPr="00FE3374">
        <w:br/>
      </w:r>
      <w:r w:rsidRPr="00FE3374">
        <w:t xml:space="preserve">Revision </w:t>
      </w:r>
      <w:r w:rsidR="00DE37AC" w:rsidRPr="00FE3374">
        <w:t>D</w:t>
      </w:r>
      <w:r w:rsidRPr="00FE3374">
        <w:t xml:space="preserve">ue </w:t>
      </w:r>
      <w:r w:rsidR="00DE37AC" w:rsidRPr="00FE3374">
        <w:t>D</w:t>
      </w:r>
      <w:r w:rsidRPr="00FE3374">
        <w:t xml:space="preserve">ate: </w:t>
      </w:r>
      <w:r w:rsidR="00097A63">
        <w:rPr>
          <w:b/>
        </w:rPr>
        <w:t>12/</w:t>
      </w:r>
      <w:r w:rsidRPr="00FE3374">
        <w:rPr>
          <w:b/>
        </w:rPr>
        <w:t>7/20</w:t>
      </w:r>
      <w:r w:rsidR="00097A63">
        <w:rPr>
          <w:b/>
        </w:rPr>
        <w:t>26</w:t>
      </w:r>
      <w:r w:rsidRPr="00FE3374">
        <w:t xml:space="preserve"> </w:t>
      </w:r>
      <w:r w:rsidR="00DE37AC" w:rsidRPr="00FE3374">
        <w:br/>
      </w:r>
      <w:r w:rsidRPr="00FE3374">
        <w:t xml:space="preserve">PAR Approval Date: </w:t>
      </w:r>
      <w:r w:rsidR="00DE37AC" w:rsidRPr="00FE3374">
        <w:rPr>
          <w:b/>
        </w:rPr>
        <w:br/>
      </w:r>
      <w:r w:rsidRPr="00FE3374">
        <w:t xml:space="preserve">PAR Expiration Date: </w:t>
      </w:r>
      <w:r w:rsidR="00A52FBE" w:rsidRPr="00A52FBE">
        <w:rPr>
          <w:color w:val="FF0000"/>
        </w:rPr>
        <w:t>N/A</w:t>
      </w:r>
    </w:p>
    <w:p w14:paraId="2B9E44EC" w14:textId="30F3960F" w:rsidR="00900AEC" w:rsidRDefault="00900AEC" w:rsidP="00FF26B3">
      <w:pPr>
        <w:pStyle w:val="BodyText1"/>
      </w:pPr>
    </w:p>
    <w:p w14:paraId="0C434E47"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The meeting was called to order at 1:45 pm in Conference Level Room A at the Omni William Penn Hotel in Pittsburgh, PA on Tuesday, March 27, 2018.  The chair presented an agenda.  Kent Miller moved to accept the agenda and Al </w:t>
      </w:r>
      <w:proofErr w:type="spellStart"/>
      <w:r w:rsidRPr="00EB390E">
        <w:rPr>
          <w:rFonts w:ascii="Arial" w:eastAsia="Calibri" w:hAnsi="Arial" w:cs="Arial"/>
          <w:sz w:val="20"/>
          <w:lang w:eastAsia="en-US"/>
        </w:rPr>
        <w:t>Traut</w:t>
      </w:r>
      <w:proofErr w:type="spellEnd"/>
      <w:r w:rsidRPr="00EB390E">
        <w:rPr>
          <w:rFonts w:ascii="Arial" w:eastAsia="Calibri" w:hAnsi="Arial" w:cs="Arial"/>
          <w:sz w:val="20"/>
          <w:lang w:eastAsia="en-US"/>
        </w:rPr>
        <w:t xml:space="preserve"> seconded.  The motion passed unanimously. </w:t>
      </w:r>
    </w:p>
    <w:p w14:paraId="0D1EB524" w14:textId="77777777" w:rsidR="00EB390E" w:rsidRPr="00EB390E" w:rsidRDefault="00EB390E" w:rsidP="00EB390E">
      <w:pPr>
        <w:jc w:val="both"/>
        <w:rPr>
          <w:rFonts w:ascii="Arial" w:eastAsia="Calibri" w:hAnsi="Arial" w:cs="Arial"/>
          <w:sz w:val="20"/>
          <w:lang w:eastAsia="en-US"/>
        </w:rPr>
      </w:pPr>
    </w:p>
    <w:p w14:paraId="6E17D428"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Introductions were made.  The Chair stated that the membership stands at 33.  There were 27 members present at this meeting so there was a quorum.  There were 44 guests in attendance.   12 guests requested membership.  George </w:t>
      </w:r>
      <w:proofErr w:type="spellStart"/>
      <w:r w:rsidRPr="00EB390E">
        <w:rPr>
          <w:rFonts w:ascii="Arial" w:eastAsia="Calibri" w:hAnsi="Arial" w:cs="Arial"/>
          <w:sz w:val="20"/>
          <w:lang w:eastAsia="en-US"/>
        </w:rPr>
        <w:t>Payerle</w:t>
      </w:r>
      <w:proofErr w:type="spellEnd"/>
      <w:r w:rsidRPr="00EB390E">
        <w:rPr>
          <w:rFonts w:ascii="Arial" w:eastAsia="Calibri" w:hAnsi="Arial" w:cs="Arial"/>
          <w:sz w:val="20"/>
          <w:lang w:eastAsia="en-US"/>
        </w:rPr>
        <w:t xml:space="preserve"> acted as recording secretary.  The chair stated that adjustments to the membership will be made based on attendance. </w:t>
      </w:r>
    </w:p>
    <w:p w14:paraId="2332F792" w14:textId="77777777" w:rsidR="00EB390E" w:rsidRPr="00EB390E" w:rsidRDefault="00EB390E" w:rsidP="00EB390E">
      <w:pPr>
        <w:jc w:val="both"/>
        <w:rPr>
          <w:rFonts w:ascii="Arial" w:eastAsia="Calibri" w:hAnsi="Arial" w:cs="Arial"/>
          <w:sz w:val="20"/>
          <w:lang w:eastAsia="en-US"/>
        </w:rPr>
      </w:pPr>
    </w:p>
    <w:p w14:paraId="75506B63"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The Chair asked if there were any patent claims that needed to be mentioned.  There were none. </w:t>
      </w:r>
    </w:p>
    <w:p w14:paraId="29349C84"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The Chair presented the meeting minutes of the previous meeting in Louisville, KY. Brian </w:t>
      </w:r>
      <w:proofErr w:type="spellStart"/>
      <w:r w:rsidRPr="00EB390E">
        <w:rPr>
          <w:rFonts w:ascii="Arial" w:eastAsia="Calibri" w:hAnsi="Arial" w:cs="Arial"/>
          <w:sz w:val="20"/>
          <w:lang w:eastAsia="en-US"/>
        </w:rPr>
        <w:t>Klaponski</w:t>
      </w:r>
      <w:proofErr w:type="spellEnd"/>
      <w:r w:rsidRPr="00EB390E">
        <w:rPr>
          <w:rFonts w:ascii="Arial" w:eastAsia="Calibri" w:hAnsi="Arial" w:cs="Arial"/>
          <w:sz w:val="20"/>
          <w:lang w:eastAsia="en-US"/>
        </w:rPr>
        <w:t xml:space="preserve"> moved to accept the minutes as presented.  Kent Miller seconded.  The motion passed unanimously.     </w:t>
      </w:r>
    </w:p>
    <w:p w14:paraId="62654EFD" w14:textId="77777777" w:rsidR="00EB390E" w:rsidRPr="00EB390E" w:rsidRDefault="00EB390E" w:rsidP="00EB390E">
      <w:pPr>
        <w:jc w:val="both"/>
        <w:rPr>
          <w:rFonts w:ascii="Arial" w:eastAsia="Calibri" w:hAnsi="Arial" w:cs="Arial"/>
          <w:sz w:val="20"/>
          <w:lang w:eastAsia="en-US"/>
        </w:rPr>
      </w:pPr>
    </w:p>
    <w:p w14:paraId="63943459"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The Chair stated that there was an addition to the agenda to include a presentation by Bob </w:t>
      </w:r>
      <w:proofErr w:type="spellStart"/>
      <w:r w:rsidRPr="00EB390E">
        <w:rPr>
          <w:rFonts w:ascii="Arial" w:eastAsia="Calibri" w:hAnsi="Arial" w:cs="Arial"/>
          <w:sz w:val="20"/>
          <w:lang w:eastAsia="en-US"/>
        </w:rPr>
        <w:t>Kinner</w:t>
      </w:r>
      <w:proofErr w:type="spellEnd"/>
      <w:r w:rsidRPr="00EB390E">
        <w:rPr>
          <w:rFonts w:ascii="Arial" w:eastAsia="Calibri" w:hAnsi="Arial" w:cs="Arial"/>
          <w:sz w:val="20"/>
          <w:lang w:eastAsia="en-US"/>
        </w:rPr>
        <w:t xml:space="preserve"> on corrosion resistance. </w:t>
      </w:r>
    </w:p>
    <w:p w14:paraId="47A91E83" w14:textId="77777777" w:rsidR="00EB390E" w:rsidRPr="00EB390E" w:rsidRDefault="00EB390E" w:rsidP="00EB390E">
      <w:pPr>
        <w:jc w:val="both"/>
        <w:rPr>
          <w:rFonts w:ascii="Arial" w:eastAsia="Calibri" w:hAnsi="Arial" w:cs="Arial"/>
          <w:sz w:val="20"/>
          <w:lang w:eastAsia="en-US"/>
        </w:rPr>
      </w:pPr>
    </w:p>
    <w:p w14:paraId="3E045BCF"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The latest revision of C57.12.24 was published in 2016.  </w:t>
      </w:r>
      <w:proofErr w:type="gramStart"/>
      <w:r w:rsidRPr="00EB390E">
        <w:rPr>
          <w:rFonts w:ascii="Arial" w:eastAsia="Calibri" w:hAnsi="Arial" w:cs="Arial"/>
          <w:sz w:val="20"/>
          <w:lang w:eastAsia="en-US"/>
        </w:rPr>
        <w:t>At this time</w:t>
      </w:r>
      <w:proofErr w:type="gramEnd"/>
      <w:r w:rsidRPr="00EB390E">
        <w:rPr>
          <w:rFonts w:ascii="Arial" w:eastAsia="Calibri" w:hAnsi="Arial" w:cs="Arial"/>
          <w:sz w:val="20"/>
          <w:lang w:eastAsia="en-US"/>
        </w:rPr>
        <w:t xml:space="preserve">, the WG is acting as a task force and conducting a continuous improvement discussion in preparation for requesting a PAR.  The purpose of the task force is to identify topics and changes for the next revision.  </w:t>
      </w:r>
    </w:p>
    <w:p w14:paraId="4842F455" w14:textId="77777777" w:rsidR="00EB390E" w:rsidRPr="00EB390E" w:rsidRDefault="00EB390E" w:rsidP="00EB390E">
      <w:pPr>
        <w:jc w:val="both"/>
        <w:rPr>
          <w:rFonts w:ascii="Arial" w:eastAsia="Calibri" w:hAnsi="Arial" w:cs="Arial"/>
          <w:sz w:val="20"/>
          <w:lang w:eastAsia="en-US"/>
        </w:rPr>
      </w:pPr>
    </w:p>
    <w:p w14:paraId="4BA43C71"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lastRenderedPageBreak/>
        <w:t xml:space="preserve">Bob </w:t>
      </w:r>
      <w:proofErr w:type="spellStart"/>
      <w:r w:rsidRPr="00EB390E">
        <w:rPr>
          <w:rFonts w:ascii="Arial" w:eastAsia="Calibri" w:hAnsi="Arial" w:cs="Arial"/>
          <w:sz w:val="20"/>
          <w:lang w:eastAsia="en-US"/>
        </w:rPr>
        <w:t>Kinner</w:t>
      </w:r>
      <w:proofErr w:type="spellEnd"/>
      <w:r w:rsidRPr="00EB390E">
        <w:rPr>
          <w:rFonts w:ascii="Arial" w:eastAsia="Calibri" w:hAnsi="Arial" w:cs="Arial"/>
          <w:sz w:val="20"/>
          <w:lang w:eastAsia="en-US"/>
        </w:rPr>
        <w:t xml:space="preserve"> presented information on corrosion resistance and cathodic protection. The presentation was followed by a group discussion. The Chair thanked Bob </w:t>
      </w:r>
      <w:proofErr w:type="spellStart"/>
      <w:r w:rsidRPr="00EB390E">
        <w:rPr>
          <w:rFonts w:ascii="Arial" w:eastAsia="Calibri" w:hAnsi="Arial" w:cs="Arial"/>
          <w:sz w:val="20"/>
          <w:lang w:eastAsia="en-US"/>
        </w:rPr>
        <w:t>Kinner</w:t>
      </w:r>
      <w:proofErr w:type="spellEnd"/>
      <w:r w:rsidRPr="00EB390E">
        <w:rPr>
          <w:rFonts w:ascii="Arial" w:eastAsia="Calibri" w:hAnsi="Arial" w:cs="Arial"/>
          <w:sz w:val="20"/>
          <w:lang w:eastAsia="en-US"/>
        </w:rPr>
        <w:t xml:space="preserve"> for his presentation. He also thanked Brian </w:t>
      </w:r>
      <w:proofErr w:type="spellStart"/>
      <w:r w:rsidRPr="00EB390E">
        <w:rPr>
          <w:rFonts w:ascii="Arial" w:eastAsia="Calibri" w:hAnsi="Arial" w:cs="Arial"/>
          <w:sz w:val="20"/>
          <w:lang w:eastAsia="en-US"/>
        </w:rPr>
        <w:t>Klaponski</w:t>
      </w:r>
      <w:proofErr w:type="spellEnd"/>
      <w:r w:rsidRPr="00EB390E">
        <w:rPr>
          <w:rFonts w:ascii="Arial" w:eastAsia="Calibri" w:hAnsi="Arial" w:cs="Arial"/>
          <w:sz w:val="20"/>
          <w:lang w:eastAsia="en-US"/>
        </w:rPr>
        <w:t xml:space="preserve"> who arranged to have Bob and Patrick Ho do presentations at both C57.12.24 and C57.12.40 WG meetings. Bob’s presentation will be sent to the WG attendees. </w:t>
      </w:r>
    </w:p>
    <w:p w14:paraId="76AF938A" w14:textId="77777777" w:rsidR="00EB390E" w:rsidRPr="00EB390E" w:rsidRDefault="00EB390E" w:rsidP="00EB390E">
      <w:pPr>
        <w:jc w:val="both"/>
        <w:rPr>
          <w:rFonts w:ascii="Arial" w:eastAsia="Calibri" w:hAnsi="Arial" w:cs="Arial"/>
          <w:sz w:val="20"/>
          <w:lang w:eastAsia="en-US"/>
        </w:rPr>
      </w:pPr>
    </w:p>
    <w:p w14:paraId="48BC02D4"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The action items from the previous meeting in Louisville were reviewed and discussed.  The Chair stated that Paul Chisolm reviewed the comments that were received from the last balloting process and there are no issues that needed to be considered in the next standard revision.  Jeremy Van Horn reviewed Table 6 of the standard regarding the minimum material thickness of the tank and suggested that the Metric to English conversion values should be reevaluated.  The Chair suggested Jeremy to review the conversion values against the requirements of IEEE standard C57.144, Guide for Metric Conversion of Transformer Standards and report the results at the next WG meeting. Israel Barrientos agreed to work with Jeremy on this effort. </w:t>
      </w:r>
    </w:p>
    <w:p w14:paraId="21C57459" w14:textId="77777777" w:rsidR="00EB390E" w:rsidRPr="00EB390E" w:rsidRDefault="00EB390E" w:rsidP="00EB390E">
      <w:pPr>
        <w:jc w:val="both"/>
        <w:rPr>
          <w:rFonts w:ascii="Arial" w:eastAsia="Calibri" w:hAnsi="Arial" w:cs="Arial"/>
          <w:sz w:val="20"/>
          <w:lang w:eastAsia="en-US"/>
        </w:rPr>
      </w:pPr>
    </w:p>
    <w:p w14:paraId="2F0D4783"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Also, at the last WG meeting in Louisville, a suggestion was made to create a material compatibility table between the transformer tank and the hardware and components that are either attached or welded to the tank; e.g.: parking stands, drain valves, PRVs, etc. Tom </w:t>
      </w:r>
      <w:proofErr w:type="spellStart"/>
      <w:r w:rsidRPr="00EB390E">
        <w:rPr>
          <w:rFonts w:ascii="Arial" w:eastAsia="Calibri" w:hAnsi="Arial" w:cs="Arial"/>
          <w:sz w:val="20"/>
          <w:lang w:eastAsia="en-US"/>
        </w:rPr>
        <w:t>Dauzat</w:t>
      </w:r>
      <w:proofErr w:type="spellEnd"/>
      <w:r w:rsidRPr="00EB390E">
        <w:rPr>
          <w:rFonts w:ascii="Arial" w:eastAsia="Calibri" w:hAnsi="Arial" w:cs="Arial"/>
          <w:sz w:val="20"/>
          <w:lang w:eastAsia="en-US"/>
        </w:rPr>
        <w:t xml:space="preserve"> and </w:t>
      </w:r>
      <w:proofErr w:type="spellStart"/>
      <w:r w:rsidRPr="00EB390E">
        <w:rPr>
          <w:rFonts w:ascii="Arial" w:eastAsia="Calibri" w:hAnsi="Arial" w:cs="Arial"/>
          <w:sz w:val="20"/>
          <w:lang w:eastAsia="en-US"/>
        </w:rPr>
        <w:t>Babanna</w:t>
      </w:r>
      <w:proofErr w:type="spellEnd"/>
      <w:r w:rsidRPr="00EB390E">
        <w:rPr>
          <w:rFonts w:ascii="Arial" w:eastAsia="Calibri" w:hAnsi="Arial" w:cs="Arial"/>
          <w:sz w:val="20"/>
          <w:lang w:eastAsia="en-US"/>
        </w:rPr>
        <w:t xml:space="preserve"> Suresh worked on such compatibility table which was presented for discussion.  Tom stated that GE and Florida Power &amp; Light did a tremendous amount or research and testing on material compatibility.  The stainless grades that seem to be used the most are 304L, 316L, and 409.  However, there are some limitations on the use 409 steel due to the availability in sheet sizes used for the construction of larger transformer units. Mike Hardin stated that he has worked with a lot of 409 steel with good results and said that the key in using 409 </w:t>
      </w:r>
      <w:proofErr w:type="gramStart"/>
      <w:r w:rsidRPr="00EB390E">
        <w:rPr>
          <w:rFonts w:ascii="Arial" w:eastAsia="Calibri" w:hAnsi="Arial" w:cs="Arial"/>
          <w:sz w:val="20"/>
          <w:lang w:eastAsia="en-US"/>
        </w:rPr>
        <w:t>steel</w:t>
      </w:r>
      <w:proofErr w:type="gramEnd"/>
      <w:r w:rsidRPr="00EB390E">
        <w:rPr>
          <w:rFonts w:ascii="Arial" w:eastAsia="Calibri" w:hAnsi="Arial" w:cs="Arial"/>
          <w:sz w:val="20"/>
          <w:lang w:eastAsia="en-US"/>
        </w:rPr>
        <w:t xml:space="preserve"> is to properly apply the paint coating.  Dan Mulkey also reported similar good results using 409 </w:t>
      </w:r>
      <w:proofErr w:type="gramStart"/>
      <w:r w:rsidRPr="00EB390E">
        <w:rPr>
          <w:rFonts w:ascii="Arial" w:eastAsia="Calibri" w:hAnsi="Arial" w:cs="Arial"/>
          <w:sz w:val="20"/>
          <w:lang w:eastAsia="en-US"/>
        </w:rPr>
        <w:t>steel</w:t>
      </w:r>
      <w:proofErr w:type="gramEnd"/>
      <w:r w:rsidRPr="00EB390E">
        <w:rPr>
          <w:rFonts w:ascii="Arial" w:eastAsia="Calibri" w:hAnsi="Arial" w:cs="Arial"/>
          <w:sz w:val="20"/>
          <w:lang w:eastAsia="en-US"/>
        </w:rPr>
        <w:t xml:space="preserve"> at PG&amp;E. </w:t>
      </w:r>
    </w:p>
    <w:p w14:paraId="2B7D2F04" w14:textId="77777777" w:rsidR="00EB390E" w:rsidRPr="00EB390E" w:rsidRDefault="00EB390E" w:rsidP="00EB390E">
      <w:pPr>
        <w:jc w:val="both"/>
        <w:rPr>
          <w:rFonts w:ascii="Arial" w:eastAsia="Calibri" w:hAnsi="Arial" w:cs="Arial"/>
          <w:sz w:val="20"/>
          <w:lang w:eastAsia="en-US"/>
        </w:rPr>
      </w:pPr>
    </w:p>
    <w:p w14:paraId="7C81740B" w14:textId="537EB262"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Alex Macias made a motion to continue to work on and expand the material compatibility table to perhaps be incorporated in the next revision of the standard. Said </w:t>
      </w:r>
      <w:proofErr w:type="spellStart"/>
      <w:r w:rsidRPr="00EB390E">
        <w:rPr>
          <w:rFonts w:ascii="Arial" w:eastAsia="Calibri" w:hAnsi="Arial" w:cs="Arial"/>
          <w:sz w:val="20"/>
          <w:lang w:eastAsia="en-US"/>
        </w:rPr>
        <w:t>Hachichi</w:t>
      </w:r>
      <w:proofErr w:type="spellEnd"/>
      <w:r w:rsidRPr="00EB390E">
        <w:rPr>
          <w:rFonts w:ascii="Arial" w:eastAsia="Calibri" w:hAnsi="Arial" w:cs="Arial"/>
          <w:sz w:val="20"/>
          <w:lang w:eastAsia="en-US"/>
        </w:rPr>
        <w:t xml:space="preserve"> seconded, and the motion was approved unanimously.  The Chair stated that the work on the material compatibility table may also apply to the C57.12.23 and C57.12.40 standards. Tom </w:t>
      </w:r>
      <w:proofErr w:type="spellStart"/>
      <w:r w:rsidRPr="00EB390E">
        <w:rPr>
          <w:rFonts w:ascii="Arial" w:eastAsia="Calibri" w:hAnsi="Arial" w:cs="Arial"/>
          <w:sz w:val="20"/>
          <w:lang w:eastAsia="en-US"/>
        </w:rPr>
        <w:t>Dauzau</w:t>
      </w:r>
      <w:proofErr w:type="spellEnd"/>
      <w:r w:rsidRPr="00EB390E">
        <w:rPr>
          <w:rFonts w:ascii="Arial" w:eastAsia="Calibri" w:hAnsi="Arial" w:cs="Arial"/>
          <w:sz w:val="20"/>
          <w:lang w:eastAsia="en-US"/>
        </w:rPr>
        <w:t xml:space="preserve"> agreed to the lead the effort to work on and expand the table to be reviewed at the next meeting. The Chair suggested that other individuals from both utilities and manufacturers should assist Tom. The following individuals agreed to assist: </w:t>
      </w:r>
      <w:proofErr w:type="spellStart"/>
      <w:r w:rsidRPr="00EB390E">
        <w:rPr>
          <w:rFonts w:ascii="Arial" w:eastAsia="Calibri" w:hAnsi="Arial" w:cs="Arial"/>
          <w:sz w:val="20"/>
          <w:lang w:eastAsia="en-US"/>
        </w:rPr>
        <w:t>Babanna</w:t>
      </w:r>
      <w:proofErr w:type="spellEnd"/>
      <w:r w:rsidRPr="00EB390E">
        <w:rPr>
          <w:rFonts w:ascii="Arial" w:eastAsia="Calibri" w:hAnsi="Arial" w:cs="Arial"/>
          <w:sz w:val="20"/>
          <w:lang w:eastAsia="en-US"/>
        </w:rPr>
        <w:t xml:space="preserve"> Suresh, Mike Thibault, Anil Dhawan, John Vartanian, Will Elliott, Jim Spaulding and Brian </w:t>
      </w:r>
      <w:proofErr w:type="spellStart"/>
      <w:r w:rsidRPr="00EB390E">
        <w:rPr>
          <w:rFonts w:ascii="Arial" w:eastAsia="Calibri" w:hAnsi="Arial" w:cs="Arial"/>
          <w:sz w:val="20"/>
          <w:lang w:eastAsia="en-US"/>
        </w:rPr>
        <w:t>Klaponski</w:t>
      </w:r>
      <w:proofErr w:type="spellEnd"/>
      <w:r w:rsidRPr="00EB390E">
        <w:rPr>
          <w:rFonts w:ascii="Arial" w:eastAsia="Calibri" w:hAnsi="Arial" w:cs="Arial"/>
          <w:sz w:val="20"/>
          <w:lang w:eastAsia="en-US"/>
        </w:rPr>
        <w:t xml:space="preserve">.    </w:t>
      </w:r>
    </w:p>
    <w:p w14:paraId="0D4DCC6A" w14:textId="77777777" w:rsidR="00EB390E" w:rsidRPr="00EB390E" w:rsidRDefault="00EB390E" w:rsidP="00EB390E">
      <w:pPr>
        <w:jc w:val="both"/>
        <w:rPr>
          <w:rFonts w:ascii="Arial" w:eastAsia="Calibri" w:hAnsi="Arial" w:cs="Arial"/>
          <w:sz w:val="20"/>
          <w:lang w:eastAsia="en-US"/>
        </w:rPr>
      </w:pPr>
    </w:p>
    <w:p w14:paraId="7CA7A47E"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Tom </w:t>
      </w:r>
      <w:proofErr w:type="spellStart"/>
      <w:r w:rsidRPr="00EB390E">
        <w:rPr>
          <w:rFonts w:ascii="Arial" w:eastAsia="Calibri" w:hAnsi="Arial" w:cs="Arial"/>
          <w:sz w:val="20"/>
          <w:lang w:eastAsia="en-US"/>
        </w:rPr>
        <w:t>Dauzat</w:t>
      </w:r>
      <w:proofErr w:type="spellEnd"/>
      <w:r w:rsidRPr="00EB390E">
        <w:rPr>
          <w:rFonts w:ascii="Arial" w:eastAsia="Calibri" w:hAnsi="Arial" w:cs="Arial"/>
          <w:sz w:val="20"/>
          <w:lang w:eastAsia="en-US"/>
        </w:rPr>
        <w:t xml:space="preserve"> suggested that the utilities volunteers should forward him information related to hardware and components that are either attached or welded to the transformer tank via email: </w:t>
      </w:r>
      <w:hyperlink r:id="rId9" w:history="1">
        <w:r w:rsidRPr="00EB390E">
          <w:rPr>
            <w:rFonts w:ascii="Arial" w:eastAsia="Calibri" w:hAnsi="Arial" w:cs="Arial"/>
            <w:color w:val="0563C1"/>
            <w:sz w:val="20"/>
            <w:u w:val="single"/>
            <w:lang w:eastAsia="en-US"/>
          </w:rPr>
          <w:t>Thomas.dauzat@ge.com</w:t>
        </w:r>
      </w:hyperlink>
      <w:r w:rsidRPr="00EB390E">
        <w:rPr>
          <w:rFonts w:ascii="Arial" w:eastAsia="Calibri" w:hAnsi="Arial" w:cs="Arial"/>
          <w:sz w:val="20"/>
          <w:lang w:eastAsia="en-US"/>
        </w:rPr>
        <w:t xml:space="preserve">. He also suggested to send pictures of the actual components that are attached to the tank.  </w:t>
      </w:r>
    </w:p>
    <w:p w14:paraId="7991F0C3" w14:textId="77777777" w:rsidR="00EB390E" w:rsidRPr="00EB390E" w:rsidRDefault="00EB390E" w:rsidP="00EB390E">
      <w:pPr>
        <w:jc w:val="both"/>
        <w:rPr>
          <w:rFonts w:ascii="Arial" w:eastAsia="Calibri" w:hAnsi="Arial" w:cs="Arial"/>
          <w:sz w:val="20"/>
          <w:lang w:eastAsia="en-US"/>
        </w:rPr>
      </w:pPr>
    </w:p>
    <w:p w14:paraId="6ECE66CB" w14:textId="77777777" w:rsidR="00EB390E" w:rsidRPr="00EB390E" w:rsidRDefault="00EB390E" w:rsidP="00EB390E">
      <w:pPr>
        <w:jc w:val="both"/>
        <w:rPr>
          <w:rFonts w:ascii="Arial" w:eastAsia="Calibri" w:hAnsi="Arial" w:cs="Arial"/>
          <w:sz w:val="20"/>
          <w:lang w:eastAsia="en-US"/>
        </w:rPr>
      </w:pPr>
      <w:r w:rsidRPr="00EB390E">
        <w:rPr>
          <w:rFonts w:ascii="Arial" w:eastAsia="Calibri" w:hAnsi="Arial" w:cs="Arial"/>
          <w:sz w:val="20"/>
          <w:lang w:eastAsia="en-US"/>
        </w:rPr>
        <w:t xml:space="preserve">The meeting was adjourned at 3:00 PM.  The next meeting will be in Jacksonville, FL on October 16, 2018.  </w:t>
      </w:r>
    </w:p>
    <w:p w14:paraId="6567AB79" w14:textId="34490275" w:rsidR="00900AEC" w:rsidRPr="00900AEC" w:rsidRDefault="00900AEC" w:rsidP="00D27C3E">
      <w:pPr>
        <w:pStyle w:val="BodyText1"/>
        <w:rPr>
          <w:rFonts w:ascii="Arial" w:hAnsi="Arial"/>
          <w:sz w:val="20"/>
          <w:szCs w:val="22"/>
        </w:rPr>
      </w:pPr>
    </w:p>
    <w:p w14:paraId="686ED376" w14:textId="731240B4" w:rsidR="00C92AAE" w:rsidRPr="00FE3374" w:rsidRDefault="008A0FE6" w:rsidP="00EB090D">
      <w:pPr>
        <w:pStyle w:val="Heading3"/>
        <w:rPr>
          <w:sz w:val="24"/>
        </w:rPr>
      </w:pPr>
      <w:r>
        <w:rPr>
          <w:sz w:val="24"/>
        </w:rPr>
        <w:t>Continuous Revision of</w:t>
      </w:r>
      <w:r w:rsidRPr="00FE3374">
        <w:rPr>
          <w:sz w:val="24"/>
        </w:rPr>
        <w:t xml:space="preserve"> </w:t>
      </w:r>
      <w:r w:rsidR="00C92AAE" w:rsidRPr="00FE3374">
        <w:rPr>
          <w:sz w:val="24"/>
        </w:rPr>
        <w:t>C57.12.40 – Secondary Network Transformers</w:t>
      </w:r>
    </w:p>
    <w:p w14:paraId="1E45898C" w14:textId="6F7CB424" w:rsidR="00C92AAE" w:rsidRPr="00FE3374" w:rsidRDefault="00C92AAE" w:rsidP="00FF26B3">
      <w:pPr>
        <w:pStyle w:val="BodyText1"/>
        <w:rPr>
          <w:b/>
          <w:color w:val="FF0000"/>
        </w:rPr>
      </w:pPr>
      <w:r w:rsidRPr="00FE3374">
        <w:t xml:space="preserve">Brian </w:t>
      </w:r>
      <w:proofErr w:type="spellStart"/>
      <w:r w:rsidRPr="00FE3374">
        <w:t>Klaponski</w:t>
      </w:r>
      <w:proofErr w:type="spellEnd"/>
      <w:r w:rsidRPr="00FE3374">
        <w:t>, Chairman; Giuseppe Termini, Secretary</w:t>
      </w:r>
      <w:r w:rsidR="00DE37AC" w:rsidRPr="00FE3374">
        <w:br/>
      </w:r>
      <w:r w:rsidRPr="00FE3374">
        <w:t xml:space="preserve">Revision </w:t>
      </w:r>
      <w:r w:rsidR="00DE37AC" w:rsidRPr="00FE3374">
        <w:t>D</w:t>
      </w:r>
      <w:r w:rsidRPr="00FE3374">
        <w:t xml:space="preserve">ue </w:t>
      </w:r>
      <w:r w:rsidR="00DE37AC" w:rsidRPr="00FE3374">
        <w:t>D</w:t>
      </w:r>
      <w:r w:rsidRPr="00FE3374">
        <w:t xml:space="preserve">ate: </w:t>
      </w:r>
      <w:r w:rsidRPr="00FE3374">
        <w:rPr>
          <w:b/>
        </w:rPr>
        <w:t>12/31/202</w:t>
      </w:r>
      <w:r w:rsidR="008A0FE6">
        <w:rPr>
          <w:b/>
        </w:rPr>
        <w:t>7</w:t>
      </w:r>
      <w:r w:rsidR="00DE37AC" w:rsidRPr="00FE3374">
        <w:rPr>
          <w:b/>
        </w:rPr>
        <w:br/>
      </w:r>
      <w:r w:rsidRPr="00FE3374">
        <w:t xml:space="preserve">PAR Approval Date: </w:t>
      </w:r>
      <w:r w:rsidR="00DE37AC" w:rsidRPr="00FE3374">
        <w:rPr>
          <w:b/>
        </w:rPr>
        <w:br/>
      </w:r>
      <w:r w:rsidRPr="00FE3374">
        <w:t xml:space="preserve">PAR Expiration Date: </w:t>
      </w:r>
      <w:r w:rsidR="008A0FE6">
        <w:rPr>
          <w:b/>
          <w:color w:val="FF0000"/>
        </w:rPr>
        <w:t>N/A</w:t>
      </w:r>
    </w:p>
    <w:p w14:paraId="10CF1913" w14:textId="77A22DB3" w:rsidR="00D34BCC" w:rsidRDefault="00D34BCC" w:rsidP="00FF26B3">
      <w:pPr>
        <w:pStyle w:val="BodyText1"/>
      </w:pPr>
    </w:p>
    <w:p w14:paraId="17D7D151" w14:textId="77777777" w:rsidR="00EB390E" w:rsidRPr="00EB390E" w:rsidRDefault="00EB390E" w:rsidP="00B758A3">
      <w:pPr>
        <w:tabs>
          <w:tab w:val="num" w:pos="5400"/>
        </w:tabs>
        <w:spacing w:after="120"/>
        <w:rPr>
          <w:szCs w:val="24"/>
          <w:lang w:eastAsia="en-US"/>
        </w:rPr>
      </w:pPr>
      <w:r w:rsidRPr="00EB390E">
        <w:rPr>
          <w:szCs w:val="24"/>
          <w:lang w:eastAsia="en-US"/>
        </w:rPr>
        <w:t>The group met on Tuesday, March 27, 2017 at 11:00 am with 19 members and 27 guests. Six (6) guests requested membership.</w:t>
      </w:r>
    </w:p>
    <w:p w14:paraId="4D85DE47" w14:textId="4AB0256B" w:rsidR="00EB390E" w:rsidRDefault="00EB390E" w:rsidP="00B758A3">
      <w:pPr>
        <w:tabs>
          <w:tab w:val="num" w:pos="5400"/>
        </w:tabs>
        <w:autoSpaceDE w:val="0"/>
        <w:autoSpaceDN w:val="0"/>
        <w:adjustRightInd w:val="0"/>
        <w:spacing w:after="200" w:line="276" w:lineRule="auto"/>
        <w:contextualSpacing/>
        <w:rPr>
          <w:szCs w:val="24"/>
          <w:lang w:eastAsia="en-US"/>
        </w:rPr>
      </w:pPr>
      <w:r w:rsidRPr="00EB390E">
        <w:rPr>
          <w:szCs w:val="24"/>
          <w:lang w:eastAsia="en-US"/>
        </w:rPr>
        <w:t>The Chair stated that the C57.12.40 standard was successfully published in September 2017.  The group is not technically a Working Group since there is no active PAR.</w:t>
      </w:r>
    </w:p>
    <w:p w14:paraId="62985F8C" w14:textId="77777777" w:rsidR="00412558" w:rsidRPr="00EB390E" w:rsidRDefault="00412558" w:rsidP="00B758A3">
      <w:pPr>
        <w:tabs>
          <w:tab w:val="num" w:pos="5400"/>
        </w:tabs>
        <w:autoSpaceDE w:val="0"/>
        <w:autoSpaceDN w:val="0"/>
        <w:adjustRightInd w:val="0"/>
        <w:spacing w:after="200" w:line="276" w:lineRule="auto"/>
        <w:contextualSpacing/>
        <w:rPr>
          <w:sz w:val="22"/>
          <w:szCs w:val="22"/>
          <w:lang w:eastAsia="en-US"/>
        </w:rPr>
      </w:pPr>
    </w:p>
    <w:p w14:paraId="23AD1912" w14:textId="77777777" w:rsidR="00EB390E" w:rsidRPr="00EB390E" w:rsidRDefault="00EB390E" w:rsidP="00B758A3">
      <w:pPr>
        <w:tabs>
          <w:tab w:val="num" w:pos="5400"/>
        </w:tabs>
        <w:spacing w:after="120"/>
        <w:rPr>
          <w:szCs w:val="24"/>
          <w:lang w:eastAsia="en-US"/>
        </w:rPr>
      </w:pPr>
      <w:r w:rsidRPr="00EB390E">
        <w:rPr>
          <w:szCs w:val="24"/>
          <w:lang w:eastAsia="en-US"/>
        </w:rPr>
        <w:lastRenderedPageBreak/>
        <w:t xml:space="preserve">The purpose of this meeting was to continuously revise the standard.  Because the new revision of our standard was just published, this meeting was used to have a discussion </w:t>
      </w:r>
      <w:proofErr w:type="gramStart"/>
      <w:r w:rsidRPr="00EB390E">
        <w:rPr>
          <w:szCs w:val="24"/>
          <w:lang w:eastAsia="en-US"/>
        </w:rPr>
        <w:t>in regards to</w:t>
      </w:r>
      <w:proofErr w:type="gramEnd"/>
      <w:r w:rsidRPr="00EB390E">
        <w:rPr>
          <w:szCs w:val="24"/>
          <w:lang w:eastAsia="en-US"/>
        </w:rPr>
        <w:t xml:space="preserve"> the direction of our next revision.</w:t>
      </w:r>
    </w:p>
    <w:p w14:paraId="42A781C2" w14:textId="77777777" w:rsidR="00EB390E" w:rsidRPr="00EB390E" w:rsidRDefault="00EB390E" w:rsidP="00B758A3">
      <w:pPr>
        <w:tabs>
          <w:tab w:val="num" w:pos="5400"/>
        </w:tabs>
        <w:spacing w:after="120"/>
        <w:rPr>
          <w:szCs w:val="24"/>
          <w:lang w:eastAsia="en-US"/>
        </w:rPr>
      </w:pPr>
      <w:r w:rsidRPr="00EB390E">
        <w:rPr>
          <w:szCs w:val="24"/>
          <w:lang w:eastAsia="en-US"/>
        </w:rPr>
        <w:t xml:space="preserve">Patent issue was discussed.  There is a potential patent issue which was mentioned.  The Chair declared that there are three patents that could impact this WG; GE, ABB, and Carte each have a patent regarding a high energy tank.  No discussion has taken place </w:t>
      </w:r>
      <w:proofErr w:type="gramStart"/>
      <w:r w:rsidRPr="00EB390E">
        <w:rPr>
          <w:szCs w:val="24"/>
          <w:lang w:eastAsia="en-US"/>
        </w:rPr>
        <w:t>as yet</w:t>
      </w:r>
      <w:proofErr w:type="gramEnd"/>
      <w:r w:rsidRPr="00EB390E">
        <w:rPr>
          <w:szCs w:val="24"/>
          <w:lang w:eastAsia="en-US"/>
        </w:rPr>
        <w:t>.</w:t>
      </w:r>
    </w:p>
    <w:p w14:paraId="2F29CE7D" w14:textId="77777777" w:rsidR="00EB390E" w:rsidRPr="00EB390E" w:rsidRDefault="00EB390E" w:rsidP="00B758A3">
      <w:pPr>
        <w:tabs>
          <w:tab w:val="num" w:pos="5400"/>
        </w:tabs>
        <w:spacing w:after="120"/>
        <w:rPr>
          <w:szCs w:val="24"/>
          <w:lang w:eastAsia="en-US"/>
        </w:rPr>
      </w:pPr>
      <w:r w:rsidRPr="00EB390E">
        <w:rPr>
          <w:szCs w:val="24"/>
          <w:lang w:eastAsia="en-US"/>
        </w:rPr>
        <w:t xml:space="preserve">An agenda was presented and </w:t>
      </w:r>
      <w:proofErr w:type="gramStart"/>
      <w:r w:rsidRPr="00EB390E">
        <w:rPr>
          <w:szCs w:val="24"/>
          <w:lang w:eastAsia="en-US"/>
        </w:rPr>
        <w:t>approved</w:t>
      </w:r>
      <w:proofErr w:type="gramEnd"/>
      <w:r w:rsidRPr="00EB390E">
        <w:rPr>
          <w:szCs w:val="24"/>
          <w:lang w:eastAsia="en-US"/>
        </w:rPr>
        <w:t xml:space="preserve"> and introductions were made. </w:t>
      </w:r>
    </w:p>
    <w:p w14:paraId="71E3512C" w14:textId="77777777" w:rsidR="00EB390E" w:rsidRPr="00EB390E" w:rsidRDefault="00EB390E" w:rsidP="00B758A3">
      <w:pPr>
        <w:tabs>
          <w:tab w:val="num" w:pos="5400"/>
        </w:tabs>
        <w:spacing w:after="120"/>
        <w:rPr>
          <w:szCs w:val="24"/>
          <w:lang w:eastAsia="en-US"/>
        </w:rPr>
      </w:pPr>
      <w:r w:rsidRPr="00EB390E">
        <w:rPr>
          <w:szCs w:val="24"/>
          <w:lang w:eastAsia="en-US"/>
        </w:rPr>
        <w:t xml:space="preserve">Time frame and plan of group was discussed.  When the standard went to ballot, a corrosion expert sent in a negative ballot stating that some of the corrosion terminology was not in proper technical language.  It was discussed that the working group should take this comment under consideration and determine if anything needs to be changed or improved in the standard since corrosion is a major concern for many users of this equipment. </w:t>
      </w:r>
    </w:p>
    <w:p w14:paraId="38ADF4EE" w14:textId="77777777" w:rsidR="00EB390E" w:rsidRPr="00EB390E" w:rsidRDefault="00EB390E" w:rsidP="00B758A3">
      <w:pPr>
        <w:tabs>
          <w:tab w:val="num" w:pos="5400"/>
        </w:tabs>
        <w:spacing w:after="120"/>
        <w:rPr>
          <w:szCs w:val="24"/>
          <w:lang w:eastAsia="en-US"/>
        </w:rPr>
      </w:pPr>
      <w:r w:rsidRPr="00EB390E">
        <w:rPr>
          <w:szCs w:val="24"/>
          <w:lang w:eastAsia="en-US"/>
        </w:rPr>
        <w:t xml:space="preserve">The minutes of the October 31, 2017, meeting in Louisville, KY were reviewed.  George </w:t>
      </w:r>
      <w:proofErr w:type="spellStart"/>
      <w:r w:rsidRPr="00EB390E">
        <w:rPr>
          <w:szCs w:val="24"/>
          <w:lang w:eastAsia="en-US"/>
        </w:rPr>
        <w:t>Payerle</w:t>
      </w:r>
      <w:proofErr w:type="spellEnd"/>
      <w:r w:rsidRPr="00EB390E">
        <w:rPr>
          <w:szCs w:val="24"/>
          <w:lang w:eastAsia="en-US"/>
        </w:rPr>
        <w:t xml:space="preserve"> (Carte) made a motion to approve those Minutes.  Jim </w:t>
      </w:r>
      <w:proofErr w:type="spellStart"/>
      <w:r w:rsidRPr="00EB390E">
        <w:rPr>
          <w:szCs w:val="24"/>
          <w:lang w:eastAsia="en-US"/>
        </w:rPr>
        <w:t>Dorsen</w:t>
      </w:r>
      <w:proofErr w:type="spellEnd"/>
      <w:r w:rsidRPr="00EB390E">
        <w:rPr>
          <w:szCs w:val="24"/>
          <w:lang w:eastAsia="en-US"/>
        </w:rPr>
        <w:t xml:space="preserve"> (Alabama Power) seconded the motion and the minutes were approved unanimously. </w:t>
      </w:r>
    </w:p>
    <w:p w14:paraId="049A1054" w14:textId="77777777" w:rsidR="00EB390E" w:rsidRPr="00EB390E" w:rsidRDefault="00EB390E" w:rsidP="00B758A3">
      <w:pPr>
        <w:tabs>
          <w:tab w:val="num" w:pos="5400"/>
        </w:tabs>
        <w:spacing w:after="120"/>
        <w:rPr>
          <w:szCs w:val="24"/>
          <w:lang w:eastAsia="en-US"/>
        </w:rPr>
      </w:pPr>
      <w:r w:rsidRPr="00EB390E">
        <w:rPr>
          <w:szCs w:val="24"/>
          <w:lang w:eastAsia="en-US"/>
        </w:rPr>
        <w:t xml:space="preserve">The remainder of the meeting consisted of a presentation on corrosion by Patrick Ho, from Powertech Lab.  There was discussion on the information and a question and answer session followed the presentation. </w:t>
      </w:r>
    </w:p>
    <w:p w14:paraId="25710D08" w14:textId="77777777" w:rsidR="00EB390E" w:rsidRPr="00EB390E" w:rsidRDefault="00EB390E" w:rsidP="00B758A3">
      <w:pPr>
        <w:tabs>
          <w:tab w:val="num" w:pos="5400"/>
        </w:tabs>
        <w:spacing w:after="120"/>
        <w:rPr>
          <w:szCs w:val="24"/>
          <w:lang w:eastAsia="en-US"/>
        </w:rPr>
      </w:pPr>
      <w:r w:rsidRPr="00EB390E">
        <w:rPr>
          <w:szCs w:val="24"/>
          <w:lang w:eastAsia="en-US"/>
        </w:rPr>
        <w:t xml:space="preserve">The meeting was adjourned at 12:15 pm with the next meeting set for Jackson, FL in October 2018. </w:t>
      </w:r>
    </w:p>
    <w:p w14:paraId="423D486F" w14:textId="77777777" w:rsidR="00EB390E" w:rsidRDefault="00EB390E" w:rsidP="00FF26B3">
      <w:pPr>
        <w:pStyle w:val="BodyText1"/>
      </w:pPr>
      <w:bookmarkStart w:id="0" w:name="_GoBack"/>
      <w:bookmarkEnd w:id="0"/>
    </w:p>
    <w:p w14:paraId="6210DA24" w14:textId="172B7CF8" w:rsidR="00C92AAE" w:rsidRPr="00FE3374" w:rsidRDefault="00B3180C" w:rsidP="00EB090D">
      <w:pPr>
        <w:pStyle w:val="Heading3"/>
        <w:rPr>
          <w:sz w:val="24"/>
        </w:rPr>
      </w:pPr>
      <w:r w:rsidRPr="00FE3374">
        <w:rPr>
          <w:sz w:val="24"/>
        </w:rPr>
        <w:t>-</w:t>
      </w:r>
      <w:r w:rsidR="00C92AAE" w:rsidRPr="00FE3374">
        <w:rPr>
          <w:sz w:val="24"/>
        </w:rPr>
        <w:t>C57.12.44 Working Group Report – Secondary Network Protectors</w:t>
      </w:r>
    </w:p>
    <w:p w14:paraId="77338D21" w14:textId="43D53AED" w:rsidR="00C92AAE" w:rsidRPr="00FE3374" w:rsidRDefault="0027195E" w:rsidP="00FF26B3">
      <w:pPr>
        <w:pStyle w:val="BodyText1"/>
        <w:rPr>
          <w:b/>
          <w:color w:val="FF0000"/>
        </w:rPr>
      </w:pPr>
      <w:r w:rsidRPr="00FE3374">
        <w:t>Mark Faulkner</w:t>
      </w:r>
      <w:r w:rsidR="00C92AAE" w:rsidRPr="00FE3374">
        <w:t xml:space="preserve">, Chairman, </w:t>
      </w:r>
      <w:r w:rsidR="00B34F19" w:rsidRPr="00FE3374">
        <w:t xml:space="preserve">Alex Macias, </w:t>
      </w:r>
      <w:r w:rsidR="00C92AAE" w:rsidRPr="00FE3374">
        <w:t xml:space="preserve">Secretary </w:t>
      </w:r>
      <w:r w:rsidR="00DE37AC" w:rsidRPr="00FE3374">
        <w:br/>
        <w:t>Revision D</w:t>
      </w:r>
      <w:r w:rsidR="00C92AAE" w:rsidRPr="00FE3374">
        <w:t xml:space="preserve">ue </w:t>
      </w:r>
      <w:r w:rsidR="00DE37AC" w:rsidRPr="00FE3374">
        <w:t>D</w:t>
      </w:r>
      <w:r w:rsidR="00C92AAE" w:rsidRPr="00FE3374">
        <w:t xml:space="preserve">ate: </w:t>
      </w:r>
      <w:r w:rsidR="00C92AAE" w:rsidRPr="00FE3374">
        <w:rPr>
          <w:b/>
        </w:rPr>
        <w:t>12/31/2024</w:t>
      </w:r>
      <w:r w:rsidR="00DE37AC" w:rsidRPr="00FE3374">
        <w:rPr>
          <w:b/>
        </w:rPr>
        <w:br/>
      </w:r>
      <w:r w:rsidR="00C92AAE" w:rsidRPr="00FE3374">
        <w:t xml:space="preserve">PAR Approval Date: </w:t>
      </w:r>
      <w:r w:rsidR="00C92AAE" w:rsidRPr="00FE3374">
        <w:rPr>
          <w:b/>
        </w:rPr>
        <w:t>3/26/2015</w:t>
      </w:r>
      <w:r w:rsidR="00DE37AC" w:rsidRPr="00FE3374">
        <w:rPr>
          <w:b/>
        </w:rPr>
        <w:br/>
      </w:r>
      <w:r w:rsidR="00C92AAE" w:rsidRPr="00FE3374">
        <w:t xml:space="preserve">PAR Expiration Date: </w:t>
      </w:r>
      <w:r w:rsidR="00C92AAE" w:rsidRPr="00FE3374">
        <w:rPr>
          <w:b/>
          <w:color w:val="FF0000"/>
        </w:rPr>
        <w:t>12/31/2019</w:t>
      </w:r>
    </w:p>
    <w:p w14:paraId="167FE4E1" w14:textId="0C50DD86" w:rsidR="00103B7C" w:rsidRDefault="00103B7C" w:rsidP="00FF26B3">
      <w:pPr>
        <w:pStyle w:val="BodyText1"/>
      </w:pPr>
    </w:p>
    <w:p w14:paraId="09F0BE66" w14:textId="77777777" w:rsidR="00EB390E" w:rsidRPr="00EB390E" w:rsidRDefault="00EB390E" w:rsidP="00EB390E">
      <w:pPr>
        <w:pStyle w:val="BodyText1"/>
        <w:rPr>
          <w:lang w:val="en-US"/>
        </w:rPr>
      </w:pPr>
      <w:r w:rsidRPr="00EB390E">
        <w:rPr>
          <w:b/>
          <w:bCs/>
          <w:lang w:val="en-US"/>
        </w:rPr>
        <w:t xml:space="preserve">Meeting Date: </w:t>
      </w:r>
      <w:r w:rsidRPr="00EB390E">
        <w:rPr>
          <w:b/>
          <w:bCs/>
          <w:u w:val="single"/>
          <w:lang w:val="en-US"/>
        </w:rPr>
        <w:t xml:space="preserve">03/26/2018 Time: 4:45– 6:00 </w:t>
      </w:r>
    </w:p>
    <w:p w14:paraId="7E9B2BD0" w14:textId="5EFF71F3" w:rsidR="00EB390E" w:rsidRPr="00EB390E" w:rsidRDefault="00EB390E" w:rsidP="00EB390E">
      <w:pPr>
        <w:pStyle w:val="BodyText1"/>
        <w:rPr>
          <w:b/>
          <w:bCs/>
          <w:u w:val="single"/>
          <w:lang w:val="en-US"/>
        </w:rPr>
      </w:pPr>
      <w:r w:rsidRPr="00EB390E">
        <w:rPr>
          <w:b/>
          <w:bCs/>
          <w:lang w:val="en-US"/>
        </w:rPr>
        <w:t>Meeting Place:</w:t>
      </w:r>
      <w:r w:rsidRPr="00EB390E">
        <w:rPr>
          <w:b/>
          <w:bCs/>
          <w:lang w:val="en-US"/>
        </w:rPr>
        <w:tab/>
        <w:t>Omni William Penn Hotel</w:t>
      </w:r>
      <w:r w:rsidR="00AD5764">
        <w:rPr>
          <w:b/>
          <w:bCs/>
          <w:lang w:val="en-US"/>
        </w:rPr>
        <w:t xml:space="preserve">, </w:t>
      </w:r>
      <w:r w:rsidRPr="00EB390E">
        <w:rPr>
          <w:b/>
          <w:bCs/>
          <w:lang w:val="en-US"/>
        </w:rPr>
        <w:t>Conference Center B (CL)</w:t>
      </w:r>
      <w:r w:rsidR="003C1421">
        <w:rPr>
          <w:b/>
          <w:bCs/>
          <w:lang w:val="en-US"/>
        </w:rPr>
        <w:t xml:space="preserve">, </w:t>
      </w:r>
      <w:r w:rsidRPr="00EB390E">
        <w:rPr>
          <w:b/>
          <w:bCs/>
          <w:lang w:val="en-US"/>
        </w:rPr>
        <w:t>Pittsburgh, Pennsylvania</w:t>
      </w:r>
    </w:p>
    <w:p w14:paraId="6E49745E" w14:textId="77777777" w:rsidR="00EB390E" w:rsidRPr="00EB390E" w:rsidRDefault="00EB390E" w:rsidP="00EB390E">
      <w:pPr>
        <w:pStyle w:val="BodyText1"/>
        <w:rPr>
          <w:u w:val="single"/>
          <w:lang w:val="en-US"/>
        </w:rPr>
      </w:pPr>
      <w:r w:rsidRPr="00EB390E">
        <w:rPr>
          <w:b/>
          <w:bCs/>
          <w:u w:val="single"/>
          <w:lang w:val="en-US"/>
        </w:rPr>
        <w:t xml:space="preserve">Meeting Administration: </w:t>
      </w:r>
    </w:p>
    <w:p w14:paraId="13022393" w14:textId="77777777" w:rsidR="00EB390E" w:rsidRPr="00EB390E" w:rsidRDefault="00EB390E" w:rsidP="00EB390E">
      <w:pPr>
        <w:pStyle w:val="BodyText1"/>
        <w:numPr>
          <w:ilvl w:val="0"/>
          <w:numId w:val="26"/>
        </w:numPr>
        <w:rPr>
          <w:lang w:val="en-US"/>
        </w:rPr>
      </w:pPr>
      <w:r w:rsidRPr="00EB390E">
        <w:rPr>
          <w:lang w:val="en-US"/>
        </w:rPr>
        <w:t>The meeting was called to order at 4:48 PM</w:t>
      </w:r>
    </w:p>
    <w:p w14:paraId="541B87C2" w14:textId="77777777" w:rsidR="00EB390E" w:rsidRPr="00EB390E" w:rsidRDefault="00EB390E" w:rsidP="00EB390E">
      <w:pPr>
        <w:pStyle w:val="BodyText1"/>
        <w:numPr>
          <w:ilvl w:val="0"/>
          <w:numId w:val="26"/>
        </w:numPr>
        <w:rPr>
          <w:lang w:val="en-US"/>
        </w:rPr>
      </w:pPr>
      <w:r w:rsidRPr="00EB390E">
        <w:rPr>
          <w:lang w:val="en-US"/>
        </w:rPr>
        <w:t xml:space="preserve">Attendance </w:t>
      </w:r>
    </w:p>
    <w:p w14:paraId="3F33F0A6" w14:textId="77777777" w:rsidR="00EB390E" w:rsidRPr="00EB390E" w:rsidRDefault="00EB390E" w:rsidP="00EB390E">
      <w:pPr>
        <w:pStyle w:val="BodyText1"/>
        <w:numPr>
          <w:ilvl w:val="0"/>
          <w:numId w:val="27"/>
        </w:numPr>
        <w:rPr>
          <w:lang w:val="en-US"/>
        </w:rPr>
      </w:pPr>
      <w:r w:rsidRPr="00EB390E">
        <w:rPr>
          <w:i/>
          <w:lang w:val="en-US"/>
        </w:rPr>
        <w:t>Rosters passed out</w:t>
      </w:r>
    </w:p>
    <w:p w14:paraId="46A3DB9C" w14:textId="77777777" w:rsidR="00EB390E" w:rsidRPr="00EB390E" w:rsidRDefault="00EB390E" w:rsidP="00EB390E">
      <w:pPr>
        <w:pStyle w:val="BodyText1"/>
        <w:numPr>
          <w:ilvl w:val="0"/>
          <w:numId w:val="27"/>
        </w:numPr>
        <w:rPr>
          <w:lang w:val="en-US"/>
        </w:rPr>
      </w:pPr>
      <w:r w:rsidRPr="00EB390E">
        <w:rPr>
          <w:i/>
          <w:lang w:val="en-US"/>
        </w:rPr>
        <w:t>Roster Scanned and Sent to DHM</w:t>
      </w:r>
    </w:p>
    <w:p w14:paraId="172CB835" w14:textId="77777777" w:rsidR="00EB390E" w:rsidRPr="00EB390E" w:rsidRDefault="00EB390E" w:rsidP="00EB390E">
      <w:pPr>
        <w:pStyle w:val="BodyText1"/>
        <w:numPr>
          <w:ilvl w:val="0"/>
          <w:numId w:val="26"/>
        </w:numPr>
        <w:rPr>
          <w:lang w:val="en-US"/>
        </w:rPr>
      </w:pPr>
      <w:r w:rsidRPr="00EB390E">
        <w:rPr>
          <w:lang w:val="en-US"/>
        </w:rPr>
        <w:t>Introductions</w:t>
      </w:r>
    </w:p>
    <w:p w14:paraId="29A37623" w14:textId="77777777" w:rsidR="00EB390E" w:rsidRPr="00EB390E" w:rsidRDefault="00EB390E" w:rsidP="00EB390E">
      <w:pPr>
        <w:pStyle w:val="BodyText1"/>
        <w:numPr>
          <w:ilvl w:val="1"/>
          <w:numId w:val="26"/>
        </w:numPr>
        <w:rPr>
          <w:i/>
          <w:lang w:val="en-US"/>
        </w:rPr>
      </w:pPr>
      <w:r w:rsidRPr="00EB390E">
        <w:rPr>
          <w:i/>
          <w:lang w:val="en-US"/>
        </w:rPr>
        <w:t xml:space="preserve">Membership Displayed </w:t>
      </w:r>
    </w:p>
    <w:p w14:paraId="7EF7EEFC" w14:textId="77777777" w:rsidR="00EB390E" w:rsidRPr="00EB390E" w:rsidRDefault="00EB390E" w:rsidP="00EB390E">
      <w:pPr>
        <w:pStyle w:val="BodyText1"/>
        <w:numPr>
          <w:ilvl w:val="0"/>
          <w:numId w:val="26"/>
        </w:numPr>
        <w:rPr>
          <w:lang w:val="en-US"/>
        </w:rPr>
      </w:pPr>
      <w:r w:rsidRPr="00EB390E">
        <w:rPr>
          <w:lang w:val="en-US"/>
        </w:rPr>
        <w:t>Essential Patents Disclosure</w:t>
      </w:r>
    </w:p>
    <w:p w14:paraId="08982453" w14:textId="77777777" w:rsidR="00EB390E" w:rsidRPr="00EB390E" w:rsidRDefault="00EB390E" w:rsidP="00EB390E">
      <w:pPr>
        <w:pStyle w:val="BodyText1"/>
        <w:numPr>
          <w:ilvl w:val="0"/>
          <w:numId w:val="28"/>
        </w:numPr>
        <w:rPr>
          <w:i/>
          <w:lang w:val="en-US"/>
        </w:rPr>
      </w:pPr>
      <w:r w:rsidRPr="00EB390E">
        <w:rPr>
          <w:i/>
          <w:lang w:val="en-US"/>
        </w:rPr>
        <w:t>None cited</w:t>
      </w:r>
    </w:p>
    <w:p w14:paraId="4FB6317C" w14:textId="77777777" w:rsidR="00EB390E" w:rsidRPr="00EB390E" w:rsidRDefault="00EB390E" w:rsidP="00EB390E">
      <w:pPr>
        <w:pStyle w:val="BodyText1"/>
        <w:numPr>
          <w:ilvl w:val="0"/>
          <w:numId w:val="26"/>
        </w:numPr>
        <w:rPr>
          <w:lang w:val="en-US"/>
        </w:rPr>
      </w:pPr>
      <w:r w:rsidRPr="00EB390E">
        <w:rPr>
          <w:lang w:val="en-US"/>
        </w:rPr>
        <w:t xml:space="preserve">Quorum Determination </w:t>
      </w:r>
    </w:p>
    <w:p w14:paraId="1B9537C4" w14:textId="77777777" w:rsidR="00EB390E" w:rsidRPr="00EB390E" w:rsidRDefault="00EB390E" w:rsidP="00EB390E">
      <w:pPr>
        <w:pStyle w:val="BodyText1"/>
        <w:numPr>
          <w:ilvl w:val="0"/>
          <w:numId w:val="27"/>
        </w:numPr>
        <w:rPr>
          <w:i/>
          <w:lang w:val="en-US"/>
        </w:rPr>
      </w:pPr>
      <w:r w:rsidRPr="00EB390E">
        <w:rPr>
          <w:i/>
          <w:lang w:val="en-US"/>
        </w:rPr>
        <w:t>30 individuals attended the meeting</w:t>
      </w:r>
    </w:p>
    <w:p w14:paraId="46892C40" w14:textId="77777777" w:rsidR="00EB390E" w:rsidRPr="00EB390E" w:rsidRDefault="00EB390E" w:rsidP="00EB390E">
      <w:pPr>
        <w:pStyle w:val="BodyText1"/>
        <w:numPr>
          <w:ilvl w:val="1"/>
          <w:numId w:val="27"/>
        </w:numPr>
        <w:rPr>
          <w:i/>
          <w:lang w:val="en-US"/>
        </w:rPr>
      </w:pPr>
      <w:r w:rsidRPr="00EB390E">
        <w:rPr>
          <w:i/>
          <w:lang w:val="en-US"/>
        </w:rPr>
        <w:t>Membership stands at 17; members present 13</w:t>
      </w:r>
    </w:p>
    <w:p w14:paraId="1773691F" w14:textId="77777777" w:rsidR="00EB390E" w:rsidRPr="00EB390E" w:rsidRDefault="00EB390E" w:rsidP="00EB390E">
      <w:pPr>
        <w:pStyle w:val="BodyText1"/>
        <w:numPr>
          <w:ilvl w:val="1"/>
          <w:numId w:val="27"/>
        </w:numPr>
        <w:rPr>
          <w:i/>
          <w:lang w:val="en-US"/>
        </w:rPr>
      </w:pPr>
      <w:r w:rsidRPr="00EB390E">
        <w:rPr>
          <w:i/>
          <w:lang w:val="en-US"/>
        </w:rPr>
        <w:t>Quorum met</w:t>
      </w:r>
    </w:p>
    <w:p w14:paraId="419483E2" w14:textId="77777777" w:rsidR="00EB390E" w:rsidRPr="00EB390E" w:rsidRDefault="00EB390E" w:rsidP="00EB390E">
      <w:pPr>
        <w:pStyle w:val="BodyText1"/>
        <w:numPr>
          <w:ilvl w:val="0"/>
          <w:numId w:val="27"/>
        </w:numPr>
        <w:rPr>
          <w:i/>
          <w:lang w:val="en-US"/>
        </w:rPr>
      </w:pPr>
      <w:r w:rsidRPr="00EB390E">
        <w:rPr>
          <w:i/>
          <w:lang w:val="en-US"/>
        </w:rPr>
        <w:t>Those that have requested membership and have attended two consecutive sessions will be members at next meeting.</w:t>
      </w:r>
    </w:p>
    <w:p w14:paraId="799442B9" w14:textId="77777777" w:rsidR="00EB390E" w:rsidRPr="00EB390E" w:rsidRDefault="00EB390E" w:rsidP="00EB390E">
      <w:pPr>
        <w:pStyle w:val="BodyText1"/>
        <w:numPr>
          <w:ilvl w:val="1"/>
          <w:numId w:val="27"/>
        </w:numPr>
        <w:rPr>
          <w:i/>
          <w:lang w:val="en-US"/>
        </w:rPr>
      </w:pPr>
      <w:r w:rsidRPr="00EB390E">
        <w:rPr>
          <w:i/>
          <w:lang w:val="en-US"/>
        </w:rPr>
        <w:lastRenderedPageBreak/>
        <w:t>6 Membership Requests will be reviewed</w:t>
      </w:r>
    </w:p>
    <w:p w14:paraId="47D0BA4D" w14:textId="77777777" w:rsidR="00EB390E" w:rsidRPr="00EB390E" w:rsidRDefault="00EB390E" w:rsidP="00EB390E">
      <w:pPr>
        <w:pStyle w:val="BodyText1"/>
        <w:numPr>
          <w:ilvl w:val="0"/>
          <w:numId w:val="26"/>
        </w:numPr>
        <w:rPr>
          <w:lang w:val="en-US"/>
        </w:rPr>
      </w:pPr>
      <w:r w:rsidRPr="00EB390E">
        <w:rPr>
          <w:lang w:val="en-US"/>
        </w:rPr>
        <w:t>Approval of the last meeting minutes</w:t>
      </w:r>
    </w:p>
    <w:p w14:paraId="2D8808FF" w14:textId="77777777" w:rsidR="00EB390E" w:rsidRPr="00EB390E" w:rsidRDefault="00EB390E" w:rsidP="00EB390E">
      <w:pPr>
        <w:pStyle w:val="BodyText1"/>
        <w:numPr>
          <w:ilvl w:val="0"/>
          <w:numId w:val="27"/>
        </w:numPr>
        <w:rPr>
          <w:lang w:val="en-US"/>
        </w:rPr>
      </w:pPr>
      <w:r w:rsidRPr="00EB390E">
        <w:rPr>
          <w:lang w:val="en-US"/>
        </w:rPr>
        <w:t>Mark Faulkner presented the meeting agenda to the WG for review and acceptance.</w:t>
      </w:r>
    </w:p>
    <w:p w14:paraId="56CDDD20" w14:textId="77777777" w:rsidR="00EB390E" w:rsidRPr="00EB390E" w:rsidRDefault="00EB390E" w:rsidP="00EB390E">
      <w:pPr>
        <w:pStyle w:val="BodyText1"/>
        <w:numPr>
          <w:ilvl w:val="1"/>
          <w:numId w:val="27"/>
        </w:numPr>
        <w:rPr>
          <w:lang w:val="en-US"/>
        </w:rPr>
      </w:pPr>
      <w:r w:rsidRPr="00EB390E">
        <w:rPr>
          <w:lang w:val="en-US"/>
        </w:rPr>
        <w:t xml:space="preserve">Brian </w:t>
      </w:r>
      <w:proofErr w:type="spellStart"/>
      <w:r w:rsidRPr="00EB390E">
        <w:rPr>
          <w:lang w:val="en-US"/>
        </w:rPr>
        <w:t>Klaponski</w:t>
      </w:r>
      <w:proofErr w:type="spellEnd"/>
      <w:r w:rsidRPr="00EB390E">
        <w:rPr>
          <w:lang w:val="en-US"/>
        </w:rPr>
        <w:t xml:space="preserve"> motioned to approve the meeting agenda as presented</w:t>
      </w:r>
    </w:p>
    <w:p w14:paraId="32A90132" w14:textId="77777777" w:rsidR="00EB390E" w:rsidRPr="00EB390E" w:rsidRDefault="00EB390E" w:rsidP="00EB390E">
      <w:pPr>
        <w:pStyle w:val="BodyText1"/>
        <w:numPr>
          <w:ilvl w:val="1"/>
          <w:numId w:val="27"/>
        </w:numPr>
        <w:rPr>
          <w:lang w:val="en-US"/>
        </w:rPr>
      </w:pPr>
      <w:r w:rsidRPr="00EB390E">
        <w:rPr>
          <w:lang w:val="en-US"/>
        </w:rPr>
        <w:t>Lee Welch, seconded the motion</w:t>
      </w:r>
    </w:p>
    <w:p w14:paraId="189FBC93" w14:textId="77777777" w:rsidR="00EB390E" w:rsidRPr="00EB390E" w:rsidRDefault="00EB390E" w:rsidP="00EB390E">
      <w:pPr>
        <w:pStyle w:val="BodyText1"/>
        <w:numPr>
          <w:ilvl w:val="1"/>
          <w:numId w:val="27"/>
        </w:numPr>
        <w:rPr>
          <w:lang w:val="en-US"/>
        </w:rPr>
      </w:pPr>
      <w:r w:rsidRPr="00EB390E">
        <w:rPr>
          <w:lang w:val="en-US"/>
        </w:rPr>
        <w:t>Motion was approved unanimously; No one opposed.</w:t>
      </w:r>
    </w:p>
    <w:p w14:paraId="43120BF9" w14:textId="77EBA1ED" w:rsidR="00EB390E" w:rsidRDefault="00EB390E" w:rsidP="00EB390E">
      <w:pPr>
        <w:pStyle w:val="BodyText1"/>
        <w:numPr>
          <w:ilvl w:val="0"/>
          <w:numId w:val="26"/>
        </w:numPr>
        <w:rPr>
          <w:lang w:val="en-US"/>
        </w:rPr>
      </w:pPr>
      <w:r w:rsidRPr="00EB390E">
        <w:rPr>
          <w:lang w:val="en-US"/>
        </w:rPr>
        <w:t>IEEE patent presentation presented</w:t>
      </w:r>
      <w:r w:rsidR="001B4E8A">
        <w:rPr>
          <w:lang w:val="en-US"/>
        </w:rPr>
        <w:t xml:space="preserve"> – none </w:t>
      </w:r>
      <w:r w:rsidR="001A0129">
        <w:rPr>
          <w:lang w:val="en-US"/>
        </w:rPr>
        <w:t>reported.</w:t>
      </w:r>
    </w:p>
    <w:p w14:paraId="25AFE86D" w14:textId="77777777" w:rsidR="001A0129" w:rsidRPr="00EB390E" w:rsidRDefault="001A0129" w:rsidP="001A0129">
      <w:pPr>
        <w:pStyle w:val="BodyText1"/>
        <w:ind w:left="360"/>
        <w:rPr>
          <w:lang w:val="en-US"/>
        </w:rPr>
      </w:pPr>
    </w:p>
    <w:p w14:paraId="26622E9E" w14:textId="77777777" w:rsidR="00EB390E" w:rsidRPr="00EB390E" w:rsidRDefault="00EB390E" w:rsidP="00EB390E">
      <w:pPr>
        <w:pStyle w:val="BodyText1"/>
        <w:rPr>
          <w:b/>
          <w:u w:val="single"/>
          <w:lang w:val="en-US"/>
        </w:rPr>
      </w:pPr>
      <w:r w:rsidRPr="00EB390E">
        <w:rPr>
          <w:b/>
          <w:u w:val="single"/>
          <w:lang w:val="en-US"/>
        </w:rPr>
        <w:t>Meeting address items left for discussion from the New Orleans</w:t>
      </w:r>
    </w:p>
    <w:p w14:paraId="1FA3311A" w14:textId="77777777" w:rsidR="00EB390E" w:rsidRPr="00EB390E" w:rsidRDefault="00EB390E" w:rsidP="00EB390E">
      <w:pPr>
        <w:pStyle w:val="BodyText1"/>
        <w:rPr>
          <w:lang w:val="en-US"/>
        </w:rPr>
      </w:pPr>
    </w:p>
    <w:p w14:paraId="529F73C8" w14:textId="77777777" w:rsidR="00EB390E" w:rsidRPr="00EB390E" w:rsidRDefault="00EB390E" w:rsidP="00EB390E">
      <w:pPr>
        <w:pStyle w:val="BodyText1"/>
        <w:rPr>
          <w:lang w:val="en-US"/>
        </w:rPr>
      </w:pPr>
      <w:r w:rsidRPr="00EB390E">
        <w:rPr>
          <w:lang w:val="en-US"/>
        </w:rPr>
        <w:t>Item #1 – Draft 1 of Standard</w:t>
      </w:r>
    </w:p>
    <w:p w14:paraId="4A29A87B" w14:textId="77777777" w:rsidR="00EB390E" w:rsidRPr="00EB390E" w:rsidRDefault="00EB390E" w:rsidP="00EB390E">
      <w:pPr>
        <w:pStyle w:val="BodyText1"/>
        <w:numPr>
          <w:ilvl w:val="0"/>
          <w:numId w:val="26"/>
        </w:numPr>
        <w:rPr>
          <w:lang w:val="en-US"/>
        </w:rPr>
      </w:pPr>
      <w:r w:rsidRPr="00EB390E">
        <w:rPr>
          <w:lang w:val="en-US"/>
        </w:rPr>
        <w:t>A copy will be sent for review/comments to WG and Editorial Review</w:t>
      </w:r>
    </w:p>
    <w:p w14:paraId="3B3154F2" w14:textId="77777777" w:rsidR="00EB390E" w:rsidRPr="00EB390E" w:rsidRDefault="00EB390E" w:rsidP="00EB390E">
      <w:pPr>
        <w:pStyle w:val="BodyText1"/>
        <w:numPr>
          <w:ilvl w:val="0"/>
          <w:numId w:val="26"/>
        </w:numPr>
        <w:rPr>
          <w:lang w:val="en-US"/>
        </w:rPr>
      </w:pPr>
      <w:r w:rsidRPr="00EB390E">
        <w:rPr>
          <w:lang w:val="en-US"/>
        </w:rPr>
        <w:t xml:space="preserve">All remarks will be included Draft 2 and sent out prior to next meeting and reviewed in the next meeting. </w:t>
      </w:r>
    </w:p>
    <w:p w14:paraId="6E948EB8" w14:textId="77777777" w:rsidR="00EB390E" w:rsidRPr="00EB390E" w:rsidRDefault="00EB390E" w:rsidP="00EB390E">
      <w:pPr>
        <w:pStyle w:val="BodyText1"/>
        <w:rPr>
          <w:lang w:val="en-US"/>
        </w:rPr>
      </w:pPr>
      <w:r w:rsidRPr="00EB390E">
        <w:rPr>
          <w:lang w:val="en-US"/>
        </w:rPr>
        <w:t>Item #2 – 7.5 percent minimum trip</w:t>
      </w:r>
    </w:p>
    <w:p w14:paraId="54341BA2" w14:textId="77777777" w:rsidR="00EB390E" w:rsidRPr="00EB390E" w:rsidRDefault="00EB390E" w:rsidP="00EB390E">
      <w:pPr>
        <w:pStyle w:val="BodyText1"/>
        <w:numPr>
          <w:ilvl w:val="0"/>
          <w:numId w:val="35"/>
        </w:numPr>
        <w:rPr>
          <w:lang w:val="en-US"/>
        </w:rPr>
      </w:pPr>
      <w:r w:rsidRPr="00EB390E">
        <w:rPr>
          <w:lang w:val="en-US"/>
        </w:rPr>
        <w:t xml:space="preserve">Mark investigated and found nothing on the origins of the 7.5 percent minimum trip.  </w:t>
      </w:r>
    </w:p>
    <w:p w14:paraId="6E14FA2E" w14:textId="1F2F3629" w:rsidR="00EB390E" w:rsidRPr="00EB390E" w:rsidRDefault="00EB390E" w:rsidP="00EB390E">
      <w:pPr>
        <w:pStyle w:val="BodyText1"/>
        <w:numPr>
          <w:ilvl w:val="1"/>
          <w:numId w:val="35"/>
        </w:numPr>
        <w:rPr>
          <w:lang w:val="en-US"/>
        </w:rPr>
      </w:pPr>
      <w:proofErr w:type="spellStart"/>
      <w:r w:rsidRPr="00EB390E">
        <w:rPr>
          <w:lang w:val="en-US"/>
        </w:rPr>
        <w:t>ConEd</w:t>
      </w:r>
      <w:proofErr w:type="spellEnd"/>
      <w:r w:rsidRPr="00EB390E">
        <w:rPr>
          <w:lang w:val="en-US"/>
        </w:rPr>
        <w:t xml:space="preserve"> confirmed that their latest specification revision 21 is at 10%, however noted that their refurbished network protectors min. trip required was relaxed in this revision due to age of components used in this process, </w:t>
      </w:r>
      <w:proofErr w:type="gramStart"/>
      <w:r w:rsidRPr="00EB390E">
        <w:rPr>
          <w:lang w:val="en-US"/>
        </w:rPr>
        <w:t>in order to</w:t>
      </w:r>
      <w:proofErr w:type="gramEnd"/>
      <w:r w:rsidRPr="00EB390E">
        <w:rPr>
          <w:lang w:val="en-US"/>
        </w:rPr>
        <w:t xml:space="preserve"> provide some margin.</w:t>
      </w:r>
    </w:p>
    <w:p w14:paraId="35CE98DE" w14:textId="77777777" w:rsidR="00EB390E" w:rsidRPr="00EB390E" w:rsidRDefault="00EB390E" w:rsidP="00EB390E">
      <w:pPr>
        <w:pStyle w:val="BodyText1"/>
        <w:numPr>
          <w:ilvl w:val="0"/>
          <w:numId w:val="35"/>
        </w:numPr>
        <w:rPr>
          <w:lang w:val="en-US"/>
        </w:rPr>
      </w:pPr>
      <w:r w:rsidRPr="00EB390E">
        <w:rPr>
          <w:lang w:val="en-US"/>
        </w:rPr>
        <w:t xml:space="preserve">This was followed with a general discussion among the manufacturers and end users; included revisions of </w:t>
      </w:r>
      <w:proofErr w:type="spellStart"/>
      <w:r w:rsidRPr="00EB390E">
        <w:rPr>
          <w:lang w:val="en-US"/>
        </w:rPr>
        <w:t>ConED</w:t>
      </w:r>
      <w:proofErr w:type="spellEnd"/>
      <w:r w:rsidRPr="00EB390E">
        <w:rPr>
          <w:lang w:val="en-US"/>
        </w:rPr>
        <w:t xml:space="preserve"> 5103 revision 19, 20 and 21.  It concluded that the 7.5% will remain as written in the standard.</w:t>
      </w:r>
    </w:p>
    <w:p w14:paraId="51CB54B0" w14:textId="77777777" w:rsidR="00EB390E" w:rsidRPr="00EB390E" w:rsidRDefault="00EB390E" w:rsidP="00EB390E">
      <w:pPr>
        <w:pStyle w:val="BodyText1"/>
        <w:rPr>
          <w:lang w:val="en-US"/>
        </w:rPr>
      </w:pPr>
      <w:r w:rsidRPr="00EB390E">
        <w:rPr>
          <w:lang w:val="en-US"/>
        </w:rPr>
        <w:t>Item #3 – Terminal Markings</w:t>
      </w:r>
    </w:p>
    <w:p w14:paraId="007CCE31" w14:textId="77777777" w:rsidR="00EB390E" w:rsidRPr="00EB390E" w:rsidRDefault="00EB390E" w:rsidP="00EB390E">
      <w:pPr>
        <w:pStyle w:val="BodyText1"/>
        <w:numPr>
          <w:ilvl w:val="0"/>
          <w:numId w:val="42"/>
        </w:numPr>
        <w:rPr>
          <w:lang w:val="en-US"/>
        </w:rPr>
      </w:pPr>
      <w:r w:rsidRPr="00EB390E">
        <w:rPr>
          <w:lang w:val="en-US"/>
        </w:rPr>
        <w:t>Discussion to either keep terminal pad drawing in body of standard or annex; decision to remain in standard.</w:t>
      </w:r>
    </w:p>
    <w:p w14:paraId="4EFED0A4" w14:textId="77777777" w:rsidR="00EB390E" w:rsidRPr="00EB390E" w:rsidRDefault="00EB390E" w:rsidP="00EB390E">
      <w:pPr>
        <w:pStyle w:val="BodyText1"/>
        <w:rPr>
          <w:lang w:val="en-US"/>
        </w:rPr>
      </w:pPr>
      <w:r w:rsidRPr="00EB390E">
        <w:rPr>
          <w:lang w:val="en-US"/>
        </w:rPr>
        <w:t>Item #4 – Dimensions</w:t>
      </w:r>
    </w:p>
    <w:p w14:paraId="20970F2E" w14:textId="77777777" w:rsidR="00EB390E" w:rsidRPr="00EB390E" w:rsidRDefault="00EB390E" w:rsidP="00EB390E">
      <w:pPr>
        <w:pStyle w:val="BodyText1"/>
        <w:numPr>
          <w:ilvl w:val="0"/>
          <w:numId w:val="42"/>
        </w:numPr>
        <w:rPr>
          <w:lang w:val="en-US"/>
        </w:rPr>
      </w:pPr>
      <w:r w:rsidRPr="00EB390E">
        <w:rPr>
          <w:lang w:val="en-US"/>
        </w:rPr>
        <w:t>Dan Mulkey stated the metrics dimensions need correcting</w:t>
      </w:r>
    </w:p>
    <w:p w14:paraId="5E2E105B" w14:textId="77777777" w:rsidR="00EB390E" w:rsidRPr="00EB390E" w:rsidRDefault="00EB390E" w:rsidP="00EB390E">
      <w:pPr>
        <w:pStyle w:val="BodyText1"/>
        <w:numPr>
          <w:ilvl w:val="0"/>
          <w:numId w:val="42"/>
        </w:numPr>
        <w:rPr>
          <w:lang w:val="en-US"/>
        </w:rPr>
      </w:pPr>
      <w:r w:rsidRPr="00EB390E">
        <w:rPr>
          <w:lang w:val="en-US"/>
        </w:rPr>
        <w:t>Mark/Doug to review and finalize all measures</w:t>
      </w:r>
    </w:p>
    <w:p w14:paraId="28365930" w14:textId="77777777" w:rsidR="00EB390E" w:rsidRPr="00EB390E" w:rsidRDefault="00EB390E" w:rsidP="00EB390E">
      <w:pPr>
        <w:pStyle w:val="BodyText1"/>
        <w:numPr>
          <w:ilvl w:val="0"/>
          <w:numId w:val="42"/>
        </w:numPr>
        <w:rPr>
          <w:lang w:val="en-US"/>
        </w:rPr>
      </w:pPr>
      <w:r w:rsidRPr="00EB390E">
        <w:rPr>
          <w:lang w:val="en-US"/>
        </w:rPr>
        <w:t xml:space="preserve">Doug to </w:t>
      </w:r>
      <w:proofErr w:type="gramStart"/>
      <w:r w:rsidRPr="00EB390E">
        <w:rPr>
          <w:lang w:val="en-US"/>
        </w:rPr>
        <w:t>redrawn</w:t>
      </w:r>
      <w:proofErr w:type="gramEnd"/>
      <w:r w:rsidRPr="00EB390E">
        <w:rPr>
          <w:lang w:val="en-US"/>
        </w:rPr>
        <w:t xml:space="preserve"> all illustrations to equivalent font and line weights</w:t>
      </w:r>
    </w:p>
    <w:p w14:paraId="48085004" w14:textId="77777777" w:rsidR="00EB390E" w:rsidRPr="00EB390E" w:rsidRDefault="00EB390E" w:rsidP="00EB390E">
      <w:pPr>
        <w:pStyle w:val="BodyText1"/>
        <w:rPr>
          <w:lang w:val="en-US"/>
        </w:rPr>
      </w:pPr>
      <w:r w:rsidRPr="00EB390E">
        <w:rPr>
          <w:lang w:val="en-US"/>
        </w:rPr>
        <w:t>Item #5 – Inclusion of 600V</w:t>
      </w:r>
    </w:p>
    <w:p w14:paraId="01F29188" w14:textId="77777777" w:rsidR="00EB390E" w:rsidRPr="00EB390E" w:rsidRDefault="00EB390E" w:rsidP="00EB390E">
      <w:pPr>
        <w:pStyle w:val="BodyText1"/>
        <w:numPr>
          <w:ilvl w:val="0"/>
          <w:numId w:val="44"/>
        </w:numPr>
        <w:rPr>
          <w:lang w:val="en-US"/>
        </w:rPr>
      </w:pPr>
      <w:r w:rsidRPr="00EB390E">
        <w:rPr>
          <w:lang w:val="en-US"/>
        </w:rPr>
        <w:t>Igor requested table 3 include 600V</w:t>
      </w:r>
    </w:p>
    <w:p w14:paraId="51C5CD58" w14:textId="77777777" w:rsidR="00EB390E" w:rsidRPr="00EB390E" w:rsidRDefault="00EB390E" w:rsidP="00EB390E">
      <w:pPr>
        <w:pStyle w:val="BodyText1"/>
        <w:numPr>
          <w:ilvl w:val="1"/>
          <w:numId w:val="44"/>
        </w:numPr>
        <w:rPr>
          <w:lang w:val="en-US"/>
        </w:rPr>
      </w:pPr>
      <w:r w:rsidRPr="00EB390E">
        <w:rPr>
          <w:lang w:val="en-US"/>
        </w:rPr>
        <w:t>Request accepted and updated</w:t>
      </w:r>
    </w:p>
    <w:p w14:paraId="2C6398FE" w14:textId="77777777" w:rsidR="00EB390E" w:rsidRPr="00EB390E" w:rsidRDefault="00EB390E" w:rsidP="00EB390E">
      <w:pPr>
        <w:pStyle w:val="BodyText1"/>
        <w:rPr>
          <w:lang w:val="en-US"/>
        </w:rPr>
      </w:pPr>
      <w:r w:rsidRPr="00EB390E">
        <w:rPr>
          <w:lang w:val="en-US"/>
        </w:rPr>
        <w:t>Item #6 – New Business (HV network protector – greater than 600V)</w:t>
      </w:r>
    </w:p>
    <w:p w14:paraId="03F10199" w14:textId="77777777" w:rsidR="00EB390E" w:rsidRPr="00EB390E" w:rsidRDefault="00EB390E" w:rsidP="00EB390E">
      <w:pPr>
        <w:pStyle w:val="BodyText1"/>
        <w:numPr>
          <w:ilvl w:val="0"/>
          <w:numId w:val="43"/>
        </w:numPr>
        <w:rPr>
          <w:lang w:val="en-US"/>
        </w:rPr>
      </w:pPr>
      <w:r w:rsidRPr="00EB390E">
        <w:rPr>
          <w:lang w:val="en-US"/>
        </w:rPr>
        <w:t xml:space="preserve">Lee Welch asked a general question in the meeting about utilization of large MV network protectors by end user or being fabricated by manufacturers </w:t>
      </w:r>
    </w:p>
    <w:p w14:paraId="4FD6FC55" w14:textId="77777777" w:rsidR="00EB390E" w:rsidRPr="00EB390E" w:rsidRDefault="00EB390E" w:rsidP="00EB390E">
      <w:pPr>
        <w:pStyle w:val="BodyText1"/>
        <w:numPr>
          <w:ilvl w:val="1"/>
          <w:numId w:val="43"/>
        </w:numPr>
        <w:rPr>
          <w:lang w:val="en-US"/>
        </w:rPr>
      </w:pPr>
      <w:r w:rsidRPr="00EB390E">
        <w:rPr>
          <w:lang w:val="en-US"/>
        </w:rPr>
        <w:t>This was tabled for future revision consideration of standard.</w:t>
      </w:r>
    </w:p>
    <w:p w14:paraId="059B3A19" w14:textId="77777777" w:rsidR="00EB390E" w:rsidRPr="00EB390E" w:rsidRDefault="00EB390E" w:rsidP="00EB390E">
      <w:pPr>
        <w:pStyle w:val="BodyText1"/>
        <w:rPr>
          <w:lang w:val="en-US"/>
        </w:rPr>
      </w:pPr>
      <w:r w:rsidRPr="00EB390E">
        <w:rPr>
          <w:b/>
          <w:bCs/>
          <w:lang w:val="en-US"/>
        </w:rPr>
        <w:t xml:space="preserve">Next meeting: </w:t>
      </w:r>
    </w:p>
    <w:p w14:paraId="2F10962B" w14:textId="77777777" w:rsidR="00EB390E" w:rsidRPr="00EB390E" w:rsidRDefault="00EB390E" w:rsidP="00EB390E">
      <w:pPr>
        <w:pStyle w:val="BodyText1"/>
        <w:rPr>
          <w:lang w:val="en-US"/>
        </w:rPr>
      </w:pPr>
      <w:r w:rsidRPr="00EB390E">
        <w:rPr>
          <w:lang w:val="en-US"/>
        </w:rPr>
        <w:t>Jackson, FL.</w:t>
      </w:r>
    </w:p>
    <w:p w14:paraId="2A5DB53B" w14:textId="77777777" w:rsidR="00EB390E" w:rsidRPr="00EB390E" w:rsidRDefault="00EB390E" w:rsidP="00EB390E">
      <w:pPr>
        <w:pStyle w:val="BodyText1"/>
        <w:rPr>
          <w:lang w:val="en-US"/>
        </w:rPr>
      </w:pPr>
      <w:r w:rsidRPr="00EB390E">
        <w:rPr>
          <w:lang w:val="en-US"/>
        </w:rPr>
        <w:t>Oct. 14</w:t>
      </w:r>
      <w:r w:rsidRPr="00EB390E">
        <w:rPr>
          <w:vertAlign w:val="superscript"/>
          <w:lang w:val="en-US"/>
        </w:rPr>
        <w:t>th</w:t>
      </w:r>
      <w:r w:rsidRPr="00EB390E">
        <w:rPr>
          <w:lang w:val="en-US"/>
        </w:rPr>
        <w:t>-18</w:t>
      </w:r>
      <w:r w:rsidRPr="00EB390E">
        <w:rPr>
          <w:vertAlign w:val="superscript"/>
          <w:lang w:val="en-US"/>
        </w:rPr>
        <w:t>th</w:t>
      </w:r>
      <w:r w:rsidRPr="00EB390E">
        <w:rPr>
          <w:lang w:val="en-US"/>
        </w:rPr>
        <w:t>, 2018</w:t>
      </w:r>
    </w:p>
    <w:p w14:paraId="5359B50C" w14:textId="77777777" w:rsidR="00EB390E" w:rsidRDefault="00EB390E" w:rsidP="00FF26B3">
      <w:pPr>
        <w:pStyle w:val="BodyText1"/>
      </w:pPr>
    </w:p>
    <w:p w14:paraId="61305563" w14:textId="437C3D1E" w:rsidR="00C92AAE" w:rsidRDefault="00103B7C" w:rsidP="00103B7C">
      <w:pPr>
        <w:pStyle w:val="Heading2"/>
        <w:rPr>
          <w:sz w:val="24"/>
        </w:rPr>
      </w:pPr>
      <w:r w:rsidRPr="00FE3374">
        <w:rPr>
          <w:sz w:val="24"/>
        </w:rPr>
        <w:t xml:space="preserve"> </w:t>
      </w:r>
      <w:r w:rsidR="00C92AAE" w:rsidRPr="00FE3374">
        <w:rPr>
          <w:sz w:val="24"/>
        </w:rPr>
        <w:t>Old Business</w:t>
      </w:r>
    </w:p>
    <w:p w14:paraId="658D0713" w14:textId="42D2C39F" w:rsidR="00291E4B" w:rsidRDefault="00C47970" w:rsidP="00C47970">
      <w:pPr>
        <w:spacing w:after="120"/>
      </w:pPr>
      <w:bookmarkStart w:id="1" w:name="_Hlk498291128"/>
      <w:r>
        <w:t>None</w:t>
      </w:r>
    </w:p>
    <w:bookmarkEnd w:id="1"/>
    <w:p w14:paraId="0B827C10" w14:textId="6CDBE862" w:rsidR="00C92AAE" w:rsidRDefault="00C92AAE" w:rsidP="00D27C3E">
      <w:pPr>
        <w:pStyle w:val="Heading2"/>
        <w:rPr>
          <w:sz w:val="24"/>
        </w:rPr>
      </w:pPr>
      <w:r w:rsidRPr="00FE3374">
        <w:rPr>
          <w:sz w:val="24"/>
        </w:rPr>
        <w:t>New Business</w:t>
      </w:r>
    </w:p>
    <w:p w14:paraId="230E2516" w14:textId="68B204FF" w:rsidR="00AA3344" w:rsidRDefault="00D914C2" w:rsidP="00175C16">
      <w:r>
        <w:t xml:space="preserve">Brian </w:t>
      </w:r>
      <w:proofErr w:type="spellStart"/>
      <w:r>
        <w:t>Klaponski</w:t>
      </w:r>
      <w:proofErr w:type="spellEnd"/>
      <w:r>
        <w:t xml:space="preserve"> suggested that we petition Powertech that Patrick Ho be allowed to continue to attend the Transformers Committee Meetings.  </w:t>
      </w:r>
      <w:r w:rsidR="00064A92">
        <w:t xml:space="preserve">George </w:t>
      </w:r>
      <w:proofErr w:type="spellStart"/>
      <w:r w:rsidR="00064A92">
        <w:t>Payerle</w:t>
      </w:r>
      <w:proofErr w:type="spellEnd"/>
      <w:r w:rsidR="00064A92">
        <w:t xml:space="preserve"> is to write a letter to that effect.  </w:t>
      </w:r>
    </w:p>
    <w:p w14:paraId="0EFA4C43" w14:textId="77777777" w:rsidR="00D914C2" w:rsidRDefault="00D914C2" w:rsidP="00175C16"/>
    <w:p w14:paraId="14382BED" w14:textId="19CBAE30" w:rsidR="00D914C2" w:rsidRDefault="00D914C2" w:rsidP="00175C16">
      <w:r>
        <w:lastRenderedPageBreak/>
        <w:t xml:space="preserve">Brian also suggested that the rule on photography should not apply to our meetings.  Gary Hoffman </w:t>
      </w:r>
      <w:r w:rsidR="005A6510">
        <w:t xml:space="preserve">and Malia Zaman </w:t>
      </w:r>
      <w:r>
        <w:t xml:space="preserve">weighed in on the issue as well. </w:t>
      </w:r>
      <w:r w:rsidR="00064A92">
        <w:t xml:space="preserve"> </w:t>
      </w:r>
      <w:proofErr w:type="gramStart"/>
      <w:r w:rsidR="00064A92">
        <w:t>The end result</w:t>
      </w:r>
      <w:proofErr w:type="gramEnd"/>
      <w:r w:rsidR="00064A92">
        <w:t xml:space="preserve"> of the discussion was that i</w:t>
      </w:r>
      <w:r w:rsidR="005A6510">
        <w:t xml:space="preserve">f no standard is being discussed there is no problem with recording.  </w:t>
      </w:r>
      <w:proofErr w:type="gramStart"/>
      <w:r w:rsidR="00064A92">
        <w:t>So</w:t>
      </w:r>
      <w:proofErr w:type="gramEnd"/>
      <w:r w:rsidR="00064A92">
        <w:t xml:space="preserve"> no pictures in WG, pictures ok in a TF. </w:t>
      </w:r>
    </w:p>
    <w:p w14:paraId="0EEC6EA8" w14:textId="77777777" w:rsidR="00064A92" w:rsidRDefault="00064A92" w:rsidP="00175C16"/>
    <w:p w14:paraId="1F5DEA11" w14:textId="5F119C05" w:rsidR="00064A92" w:rsidRDefault="00064A92" w:rsidP="00175C16">
      <w:r>
        <w:t xml:space="preserve">Mike Thibault said that he wants the SC STNP to work with the Distribution SC on the Guide for Monitoring distribution transformers.  It is a pre-par task force.  The details will be worked out in a WG.  </w:t>
      </w:r>
      <w:r w:rsidR="00A5591B">
        <w:t>Jim Dorsten moved that this</w:t>
      </w:r>
      <w:r>
        <w:t xml:space="preserve"> SC co-sponsor a guide for monitoring distribution transformers</w:t>
      </w:r>
      <w:r w:rsidR="00A5591B">
        <w:t xml:space="preserve"> with the distribution committee</w:t>
      </w:r>
      <w:r>
        <w:t xml:space="preserve">.  Mike Thibault seconded.  The motion passed unanimously.  </w:t>
      </w:r>
      <w:r w:rsidR="00A5591B">
        <w:t xml:space="preserve">Dan said that the </w:t>
      </w:r>
      <w:r w:rsidR="00AE5D21">
        <w:t xml:space="preserve">new </w:t>
      </w:r>
      <w:r w:rsidR="00A5591B">
        <w:t xml:space="preserve">group will have to report to both </w:t>
      </w:r>
      <w:r w:rsidR="00D51D8D">
        <w:t>Subcommittees</w:t>
      </w:r>
      <w:r w:rsidR="00A5591B">
        <w:t xml:space="preserve">.  Gary Hoffman asked that someone from SC STNP become an officer in the Distribution SC.  Anyone interested should see Gary.  </w:t>
      </w:r>
    </w:p>
    <w:p w14:paraId="573B2133" w14:textId="77777777" w:rsidR="00E52EB4" w:rsidRDefault="00E52EB4" w:rsidP="00175C16"/>
    <w:p w14:paraId="175641BB" w14:textId="5949FFD0" w:rsidR="00503D45" w:rsidRDefault="00503D45" w:rsidP="00E52EB4">
      <w:r>
        <w:t>The meeting was adjourned at 12:15 with the next m</w:t>
      </w:r>
      <w:r w:rsidR="00D27C3E">
        <w:t>eeting to take place on October 17</w:t>
      </w:r>
      <w:r>
        <w:t>, 2018</w:t>
      </w:r>
    </w:p>
    <w:p w14:paraId="3E2D52FD" w14:textId="77777777" w:rsidR="00D914C2" w:rsidRDefault="00D914C2" w:rsidP="00E52EB4"/>
    <w:p w14:paraId="6BD58222" w14:textId="77777777" w:rsidR="00D914C2" w:rsidRDefault="00D914C2" w:rsidP="00E52EB4"/>
    <w:sectPr w:rsidR="00D914C2" w:rsidSect="00C92AAE">
      <w:headerReference w:type="default" r:id="rId10"/>
      <w:footerReference w:type="default" r:id="rId11"/>
      <w:footerReference w:type="first" r:id="rId12"/>
      <w:footnotePr>
        <w:numRestart w:val="eachSect"/>
      </w:footnotePr>
      <w:pgSz w:w="12240" w:h="15840" w:code="1"/>
      <w:pgMar w:top="1440" w:right="1440" w:bottom="1440" w:left="1440" w:header="720" w:footer="720" w:gutter="0"/>
      <w:pgNumType w:fmt="lowerRoman"/>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2A8E" w14:textId="77777777" w:rsidR="00EA20B3" w:rsidRDefault="00EA20B3">
      <w:r>
        <w:separator/>
      </w:r>
    </w:p>
  </w:endnote>
  <w:endnote w:type="continuationSeparator" w:id="0">
    <w:p w14:paraId="73B0FE32" w14:textId="77777777" w:rsidR="00EA20B3" w:rsidRDefault="00E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E16C" w14:textId="07CBA015" w:rsidR="00C92AAE" w:rsidRPr="00C92AAE" w:rsidRDefault="00C92AAE" w:rsidP="00C92AAE">
    <w:pPr>
      <w:pStyle w:val="Footer"/>
      <w:rPr>
        <w:rFonts w:ascii="Times New Roman" w:hAnsi="Times New Roman"/>
      </w:rPr>
    </w:pPr>
    <w:r w:rsidRPr="00C92AAE">
      <w:rPr>
        <w:rFonts w:ascii="Times New Roman" w:hAnsi="Times New Roman"/>
      </w:rPr>
      <w:t xml:space="preserve">Page </w:t>
    </w:r>
    <w:r w:rsidRPr="00C92AAE">
      <w:rPr>
        <w:rFonts w:ascii="Times New Roman" w:hAnsi="Times New Roman"/>
      </w:rPr>
      <w:fldChar w:fldCharType="begin"/>
    </w:r>
    <w:r w:rsidRPr="00C92AAE">
      <w:rPr>
        <w:rFonts w:ascii="Times New Roman" w:hAnsi="Times New Roman"/>
      </w:rPr>
      <w:instrText xml:space="preserve"> PAGE  \* Arabic  \* MERGEFORMAT </w:instrText>
    </w:r>
    <w:r w:rsidRPr="00C92AAE">
      <w:rPr>
        <w:rFonts w:ascii="Times New Roman" w:hAnsi="Times New Roman"/>
      </w:rPr>
      <w:fldChar w:fldCharType="separate"/>
    </w:r>
    <w:r w:rsidR="00A5591B">
      <w:rPr>
        <w:rFonts w:ascii="Times New Roman" w:hAnsi="Times New Roman"/>
      </w:rPr>
      <w:t>7</w:t>
    </w:r>
    <w:r w:rsidRPr="00C92AAE">
      <w:rPr>
        <w:rFonts w:ascii="Times New Roman" w:hAnsi="Times New Roman"/>
      </w:rPr>
      <w:fldChar w:fldCharType="end"/>
    </w:r>
    <w:r w:rsidRPr="00C92AAE">
      <w:rPr>
        <w:rFonts w:ascii="Times New Roman" w:hAnsi="Times New Roman"/>
      </w:rPr>
      <w:t xml:space="preserve"> of </w:t>
    </w:r>
    <w:r w:rsidRPr="00C92AAE">
      <w:rPr>
        <w:rFonts w:ascii="Times New Roman" w:hAnsi="Times New Roman"/>
      </w:rPr>
      <w:fldChar w:fldCharType="begin"/>
    </w:r>
    <w:r w:rsidRPr="00C92AAE">
      <w:rPr>
        <w:rFonts w:ascii="Times New Roman" w:hAnsi="Times New Roman"/>
      </w:rPr>
      <w:instrText xml:space="preserve"> NUMPAGES   \* MERGEFORMAT </w:instrText>
    </w:r>
    <w:r w:rsidRPr="00C92AAE">
      <w:rPr>
        <w:rFonts w:ascii="Times New Roman" w:hAnsi="Times New Roman"/>
      </w:rPr>
      <w:fldChar w:fldCharType="separate"/>
    </w:r>
    <w:r w:rsidR="00A5591B">
      <w:rPr>
        <w:rFonts w:ascii="Times New Roman" w:hAnsi="Times New Roman"/>
      </w:rPr>
      <w:t>7</w:t>
    </w:r>
    <w:r w:rsidRPr="00C92AA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D198" w14:textId="5651CEBA" w:rsidR="00C92AAE" w:rsidRPr="00C92AAE" w:rsidRDefault="00C92AAE">
    <w:pPr>
      <w:pStyle w:val="Footer"/>
      <w:rPr>
        <w:rFonts w:ascii="Times New Roman" w:hAnsi="Times New Roman"/>
      </w:rPr>
    </w:pPr>
    <w:r w:rsidRPr="00C92AAE">
      <w:rPr>
        <w:rFonts w:ascii="Times New Roman" w:hAnsi="Times New Roman"/>
      </w:rPr>
      <w:t xml:space="preserve">Page </w:t>
    </w:r>
    <w:r w:rsidRPr="00C92AAE">
      <w:rPr>
        <w:rFonts w:ascii="Times New Roman" w:hAnsi="Times New Roman"/>
      </w:rPr>
      <w:fldChar w:fldCharType="begin"/>
    </w:r>
    <w:r w:rsidRPr="00C92AAE">
      <w:rPr>
        <w:rFonts w:ascii="Times New Roman" w:hAnsi="Times New Roman"/>
      </w:rPr>
      <w:instrText xml:space="preserve"> PAGE  \* Arabic  \* MERGEFORMAT </w:instrText>
    </w:r>
    <w:r w:rsidRPr="00C92AAE">
      <w:rPr>
        <w:rFonts w:ascii="Times New Roman" w:hAnsi="Times New Roman"/>
      </w:rPr>
      <w:fldChar w:fldCharType="separate"/>
    </w:r>
    <w:r w:rsidR="00A5591B">
      <w:rPr>
        <w:rFonts w:ascii="Times New Roman" w:hAnsi="Times New Roman"/>
      </w:rPr>
      <w:t>1</w:t>
    </w:r>
    <w:r w:rsidRPr="00C92AAE">
      <w:rPr>
        <w:rFonts w:ascii="Times New Roman" w:hAnsi="Times New Roman"/>
      </w:rPr>
      <w:fldChar w:fldCharType="end"/>
    </w:r>
    <w:r w:rsidRPr="00C92AAE">
      <w:rPr>
        <w:rFonts w:ascii="Times New Roman" w:hAnsi="Times New Roman"/>
      </w:rPr>
      <w:t xml:space="preserve"> of </w:t>
    </w:r>
    <w:r w:rsidRPr="00C92AAE">
      <w:rPr>
        <w:rFonts w:ascii="Times New Roman" w:hAnsi="Times New Roman"/>
      </w:rPr>
      <w:fldChar w:fldCharType="begin"/>
    </w:r>
    <w:r w:rsidRPr="00C92AAE">
      <w:rPr>
        <w:rFonts w:ascii="Times New Roman" w:hAnsi="Times New Roman"/>
      </w:rPr>
      <w:instrText xml:space="preserve"> NUMPAGES   \* MERGEFORMAT </w:instrText>
    </w:r>
    <w:r w:rsidRPr="00C92AAE">
      <w:rPr>
        <w:rFonts w:ascii="Times New Roman" w:hAnsi="Times New Roman"/>
      </w:rPr>
      <w:fldChar w:fldCharType="separate"/>
    </w:r>
    <w:r w:rsidR="00A5591B">
      <w:rPr>
        <w:rFonts w:ascii="Times New Roman" w:hAnsi="Times New Roman"/>
      </w:rPr>
      <w:t>7</w:t>
    </w:r>
    <w:r w:rsidRPr="00C92AA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0B8A" w14:textId="77777777" w:rsidR="00EA20B3" w:rsidRDefault="00EA20B3">
      <w:r>
        <w:separator/>
      </w:r>
    </w:p>
  </w:footnote>
  <w:footnote w:type="continuationSeparator" w:id="0">
    <w:p w14:paraId="746C21F9" w14:textId="77777777" w:rsidR="00EA20B3" w:rsidRDefault="00EA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F63E" w14:textId="3D642F7E" w:rsidR="00C92AAE" w:rsidRPr="00C92AAE" w:rsidRDefault="00C92AAE" w:rsidP="00FE3374">
    <w:pPr>
      <w:pStyle w:val="Heading1"/>
      <w:numPr>
        <w:ilvl w:val="0"/>
        <w:numId w:val="0"/>
      </w:numPr>
      <w:tabs>
        <w:tab w:val="clear" w:pos="1080"/>
        <w:tab w:val="right" w:pos="9000"/>
      </w:tabs>
    </w:pPr>
    <w:r w:rsidRPr="00C92AAE">
      <w:t>Annex M</w:t>
    </w:r>
    <w:r w:rsidR="00FE3374">
      <w:tab/>
    </w:r>
    <w:r w:rsidR="00750E04">
      <w:t>4</w:t>
    </w:r>
    <w:r w:rsidR="00FE3374">
      <w:t>/</w:t>
    </w:r>
    <w:r w:rsidR="00AA3344">
      <w:t>8</w:t>
    </w:r>
    <w:r w:rsidR="00FE3374">
      <w:t>/201</w:t>
    </w:r>
    <w:r w:rsidR="00AA334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1AA3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A672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A0D1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03B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FC56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CEC3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0" w15:restartNumberingAfterBreak="0">
    <w:nsid w:val="07FF6759"/>
    <w:multiLevelType w:val="hybridMultilevel"/>
    <w:tmpl w:val="E4AC4CA4"/>
    <w:lvl w:ilvl="0" w:tplc="283E51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5B38FA"/>
    <w:multiLevelType w:val="hybridMultilevel"/>
    <w:tmpl w:val="2D12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0E4377A"/>
    <w:multiLevelType w:val="hybridMultilevel"/>
    <w:tmpl w:val="1F6A9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A72DA"/>
    <w:multiLevelType w:val="multilevel"/>
    <w:tmpl w:val="B6AE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E24636"/>
    <w:multiLevelType w:val="multilevel"/>
    <w:tmpl w:val="B6AE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E7871"/>
    <w:multiLevelType w:val="hybridMultilevel"/>
    <w:tmpl w:val="B2E0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538F2"/>
    <w:multiLevelType w:val="multilevel"/>
    <w:tmpl w:val="6686B4E4"/>
    <w:lvl w:ilvl="0">
      <w:start w:val="13"/>
      <w:numFmt w:val="upperLetter"/>
      <w:pStyle w:val="Heading1"/>
      <w:suff w:val="space"/>
      <w:lvlText w:val="Annex %1"/>
      <w:lvlJc w:val="left"/>
      <w:pPr>
        <w:ind w:left="0" w:firstLine="0"/>
      </w:pPr>
      <w:rPr>
        <w:rFonts w:ascii="Times New Roman" w:hAnsi="Times New Roman"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90" w:firstLine="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27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45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C578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3F40CC1"/>
    <w:multiLevelType w:val="hybridMultilevel"/>
    <w:tmpl w:val="E482FC68"/>
    <w:lvl w:ilvl="0" w:tplc="FD649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302B1A"/>
    <w:multiLevelType w:val="hybridMultilevel"/>
    <w:tmpl w:val="1C320ED0"/>
    <w:lvl w:ilvl="0" w:tplc="36467724">
      <w:start w:val="1"/>
      <w:numFmt w:val="decimal"/>
      <w:lvlText w:val="%1)"/>
      <w:lvlJc w:val="left"/>
      <w:pPr>
        <w:tabs>
          <w:tab w:val="num" w:pos="3960"/>
        </w:tabs>
        <w:ind w:left="3960" w:hanging="360"/>
      </w:pPr>
      <w:rPr>
        <w:rFonts w:cs="Times New Roman"/>
      </w:rPr>
    </w:lvl>
    <w:lvl w:ilvl="1" w:tplc="FADA375A">
      <w:start w:val="1"/>
      <w:numFmt w:val="lowerLetter"/>
      <w:lvlText w:val="%2."/>
      <w:lvlJc w:val="left"/>
      <w:pPr>
        <w:tabs>
          <w:tab w:val="num" w:pos="4320"/>
        </w:tabs>
        <w:ind w:left="4320" w:hanging="360"/>
      </w:pPr>
      <w:rPr>
        <w:rFonts w:cs="Times New Roman"/>
      </w:rPr>
    </w:lvl>
    <w:lvl w:ilvl="2" w:tplc="ECB69DCE" w:tentative="1">
      <w:start w:val="1"/>
      <w:numFmt w:val="lowerRoman"/>
      <w:lvlText w:val="%3."/>
      <w:lvlJc w:val="right"/>
      <w:pPr>
        <w:tabs>
          <w:tab w:val="num" w:pos="5040"/>
        </w:tabs>
        <w:ind w:left="5040" w:hanging="180"/>
      </w:pPr>
      <w:rPr>
        <w:rFonts w:cs="Times New Roman"/>
      </w:rPr>
    </w:lvl>
    <w:lvl w:ilvl="3" w:tplc="885CC5AC" w:tentative="1">
      <w:start w:val="1"/>
      <w:numFmt w:val="decimal"/>
      <w:lvlText w:val="%4."/>
      <w:lvlJc w:val="left"/>
      <w:pPr>
        <w:tabs>
          <w:tab w:val="num" w:pos="5760"/>
        </w:tabs>
        <w:ind w:left="5760" w:hanging="360"/>
      </w:pPr>
      <w:rPr>
        <w:rFonts w:cs="Times New Roman"/>
      </w:rPr>
    </w:lvl>
    <w:lvl w:ilvl="4" w:tplc="D94600A4" w:tentative="1">
      <w:start w:val="1"/>
      <w:numFmt w:val="lowerLetter"/>
      <w:lvlText w:val="%5."/>
      <w:lvlJc w:val="left"/>
      <w:pPr>
        <w:tabs>
          <w:tab w:val="num" w:pos="6480"/>
        </w:tabs>
        <w:ind w:left="6480" w:hanging="360"/>
      </w:pPr>
      <w:rPr>
        <w:rFonts w:cs="Times New Roman"/>
      </w:rPr>
    </w:lvl>
    <w:lvl w:ilvl="5" w:tplc="DA6CF042" w:tentative="1">
      <w:start w:val="1"/>
      <w:numFmt w:val="lowerRoman"/>
      <w:lvlText w:val="%6."/>
      <w:lvlJc w:val="right"/>
      <w:pPr>
        <w:tabs>
          <w:tab w:val="num" w:pos="7200"/>
        </w:tabs>
        <w:ind w:left="7200" w:hanging="180"/>
      </w:pPr>
      <w:rPr>
        <w:rFonts w:cs="Times New Roman"/>
      </w:rPr>
    </w:lvl>
    <w:lvl w:ilvl="6" w:tplc="AE267EE2" w:tentative="1">
      <w:start w:val="1"/>
      <w:numFmt w:val="decimal"/>
      <w:lvlText w:val="%7."/>
      <w:lvlJc w:val="left"/>
      <w:pPr>
        <w:tabs>
          <w:tab w:val="num" w:pos="7920"/>
        </w:tabs>
        <w:ind w:left="7920" w:hanging="360"/>
      </w:pPr>
      <w:rPr>
        <w:rFonts w:cs="Times New Roman"/>
      </w:rPr>
    </w:lvl>
    <w:lvl w:ilvl="7" w:tplc="462EE156" w:tentative="1">
      <w:start w:val="1"/>
      <w:numFmt w:val="lowerLetter"/>
      <w:lvlText w:val="%8."/>
      <w:lvlJc w:val="left"/>
      <w:pPr>
        <w:tabs>
          <w:tab w:val="num" w:pos="8640"/>
        </w:tabs>
        <w:ind w:left="8640" w:hanging="360"/>
      </w:pPr>
      <w:rPr>
        <w:rFonts w:cs="Times New Roman"/>
      </w:rPr>
    </w:lvl>
    <w:lvl w:ilvl="8" w:tplc="24380374" w:tentative="1">
      <w:start w:val="1"/>
      <w:numFmt w:val="lowerRoman"/>
      <w:lvlText w:val="%9."/>
      <w:lvlJc w:val="right"/>
      <w:pPr>
        <w:tabs>
          <w:tab w:val="num" w:pos="9360"/>
        </w:tabs>
        <w:ind w:left="9360" w:hanging="180"/>
      </w:pPr>
      <w:rPr>
        <w:rFonts w:cs="Times New Roman"/>
      </w:rPr>
    </w:lvl>
  </w:abstractNum>
  <w:abstractNum w:abstractNumId="23" w15:restartNumberingAfterBreak="0">
    <w:nsid w:val="2DBF2F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424FA2"/>
    <w:multiLevelType w:val="hybridMultilevel"/>
    <w:tmpl w:val="5C68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65807"/>
    <w:multiLevelType w:val="hybridMultilevel"/>
    <w:tmpl w:val="357EA806"/>
    <w:lvl w:ilvl="0" w:tplc="09A08328">
      <w:numFmt w:val="bullet"/>
      <w:lvlText w:val="-"/>
      <w:lvlJc w:val="left"/>
      <w:pPr>
        <w:ind w:left="1080" w:hanging="360"/>
      </w:pPr>
      <w:rPr>
        <w:rFonts w:ascii="Calibri" w:eastAsiaTheme="minorHAnsi" w:hAnsi="Calibri" w:cstheme="minorBidi"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D213AA6"/>
    <w:multiLevelType w:val="hybridMultilevel"/>
    <w:tmpl w:val="1FF09626"/>
    <w:lvl w:ilvl="0" w:tplc="00CE41F0">
      <w:start w:val="1"/>
      <w:numFmt w:val="decimal"/>
      <w:pStyle w:val="IEEEStdsLevel1Header"/>
      <w:lvlText w:val="M%1."/>
      <w:lvlJc w:val="left"/>
      <w:pPr>
        <w:ind w:left="720" w:hanging="360"/>
      </w:pPr>
      <w:rPr>
        <w:rFonts w:hint="default"/>
      </w:rPr>
    </w:lvl>
    <w:lvl w:ilvl="1" w:tplc="22660142" w:tentative="1">
      <w:start w:val="1"/>
      <w:numFmt w:val="lowerLetter"/>
      <w:lvlText w:val="%2."/>
      <w:lvlJc w:val="left"/>
      <w:pPr>
        <w:ind w:left="1440" w:hanging="360"/>
      </w:pPr>
    </w:lvl>
    <w:lvl w:ilvl="2" w:tplc="AFFA99FA" w:tentative="1">
      <w:start w:val="1"/>
      <w:numFmt w:val="lowerRoman"/>
      <w:lvlText w:val="%3."/>
      <w:lvlJc w:val="right"/>
      <w:pPr>
        <w:ind w:left="2160" w:hanging="180"/>
      </w:pPr>
    </w:lvl>
    <w:lvl w:ilvl="3" w:tplc="74CAF31E" w:tentative="1">
      <w:start w:val="1"/>
      <w:numFmt w:val="decimal"/>
      <w:lvlText w:val="%4."/>
      <w:lvlJc w:val="left"/>
      <w:pPr>
        <w:ind w:left="2880" w:hanging="360"/>
      </w:pPr>
    </w:lvl>
    <w:lvl w:ilvl="4" w:tplc="8DD471AE" w:tentative="1">
      <w:start w:val="1"/>
      <w:numFmt w:val="lowerLetter"/>
      <w:lvlText w:val="%5."/>
      <w:lvlJc w:val="left"/>
      <w:pPr>
        <w:ind w:left="3600" w:hanging="360"/>
      </w:pPr>
    </w:lvl>
    <w:lvl w:ilvl="5" w:tplc="8A0C52F2" w:tentative="1">
      <w:start w:val="1"/>
      <w:numFmt w:val="lowerRoman"/>
      <w:lvlText w:val="%6."/>
      <w:lvlJc w:val="right"/>
      <w:pPr>
        <w:ind w:left="4320" w:hanging="180"/>
      </w:pPr>
    </w:lvl>
    <w:lvl w:ilvl="6" w:tplc="75F80CB0" w:tentative="1">
      <w:start w:val="1"/>
      <w:numFmt w:val="decimal"/>
      <w:lvlText w:val="%7."/>
      <w:lvlJc w:val="left"/>
      <w:pPr>
        <w:ind w:left="5040" w:hanging="360"/>
      </w:pPr>
    </w:lvl>
    <w:lvl w:ilvl="7" w:tplc="3E6640EE" w:tentative="1">
      <w:start w:val="1"/>
      <w:numFmt w:val="lowerLetter"/>
      <w:lvlText w:val="%8."/>
      <w:lvlJc w:val="left"/>
      <w:pPr>
        <w:ind w:left="5760" w:hanging="360"/>
      </w:pPr>
    </w:lvl>
    <w:lvl w:ilvl="8" w:tplc="48122E18" w:tentative="1">
      <w:start w:val="1"/>
      <w:numFmt w:val="lowerRoman"/>
      <w:lvlText w:val="%9."/>
      <w:lvlJc w:val="right"/>
      <w:pPr>
        <w:ind w:left="6480" w:hanging="180"/>
      </w:pPr>
    </w:lvl>
  </w:abstractNum>
  <w:abstractNum w:abstractNumId="29" w15:restartNumberingAfterBreak="0">
    <w:nsid w:val="4D7D0440"/>
    <w:multiLevelType w:val="hybridMultilevel"/>
    <w:tmpl w:val="7D62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E07B0"/>
    <w:multiLevelType w:val="hybridMultilevel"/>
    <w:tmpl w:val="6B181772"/>
    <w:lvl w:ilvl="0" w:tplc="F97E16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0D40CC3"/>
    <w:multiLevelType w:val="hybridMultilevel"/>
    <w:tmpl w:val="DEB2D7C6"/>
    <w:lvl w:ilvl="0" w:tplc="12EEB2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709E6"/>
    <w:multiLevelType w:val="hybridMultilevel"/>
    <w:tmpl w:val="DA14D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71F0F65"/>
    <w:multiLevelType w:val="hybridMultilevel"/>
    <w:tmpl w:val="A844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177FA"/>
    <w:multiLevelType w:val="hybridMultilevel"/>
    <w:tmpl w:val="EB70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732A2"/>
    <w:multiLevelType w:val="hybridMultilevel"/>
    <w:tmpl w:val="1C320ED0"/>
    <w:lvl w:ilvl="0" w:tplc="36467724">
      <w:start w:val="1"/>
      <w:numFmt w:val="decimal"/>
      <w:lvlText w:val="%1)"/>
      <w:lvlJc w:val="left"/>
      <w:pPr>
        <w:tabs>
          <w:tab w:val="num" w:pos="3960"/>
        </w:tabs>
        <w:ind w:left="3960" w:hanging="360"/>
      </w:pPr>
      <w:rPr>
        <w:rFonts w:cs="Times New Roman"/>
      </w:rPr>
    </w:lvl>
    <w:lvl w:ilvl="1" w:tplc="FADA375A">
      <w:start w:val="1"/>
      <w:numFmt w:val="lowerLetter"/>
      <w:lvlText w:val="%2."/>
      <w:lvlJc w:val="left"/>
      <w:pPr>
        <w:tabs>
          <w:tab w:val="num" w:pos="4320"/>
        </w:tabs>
        <w:ind w:left="4320" w:hanging="360"/>
      </w:pPr>
      <w:rPr>
        <w:rFonts w:cs="Times New Roman"/>
      </w:rPr>
    </w:lvl>
    <w:lvl w:ilvl="2" w:tplc="ECB69DCE" w:tentative="1">
      <w:start w:val="1"/>
      <w:numFmt w:val="lowerRoman"/>
      <w:lvlText w:val="%3."/>
      <w:lvlJc w:val="right"/>
      <w:pPr>
        <w:tabs>
          <w:tab w:val="num" w:pos="5040"/>
        </w:tabs>
        <w:ind w:left="5040" w:hanging="180"/>
      </w:pPr>
      <w:rPr>
        <w:rFonts w:cs="Times New Roman"/>
      </w:rPr>
    </w:lvl>
    <w:lvl w:ilvl="3" w:tplc="885CC5AC" w:tentative="1">
      <w:start w:val="1"/>
      <w:numFmt w:val="decimal"/>
      <w:lvlText w:val="%4."/>
      <w:lvlJc w:val="left"/>
      <w:pPr>
        <w:tabs>
          <w:tab w:val="num" w:pos="5760"/>
        </w:tabs>
        <w:ind w:left="5760" w:hanging="360"/>
      </w:pPr>
      <w:rPr>
        <w:rFonts w:cs="Times New Roman"/>
      </w:rPr>
    </w:lvl>
    <w:lvl w:ilvl="4" w:tplc="D94600A4" w:tentative="1">
      <w:start w:val="1"/>
      <w:numFmt w:val="lowerLetter"/>
      <w:lvlText w:val="%5."/>
      <w:lvlJc w:val="left"/>
      <w:pPr>
        <w:tabs>
          <w:tab w:val="num" w:pos="6480"/>
        </w:tabs>
        <w:ind w:left="6480" w:hanging="360"/>
      </w:pPr>
      <w:rPr>
        <w:rFonts w:cs="Times New Roman"/>
      </w:rPr>
    </w:lvl>
    <w:lvl w:ilvl="5" w:tplc="DA6CF042" w:tentative="1">
      <w:start w:val="1"/>
      <w:numFmt w:val="lowerRoman"/>
      <w:lvlText w:val="%6."/>
      <w:lvlJc w:val="right"/>
      <w:pPr>
        <w:tabs>
          <w:tab w:val="num" w:pos="7200"/>
        </w:tabs>
        <w:ind w:left="7200" w:hanging="180"/>
      </w:pPr>
      <w:rPr>
        <w:rFonts w:cs="Times New Roman"/>
      </w:rPr>
    </w:lvl>
    <w:lvl w:ilvl="6" w:tplc="AE267EE2" w:tentative="1">
      <w:start w:val="1"/>
      <w:numFmt w:val="decimal"/>
      <w:lvlText w:val="%7."/>
      <w:lvlJc w:val="left"/>
      <w:pPr>
        <w:tabs>
          <w:tab w:val="num" w:pos="7920"/>
        </w:tabs>
        <w:ind w:left="7920" w:hanging="360"/>
      </w:pPr>
      <w:rPr>
        <w:rFonts w:cs="Times New Roman"/>
      </w:rPr>
    </w:lvl>
    <w:lvl w:ilvl="7" w:tplc="462EE156" w:tentative="1">
      <w:start w:val="1"/>
      <w:numFmt w:val="lowerLetter"/>
      <w:lvlText w:val="%8."/>
      <w:lvlJc w:val="left"/>
      <w:pPr>
        <w:tabs>
          <w:tab w:val="num" w:pos="8640"/>
        </w:tabs>
        <w:ind w:left="8640" w:hanging="360"/>
      </w:pPr>
      <w:rPr>
        <w:rFonts w:cs="Times New Roman"/>
      </w:rPr>
    </w:lvl>
    <w:lvl w:ilvl="8" w:tplc="24380374" w:tentative="1">
      <w:start w:val="1"/>
      <w:numFmt w:val="lowerRoman"/>
      <w:lvlText w:val="%9."/>
      <w:lvlJc w:val="right"/>
      <w:pPr>
        <w:tabs>
          <w:tab w:val="num" w:pos="9360"/>
        </w:tabs>
        <w:ind w:left="9360" w:hanging="180"/>
      </w:pPr>
      <w:rPr>
        <w:rFonts w:cs="Times New Roman"/>
      </w:rPr>
    </w:lvl>
  </w:abstractNum>
  <w:abstractNum w:abstractNumId="37" w15:restartNumberingAfterBreak="0">
    <w:nsid w:val="609030E7"/>
    <w:multiLevelType w:val="hybridMultilevel"/>
    <w:tmpl w:val="1C320ED0"/>
    <w:lvl w:ilvl="0" w:tplc="36467724">
      <w:start w:val="1"/>
      <w:numFmt w:val="decimal"/>
      <w:lvlText w:val="%1)"/>
      <w:lvlJc w:val="left"/>
      <w:pPr>
        <w:tabs>
          <w:tab w:val="num" w:pos="3960"/>
        </w:tabs>
        <w:ind w:left="3960" w:hanging="360"/>
      </w:pPr>
      <w:rPr>
        <w:rFonts w:cs="Times New Roman"/>
      </w:rPr>
    </w:lvl>
    <w:lvl w:ilvl="1" w:tplc="FADA375A">
      <w:start w:val="1"/>
      <w:numFmt w:val="lowerLetter"/>
      <w:lvlText w:val="%2."/>
      <w:lvlJc w:val="left"/>
      <w:pPr>
        <w:tabs>
          <w:tab w:val="num" w:pos="4320"/>
        </w:tabs>
        <w:ind w:left="4320" w:hanging="360"/>
      </w:pPr>
      <w:rPr>
        <w:rFonts w:cs="Times New Roman"/>
      </w:rPr>
    </w:lvl>
    <w:lvl w:ilvl="2" w:tplc="ECB69DCE" w:tentative="1">
      <w:start w:val="1"/>
      <w:numFmt w:val="lowerRoman"/>
      <w:lvlText w:val="%3."/>
      <w:lvlJc w:val="right"/>
      <w:pPr>
        <w:tabs>
          <w:tab w:val="num" w:pos="5040"/>
        </w:tabs>
        <w:ind w:left="5040" w:hanging="180"/>
      </w:pPr>
      <w:rPr>
        <w:rFonts w:cs="Times New Roman"/>
      </w:rPr>
    </w:lvl>
    <w:lvl w:ilvl="3" w:tplc="885CC5AC" w:tentative="1">
      <w:start w:val="1"/>
      <w:numFmt w:val="decimal"/>
      <w:lvlText w:val="%4."/>
      <w:lvlJc w:val="left"/>
      <w:pPr>
        <w:tabs>
          <w:tab w:val="num" w:pos="5760"/>
        </w:tabs>
        <w:ind w:left="5760" w:hanging="360"/>
      </w:pPr>
      <w:rPr>
        <w:rFonts w:cs="Times New Roman"/>
      </w:rPr>
    </w:lvl>
    <w:lvl w:ilvl="4" w:tplc="D94600A4" w:tentative="1">
      <w:start w:val="1"/>
      <w:numFmt w:val="lowerLetter"/>
      <w:lvlText w:val="%5."/>
      <w:lvlJc w:val="left"/>
      <w:pPr>
        <w:tabs>
          <w:tab w:val="num" w:pos="6480"/>
        </w:tabs>
        <w:ind w:left="6480" w:hanging="360"/>
      </w:pPr>
      <w:rPr>
        <w:rFonts w:cs="Times New Roman"/>
      </w:rPr>
    </w:lvl>
    <w:lvl w:ilvl="5" w:tplc="DA6CF042" w:tentative="1">
      <w:start w:val="1"/>
      <w:numFmt w:val="lowerRoman"/>
      <w:lvlText w:val="%6."/>
      <w:lvlJc w:val="right"/>
      <w:pPr>
        <w:tabs>
          <w:tab w:val="num" w:pos="7200"/>
        </w:tabs>
        <w:ind w:left="7200" w:hanging="180"/>
      </w:pPr>
      <w:rPr>
        <w:rFonts w:cs="Times New Roman"/>
      </w:rPr>
    </w:lvl>
    <w:lvl w:ilvl="6" w:tplc="AE267EE2" w:tentative="1">
      <w:start w:val="1"/>
      <w:numFmt w:val="decimal"/>
      <w:lvlText w:val="%7."/>
      <w:lvlJc w:val="left"/>
      <w:pPr>
        <w:tabs>
          <w:tab w:val="num" w:pos="7920"/>
        </w:tabs>
        <w:ind w:left="7920" w:hanging="360"/>
      </w:pPr>
      <w:rPr>
        <w:rFonts w:cs="Times New Roman"/>
      </w:rPr>
    </w:lvl>
    <w:lvl w:ilvl="7" w:tplc="462EE156" w:tentative="1">
      <w:start w:val="1"/>
      <w:numFmt w:val="lowerLetter"/>
      <w:lvlText w:val="%8."/>
      <w:lvlJc w:val="left"/>
      <w:pPr>
        <w:tabs>
          <w:tab w:val="num" w:pos="8640"/>
        </w:tabs>
        <w:ind w:left="8640" w:hanging="360"/>
      </w:pPr>
      <w:rPr>
        <w:rFonts w:cs="Times New Roman"/>
      </w:rPr>
    </w:lvl>
    <w:lvl w:ilvl="8" w:tplc="24380374" w:tentative="1">
      <w:start w:val="1"/>
      <w:numFmt w:val="lowerRoman"/>
      <w:lvlText w:val="%9."/>
      <w:lvlJc w:val="right"/>
      <w:pPr>
        <w:tabs>
          <w:tab w:val="num" w:pos="9360"/>
        </w:tabs>
        <w:ind w:left="9360" w:hanging="180"/>
      </w:pPr>
      <w:rPr>
        <w:rFonts w:cs="Times New Roman"/>
      </w:rPr>
    </w:lvl>
  </w:abstractNum>
  <w:abstractNum w:abstractNumId="38" w15:restartNumberingAfterBreak="0">
    <w:nsid w:val="6D3317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E267291"/>
    <w:multiLevelType w:val="hybridMultilevel"/>
    <w:tmpl w:val="D5968DC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4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4401590"/>
    <w:multiLevelType w:val="hybridMultilevel"/>
    <w:tmpl w:val="CC10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7716B"/>
    <w:multiLevelType w:val="multilevel"/>
    <w:tmpl w:val="73A28284"/>
    <w:lvl w:ilvl="0">
      <w:start w:val="13"/>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2160" w:hanging="720"/>
      </w:pPr>
      <w:rPr>
        <w:rFonts w:ascii="Times New Roman" w:hAnsi="Times New Roman" w:cs="New York" w:hint="default"/>
        <w:b/>
        <w:i w:val="0"/>
        <w:iCs w:val="0"/>
        <w:caps w:val="0"/>
        <w:smallCaps w:val="0"/>
        <w:strike w:val="0"/>
        <w:dstrike w:val="0"/>
        <w:vanish w:val="0"/>
        <w:spacing w:val="0"/>
        <w:position w:val="0"/>
        <w:sz w:val="22"/>
        <w:u w:val="none"/>
        <w:vertAlign w:val="baseline"/>
      </w:rPr>
    </w:lvl>
    <w:lvl w:ilvl="3">
      <w:start w:val="1"/>
      <w:numFmt w:val="decimal"/>
      <w:lvlText w:val="%1.%2.%3.%4"/>
      <w:lvlJc w:val="left"/>
      <w:pPr>
        <w:tabs>
          <w:tab w:val="num" w:pos="180"/>
        </w:tabs>
        <w:ind w:left="3420" w:hanging="1080"/>
      </w:pPr>
      <w:rPr>
        <w:rFonts w:ascii="Times New Roman" w:hAnsi="Times New Roman" w:cs="New York" w:hint="default"/>
        <w:b w:val="0"/>
        <w:i w:val="0"/>
        <w:sz w:val="22"/>
      </w:rPr>
    </w:lvl>
    <w:lvl w:ilvl="4">
      <w:start w:val="1"/>
      <w:numFmt w:val="decimal"/>
      <w:lvlText w:val="%1.%2.%3.%4.%5"/>
      <w:lvlJc w:val="left"/>
      <w:pPr>
        <w:tabs>
          <w:tab w:val="num" w:pos="0"/>
        </w:tabs>
        <w:ind w:left="4320" w:hanging="1440"/>
      </w:pPr>
      <w:rPr>
        <w:rFonts w:cs="New York" w:hint="default"/>
        <w:b w:val="0"/>
        <w:i w:val="0"/>
        <w:sz w:val="22"/>
      </w:rPr>
    </w:lvl>
    <w:lvl w:ilvl="5">
      <w:start w:val="1"/>
      <w:numFmt w:val="decimal"/>
      <w:lvlText w:val="%1.%2.%3.%4.%5.%6"/>
      <w:lvlJc w:val="left"/>
      <w:pPr>
        <w:tabs>
          <w:tab w:val="num" w:pos="0"/>
        </w:tabs>
        <w:ind w:left="5040" w:hanging="1440"/>
      </w:pPr>
      <w:rPr>
        <w:rFonts w:cs="New York" w:hint="default"/>
        <w:b w:val="0"/>
        <w:i w:val="0"/>
        <w:sz w:val="22"/>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num w:numId="1">
    <w:abstractNumId w:val="24"/>
  </w:num>
  <w:num w:numId="2">
    <w:abstractNumId w:val="9"/>
  </w:num>
  <w:num w:numId="3">
    <w:abstractNumId w:val="27"/>
  </w:num>
  <w:num w:numId="4">
    <w:abstractNumId w:val="12"/>
  </w:num>
  <w:num w:numId="5">
    <w:abstractNumId w:val="31"/>
  </w:num>
  <w:num w:numId="6">
    <w:abstractNumId w:val="19"/>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41"/>
  </w:num>
  <w:num w:numId="17">
    <w:abstractNumId w:val="18"/>
  </w:num>
  <w:num w:numId="18">
    <w:abstractNumId w:val="28"/>
  </w:num>
  <w:num w:numId="19">
    <w:abstractNumId w:val="23"/>
  </w:num>
  <w:num w:numId="20">
    <w:abstractNumId w:val="38"/>
  </w:num>
  <w:num w:numId="21">
    <w:abstractNumId w:val="20"/>
  </w:num>
  <w:num w:numId="22">
    <w:abstractNumId w:val="43"/>
  </w:num>
  <w:num w:numId="23">
    <w:abstractNumId w:val="36"/>
  </w:num>
  <w:num w:numId="24">
    <w:abstractNumId w:val="39"/>
  </w:num>
  <w:num w:numId="25">
    <w:abstractNumId w:val="30"/>
  </w:num>
  <w:num w:numId="26">
    <w:abstractNumId w:val="34"/>
  </w:num>
  <w:num w:numId="27">
    <w:abstractNumId w:val="26"/>
  </w:num>
  <w:num w:numId="28">
    <w:abstractNumId w:val="10"/>
  </w:num>
  <w:num w:numId="29">
    <w:abstractNumId w:val="32"/>
  </w:num>
  <w:num w:numId="30">
    <w:abstractNumId w:val="11"/>
  </w:num>
  <w:num w:numId="31">
    <w:abstractNumId w:val="3"/>
  </w:num>
  <w:num w:numId="32">
    <w:abstractNumId w:val="21"/>
  </w:num>
  <w:num w:numId="33">
    <w:abstractNumId w:val="14"/>
  </w:num>
  <w:num w:numId="34">
    <w:abstractNumId w:val="29"/>
  </w:num>
  <w:num w:numId="35">
    <w:abstractNumId w:val="25"/>
  </w:num>
  <w:num w:numId="36">
    <w:abstractNumId w:val="17"/>
  </w:num>
  <w:num w:numId="37">
    <w:abstractNumId w:val="15"/>
  </w:num>
  <w:num w:numId="38">
    <w:abstractNumId w:val="16"/>
  </w:num>
  <w:num w:numId="39">
    <w:abstractNumId w:val="37"/>
  </w:num>
  <w:num w:numId="40">
    <w:abstractNumId w:val="22"/>
  </w:num>
  <w:num w:numId="41">
    <w:abstractNumId w:val="18"/>
  </w:num>
  <w:num w:numId="42">
    <w:abstractNumId w:val="33"/>
  </w:num>
  <w:num w:numId="43">
    <w:abstractNumId w:val="35"/>
  </w:num>
  <w:num w:numId="44">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DBA"/>
    <w:rsid w:val="000339E7"/>
    <w:rsid w:val="00034702"/>
    <w:rsid w:val="00034882"/>
    <w:rsid w:val="00034C07"/>
    <w:rsid w:val="00034CD4"/>
    <w:rsid w:val="00035246"/>
    <w:rsid w:val="00036416"/>
    <w:rsid w:val="000369B0"/>
    <w:rsid w:val="00040272"/>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4A92"/>
    <w:rsid w:val="00065B19"/>
    <w:rsid w:val="00065F89"/>
    <w:rsid w:val="0006697E"/>
    <w:rsid w:val="00066AAF"/>
    <w:rsid w:val="00070878"/>
    <w:rsid w:val="0007246F"/>
    <w:rsid w:val="00072E13"/>
    <w:rsid w:val="000732D0"/>
    <w:rsid w:val="000736EF"/>
    <w:rsid w:val="000748FD"/>
    <w:rsid w:val="000764B5"/>
    <w:rsid w:val="0007668A"/>
    <w:rsid w:val="000769B7"/>
    <w:rsid w:val="00076BE2"/>
    <w:rsid w:val="00076E06"/>
    <w:rsid w:val="00080C0C"/>
    <w:rsid w:val="000815FC"/>
    <w:rsid w:val="00081BE9"/>
    <w:rsid w:val="00081E5D"/>
    <w:rsid w:val="00082AE1"/>
    <w:rsid w:val="00082D1C"/>
    <w:rsid w:val="00082DCD"/>
    <w:rsid w:val="00083171"/>
    <w:rsid w:val="0008367B"/>
    <w:rsid w:val="0008479D"/>
    <w:rsid w:val="00085C09"/>
    <w:rsid w:val="00085E79"/>
    <w:rsid w:val="00090372"/>
    <w:rsid w:val="00090972"/>
    <w:rsid w:val="00090E51"/>
    <w:rsid w:val="00091156"/>
    <w:rsid w:val="000917C0"/>
    <w:rsid w:val="000926BE"/>
    <w:rsid w:val="00092D9F"/>
    <w:rsid w:val="00092E76"/>
    <w:rsid w:val="00095366"/>
    <w:rsid w:val="000967F8"/>
    <w:rsid w:val="000973ED"/>
    <w:rsid w:val="00097A63"/>
    <w:rsid w:val="000A0B31"/>
    <w:rsid w:val="000A0DD4"/>
    <w:rsid w:val="000A0DE8"/>
    <w:rsid w:val="000A14A9"/>
    <w:rsid w:val="000A15B5"/>
    <w:rsid w:val="000A1D52"/>
    <w:rsid w:val="000A1D62"/>
    <w:rsid w:val="000A263A"/>
    <w:rsid w:val="000A26D2"/>
    <w:rsid w:val="000A3BB2"/>
    <w:rsid w:val="000A3DD3"/>
    <w:rsid w:val="000A45F7"/>
    <w:rsid w:val="000A5874"/>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1EFE"/>
    <w:rsid w:val="000C23E2"/>
    <w:rsid w:val="000C3182"/>
    <w:rsid w:val="000C3340"/>
    <w:rsid w:val="000C3CAA"/>
    <w:rsid w:val="000C56B7"/>
    <w:rsid w:val="000C68F1"/>
    <w:rsid w:val="000D089B"/>
    <w:rsid w:val="000D267B"/>
    <w:rsid w:val="000D3166"/>
    <w:rsid w:val="000D3C7E"/>
    <w:rsid w:val="000D440A"/>
    <w:rsid w:val="000D4AB1"/>
    <w:rsid w:val="000D4F10"/>
    <w:rsid w:val="000D5D3B"/>
    <w:rsid w:val="000D7450"/>
    <w:rsid w:val="000D7A46"/>
    <w:rsid w:val="000E49D7"/>
    <w:rsid w:val="000E5BEC"/>
    <w:rsid w:val="000E5E98"/>
    <w:rsid w:val="000E79E3"/>
    <w:rsid w:val="000F0935"/>
    <w:rsid w:val="000F0A71"/>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3B7C"/>
    <w:rsid w:val="00104551"/>
    <w:rsid w:val="0010556E"/>
    <w:rsid w:val="00106830"/>
    <w:rsid w:val="00106CBF"/>
    <w:rsid w:val="00107E9D"/>
    <w:rsid w:val="00107F36"/>
    <w:rsid w:val="0011069D"/>
    <w:rsid w:val="001107DE"/>
    <w:rsid w:val="001111FA"/>
    <w:rsid w:val="001116D2"/>
    <w:rsid w:val="00111786"/>
    <w:rsid w:val="001117CC"/>
    <w:rsid w:val="00111873"/>
    <w:rsid w:val="00113BC3"/>
    <w:rsid w:val="00114A45"/>
    <w:rsid w:val="00114F21"/>
    <w:rsid w:val="00116000"/>
    <w:rsid w:val="001161C1"/>
    <w:rsid w:val="00116989"/>
    <w:rsid w:val="00117487"/>
    <w:rsid w:val="001210D4"/>
    <w:rsid w:val="00122C73"/>
    <w:rsid w:val="00124418"/>
    <w:rsid w:val="00125783"/>
    <w:rsid w:val="00125EF3"/>
    <w:rsid w:val="00126027"/>
    <w:rsid w:val="0013017B"/>
    <w:rsid w:val="0013131E"/>
    <w:rsid w:val="0013179E"/>
    <w:rsid w:val="001322EE"/>
    <w:rsid w:val="001338BA"/>
    <w:rsid w:val="00135CEB"/>
    <w:rsid w:val="001360AB"/>
    <w:rsid w:val="00136328"/>
    <w:rsid w:val="0013787E"/>
    <w:rsid w:val="00141502"/>
    <w:rsid w:val="001419A1"/>
    <w:rsid w:val="001426F5"/>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5A6"/>
    <w:rsid w:val="00154920"/>
    <w:rsid w:val="00154B4A"/>
    <w:rsid w:val="00155581"/>
    <w:rsid w:val="001563C2"/>
    <w:rsid w:val="00157E2F"/>
    <w:rsid w:val="00161B0C"/>
    <w:rsid w:val="00161B2D"/>
    <w:rsid w:val="00162AF9"/>
    <w:rsid w:val="00163BF3"/>
    <w:rsid w:val="00166B75"/>
    <w:rsid w:val="00166EC5"/>
    <w:rsid w:val="00170187"/>
    <w:rsid w:val="00170B20"/>
    <w:rsid w:val="00173097"/>
    <w:rsid w:val="001734C8"/>
    <w:rsid w:val="00173737"/>
    <w:rsid w:val="00175C16"/>
    <w:rsid w:val="00176DF9"/>
    <w:rsid w:val="00177AD5"/>
    <w:rsid w:val="00177F60"/>
    <w:rsid w:val="0018040B"/>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3535"/>
    <w:rsid w:val="001950D2"/>
    <w:rsid w:val="001953E7"/>
    <w:rsid w:val="00195F44"/>
    <w:rsid w:val="00197C3A"/>
    <w:rsid w:val="001A0129"/>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4E8A"/>
    <w:rsid w:val="001B4F95"/>
    <w:rsid w:val="001B5861"/>
    <w:rsid w:val="001B5FF2"/>
    <w:rsid w:val="001B6260"/>
    <w:rsid w:val="001B647C"/>
    <w:rsid w:val="001B6FF8"/>
    <w:rsid w:val="001B7E08"/>
    <w:rsid w:val="001C0B24"/>
    <w:rsid w:val="001C1692"/>
    <w:rsid w:val="001C1BBB"/>
    <w:rsid w:val="001C2D84"/>
    <w:rsid w:val="001C2E77"/>
    <w:rsid w:val="001C309D"/>
    <w:rsid w:val="001C30AB"/>
    <w:rsid w:val="001C387E"/>
    <w:rsid w:val="001C503D"/>
    <w:rsid w:val="001C5D7D"/>
    <w:rsid w:val="001D1537"/>
    <w:rsid w:val="001D1FAF"/>
    <w:rsid w:val="001D3568"/>
    <w:rsid w:val="001D464A"/>
    <w:rsid w:val="001D51EA"/>
    <w:rsid w:val="001D7FE1"/>
    <w:rsid w:val="001E1FC8"/>
    <w:rsid w:val="001E3519"/>
    <w:rsid w:val="001E44C9"/>
    <w:rsid w:val="001E62FB"/>
    <w:rsid w:val="001E7E7F"/>
    <w:rsid w:val="001F1970"/>
    <w:rsid w:val="001F293D"/>
    <w:rsid w:val="001F2E34"/>
    <w:rsid w:val="001F368F"/>
    <w:rsid w:val="001F4865"/>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69C"/>
    <w:rsid w:val="00205B0A"/>
    <w:rsid w:val="00206CEB"/>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62AE"/>
    <w:rsid w:val="002362C6"/>
    <w:rsid w:val="0023778E"/>
    <w:rsid w:val="00241454"/>
    <w:rsid w:val="002435FE"/>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15AC"/>
    <w:rsid w:val="0026207F"/>
    <w:rsid w:val="00262212"/>
    <w:rsid w:val="00262465"/>
    <w:rsid w:val="00265F49"/>
    <w:rsid w:val="002673DC"/>
    <w:rsid w:val="00267C26"/>
    <w:rsid w:val="00267CF9"/>
    <w:rsid w:val="00267F66"/>
    <w:rsid w:val="00270258"/>
    <w:rsid w:val="002705FE"/>
    <w:rsid w:val="00270FDF"/>
    <w:rsid w:val="00271494"/>
    <w:rsid w:val="0027178F"/>
    <w:rsid w:val="002717BE"/>
    <w:rsid w:val="00271871"/>
    <w:rsid w:val="0027195E"/>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215"/>
    <w:rsid w:val="0029076E"/>
    <w:rsid w:val="00291E4B"/>
    <w:rsid w:val="0029261C"/>
    <w:rsid w:val="002928C3"/>
    <w:rsid w:val="002928DE"/>
    <w:rsid w:val="00293E75"/>
    <w:rsid w:val="00294AA2"/>
    <w:rsid w:val="002A1235"/>
    <w:rsid w:val="002A1E9F"/>
    <w:rsid w:val="002A298E"/>
    <w:rsid w:val="002A29C4"/>
    <w:rsid w:val="002A37CC"/>
    <w:rsid w:val="002A7736"/>
    <w:rsid w:val="002A7F9E"/>
    <w:rsid w:val="002B0479"/>
    <w:rsid w:val="002B0D53"/>
    <w:rsid w:val="002B18E5"/>
    <w:rsid w:val="002B270F"/>
    <w:rsid w:val="002B278F"/>
    <w:rsid w:val="002B2B94"/>
    <w:rsid w:val="002B2D90"/>
    <w:rsid w:val="002B3525"/>
    <w:rsid w:val="002B3D79"/>
    <w:rsid w:val="002B4B80"/>
    <w:rsid w:val="002B5D8C"/>
    <w:rsid w:val="002B6065"/>
    <w:rsid w:val="002B7936"/>
    <w:rsid w:val="002B7F6D"/>
    <w:rsid w:val="002C1BCA"/>
    <w:rsid w:val="002C1FC3"/>
    <w:rsid w:val="002C2120"/>
    <w:rsid w:val="002C2533"/>
    <w:rsid w:val="002C2C0E"/>
    <w:rsid w:val="002C3FD0"/>
    <w:rsid w:val="002C4657"/>
    <w:rsid w:val="002C4E86"/>
    <w:rsid w:val="002C7BD3"/>
    <w:rsid w:val="002C7C5C"/>
    <w:rsid w:val="002D07DD"/>
    <w:rsid w:val="002D3130"/>
    <w:rsid w:val="002D37D3"/>
    <w:rsid w:val="002D4A44"/>
    <w:rsid w:val="002E018E"/>
    <w:rsid w:val="002E062D"/>
    <w:rsid w:val="002E0C64"/>
    <w:rsid w:val="002E0DAA"/>
    <w:rsid w:val="002E13E5"/>
    <w:rsid w:val="002E1423"/>
    <w:rsid w:val="002E144E"/>
    <w:rsid w:val="002E1C98"/>
    <w:rsid w:val="002E3A23"/>
    <w:rsid w:val="002E43A1"/>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73C"/>
    <w:rsid w:val="00312DCB"/>
    <w:rsid w:val="00314A0A"/>
    <w:rsid w:val="0031525B"/>
    <w:rsid w:val="00315428"/>
    <w:rsid w:val="003160E4"/>
    <w:rsid w:val="0031624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AF"/>
    <w:rsid w:val="00342ED3"/>
    <w:rsid w:val="0034300A"/>
    <w:rsid w:val="00345186"/>
    <w:rsid w:val="00347336"/>
    <w:rsid w:val="00347996"/>
    <w:rsid w:val="003514F7"/>
    <w:rsid w:val="00352895"/>
    <w:rsid w:val="003544AC"/>
    <w:rsid w:val="00354637"/>
    <w:rsid w:val="00354881"/>
    <w:rsid w:val="00354AE2"/>
    <w:rsid w:val="00354D17"/>
    <w:rsid w:val="003564E0"/>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5D8"/>
    <w:rsid w:val="0037368A"/>
    <w:rsid w:val="00373A84"/>
    <w:rsid w:val="00373AEF"/>
    <w:rsid w:val="0037484B"/>
    <w:rsid w:val="0037517B"/>
    <w:rsid w:val="0037597C"/>
    <w:rsid w:val="00375D9A"/>
    <w:rsid w:val="00376162"/>
    <w:rsid w:val="003766B2"/>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421"/>
    <w:rsid w:val="003C1884"/>
    <w:rsid w:val="003C1E51"/>
    <w:rsid w:val="003C2050"/>
    <w:rsid w:val="003C251D"/>
    <w:rsid w:val="003C280A"/>
    <w:rsid w:val="003C2BB4"/>
    <w:rsid w:val="003C35C7"/>
    <w:rsid w:val="003C3695"/>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A49"/>
    <w:rsid w:val="00401DC6"/>
    <w:rsid w:val="004051BF"/>
    <w:rsid w:val="00405596"/>
    <w:rsid w:val="004056C1"/>
    <w:rsid w:val="004057CD"/>
    <w:rsid w:val="00405931"/>
    <w:rsid w:val="00405B8F"/>
    <w:rsid w:val="00405DE1"/>
    <w:rsid w:val="004069EB"/>
    <w:rsid w:val="00411766"/>
    <w:rsid w:val="0041182B"/>
    <w:rsid w:val="00411CF7"/>
    <w:rsid w:val="00412558"/>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3864"/>
    <w:rsid w:val="00425A06"/>
    <w:rsid w:val="00425D6E"/>
    <w:rsid w:val="0042639F"/>
    <w:rsid w:val="004308A4"/>
    <w:rsid w:val="00432A88"/>
    <w:rsid w:val="00432A92"/>
    <w:rsid w:val="004340F2"/>
    <w:rsid w:val="00435EBF"/>
    <w:rsid w:val="0043653F"/>
    <w:rsid w:val="00436694"/>
    <w:rsid w:val="00437F2A"/>
    <w:rsid w:val="00440670"/>
    <w:rsid w:val="0044176B"/>
    <w:rsid w:val="00441F31"/>
    <w:rsid w:val="00442070"/>
    <w:rsid w:val="004425F4"/>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6519"/>
    <w:rsid w:val="00487150"/>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06F4"/>
    <w:rsid w:val="004B1593"/>
    <w:rsid w:val="004B15F0"/>
    <w:rsid w:val="004B26D3"/>
    <w:rsid w:val="004B3744"/>
    <w:rsid w:val="004B3AA8"/>
    <w:rsid w:val="004B3EEB"/>
    <w:rsid w:val="004B4805"/>
    <w:rsid w:val="004B4DBB"/>
    <w:rsid w:val="004B5A56"/>
    <w:rsid w:val="004B5CA1"/>
    <w:rsid w:val="004B6863"/>
    <w:rsid w:val="004B76A3"/>
    <w:rsid w:val="004B7888"/>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281"/>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CBC"/>
    <w:rsid w:val="00502505"/>
    <w:rsid w:val="0050305C"/>
    <w:rsid w:val="00503458"/>
    <w:rsid w:val="00503D45"/>
    <w:rsid w:val="005044B2"/>
    <w:rsid w:val="00505179"/>
    <w:rsid w:val="005051D7"/>
    <w:rsid w:val="005056A1"/>
    <w:rsid w:val="0050714E"/>
    <w:rsid w:val="00507312"/>
    <w:rsid w:val="00510C0E"/>
    <w:rsid w:val="005127F6"/>
    <w:rsid w:val="0051308C"/>
    <w:rsid w:val="00513517"/>
    <w:rsid w:val="00513824"/>
    <w:rsid w:val="00513A43"/>
    <w:rsid w:val="00514D96"/>
    <w:rsid w:val="00516437"/>
    <w:rsid w:val="00516A24"/>
    <w:rsid w:val="00520437"/>
    <w:rsid w:val="005204E6"/>
    <w:rsid w:val="00520F90"/>
    <w:rsid w:val="00521608"/>
    <w:rsid w:val="00522557"/>
    <w:rsid w:val="00523406"/>
    <w:rsid w:val="00524540"/>
    <w:rsid w:val="005246BF"/>
    <w:rsid w:val="0052541E"/>
    <w:rsid w:val="00526C42"/>
    <w:rsid w:val="00530E82"/>
    <w:rsid w:val="00530F70"/>
    <w:rsid w:val="00531003"/>
    <w:rsid w:val="00531496"/>
    <w:rsid w:val="00532F1A"/>
    <w:rsid w:val="00533D91"/>
    <w:rsid w:val="00533FDB"/>
    <w:rsid w:val="005355EE"/>
    <w:rsid w:val="005361E5"/>
    <w:rsid w:val="0053701D"/>
    <w:rsid w:val="0053766F"/>
    <w:rsid w:val="00541476"/>
    <w:rsid w:val="00541A9C"/>
    <w:rsid w:val="005421AC"/>
    <w:rsid w:val="00542881"/>
    <w:rsid w:val="00542D2F"/>
    <w:rsid w:val="005435BD"/>
    <w:rsid w:val="0054390E"/>
    <w:rsid w:val="0054452A"/>
    <w:rsid w:val="0054468B"/>
    <w:rsid w:val="00546359"/>
    <w:rsid w:val="00546F1E"/>
    <w:rsid w:val="00547156"/>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4736"/>
    <w:rsid w:val="00565CF2"/>
    <w:rsid w:val="00566235"/>
    <w:rsid w:val="00567120"/>
    <w:rsid w:val="00567C7F"/>
    <w:rsid w:val="00570163"/>
    <w:rsid w:val="00570634"/>
    <w:rsid w:val="005711DE"/>
    <w:rsid w:val="00571264"/>
    <w:rsid w:val="005745B1"/>
    <w:rsid w:val="00574D26"/>
    <w:rsid w:val="00575DB2"/>
    <w:rsid w:val="0057657B"/>
    <w:rsid w:val="00576649"/>
    <w:rsid w:val="0058021C"/>
    <w:rsid w:val="0058104E"/>
    <w:rsid w:val="0058228C"/>
    <w:rsid w:val="00582421"/>
    <w:rsid w:val="0058554B"/>
    <w:rsid w:val="005866B6"/>
    <w:rsid w:val="00587175"/>
    <w:rsid w:val="00590F8C"/>
    <w:rsid w:val="005921E6"/>
    <w:rsid w:val="00593B38"/>
    <w:rsid w:val="00593F9A"/>
    <w:rsid w:val="00594600"/>
    <w:rsid w:val="00595A84"/>
    <w:rsid w:val="005A00D2"/>
    <w:rsid w:val="005A0A81"/>
    <w:rsid w:val="005A24C8"/>
    <w:rsid w:val="005A5E11"/>
    <w:rsid w:val="005A611D"/>
    <w:rsid w:val="005A6510"/>
    <w:rsid w:val="005A6A77"/>
    <w:rsid w:val="005A6E73"/>
    <w:rsid w:val="005B22D2"/>
    <w:rsid w:val="005B2A9B"/>
    <w:rsid w:val="005B519D"/>
    <w:rsid w:val="005B5695"/>
    <w:rsid w:val="005B5DC3"/>
    <w:rsid w:val="005B7288"/>
    <w:rsid w:val="005B7D71"/>
    <w:rsid w:val="005C00BD"/>
    <w:rsid w:val="005C38A5"/>
    <w:rsid w:val="005C4B42"/>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FA2"/>
    <w:rsid w:val="005D704D"/>
    <w:rsid w:val="005D772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1C6C"/>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472"/>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7091"/>
    <w:rsid w:val="006579B3"/>
    <w:rsid w:val="00660B06"/>
    <w:rsid w:val="00661F54"/>
    <w:rsid w:val="006639AA"/>
    <w:rsid w:val="006650F1"/>
    <w:rsid w:val="00666486"/>
    <w:rsid w:val="00666549"/>
    <w:rsid w:val="006668F3"/>
    <w:rsid w:val="006671FD"/>
    <w:rsid w:val="0067080D"/>
    <w:rsid w:val="00670CD6"/>
    <w:rsid w:val="006713EB"/>
    <w:rsid w:val="0067290D"/>
    <w:rsid w:val="00672C76"/>
    <w:rsid w:val="00673D8F"/>
    <w:rsid w:val="00674C4C"/>
    <w:rsid w:val="0067534D"/>
    <w:rsid w:val="0067613D"/>
    <w:rsid w:val="006766E7"/>
    <w:rsid w:val="00677884"/>
    <w:rsid w:val="00677E7A"/>
    <w:rsid w:val="00680F2F"/>
    <w:rsid w:val="006820C9"/>
    <w:rsid w:val="0068268E"/>
    <w:rsid w:val="00682C81"/>
    <w:rsid w:val="006833EB"/>
    <w:rsid w:val="00683713"/>
    <w:rsid w:val="006837D9"/>
    <w:rsid w:val="00683E5A"/>
    <w:rsid w:val="00684135"/>
    <w:rsid w:val="00685453"/>
    <w:rsid w:val="0068606B"/>
    <w:rsid w:val="0068662F"/>
    <w:rsid w:val="006874C4"/>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140"/>
    <w:rsid w:val="006A4315"/>
    <w:rsid w:val="006A5567"/>
    <w:rsid w:val="006A5E05"/>
    <w:rsid w:val="006A61E0"/>
    <w:rsid w:val="006A6757"/>
    <w:rsid w:val="006A74DF"/>
    <w:rsid w:val="006B06EC"/>
    <w:rsid w:val="006B10DC"/>
    <w:rsid w:val="006B1D7F"/>
    <w:rsid w:val="006B28BD"/>
    <w:rsid w:val="006B3ED4"/>
    <w:rsid w:val="006B52A2"/>
    <w:rsid w:val="006B5327"/>
    <w:rsid w:val="006B5B66"/>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0A"/>
    <w:rsid w:val="006D4CB4"/>
    <w:rsid w:val="006D5792"/>
    <w:rsid w:val="006D6C48"/>
    <w:rsid w:val="006E06B0"/>
    <w:rsid w:val="006E0E62"/>
    <w:rsid w:val="006E0E86"/>
    <w:rsid w:val="006E18CA"/>
    <w:rsid w:val="006E346E"/>
    <w:rsid w:val="006E3E0C"/>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4DD"/>
    <w:rsid w:val="00700803"/>
    <w:rsid w:val="007009F1"/>
    <w:rsid w:val="00700EBD"/>
    <w:rsid w:val="00701490"/>
    <w:rsid w:val="0070179B"/>
    <w:rsid w:val="0070305C"/>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3E5"/>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23B2"/>
    <w:rsid w:val="00742B17"/>
    <w:rsid w:val="00743004"/>
    <w:rsid w:val="00743CB5"/>
    <w:rsid w:val="007444A1"/>
    <w:rsid w:val="00744C7E"/>
    <w:rsid w:val="007455A6"/>
    <w:rsid w:val="0074567D"/>
    <w:rsid w:val="0074674E"/>
    <w:rsid w:val="00746924"/>
    <w:rsid w:val="00746C2D"/>
    <w:rsid w:val="007478E7"/>
    <w:rsid w:val="00747C8F"/>
    <w:rsid w:val="0075024D"/>
    <w:rsid w:val="00750499"/>
    <w:rsid w:val="00750C89"/>
    <w:rsid w:val="00750E04"/>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3CF"/>
    <w:rsid w:val="00784638"/>
    <w:rsid w:val="00784FBD"/>
    <w:rsid w:val="00786319"/>
    <w:rsid w:val="00786CD0"/>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428E"/>
    <w:rsid w:val="007A4C81"/>
    <w:rsid w:val="007A5D0D"/>
    <w:rsid w:val="007A7883"/>
    <w:rsid w:val="007B249F"/>
    <w:rsid w:val="007B348C"/>
    <w:rsid w:val="007B3B8F"/>
    <w:rsid w:val="007B44A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297E"/>
    <w:rsid w:val="007E3007"/>
    <w:rsid w:val="007E58DB"/>
    <w:rsid w:val="007E5A88"/>
    <w:rsid w:val="007E5E68"/>
    <w:rsid w:val="007F0CAA"/>
    <w:rsid w:val="007F2411"/>
    <w:rsid w:val="007F2F72"/>
    <w:rsid w:val="007F3D61"/>
    <w:rsid w:val="007F5CAD"/>
    <w:rsid w:val="007F6098"/>
    <w:rsid w:val="007F7A3F"/>
    <w:rsid w:val="00800946"/>
    <w:rsid w:val="00800FDD"/>
    <w:rsid w:val="00802B81"/>
    <w:rsid w:val="00803E3F"/>
    <w:rsid w:val="00804971"/>
    <w:rsid w:val="00804BA0"/>
    <w:rsid w:val="00805EE1"/>
    <w:rsid w:val="00805F65"/>
    <w:rsid w:val="00807496"/>
    <w:rsid w:val="00810B12"/>
    <w:rsid w:val="00810F8F"/>
    <w:rsid w:val="0081288F"/>
    <w:rsid w:val="008131EB"/>
    <w:rsid w:val="00813AC1"/>
    <w:rsid w:val="00814919"/>
    <w:rsid w:val="008158BA"/>
    <w:rsid w:val="008203ED"/>
    <w:rsid w:val="00821077"/>
    <w:rsid w:val="0082194E"/>
    <w:rsid w:val="00821AD4"/>
    <w:rsid w:val="00821AE0"/>
    <w:rsid w:val="0082201A"/>
    <w:rsid w:val="00822039"/>
    <w:rsid w:val="008221C3"/>
    <w:rsid w:val="00822CC9"/>
    <w:rsid w:val="00823132"/>
    <w:rsid w:val="00825778"/>
    <w:rsid w:val="00825F18"/>
    <w:rsid w:val="0082741F"/>
    <w:rsid w:val="008313D6"/>
    <w:rsid w:val="008318BB"/>
    <w:rsid w:val="00832517"/>
    <w:rsid w:val="00833944"/>
    <w:rsid w:val="00833B64"/>
    <w:rsid w:val="00834DFB"/>
    <w:rsid w:val="00835D81"/>
    <w:rsid w:val="00836314"/>
    <w:rsid w:val="00836784"/>
    <w:rsid w:val="008368E2"/>
    <w:rsid w:val="00836B9B"/>
    <w:rsid w:val="00836FCF"/>
    <w:rsid w:val="00840E17"/>
    <w:rsid w:val="00841FAD"/>
    <w:rsid w:val="00842371"/>
    <w:rsid w:val="00842E48"/>
    <w:rsid w:val="00843FD0"/>
    <w:rsid w:val="008452B0"/>
    <w:rsid w:val="008454B0"/>
    <w:rsid w:val="00845666"/>
    <w:rsid w:val="00845ED4"/>
    <w:rsid w:val="00846405"/>
    <w:rsid w:val="00847AAB"/>
    <w:rsid w:val="00847C53"/>
    <w:rsid w:val="00850B46"/>
    <w:rsid w:val="00851D03"/>
    <w:rsid w:val="0085228D"/>
    <w:rsid w:val="0085294D"/>
    <w:rsid w:val="008546EA"/>
    <w:rsid w:val="00856E69"/>
    <w:rsid w:val="0086091A"/>
    <w:rsid w:val="00861977"/>
    <w:rsid w:val="00862541"/>
    <w:rsid w:val="00863238"/>
    <w:rsid w:val="008634E9"/>
    <w:rsid w:val="00863C01"/>
    <w:rsid w:val="00864648"/>
    <w:rsid w:val="00865AFF"/>
    <w:rsid w:val="00867815"/>
    <w:rsid w:val="00871366"/>
    <w:rsid w:val="008713AB"/>
    <w:rsid w:val="00871678"/>
    <w:rsid w:val="00874A1E"/>
    <w:rsid w:val="00874D13"/>
    <w:rsid w:val="008758C2"/>
    <w:rsid w:val="0087594F"/>
    <w:rsid w:val="00875B43"/>
    <w:rsid w:val="00875F4C"/>
    <w:rsid w:val="00876416"/>
    <w:rsid w:val="00876896"/>
    <w:rsid w:val="00876933"/>
    <w:rsid w:val="00877742"/>
    <w:rsid w:val="00877DAB"/>
    <w:rsid w:val="00880297"/>
    <w:rsid w:val="0088035C"/>
    <w:rsid w:val="00885A88"/>
    <w:rsid w:val="008868FA"/>
    <w:rsid w:val="00887706"/>
    <w:rsid w:val="0088794D"/>
    <w:rsid w:val="008901FC"/>
    <w:rsid w:val="008904C5"/>
    <w:rsid w:val="00892491"/>
    <w:rsid w:val="00895A20"/>
    <w:rsid w:val="0089612C"/>
    <w:rsid w:val="008973C6"/>
    <w:rsid w:val="008976C5"/>
    <w:rsid w:val="00897DDD"/>
    <w:rsid w:val="008A0FE6"/>
    <w:rsid w:val="008A1281"/>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1956"/>
    <w:rsid w:val="008B19B6"/>
    <w:rsid w:val="008B2624"/>
    <w:rsid w:val="008B499B"/>
    <w:rsid w:val="008B4BA4"/>
    <w:rsid w:val="008B5BB5"/>
    <w:rsid w:val="008B6163"/>
    <w:rsid w:val="008C06B9"/>
    <w:rsid w:val="008C0D81"/>
    <w:rsid w:val="008C110B"/>
    <w:rsid w:val="008C1484"/>
    <w:rsid w:val="008C3E30"/>
    <w:rsid w:val="008C46E2"/>
    <w:rsid w:val="008C57F8"/>
    <w:rsid w:val="008C58B3"/>
    <w:rsid w:val="008C6D5E"/>
    <w:rsid w:val="008C783B"/>
    <w:rsid w:val="008C7D35"/>
    <w:rsid w:val="008D0097"/>
    <w:rsid w:val="008D0E91"/>
    <w:rsid w:val="008D10DA"/>
    <w:rsid w:val="008D2FFF"/>
    <w:rsid w:val="008D346A"/>
    <w:rsid w:val="008D3C21"/>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AEC"/>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EDC"/>
    <w:rsid w:val="00917497"/>
    <w:rsid w:val="009179D3"/>
    <w:rsid w:val="00920118"/>
    <w:rsid w:val="00920691"/>
    <w:rsid w:val="0092176C"/>
    <w:rsid w:val="009240E4"/>
    <w:rsid w:val="0092484F"/>
    <w:rsid w:val="00924CF0"/>
    <w:rsid w:val="0092515E"/>
    <w:rsid w:val="00925550"/>
    <w:rsid w:val="0092653C"/>
    <w:rsid w:val="00926744"/>
    <w:rsid w:val="00927F04"/>
    <w:rsid w:val="0093116E"/>
    <w:rsid w:val="00931777"/>
    <w:rsid w:val="009351AA"/>
    <w:rsid w:val="00935C81"/>
    <w:rsid w:val="00936906"/>
    <w:rsid w:val="00936ED5"/>
    <w:rsid w:val="00936F61"/>
    <w:rsid w:val="009379F8"/>
    <w:rsid w:val="00942EAD"/>
    <w:rsid w:val="00942EF2"/>
    <w:rsid w:val="00944258"/>
    <w:rsid w:val="00944825"/>
    <w:rsid w:val="00944993"/>
    <w:rsid w:val="009449E5"/>
    <w:rsid w:val="00947643"/>
    <w:rsid w:val="00954CDA"/>
    <w:rsid w:val="00957DB7"/>
    <w:rsid w:val="0096039E"/>
    <w:rsid w:val="00960F44"/>
    <w:rsid w:val="009617AB"/>
    <w:rsid w:val="00961AF4"/>
    <w:rsid w:val="00964239"/>
    <w:rsid w:val="00964ED0"/>
    <w:rsid w:val="00964EF6"/>
    <w:rsid w:val="00965ACB"/>
    <w:rsid w:val="0096614D"/>
    <w:rsid w:val="009667EE"/>
    <w:rsid w:val="00966D69"/>
    <w:rsid w:val="009678FB"/>
    <w:rsid w:val="00970ACC"/>
    <w:rsid w:val="00971169"/>
    <w:rsid w:val="0097190C"/>
    <w:rsid w:val="00972C2F"/>
    <w:rsid w:val="009731E8"/>
    <w:rsid w:val="009743D2"/>
    <w:rsid w:val="00974C19"/>
    <w:rsid w:val="00974C26"/>
    <w:rsid w:val="00974D81"/>
    <w:rsid w:val="00976DA3"/>
    <w:rsid w:val="00976FA4"/>
    <w:rsid w:val="009808A1"/>
    <w:rsid w:val="00982570"/>
    <w:rsid w:val="00982A38"/>
    <w:rsid w:val="00983A5F"/>
    <w:rsid w:val="00983E61"/>
    <w:rsid w:val="00984914"/>
    <w:rsid w:val="00985E2A"/>
    <w:rsid w:val="009863D0"/>
    <w:rsid w:val="00986454"/>
    <w:rsid w:val="00986804"/>
    <w:rsid w:val="00987506"/>
    <w:rsid w:val="0098773D"/>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1393"/>
    <w:rsid w:val="009C20BF"/>
    <w:rsid w:val="009C237B"/>
    <w:rsid w:val="009C2D26"/>
    <w:rsid w:val="009C40E1"/>
    <w:rsid w:val="009C427C"/>
    <w:rsid w:val="009C4EA6"/>
    <w:rsid w:val="009C5F61"/>
    <w:rsid w:val="009C6E33"/>
    <w:rsid w:val="009C7B99"/>
    <w:rsid w:val="009D1F9E"/>
    <w:rsid w:val="009D2D14"/>
    <w:rsid w:val="009D3B25"/>
    <w:rsid w:val="009D43A5"/>
    <w:rsid w:val="009D468F"/>
    <w:rsid w:val="009D4C8C"/>
    <w:rsid w:val="009D5B44"/>
    <w:rsid w:val="009D66C1"/>
    <w:rsid w:val="009E11E2"/>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F52"/>
    <w:rsid w:val="009F69B4"/>
    <w:rsid w:val="009F6CCF"/>
    <w:rsid w:val="00A004A7"/>
    <w:rsid w:val="00A029D3"/>
    <w:rsid w:val="00A03652"/>
    <w:rsid w:val="00A039F9"/>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CF5"/>
    <w:rsid w:val="00A21E98"/>
    <w:rsid w:val="00A22A2B"/>
    <w:rsid w:val="00A23339"/>
    <w:rsid w:val="00A24232"/>
    <w:rsid w:val="00A25436"/>
    <w:rsid w:val="00A2712C"/>
    <w:rsid w:val="00A303A2"/>
    <w:rsid w:val="00A30CA0"/>
    <w:rsid w:val="00A327AE"/>
    <w:rsid w:val="00A32ED1"/>
    <w:rsid w:val="00A3327C"/>
    <w:rsid w:val="00A3421F"/>
    <w:rsid w:val="00A34D30"/>
    <w:rsid w:val="00A34D80"/>
    <w:rsid w:val="00A36457"/>
    <w:rsid w:val="00A379B7"/>
    <w:rsid w:val="00A40299"/>
    <w:rsid w:val="00A407D6"/>
    <w:rsid w:val="00A40900"/>
    <w:rsid w:val="00A414D4"/>
    <w:rsid w:val="00A45A29"/>
    <w:rsid w:val="00A46268"/>
    <w:rsid w:val="00A46753"/>
    <w:rsid w:val="00A47449"/>
    <w:rsid w:val="00A47B4E"/>
    <w:rsid w:val="00A50545"/>
    <w:rsid w:val="00A505B8"/>
    <w:rsid w:val="00A507B2"/>
    <w:rsid w:val="00A52407"/>
    <w:rsid w:val="00A52FBE"/>
    <w:rsid w:val="00A5531C"/>
    <w:rsid w:val="00A5591B"/>
    <w:rsid w:val="00A56AAB"/>
    <w:rsid w:val="00A57921"/>
    <w:rsid w:val="00A6005F"/>
    <w:rsid w:val="00A601FB"/>
    <w:rsid w:val="00A6035F"/>
    <w:rsid w:val="00A6098E"/>
    <w:rsid w:val="00A61EB9"/>
    <w:rsid w:val="00A63BBA"/>
    <w:rsid w:val="00A63BCB"/>
    <w:rsid w:val="00A65458"/>
    <w:rsid w:val="00A65C8C"/>
    <w:rsid w:val="00A66CFB"/>
    <w:rsid w:val="00A67A9A"/>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3344"/>
    <w:rsid w:val="00AA417E"/>
    <w:rsid w:val="00AA57A3"/>
    <w:rsid w:val="00AA6010"/>
    <w:rsid w:val="00AA676D"/>
    <w:rsid w:val="00AA7AD6"/>
    <w:rsid w:val="00AA7ADF"/>
    <w:rsid w:val="00AB2DBD"/>
    <w:rsid w:val="00AB3415"/>
    <w:rsid w:val="00AB3AE2"/>
    <w:rsid w:val="00AB4322"/>
    <w:rsid w:val="00AB5EFE"/>
    <w:rsid w:val="00AB62F5"/>
    <w:rsid w:val="00AC2335"/>
    <w:rsid w:val="00AC2C74"/>
    <w:rsid w:val="00AC344F"/>
    <w:rsid w:val="00AC35F5"/>
    <w:rsid w:val="00AC42B1"/>
    <w:rsid w:val="00AC4774"/>
    <w:rsid w:val="00AC52AD"/>
    <w:rsid w:val="00AC5372"/>
    <w:rsid w:val="00AC5405"/>
    <w:rsid w:val="00AC718D"/>
    <w:rsid w:val="00AD058A"/>
    <w:rsid w:val="00AD1073"/>
    <w:rsid w:val="00AD251C"/>
    <w:rsid w:val="00AD2917"/>
    <w:rsid w:val="00AD4175"/>
    <w:rsid w:val="00AD458B"/>
    <w:rsid w:val="00AD55F7"/>
    <w:rsid w:val="00AD5764"/>
    <w:rsid w:val="00AD7069"/>
    <w:rsid w:val="00AD7E46"/>
    <w:rsid w:val="00AE1038"/>
    <w:rsid w:val="00AE1B5D"/>
    <w:rsid w:val="00AE205D"/>
    <w:rsid w:val="00AE21C4"/>
    <w:rsid w:val="00AE5D21"/>
    <w:rsid w:val="00AE69DA"/>
    <w:rsid w:val="00AF0760"/>
    <w:rsid w:val="00AF11DC"/>
    <w:rsid w:val="00AF23EF"/>
    <w:rsid w:val="00AF24F9"/>
    <w:rsid w:val="00AF26D7"/>
    <w:rsid w:val="00AF3B12"/>
    <w:rsid w:val="00AF4C20"/>
    <w:rsid w:val="00AF5667"/>
    <w:rsid w:val="00AF59CF"/>
    <w:rsid w:val="00AF5D58"/>
    <w:rsid w:val="00AF62B5"/>
    <w:rsid w:val="00AF6B63"/>
    <w:rsid w:val="00B00C82"/>
    <w:rsid w:val="00B01026"/>
    <w:rsid w:val="00B015B9"/>
    <w:rsid w:val="00B01AC2"/>
    <w:rsid w:val="00B02346"/>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874"/>
    <w:rsid w:val="00B22C9F"/>
    <w:rsid w:val="00B23F47"/>
    <w:rsid w:val="00B251E7"/>
    <w:rsid w:val="00B2559A"/>
    <w:rsid w:val="00B256A7"/>
    <w:rsid w:val="00B27EBF"/>
    <w:rsid w:val="00B30762"/>
    <w:rsid w:val="00B309AC"/>
    <w:rsid w:val="00B30D3E"/>
    <w:rsid w:val="00B30E47"/>
    <w:rsid w:val="00B3180C"/>
    <w:rsid w:val="00B3180F"/>
    <w:rsid w:val="00B34F19"/>
    <w:rsid w:val="00B35653"/>
    <w:rsid w:val="00B358CB"/>
    <w:rsid w:val="00B36AB4"/>
    <w:rsid w:val="00B36BD2"/>
    <w:rsid w:val="00B40F93"/>
    <w:rsid w:val="00B4128F"/>
    <w:rsid w:val="00B42DA5"/>
    <w:rsid w:val="00B43072"/>
    <w:rsid w:val="00B45354"/>
    <w:rsid w:val="00B454B2"/>
    <w:rsid w:val="00B47007"/>
    <w:rsid w:val="00B50B53"/>
    <w:rsid w:val="00B52A0C"/>
    <w:rsid w:val="00B537EA"/>
    <w:rsid w:val="00B54270"/>
    <w:rsid w:val="00B56E27"/>
    <w:rsid w:val="00B57BD8"/>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60"/>
    <w:rsid w:val="00B73E1F"/>
    <w:rsid w:val="00B74EAE"/>
    <w:rsid w:val="00B758A3"/>
    <w:rsid w:val="00B75DBE"/>
    <w:rsid w:val="00B76086"/>
    <w:rsid w:val="00B76FDE"/>
    <w:rsid w:val="00B771FB"/>
    <w:rsid w:val="00B80331"/>
    <w:rsid w:val="00B80948"/>
    <w:rsid w:val="00B817F0"/>
    <w:rsid w:val="00B81C05"/>
    <w:rsid w:val="00B8250A"/>
    <w:rsid w:val="00B82F99"/>
    <w:rsid w:val="00B8326B"/>
    <w:rsid w:val="00B835E2"/>
    <w:rsid w:val="00B838EE"/>
    <w:rsid w:val="00B86059"/>
    <w:rsid w:val="00B868BA"/>
    <w:rsid w:val="00B87EBD"/>
    <w:rsid w:val="00B90172"/>
    <w:rsid w:val="00B90185"/>
    <w:rsid w:val="00B905E0"/>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A6F84"/>
    <w:rsid w:val="00BB159B"/>
    <w:rsid w:val="00BB2D12"/>
    <w:rsid w:val="00BB2EFA"/>
    <w:rsid w:val="00BB4D5E"/>
    <w:rsid w:val="00BB659A"/>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5197"/>
    <w:rsid w:val="00BD572C"/>
    <w:rsid w:val="00BD79A1"/>
    <w:rsid w:val="00BE1600"/>
    <w:rsid w:val="00BE1EF8"/>
    <w:rsid w:val="00BE2318"/>
    <w:rsid w:val="00BE2D90"/>
    <w:rsid w:val="00BE4439"/>
    <w:rsid w:val="00BE4DC2"/>
    <w:rsid w:val="00BE56B3"/>
    <w:rsid w:val="00BE624C"/>
    <w:rsid w:val="00BE6DF3"/>
    <w:rsid w:val="00BF05F1"/>
    <w:rsid w:val="00BF1402"/>
    <w:rsid w:val="00BF16CA"/>
    <w:rsid w:val="00BF198B"/>
    <w:rsid w:val="00BF1C2F"/>
    <w:rsid w:val="00BF27C0"/>
    <w:rsid w:val="00BF3006"/>
    <w:rsid w:val="00BF3112"/>
    <w:rsid w:val="00BF3247"/>
    <w:rsid w:val="00BF3DA3"/>
    <w:rsid w:val="00BF46B6"/>
    <w:rsid w:val="00BF58F1"/>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16D"/>
    <w:rsid w:val="00C20C97"/>
    <w:rsid w:val="00C20FA9"/>
    <w:rsid w:val="00C2108A"/>
    <w:rsid w:val="00C226D5"/>
    <w:rsid w:val="00C227F7"/>
    <w:rsid w:val="00C22A21"/>
    <w:rsid w:val="00C22A43"/>
    <w:rsid w:val="00C24706"/>
    <w:rsid w:val="00C24821"/>
    <w:rsid w:val="00C249E7"/>
    <w:rsid w:val="00C259BA"/>
    <w:rsid w:val="00C27561"/>
    <w:rsid w:val="00C2786C"/>
    <w:rsid w:val="00C27A23"/>
    <w:rsid w:val="00C30EF8"/>
    <w:rsid w:val="00C31CF8"/>
    <w:rsid w:val="00C32181"/>
    <w:rsid w:val="00C328D9"/>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47970"/>
    <w:rsid w:val="00C51BC8"/>
    <w:rsid w:val="00C529F1"/>
    <w:rsid w:val="00C5342E"/>
    <w:rsid w:val="00C53693"/>
    <w:rsid w:val="00C53CCC"/>
    <w:rsid w:val="00C5554B"/>
    <w:rsid w:val="00C56741"/>
    <w:rsid w:val="00C56CC9"/>
    <w:rsid w:val="00C570A5"/>
    <w:rsid w:val="00C574CC"/>
    <w:rsid w:val="00C575EA"/>
    <w:rsid w:val="00C5794E"/>
    <w:rsid w:val="00C60211"/>
    <w:rsid w:val="00C60EEB"/>
    <w:rsid w:val="00C61214"/>
    <w:rsid w:val="00C620EA"/>
    <w:rsid w:val="00C626E4"/>
    <w:rsid w:val="00C636D8"/>
    <w:rsid w:val="00C637C7"/>
    <w:rsid w:val="00C6453D"/>
    <w:rsid w:val="00C64AE3"/>
    <w:rsid w:val="00C64F16"/>
    <w:rsid w:val="00C65E15"/>
    <w:rsid w:val="00C6663F"/>
    <w:rsid w:val="00C66E9B"/>
    <w:rsid w:val="00C67B34"/>
    <w:rsid w:val="00C67DE6"/>
    <w:rsid w:val="00C703B5"/>
    <w:rsid w:val="00C70E98"/>
    <w:rsid w:val="00C72B93"/>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904CA"/>
    <w:rsid w:val="00C90814"/>
    <w:rsid w:val="00C9151F"/>
    <w:rsid w:val="00C925E4"/>
    <w:rsid w:val="00C9269B"/>
    <w:rsid w:val="00C92AAE"/>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0C1D"/>
    <w:rsid w:val="00CB2263"/>
    <w:rsid w:val="00CB242A"/>
    <w:rsid w:val="00CB3D2D"/>
    <w:rsid w:val="00CB5117"/>
    <w:rsid w:val="00CB57FC"/>
    <w:rsid w:val="00CB60EE"/>
    <w:rsid w:val="00CB6AE2"/>
    <w:rsid w:val="00CB6E25"/>
    <w:rsid w:val="00CC0260"/>
    <w:rsid w:val="00CC030D"/>
    <w:rsid w:val="00CC1A19"/>
    <w:rsid w:val="00CC261D"/>
    <w:rsid w:val="00CC3574"/>
    <w:rsid w:val="00CC40E1"/>
    <w:rsid w:val="00CC68D5"/>
    <w:rsid w:val="00CD0088"/>
    <w:rsid w:val="00CD0938"/>
    <w:rsid w:val="00CD0C17"/>
    <w:rsid w:val="00CD1164"/>
    <w:rsid w:val="00CD11E5"/>
    <w:rsid w:val="00CD285C"/>
    <w:rsid w:val="00CD31FA"/>
    <w:rsid w:val="00CD3AA4"/>
    <w:rsid w:val="00CD403B"/>
    <w:rsid w:val="00CD6509"/>
    <w:rsid w:val="00CD65D1"/>
    <w:rsid w:val="00CD7207"/>
    <w:rsid w:val="00CE0037"/>
    <w:rsid w:val="00CE0AB0"/>
    <w:rsid w:val="00CE106C"/>
    <w:rsid w:val="00CE3D2F"/>
    <w:rsid w:val="00CE50CC"/>
    <w:rsid w:val="00CE51EA"/>
    <w:rsid w:val="00CE5E06"/>
    <w:rsid w:val="00CE6415"/>
    <w:rsid w:val="00CE6A2F"/>
    <w:rsid w:val="00CE6C5B"/>
    <w:rsid w:val="00CF2201"/>
    <w:rsid w:val="00CF2EDC"/>
    <w:rsid w:val="00CF3088"/>
    <w:rsid w:val="00CF3671"/>
    <w:rsid w:val="00CF4B4F"/>
    <w:rsid w:val="00CF5353"/>
    <w:rsid w:val="00CF589D"/>
    <w:rsid w:val="00CF7206"/>
    <w:rsid w:val="00CF73C6"/>
    <w:rsid w:val="00D0034B"/>
    <w:rsid w:val="00D00403"/>
    <w:rsid w:val="00D035EE"/>
    <w:rsid w:val="00D0367E"/>
    <w:rsid w:val="00D04930"/>
    <w:rsid w:val="00D05008"/>
    <w:rsid w:val="00D05147"/>
    <w:rsid w:val="00D06AEC"/>
    <w:rsid w:val="00D0715D"/>
    <w:rsid w:val="00D07586"/>
    <w:rsid w:val="00D10461"/>
    <w:rsid w:val="00D11931"/>
    <w:rsid w:val="00D11CFF"/>
    <w:rsid w:val="00D1221A"/>
    <w:rsid w:val="00D137E8"/>
    <w:rsid w:val="00D137EB"/>
    <w:rsid w:val="00D1642F"/>
    <w:rsid w:val="00D22121"/>
    <w:rsid w:val="00D22F2A"/>
    <w:rsid w:val="00D230C1"/>
    <w:rsid w:val="00D2338B"/>
    <w:rsid w:val="00D24150"/>
    <w:rsid w:val="00D246B6"/>
    <w:rsid w:val="00D258AD"/>
    <w:rsid w:val="00D262FD"/>
    <w:rsid w:val="00D26954"/>
    <w:rsid w:val="00D2699F"/>
    <w:rsid w:val="00D26B52"/>
    <w:rsid w:val="00D27BC5"/>
    <w:rsid w:val="00D27C3E"/>
    <w:rsid w:val="00D27F8D"/>
    <w:rsid w:val="00D301AD"/>
    <w:rsid w:val="00D30FDC"/>
    <w:rsid w:val="00D32D16"/>
    <w:rsid w:val="00D335AC"/>
    <w:rsid w:val="00D33717"/>
    <w:rsid w:val="00D346D9"/>
    <w:rsid w:val="00D34BCC"/>
    <w:rsid w:val="00D35106"/>
    <w:rsid w:val="00D35DC2"/>
    <w:rsid w:val="00D37C48"/>
    <w:rsid w:val="00D406C7"/>
    <w:rsid w:val="00D40FD9"/>
    <w:rsid w:val="00D413CE"/>
    <w:rsid w:val="00D41ED9"/>
    <w:rsid w:val="00D42A70"/>
    <w:rsid w:val="00D44B96"/>
    <w:rsid w:val="00D45E72"/>
    <w:rsid w:val="00D4699B"/>
    <w:rsid w:val="00D46C1F"/>
    <w:rsid w:val="00D46C8E"/>
    <w:rsid w:val="00D470D7"/>
    <w:rsid w:val="00D5088B"/>
    <w:rsid w:val="00D50DF3"/>
    <w:rsid w:val="00D51B87"/>
    <w:rsid w:val="00D51BB7"/>
    <w:rsid w:val="00D51D8D"/>
    <w:rsid w:val="00D52202"/>
    <w:rsid w:val="00D5371E"/>
    <w:rsid w:val="00D537A5"/>
    <w:rsid w:val="00D54BCB"/>
    <w:rsid w:val="00D55136"/>
    <w:rsid w:val="00D5524D"/>
    <w:rsid w:val="00D55616"/>
    <w:rsid w:val="00D55B73"/>
    <w:rsid w:val="00D55F8C"/>
    <w:rsid w:val="00D56F63"/>
    <w:rsid w:val="00D576EA"/>
    <w:rsid w:val="00D61985"/>
    <w:rsid w:val="00D63B60"/>
    <w:rsid w:val="00D6480D"/>
    <w:rsid w:val="00D67B82"/>
    <w:rsid w:val="00D67D39"/>
    <w:rsid w:val="00D702F7"/>
    <w:rsid w:val="00D7036C"/>
    <w:rsid w:val="00D7150C"/>
    <w:rsid w:val="00D732C8"/>
    <w:rsid w:val="00D74A5E"/>
    <w:rsid w:val="00D752E6"/>
    <w:rsid w:val="00D7596A"/>
    <w:rsid w:val="00D75AE5"/>
    <w:rsid w:val="00D76742"/>
    <w:rsid w:val="00D76F2E"/>
    <w:rsid w:val="00D77684"/>
    <w:rsid w:val="00D77958"/>
    <w:rsid w:val="00D779B5"/>
    <w:rsid w:val="00D8071E"/>
    <w:rsid w:val="00D81195"/>
    <w:rsid w:val="00D81F8E"/>
    <w:rsid w:val="00D82954"/>
    <w:rsid w:val="00D83577"/>
    <w:rsid w:val="00D838CB"/>
    <w:rsid w:val="00D84C4C"/>
    <w:rsid w:val="00D902CF"/>
    <w:rsid w:val="00D90B8D"/>
    <w:rsid w:val="00D914C2"/>
    <w:rsid w:val="00D9311D"/>
    <w:rsid w:val="00D9321F"/>
    <w:rsid w:val="00D9337C"/>
    <w:rsid w:val="00D94286"/>
    <w:rsid w:val="00D96946"/>
    <w:rsid w:val="00D97E5B"/>
    <w:rsid w:val="00DA0A5F"/>
    <w:rsid w:val="00DA24E3"/>
    <w:rsid w:val="00DA37F5"/>
    <w:rsid w:val="00DA49E2"/>
    <w:rsid w:val="00DA4FE4"/>
    <w:rsid w:val="00DA564C"/>
    <w:rsid w:val="00DA5A99"/>
    <w:rsid w:val="00DA7588"/>
    <w:rsid w:val="00DB0D51"/>
    <w:rsid w:val="00DB0DDE"/>
    <w:rsid w:val="00DB17CB"/>
    <w:rsid w:val="00DB305A"/>
    <w:rsid w:val="00DB380D"/>
    <w:rsid w:val="00DB4274"/>
    <w:rsid w:val="00DB47B1"/>
    <w:rsid w:val="00DB4EA7"/>
    <w:rsid w:val="00DB57EE"/>
    <w:rsid w:val="00DB5A52"/>
    <w:rsid w:val="00DB5DC9"/>
    <w:rsid w:val="00DB613B"/>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D75"/>
    <w:rsid w:val="00DD133D"/>
    <w:rsid w:val="00DD4DA5"/>
    <w:rsid w:val="00DD5173"/>
    <w:rsid w:val="00DD5A24"/>
    <w:rsid w:val="00DD695D"/>
    <w:rsid w:val="00DE1990"/>
    <w:rsid w:val="00DE24C4"/>
    <w:rsid w:val="00DE2534"/>
    <w:rsid w:val="00DE364B"/>
    <w:rsid w:val="00DE37AC"/>
    <w:rsid w:val="00DE52DB"/>
    <w:rsid w:val="00DE59C1"/>
    <w:rsid w:val="00DE5C3B"/>
    <w:rsid w:val="00DE6006"/>
    <w:rsid w:val="00DE7467"/>
    <w:rsid w:val="00DF039B"/>
    <w:rsid w:val="00DF2EE0"/>
    <w:rsid w:val="00DF4A6A"/>
    <w:rsid w:val="00DF639C"/>
    <w:rsid w:val="00E00BF6"/>
    <w:rsid w:val="00E010C7"/>
    <w:rsid w:val="00E027A3"/>
    <w:rsid w:val="00E02F74"/>
    <w:rsid w:val="00E03A1A"/>
    <w:rsid w:val="00E043DA"/>
    <w:rsid w:val="00E044A7"/>
    <w:rsid w:val="00E04A9A"/>
    <w:rsid w:val="00E10905"/>
    <w:rsid w:val="00E11F42"/>
    <w:rsid w:val="00E15A58"/>
    <w:rsid w:val="00E16E38"/>
    <w:rsid w:val="00E17028"/>
    <w:rsid w:val="00E176F6"/>
    <w:rsid w:val="00E22E49"/>
    <w:rsid w:val="00E22EED"/>
    <w:rsid w:val="00E249A9"/>
    <w:rsid w:val="00E2530C"/>
    <w:rsid w:val="00E265AB"/>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5253"/>
    <w:rsid w:val="00E455A6"/>
    <w:rsid w:val="00E45756"/>
    <w:rsid w:val="00E45839"/>
    <w:rsid w:val="00E45CFB"/>
    <w:rsid w:val="00E5013E"/>
    <w:rsid w:val="00E52E6B"/>
    <w:rsid w:val="00E52EB4"/>
    <w:rsid w:val="00E53948"/>
    <w:rsid w:val="00E54801"/>
    <w:rsid w:val="00E54E76"/>
    <w:rsid w:val="00E550B8"/>
    <w:rsid w:val="00E55A33"/>
    <w:rsid w:val="00E55EE9"/>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77730"/>
    <w:rsid w:val="00E83F87"/>
    <w:rsid w:val="00E840E2"/>
    <w:rsid w:val="00E847EB"/>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0B3"/>
    <w:rsid w:val="00EA241A"/>
    <w:rsid w:val="00EA2456"/>
    <w:rsid w:val="00EA2E22"/>
    <w:rsid w:val="00EA3170"/>
    <w:rsid w:val="00EA4178"/>
    <w:rsid w:val="00EA435A"/>
    <w:rsid w:val="00EA4BAD"/>
    <w:rsid w:val="00EA6F51"/>
    <w:rsid w:val="00EA742D"/>
    <w:rsid w:val="00EA7783"/>
    <w:rsid w:val="00EB090D"/>
    <w:rsid w:val="00EB0F16"/>
    <w:rsid w:val="00EB194F"/>
    <w:rsid w:val="00EB2DAB"/>
    <w:rsid w:val="00EB37E6"/>
    <w:rsid w:val="00EB390E"/>
    <w:rsid w:val="00EB3E23"/>
    <w:rsid w:val="00EB48E1"/>
    <w:rsid w:val="00EB50BC"/>
    <w:rsid w:val="00EB67FB"/>
    <w:rsid w:val="00EB6822"/>
    <w:rsid w:val="00EB7457"/>
    <w:rsid w:val="00EB7B39"/>
    <w:rsid w:val="00EC0135"/>
    <w:rsid w:val="00EC08CE"/>
    <w:rsid w:val="00EC127B"/>
    <w:rsid w:val="00EC16D9"/>
    <w:rsid w:val="00EC1C26"/>
    <w:rsid w:val="00EC1F45"/>
    <w:rsid w:val="00EC20D7"/>
    <w:rsid w:val="00EC3151"/>
    <w:rsid w:val="00EC31B6"/>
    <w:rsid w:val="00EC31EB"/>
    <w:rsid w:val="00EC4294"/>
    <w:rsid w:val="00EC4C34"/>
    <w:rsid w:val="00EC5998"/>
    <w:rsid w:val="00EC6484"/>
    <w:rsid w:val="00EC696D"/>
    <w:rsid w:val="00ED3764"/>
    <w:rsid w:val="00ED4029"/>
    <w:rsid w:val="00ED7509"/>
    <w:rsid w:val="00EE085F"/>
    <w:rsid w:val="00EE43A0"/>
    <w:rsid w:val="00EE4744"/>
    <w:rsid w:val="00EE4C45"/>
    <w:rsid w:val="00EE5DE5"/>
    <w:rsid w:val="00EE5DE6"/>
    <w:rsid w:val="00EE5F22"/>
    <w:rsid w:val="00EE5F7E"/>
    <w:rsid w:val="00EE6084"/>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3C"/>
    <w:rsid w:val="00F33A63"/>
    <w:rsid w:val="00F3467C"/>
    <w:rsid w:val="00F34C11"/>
    <w:rsid w:val="00F3560B"/>
    <w:rsid w:val="00F35655"/>
    <w:rsid w:val="00F35851"/>
    <w:rsid w:val="00F35DB8"/>
    <w:rsid w:val="00F36240"/>
    <w:rsid w:val="00F36F99"/>
    <w:rsid w:val="00F371D6"/>
    <w:rsid w:val="00F37577"/>
    <w:rsid w:val="00F40E5D"/>
    <w:rsid w:val="00F418CC"/>
    <w:rsid w:val="00F423E8"/>
    <w:rsid w:val="00F42B96"/>
    <w:rsid w:val="00F42E75"/>
    <w:rsid w:val="00F4317A"/>
    <w:rsid w:val="00F45188"/>
    <w:rsid w:val="00F455D4"/>
    <w:rsid w:val="00F45625"/>
    <w:rsid w:val="00F46F59"/>
    <w:rsid w:val="00F47320"/>
    <w:rsid w:val="00F50828"/>
    <w:rsid w:val="00F50C84"/>
    <w:rsid w:val="00F50E55"/>
    <w:rsid w:val="00F51A55"/>
    <w:rsid w:val="00F5269D"/>
    <w:rsid w:val="00F52A22"/>
    <w:rsid w:val="00F531FD"/>
    <w:rsid w:val="00F533B4"/>
    <w:rsid w:val="00F5363D"/>
    <w:rsid w:val="00F54442"/>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119E"/>
    <w:rsid w:val="00F713C5"/>
    <w:rsid w:val="00F71B90"/>
    <w:rsid w:val="00F7350F"/>
    <w:rsid w:val="00F73901"/>
    <w:rsid w:val="00F7449F"/>
    <w:rsid w:val="00F753E1"/>
    <w:rsid w:val="00F75883"/>
    <w:rsid w:val="00F75E34"/>
    <w:rsid w:val="00F76075"/>
    <w:rsid w:val="00F7743F"/>
    <w:rsid w:val="00F7773D"/>
    <w:rsid w:val="00F80431"/>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7EE"/>
    <w:rsid w:val="00FB443A"/>
    <w:rsid w:val="00FB44C0"/>
    <w:rsid w:val="00FB5420"/>
    <w:rsid w:val="00FB5F58"/>
    <w:rsid w:val="00FB67D5"/>
    <w:rsid w:val="00FB788F"/>
    <w:rsid w:val="00FC0B3B"/>
    <w:rsid w:val="00FC0C05"/>
    <w:rsid w:val="00FC1B13"/>
    <w:rsid w:val="00FC2157"/>
    <w:rsid w:val="00FC5356"/>
    <w:rsid w:val="00FC69F9"/>
    <w:rsid w:val="00FC7910"/>
    <w:rsid w:val="00FD3278"/>
    <w:rsid w:val="00FD3B25"/>
    <w:rsid w:val="00FD3B31"/>
    <w:rsid w:val="00FD5D79"/>
    <w:rsid w:val="00FD6CB4"/>
    <w:rsid w:val="00FE0575"/>
    <w:rsid w:val="00FE28C0"/>
    <w:rsid w:val="00FE2D8C"/>
    <w:rsid w:val="00FE3374"/>
    <w:rsid w:val="00FE3BAC"/>
    <w:rsid w:val="00FE505A"/>
    <w:rsid w:val="00FE5379"/>
    <w:rsid w:val="00FE62E9"/>
    <w:rsid w:val="00FE6CAA"/>
    <w:rsid w:val="00FF055F"/>
    <w:rsid w:val="00FF0859"/>
    <w:rsid w:val="00FF16F9"/>
    <w:rsid w:val="00FF26B3"/>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0658A"/>
  <w15:docId w15:val="{F0CB8040-DD08-49C3-BB1D-65243756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3564E0"/>
    <w:rPr>
      <w:sz w:val="24"/>
      <w:lang w:eastAsia="ja-JP"/>
    </w:rPr>
  </w:style>
  <w:style w:type="paragraph" w:styleId="Heading1">
    <w:name w:val="heading 1"/>
    <w:next w:val="IEEEStdsParagraph"/>
    <w:uiPriority w:val="99"/>
    <w:qFormat/>
    <w:rsid w:val="00EB090D"/>
    <w:pPr>
      <w:keepNext/>
      <w:keepLines/>
      <w:pageBreakBefore/>
      <w:numPr>
        <w:numId w:val="17"/>
      </w:numPr>
      <w:tabs>
        <w:tab w:val="left" w:pos="1080"/>
      </w:tabs>
      <w:suppressAutoHyphens/>
      <w:spacing w:after="120" w:line="480" w:lineRule="auto"/>
      <w:outlineLvl w:val="0"/>
    </w:pPr>
    <w:rPr>
      <w:b/>
      <w:sz w:val="24"/>
      <w:lang w:eastAsia="ja-JP"/>
    </w:rPr>
  </w:style>
  <w:style w:type="paragraph" w:styleId="Heading2">
    <w:name w:val="heading 2"/>
    <w:basedOn w:val="Heading1"/>
    <w:next w:val="IEEEStdsParagraph"/>
    <w:uiPriority w:val="99"/>
    <w:qFormat/>
    <w:rsid w:val="00EB090D"/>
    <w:pPr>
      <w:pageBreakBefore w:val="0"/>
      <w:numPr>
        <w:ilvl w:val="1"/>
      </w:numPr>
      <w:spacing w:before="240" w:line="240" w:lineRule="auto"/>
      <w:outlineLvl w:val="1"/>
    </w:pPr>
    <w:rPr>
      <w:sz w:val="22"/>
    </w:rPr>
  </w:style>
  <w:style w:type="paragraph" w:styleId="Heading3">
    <w:name w:val="heading 3"/>
    <w:basedOn w:val="Heading2"/>
    <w:next w:val="IEEEStdsParagraph"/>
    <w:uiPriority w:val="99"/>
    <w:qFormat/>
    <w:rsid w:val="00EB090D"/>
    <w:pPr>
      <w:numPr>
        <w:ilvl w:val="2"/>
      </w:numPr>
      <w:outlineLvl w:val="2"/>
    </w:pPr>
    <w:rPr>
      <w:sz w:val="20"/>
    </w:rPr>
  </w:style>
  <w:style w:type="paragraph" w:styleId="Heading4">
    <w:name w:val="heading 4"/>
    <w:basedOn w:val="Heading3"/>
    <w:next w:val="IEEEStdsParagraph"/>
    <w:qFormat/>
    <w:rsid w:val="00CF3088"/>
    <w:pPr>
      <w:numPr>
        <w:ilvl w:val="3"/>
      </w:numPr>
      <w:tabs>
        <w:tab w:val="clear" w:pos="1080"/>
      </w:tabs>
      <w:ind w:left="360"/>
      <w:outlineLvl w:val="3"/>
    </w:pPr>
    <w:rPr>
      <w:b w:val="0"/>
    </w:rPr>
  </w:style>
  <w:style w:type="paragraph" w:styleId="Heading5">
    <w:name w:val="heading 5"/>
    <w:basedOn w:val="Heading4"/>
    <w:next w:val="IEEEStdsParagraph"/>
    <w:qFormat/>
    <w:rsid w:val="00065F89"/>
    <w:pPr>
      <w:numPr>
        <w:ilvl w:val="4"/>
      </w:numPr>
      <w:tabs>
        <w:tab w:val="left" w:pos="1260"/>
      </w:tabs>
      <w:spacing w:after="0"/>
      <w:ind w:left="540"/>
      <w:outlineLvl w:val="4"/>
    </w:pPr>
    <w:rPr>
      <w:b/>
    </w:rPr>
  </w:style>
  <w:style w:type="paragraph" w:styleId="Heading6">
    <w:name w:val="heading 6"/>
    <w:basedOn w:val="Heading5"/>
    <w:next w:val="IEEEStdsParagraph"/>
    <w:semiHidden/>
    <w:rsid w:val="000D089B"/>
    <w:pPr>
      <w:numPr>
        <w:ilvl w:val="5"/>
      </w:numPr>
      <w:ind w:left="360"/>
      <w:outlineLvl w:val="5"/>
    </w:pPr>
  </w:style>
  <w:style w:type="paragraph" w:styleId="Heading7">
    <w:name w:val="heading 7"/>
    <w:basedOn w:val="Heading6"/>
    <w:next w:val="IEEEStdsParagraph"/>
    <w:semiHidden/>
    <w:qFormat/>
    <w:rsid w:val="000D089B"/>
    <w:pPr>
      <w:numPr>
        <w:ilvl w:val="6"/>
      </w:numPr>
      <w:ind w:left="540"/>
      <w:outlineLvl w:val="6"/>
    </w:pPr>
  </w:style>
  <w:style w:type="paragraph" w:styleId="Heading8">
    <w:name w:val="heading 8"/>
    <w:basedOn w:val="Heading7"/>
    <w:next w:val="IEEEStdsParagraph"/>
    <w:semiHidden/>
    <w:qFormat/>
    <w:pPr>
      <w:numPr>
        <w:ilvl w:val="7"/>
      </w:numPr>
      <w:outlineLvl w:val="7"/>
    </w:pPr>
  </w:style>
  <w:style w:type="paragraph" w:styleId="Heading9">
    <w:name w:val="heading 9"/>
    <w:basedOn w:val="Heading8"/>
    <w:next w:val="IEEEStdsParagraph"/>
    <w:semiHidden/>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semiHidden/>
    <w:rsid w:val="00C92AAE"/>
    <w:pPr>
      <w:spacing w:before="240"/>
      <w:jc w:val="both"/>
    </w:pPr>
    <w:rPr>
      <w:lang w:eastAsia="ja-JP"/>
    </w:rPr>
  </w:style>
  <w:style w:type="character" w:customStyle="1" w:styleId="IEEEStdsParagraphChar">
    <w:name w:val="IEEEStds Paragraph Char"/>
    <w:link w:val="IEEEStdsParagraph"/>
    <w:semiHidden/>
    <w:rsid w:val="003564E0"/>
    <w:rPr>
      <w:lang w:eastAsia="ja-JP"/>
    </w:rPr>
  </w:style>
  <w:style w:type="paragraph" w:styleId="Header">
    <w:name w:val="header"/>
    <w:basedOn w:val="Heading1"/>
    <w:uiPriority w:val="99"/>
    <w:rsid w:val="000D089B"/>
  </w:style>
  <w:style w:type="paragraph" w:styleId="Footer">
    <w:name w:val="footer"/>
    <w:link w:val="FooterChar"/>
    <w:uiPriority w:val="99"/>
    <w:semiHidden/>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semiHidden/>
    <w:rsid w:val="008A792E"/>
    <w:rPr>
      <w:rFonts w:ascii="Times New Roman" w:eastAsia="Arial Unicode MS" w:hAnsi="Times New Roman"/>
      <w:sz w:val="20"/>
    </w:rPr>
  </w:style>
  <w:style w:type="paragraph" w:customStyle="1" w:styleId="IEEEStdsTitle">
    <w:name w:val="IEEEStds Title"/>
    <w:next w:val="IEEEStdsParagraph"/>
    <w:semiHidden/>
    <w:pPr>
      <w:spacing w:before="1800" w:after="960"/>
    </w:pPr>
    <w:rPr>
      <w:rFonts w:ascii="Arial" w:hAnsi="Arial"/>
      <w:b/>
      <w:noProof/>
      <w:sz w:val="46"/>
      <w:lang w:eastAsia="ja-JP"/>
    </w:rPr>
  </w:style>
  <w:style w:type="paragraph" w:customStyle="1" w:styleId="IEEEStdsSponsorbodytext">
    <w:name w:val="IEEEStds Sponsor (body text)"/>
    <w:next w:val="IEEEStdsParagraph"/>
    <w:semiHidden/>
    <w:pPr>
      <w:spacing w:before="120" w:after="360" w:line="480" w:lineRule="auto"/>
    </w:pPr>
    <w:rPr>
      <w:noProof/>
      <w:lang w:eastAsia="ja-JP"/>
    </w:rPr>
  </w:style>
  <w:style w:type="paragraph" w:customStyle="1" w:styleId="IEEEStdsTitleDraftCRBody">
    <w:name w:val="IEEEStds TitleDraftCRBody"/>
    <w:semiHidden/>
    <w:pPr>
      <w:spacing w:before="120" w:after="120"/>
      <w:jc w:val="both"/>
    </w:pPr>
    <w:rPr>
      <w:noProof/>
      <w:lang w:eastAsia="ja-JP"/>
    </w:rPr>
  </w:style>
  <w:style w:type="character" w:styleId="LineNumber">
    <w:name w:val="line number"/>
    <w:basedOn w:val="DefaultParagraphFont"/>
    <w:semiHidden/>
  </w:style>
  <w:style w:type="paragraph" w:customStyle="1" w:styleId="IEEEStdsSans-Serif">
    <w:name w:val="IEEEStds Sans-Serif"/>
    <w:semiHidden/>
    <w:pPr>
      <w:jc w:val="both"/>
    </w:pPr>
    <w:rPr>
      <w:rFonts w:ascii="Arial" w:hAnsi="Arial"/>
      <w:lang w:eastAsia="ja-JP"/>
    </w:rPr>
  </w:style>
  <w:style w:type="paragraph" w:customStyle="1" w:styleId="IEEEStdsKeywords">
    <w:name w:val="IEEEStds Keywords"/>
    <w:basedOn w:val="IEEEStdsSans-Serif"/>
    <w:next w:val="IEEEStdsParagraph"/>
    <w:semiHidden/>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semiHidden/>
    <w:pPr>
      <w:keepNext/>
      <w:keepLines/>
      <w:jc w:val="center"/>
    </w:pPr>
    <w:rPr>
      <w:sz w:val="18"/>
    </w:rPr>
  </w:style>
  <w:style w:type="paragraph" w:customStyle="1" w:styleId="IEEEStdsLevel1frontmatter">
    <w:name w:val="IEEEStds Level 1 (front matter)"/>
    <w:basedOn w:val="IEEEStdsParagraph"/>
    <w:next w:val="IEEEStdsParagraph"/>
    <w:link w:val="IEEEStdsLevel1frontmatterChar"/>
    <w:semiHidden/>
    <w:rsid w:val="00C92AAE"/>
    <w:pPr>
      <w:keepNext/>
      <w:keepLines/>
      <w:suppressAutoHyphens/>
    </w:pPr>
    <w:rPr>
      <w:b/>
      <w:sz w:val="22"/>
      <w:szCs w:val="22"/>
    </w:rPr>
  </w:style>
  <w:style w:type="character" w:customStyle="1" w:styleId="IEEEStdsLevel1frontmatterChar">
    <w:name w:val="IEEEStds Level 1 (front matter) Char"/>
    <w:link w:val="IEEEStdsLevel1frontmatter"/>
    <w:semiHidden/>
    <w:rsid w:val="003564E0"/>
    <w:rPr>
      <w:b/>
      <w:sz w:val="22"/>
      <w:szCs w:val="22"/>
      <w:lang w:eastAsia="ja-JP"/>
    </w:rPr>
  </w:style>
  <w:style w:type="paragraph" w:customStyle="1" w:styleId="IEEEStdsLevel1Header">
    <w:name w:val="IEEEStds Level 1 Header"/>
    <w:basedOn w:val="IEEEStdsParagraph"/>
    <w:next w:val="IEEEStdsParagraph"/>
    <w:link w:val="IEEEStdsLevel1HeaderChar"/>
    <w:semiHidden/>
    <w:rsid w:val="00C92AAE"/>
    <w:pPr>
      <w:keepNext/>
      <w:keepLines/>
      <w:numPr>
        <w:numId w:val="18"/>
      </w:numPr>
      <w:suppressAutoHyphens/>
      <w:spacing w:before="360"/>
      <w:ind w:hanging="720"/>
      <w:jc w:val="left"/>
      <w:outlineLvl w:val="0"/>
    </w:pPr>
    <w:rPr>
      <w:b/>
      <w:sz w:val="24"/>
    </w:rPr>
  </w:style>
  <w:style w:type="character" w:customStyle="1" w:styleId="IEEEStdsLevel1HeaderChar">
    <w:name w:val="IEEEStds Level 1 Header Char"/>
    <w:link w:val="IEEEStdsLevel1Header"/>
    <w:semiHidden/>
    <w:rsid w:val="003564E0"/>
    <w:rPr>
      <w:b/>
      <w:sz w:val="24"/>
      <w:lang w:eastAsia="ja-JP"/>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semiHidden/>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semiHidden/>
    <w:pPr>
      <w:numPr>
        <w:ilvl w:val="3"/>
      </w:numPr>
      <w:outlineLvl w:val="3"/>
    </w:pPr>
  </w:style>
  <w:style w:type="paragraph" w:customStyle="1" w:styleId="IEEEStdsLevel3Header">
    <w:name w:val="IEEEStds Level 3 Header"/>
    <w:basedOn w:val="IEEEStdsLevel2Header"/>
    <w:next w:val="IEEEStdsParagraph"/>
    <w:link w:val="IEEEStdsLevel3HeaderChar"/>
    <w:semiHidden/>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semiHidden/>
    <w:pPr>
      <w:numPr>
        <w:ilvl w:val="1"/>
        <w:numId w:val="16"/>
      </w:numPr>
      <w:outlineLvl w:val="1"/>
    </w:pPr>
    <w:rPr>
      <w:sz w:val="22"/>
    </w:rPr>
  </w:style>
  <w:style w:type="character" w:customStyle="1" w:styleId="IEEEStdsLevel2HeaderChar">
    <w:name w:val="IEEEStds Level 2 Header Char"/>
    <w:link w:val="IEEEStdsLevel2Header"/>
    <w:semiHidden/>
    <w:rsid w:val="003564E0"/>
    <w:rPr>
      <w:b/>
      <w:sz w:val="22"/>
      <w:lang w:eastAsia="ja-JP"/>
    </w:rPr>
  </w:style>
  <w:style w:type="character" w:customStyle="1" w:styleId="IEEEStdsLevel3HeaderChar">
    <w:name w:val="IEEEStds Level 3 Header Char"/>
    <w:basedOn w:val="IEEEStdsLevel2HeaderChar"/>
    <w:link w:val="IEEEStdsLevel3Header"/>
    <w:semiHidden/>
    <w:rsid w:val="003564E0"/>
    <w:rPr>
      <w:b/>
      <w:sz w:val="22"/>
      <w:lang w:eastAsia="ja-JP"/>
    </w:rPr>
  </w:style>
  <w:style w:type="character" w:customStyle="1" w:styleId="IEEEStdsLevel4HeaderChar">
    <w:name w:val="IEEEStds Level 4 Header Char"/>
    <w:basedOn w:val="IEEEStdsLevel3HeaderChar"/>
    <w:link w:val="IEEEStdsLevel4Header"/>
    <w:semiHidden/>
    <w:rsid w:val="003564E0"/>
    <w:rPr>
      <w:b/>
      <w:sz w:val="22"/>
      <w:lang w:eastAsia="ja-JP"/>
    </w:rPr>
  </w:style>
  <w:style w:type="paragraph" w:customStyle="1" w:styleId="IEEEStdsLevel5Header">
    <w:name w:val="IEEEStds Level 5 Header"/>
    <w:basedOn w:val="IEEEStdsLevel4Header"/>
    <w:next w:val="IEEEStdsParagraph"/>
    <w:semiHidden/>
    <w:pPr>
      <w:numPr>
        <w:ilvl w:val="4"/>
      </w:numPr>
      <w:outlineLvl w:val="4"/>
    </w:pPr>
  </w:style>
  <w:style w:type="paragraph" w:customStyle="1" w:styleId="IEEEStdsLevel6Header">
    <w:name w:val="IEEEStds Level 6 Header"/>
    <w:basedOn w:val="IEEEStdsLevel5Header"/>
    <w:next w:val="IEEEStdsParagraph"/>
    <w:semiHidden/>
    <w:pPr>
      <w:numPr>
        <w:ilvl w:val="5"/>
      </w:numPr>
      <w:outlineLvl w:val="5"/>
    </w:pPr>
  </w:style>
  <w:style w:type="paragraph" w:customStyle="1" w:styleId="IEEEStdsRegularTableCaption">
    <w:name w:val="IEEEStds Regular Table Caption"/>
    <w:basedOn w:val="IEEEStdsParagraph"/>
    <w:next w:val="IEEEStdsParagraph"/>
    <w:semiHidden/>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semiHidden/>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semiHidden/>
    <w:pPr>
      <w:keepLines/>
      <w:spacing w:before="120" w:after="120"/>
    </w:pPr>
    <w:rPr>
      <w:sz w:val="18"/>
    </w:rPr>
  </w:style>
  <w:style w:type="paragraph" w:customStyle="1" w:styleId="IEEEStdsFootnote">
    <w:name w:val="IEEEStds Footnote"/>
    <w:basedOn w:val="FootnoteText"/>
    <w:semiHidden/>
    <w:pPr>
      <w:jc w:val="both"/>
    </w:pPr>
    <w:rPr>
      <w:sz w:val="16"/>
    </w:rPr>
  </w:style>
  <w:style w:type="paragraph" w:customStyle="1" w:styleId="IEEEStdsMultipleNotes">
    <w:name w:val="IEEEStds Multiple Notes"/>
    <w:basedOn w:val="IEEEStdsSingleNote"/>
    <w:semiHidden/>
    <w:pPr>
      <w:numPr>
        <w:numId w:val="3"/>
      </w:numPr>
      <w:tabs>
        <w:tab w:val="left" w:pos="799"/>
        <w:tab w:val="left" w:pos="864"/>
        <w:tab w:val="left" w:pos="936"/>
      </w:tabs>
    </w:pPr>
  </w:style>
  <w:style w:type="paragraph" w:customStyle="1" w:styleId="IEEEStdsNumberedListLevel1">
    <w:name w:val="IEEEStds Numbered List Level 1"/>
    <w:semiHidden/>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semiHidden/>
    <w:pPr>
      <w:numPr>
        <w:ilvl w:val="1"/>
      </w:numPr>
      <w:outlineLvl w:val="1"/>
    </w:pPr>
  </w:style>
  <w:style w:type="paragraph" w:customStyle="1" w:styleId="IEEEStdsNumberedListLevel3">
    <w:name w:val="IEEEStds Numbered List Level 3"/>
    <w:basedOn w:val="IEEEStdsNumberedListLevel2"/>
    <w:semiHidden/>
    <w:pPr>
      <w:numPr>
        <w:ilvl w:val="2"/>
      </w:numPr>
      <w:tabs>
        <w:tab w:val="left" w:pos="1512"/>
      </w:tabs>
      <w:outlineLvl w:val="2"/>
    </w:pPr>
  </w:style>
  <w:style w:type="paragraph" w:customStyle="1" w:styleId="IEEEStdsWarning">
    <w:name w:val="IEEEStds Warning"/>
    <w:basedOn w:val="IEEEStdsParagraph"/>
    <w:next w:val="IEEEStdsParagraph"/>
    <w:semiHidden/>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semiHidden/>
    <w:pPr>
      <w:keepLines/>
      <w:numPr>
        <w:numId w:val="2"/>
      </w:numPr>
      <w:tabs>
        <w:tab w:val="clear" w:pos="720"/>
        <w:tab w:val="left" w:pos="540"/>
      </w:tabs>
      <w:spacing w:after="120"/>
    </w:pPr>
  </w:style>
  <w:style w:type="paragraph" w:customStyle="1" w:styleId="IEEEStdsIntroduction">
    <w:name w:val="IEEEStds Introduction"/>
    <w:basedOn w:val="IEEEStdsParagraph"/>
    <w:semiHidden/>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semiHidden/>
    <w:pPr>
      <w:spacing w:before="0" w:after="0"/>
      <w:jc w:val="left"/>
    </w:pPr>
  </w:style>
  <w:style w:type="paragraph" w:styleId="Caption">
    <w:name w:val="caption"/>
    <w:next w:val="IEEEStdsParagraph"/>
    <w:semiHidden/>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semiHidden/>
    <w:pPr>
      <w:tabs>
        <w:tab w:val="right" w:pos="8640"/>
      </w:tabs>
      <w:spacing w:after="240"/>
      <w:ind w:left="360" w:right="547" w:hanging="360"/>
      <w:jc w:val="left"/>
    </w:pPr>
  </w:style>
  <w:style w:type="paragraph" w:customStyle="1" w:styleId="IEEEStdsRegularFigureCaption">
    <w:name w:val="IEEEStds Regular Figure Caption"/>
    <w:basedOn w:val="IEEEStdsParagraph"/>
    <w:next w:val="IEEEStdsParagraph"/>
    <w:semiHidden/>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semiHidden/>
    <w:pPr>
      <w:numPr>
        <w:ilvl w:val="6"/>
      </w:numPr>
      <w:outlineLvl w:val="6"/>
    </w:pPr>
  </w:style>
  <w:style w:type="paragraph" w:customStyle="1" w:styleId="IEEEStdsLevel8Header">
    <w:name w:val="IEEEStds Level 8 Header"/>
    <w:basedOn w:val="IEEEStdsLevel7Header"/>
    <w:next w:val="IEEEStdsParagraph"/>
    <w:semiHidden/>
    <w:pPr>
      <w:numPr>
        <w:ilvl w:val="7"/>
      </w:numPr>
      <w:outlineLvl w:val="7"/>
    </w:pPr>
  </w:style>
  <w:style w:type="paragraph" w:customStyle="1" w:styleId="IEEEStdsLevel9Header">
    <w:name w:val="IEEEStds Level 9 Header"/>
    <w:basedOn w:val="IEEEStdsLevel8Header"/>
    <w:next w:val="IEEEStdsParagraph"/>
    <w:semiHidden/>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semiHidden/>
    <w:pPr>
      <w:keepLines/>
      <w:suppressAutoHyphens/>
      <w:jc w:val="left"/>
    </w:pPr>
  </w:style>
  <w:style w:type="paragraph" w:styleId="TOC2">
    <w:name w:val="toc 2"/>
    <w:basedOn w:val="TOC1"/>
    <w:next w:val="IEEEStdsParagraph"/>
    <w:autoRedefine/>
    <w:uiPriority w:val="39"/>
    <w:semiHidden/>
    <w:pPr>
      <w:spacing w:before="0"/>
      <w:ind w:left="245"/>
    </w:pPr>
  </w:style>
  <w:style w:type="paragraph" w:customStyle="1" w:styleId="IEEEStdsDefinitions">
    <w:name w:val="IEEEStds Definitions"/>
    <w:next w:val="IEEEStdsParagraph"/>
    <w:semiHidden/>
    <w:pPr>
      <w:keepLines/>
      <w:spacing w:before="120" w:after="120"/>
      <w:jc w:val="both"/>
    </w:pPr>
    <w:rPr>
      <w:lang w:eastAsia="ja-JP"/>
    </w:rPr>
  </w:style>
  <w:style w:type="paragraph" w:customStyle="1" w:styleId="IEEEStdsNumberedListLevel4">
    <w:name w:val="IEEEStds Numbered List Level 4"/>
    <w:basedOn w:val="IEEEStdsNumberedListLevel3"/>
    <w:semiHidden/>
    <w:pPr>
      <w:numPr>
        <w:ilvl w:val="3"/>
      </w:numPr>
      <w:tabs>
        <w:tab w:val="clear" w:pos="1512"/>
        <w:tab w:val="left" w:pos="1958"/>
      </w:tabs>
      <w:outlineLvl w:val="3"/>
    </w:pPr>
  </w:style>
  <w:style w:type="paragraph" w:customStyle="1" w:styleId="IEEEStdsNumberedListLevel5">
    <w:name w:val="IEEEStds Numbered List Level 5"/>
    <w:basedOn w:val="IEEEStdsNumberedListLevel4"/>
    <w:semiHidden/>
    <w:pPr>
      <w:numPr>
        <w:ilvl w:val="4"/>
      </w:numPr>
      <w:tabs>
        <w:tab w:val="clear" w:pos="1958"/>
        <w:tab w:val="left" w:pos="2405"/>
      </w:tabs>
      <w:outlineLvl w:val="4"/>
    </w:pPr>
  </w:style>
  <w:style w:type="paragraph" w:customStyle="1" w:styleId="IEEEStdsEquationVariableList">
    <w:name w:val="IEEEStds Equation Variable List"/>
    <w:basedOn w:val="IEEEStdsParagraph"/>
    <w:semiHidden/>
    <w:pPr>
      <w:keepLines/>
      <w:tabs>
        <w:tab w:val="left" w:pos="760"/>
      </w:tabs>
      <w:suppressAutoHyphens/>
      <w:ind w:left="764" w:hanging="562"/>
    </w:pPr>
    <w:rPr>
      <w:snapToGrid w:val="0"/>
    </w:rPr>
  </w:style>
  <w:style w:type="character" w:customStyle="1" w:styleId="IEEEStdsKeywordsHeader">
    <w:name w:val="IEEEStds Keywords Header"/>
    <w:semiHidden/>
    <w:rPr>
      <w:b/>
    </w:rPr>
  </w:style>
  <w:style w:type="character" w:customStyle="1" w:styleId="IEEEStdsAbstractHeader">
    <w:name w:val="IEEEStds Abstract Header"/>
    <w:semiHidden/>
    <w:rPr>
      <w:b/>
    </w:rPr>
  </w:style>
  <w:style w:type="character" w:customStyle="1" w:styleId="IEEEStdsDefTermsNumbers">
    <w:name w:val="IEEEStds DefTerms+Numbers"/>
    <w:semiHidden/>
    <w:rPr>
      <w:b/>
    </w:rPr>
  </w:style>
  <w:style w:type="paragraph" w:customStyle="1" w:styleId="IEEEStdsTableColumnHead">
    <w:name w:val="IEEEStds Table Column Head"/>
    <w:basedOn w:val="IEEEStdsParagraph"/>
    <w:semiHidden/>
    <w:pPr>
      <w:keepNext/>
      <w:keepLines/>
      <w:jc w:val="center"/>
    </w:pPr>
    <w:rPr>
      <w:b/>
      <w:sz w:val="18"/>
    </w:rPr>
  </w:style>
  <w:style w:type="paragraph" w:customStyle="1" w:styleId="IEEEStdsTableLineHead">
    <w:name w:val="IEEEStds Table Line Head"/>
    <w:basedOn w:val="IEEEStdsParagraph"/>
    <w:semiHidden/>
    <w:pPr>
      <w:keepNext/>
      <w:keepLines/>
      <w:jc w:val="left"/>
    </w:pPr>
    <w:rPr>
      <w:sz w:val="18"/>
    </w:rPr>
  </w:style>
  <w:style w:type="paragraph" w:customStyle="1" w:styleId="IEEEStdsTableLineSubhead">
    <w:name w:val="IEEEStds Table Line Subhead"/>
    <w:basedOn w:val="IEEEStdsParagraph"/>
    <w:semiHidden/>
    <w:pPr>
      <w:keepNext/>
      <w:keepLines/>
      <w:ind w:left="216"/>
      <w:jc w:val="left"/>
    </w:pPr>
    <w:rPr>
      <w:sz w:val="18"/>
    </w:rPr>
  </w:style>
  <w:style w:type="paragraph" w:customStyle="1" w:styleId="IEEEStdsAbstractBody">
    <w:name w:val="IEEEStds Abstract Body"/>
    <w:basedOn w:val="IEEEStdsSans-Serif"/>
    <w:semiHidden/>
  </w:style>
  <w:style w:type="paragraph" w:customStyle="1" w:styleId="IEEEStdsTableData-Left">
    <w:name w:val="IEEEStds Table Data - Left"/>
    <w:basedOn w:val="IEEEStdsParagraph"/>
    <w:semiHidden/>
    <w:pPr>
      <w:keepNext/>
      <w:keepLines/>
      <w:jc w:val="left"/>
    </w:pPr>
    <w:rPr>
      <w:sz w:val="18"/>
    </w:rPr>
  </w:style>
  <w:style w:type="paragraph" w:customStyle="1" w:styleId="IEEEStdsImage">
    <w:name w:val="IEEEStds Image"/>
    <w:basedOn w:val="IEEEStdsParagraph"/>
    <w:next w:val="IEEEStdsParagraph"/>
    <w:semiHidden/>
    <w:pPr>
      <w:keepNext/>
      <w:keepLines/>
      <w:jc w:val="center"/>
    </w:pPr>
  </w:style>
  <w:style w:type="paragraph" w:customStyle="1" w:styleId="IEEEStdsCRTextReg">
    <w:name w:val="IEEEStds CR TextReg"/>
    <w:basedOn w:val="IEEEStdsSans-Serif"/>
    <w:semiHidden/>
    <w:pPr>
      <w:tabs>
        <w:tab w:val="left" w:pos="540"/>
        <w:tab w:val="left" w:pos="2520"/>
      </w:tabs>
      <w:jc w:val="left"/>
    </w:pPr>
    <w:rPr>
      <w:sz w:val="14"/>
    </w:rPr>
  </w:style>
  <w:style w:type="paragraph" w:customStyle="1" w:styleId="IEEEStdsUnorderedList">
    <w:name w:val="IEEEStds Unordered List"/>
    <w:semiHidden/>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semiHidden/>
    <w:rsid w:val="003C2050"/>
    <w:rPr>
      <w:color w:val="0000FF"/>
      <w:u w:val="single"/>
    </w:rPr>
  </w:style>
  <w:style w:type="character" w:styleId="FollowedHyperlink">
    <w:name w:val="FollowedHyperlink"/>
    <w:semiHidden/>
    <w:rsid w:val="00F423E8"/>
    <w:rPr>
      <w:color w:val="800080"/>
      <w:u w:val="single"/>
    </w:rPr>
  </w:style>
  <w:style w:type="paragraph" w:customStyle="1" w:styleId="IEEEStdsTitleParaSans">
    <w:name w:val="IEEEStds TitleParaSans"/>
    <w:basedOn w:val="IEEEStdsParagraph"/>
    <w:semiHidden/>
    <w:rsid w:val="00750499"/>
    <w:pPr>
      <w:jc w:val="left"/>
    </w:pPr>
    <w:rPr>
      <w:rFonts w:ascii="Arial" w:hAnsi="Arial"/>
    </w:rPr>
  </w:style>
  <w:style w:type="paragraph" w:customStyle="1" w:styleId="IEEEStdsTitleParaSansBold">
    <w:name w:val="IEEEStds TitleParaSansBold"/>
    <w:basedOn w:val="IEEEStdsParagraph"/>
    <w:semiHidden/>
    <w:rsid w:val="00CB5117"/>
    <w:rPr>
      <w:rFonts w:ascii="Arial" w:hAnsi="Arial"/>
      <w:b/>
      <w:sz w:val="22"/>
    </w:rPr>
  </w:style>
  <w:style w:type="paragraph" w:customStyle="1" w:styleId="IEEEStdsCRFootnote">
    <w:name w:val="IEEEStds CRFootnote"/>
    <w:basedOn w:val="FootnoteText"/>
    <w:semiHidden/>
    <w:rsid w:val="00F94DF9"/>
    <w:rPr>
      <w:color w:val="FFFFFF"/>
    </w:rPr>
  </w:style>
  <w:style w:type="paragraph" w:customStyle="1" w:styleId="IEEEStdsCRTextItal">
    <w:name w:val="IEEEStds CR TextItal"/>
    <w:basedOn w:val="IEEEStdsCRTextReg"/>
    <w:semiHidden/>
    <w:rsid w:val="00C44613"/>
    <w:rPr>
      <w:i/>
    </w:rPr>
  </w:style>
  <w:style w:type="character" w:customStyle="1" w:styleId="IEEEStdsParaBold">
    <w:name w:val="IEEEStds ParaBold"/>
    <w:semiHidden/>
    <w:rsid w:val="00DE1990"/>
    <w:rPr>
      <w:b/>
    </w:rPr>
  </w:style>
  <w:style w:type="character" w:customStyle="1" w:styleId="DeltaViewInsertion">
    <w:name w:val="DeltaView Insertion"/>
    <w:uiPriority w:val="99"/>
    <w:semiHidden/>
    <w:rsid w:val="002300EE"/>
    <w:rPr>
      <w:color w:val="0000FF"/>
      <w:u w:val="double"/>
    </w:rPr>
  </w:style>
  <w:style w:type="character" w:customStyle="1" w:styleId="DeltaViewDeletion">
    <w:name w:val="DeltaView Deletion"/>
    <w:uiPriority w:val="99"/>
    <w:semiHidden/>
    <w:rsid w:val="002300EE"/>
    <w:rPr>
      <w:strike/>
      <w:color w:val="FF0000"/>
    </w:rPr>
  </w:style>
  <w:style w:type="paragraph" w:customStyle="1" w:styleId="IEEEStdsNamesCtr">
    <w:name w:val="IEEEStds NamesCtr"/>
    <w:basedOn w:val="IEEEStdsParagraph"/>
    <w:semiHidden/>
    <w:rsid w:val="00BE2318"/>
    <w:pPr>
      <w:contextualSpacing/>
      <w:jc w:val="center"/>
    </w:pPr>
  </w:style>
  <w:style w:type="paragraph" w:customStyle="1" w:styleId="IEEEStdsInstrCallout">
    <w:name w:val="IEEEStds InstrCallout"/>
    <w:basedOn w:val="IEEEStdsParagraph"/>
    <w:semiHidden/>
    <w:rsid w:val="00C02307"/>
    <w:rPr>
      <w:b/>
      <w:i/>
    </w:rPr>
  </w:style>
  <w:style w:type="paragraph" w:customStyle="1" w:styleId="IEEEStdsParaMemEmeritus">
    <w:name w:val="IEEEStds ParaMemEmeritus"/>
    <w:basedOn w:val="IEEEStdsParagraph"/>
    <w:semiHidden/>
    <w:rsid w:val="005D5E2D"/>
    <w:pPr>
      <w:ind w:left="533"/>
    </w:pPr>
    <w:rPr>
      <w:sz w:val="18"/>
    </w:rPr>
  </w:style>
  <w:style w:type="paragraph" w:customStyle="1" w:styleId="IEEEStdsNonVoting">
    <w:name w:val="IEEEStds NonVoting"/>
    <w:basedOn w:val="IEEEStdsNamesCtr"/>
    <w:semiHidden/>
    <w:rsid w:val="00774C54"/>
    <w:rPr>
      <w:sz w:val="18"/>
    </w:rPr>
  </w:style>
  <w:style w:type="paragraph" w:customStyle="1" w:styleId="IEEEStdsTitlePgHead">
    <w:name w:val="IEEEStds TitlePgHead"/>
    <w:basedOn w:val="Header"/>
    <w:semiHidden/>
    <w:rsid w:val="00E74452"/>
    <w:pPr>
      <w:jc w:val="right"/>
    </w:pPr>
    <w:rPr>
      <w:b w:val="0"/>
      <w:sz w:val="22"/>
    </w:rPr>
  </w:style>
  <w:style w:type="paragraph" w:customStyle="1" w:styleId="IEEEStdsTitlePgHeadRev">
    <w:name w:val="IEEEStds TitlePgHeadRev"/>
    <w:basedOn w:val="IEEEStdsTitlePgHead"/>
    <w:semiHidden/>
    <w:rsid w:val="000B2904"/>
    <w:rPr>
      <w:b/>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semiHidden/>
    <w:rsid w:val="00D9337C"/>
    <w:rPr>
      <w:noProof/>
      <w:sz w:val="20"/>
    </w:rPr>
  </w:style>
  <w:style w:type="character" w:customStyle="1" w:styleId="IEEEStdsAddItal">
    <w:name w:val="IEEEStds AddItal"/>
    <w:semiHidden/>
    <w:rsid w:val="008F7BD2"/>
    <w:rPr>
      <w:i/>
    </w:rPr>
  </w:style>
  <w:style w:type="paragraph" w:customStyle="1" w:styleId="IEEEStdsPara85">
    <w:name w:val="IEEEStds Para8.5"/>
    <w:basedOn w:val="IEEEStdsParagraph"/>
    <w:semiHidden/>
    <w:rsid w:val="00E330AF"/>
    <w:rPr>
      <w:sz w:val="17"/>
    </w:rPr>
  </w:style>
  <w:style w:type="paragraph" w:customStyle="1" w:styleId="IEEEStdsPara85Indent">
    <w:name w:val="IEEEStds Para8.5 Indent"/>
    <w:basedOn w:val="IEEEStdsPara85"/>
    <w:semiHidden/>
    <w:rsid w:val="00901BA9"/>
    <w:pPr>
      <w:ind w:left="2160"/>
      <w:contextualSpacing/>
    </w:pPr>
  </w:style>
  <w:style w:type="character" w:customStyle="1" w:styleId="DeltaViewMoveDestination">
    <w:name w:val="DeltaView Move Destination"/>
    <w:uiPriority w:val="99"/>
    <w:semiHidden/>
    <w:rsid w:val="002300EE"/>
    <w:rPr>
      <w:color w:val="00C000"/>
      <w:u w:val="double"/>
    </w:rPr>
  </w:style>
  <w:style w:type="paragraph" w:styleId="Bibliography">
    <w:name w:val="Bibliography"/>
    <w:basedOn w:val="Normal"/>
    <w:next w:val="Normal"/>
    <w:uiPriority w:val="37"/>
    <w:semiHidden/>
    <w:unhideWhenUsed/>
    <w:rsid w:val="00920691"/>
  </w:style>
  <w:style w:type="paragraph" w:customStyle="1" w:styleId="ListBullet1">
    <w:name w:val="List Bullet 1"/>
    <w:basedOn w:val="ListBullet2"/>
    <w:link w:val="ListBullet1Char"/>
    <w:qFormat/>
    <w:rsid w:val="003564E0"/>
    <w:pPr>
      <w:tabs>
        <w:tab w:val="num" w:pos="540"/>
      </w:tabs>
      <w:ind w:left="540"/>
    </w:pPr>
  </w:style>
  <w:style w:type="paragraph" w:styleId="BodyText">
    <w:name w:val="Body Text"/>
    <w:basedOn w:val="IEEEStdsLevel1frontmatter"/>
    <w:link w:val="BodyTextChar"/>
    <w:semiHidden/>
    <w:rsid w:val="00EB090D"/>
    <w:pPr>
      <w:spacing w:before="0"/>
    </w:pPr>
  </w:style>
  <w:style w:type="character" w:customStyle="1" w:styleId="BodyTextChar">
    <w:name w:val="Body Text Char"/>
    <w:link w:val="BodyText"/>
    <w:semiHidden/>
    <w:rsid w:val="003564E0"/>
    <w:rPr>
      <w:b/>
      <w:sz w:val="22"/>
      <w:szCs w:val="22"/>
      <w:lang w:eastAsia="ja-JP"/>
    </w:rPr>
  </w:style>
  <w:style w:type="paragraph" w:styleId="BodyText2">
    <w:name w:val="Body Text 2"/>
    <w:basedOn w:val="IEEEStdsParagraph"/>
    <w:link w:val="BodyText2Char"/>
    <w:rsid w:val="00EB090D"/>
  </w:style>
  <w:style w:type="character" w:customStyle="1" w:styleId="BodyText2Char">
    <w:name w:val="Body Text 2 Char"/>
    <w:link w:val="BodyText2"/>
    <w:rsid w:val="00EB090D"/>
    <w:rPr>
      <w:lang w:eastAsia="ja-JP"/>
    </w:rPr>
  </w:style>
  <w:style w:type="paragraph" w:styleId="BodyText3">
    <w:name w:val="Body Text 3"/>
    <w:basedOn w:val="Normal"/>
    <w:link w:val="BodyText3Char"/>
    <w:rsid w:val="00EB090D"/>
    <w:pPr>
      <w:spacing w:before="240"/>
      <w:ind w:left="180"/>
    </w:pPr>
    <w:rPr>
      <w:sz w:val="22"/>
      <w:szCs w:val="22"/>
    </w:rPr>
  </w:style>
  <w:style w:type="character" w:customStyle="1" w:styleId="BodyText3Char">
    <w:name w:val="Body Text 3 Char"/>
    <w:link w:val="BodyText3"/>
    <w:rsid w:val="00EB090D"/>
    <w:rPr>
      <w:sz w:val="22"/>
      <w:szCs w:val="22"/>
      <w:lang w:eastAsia="ja-JP"/>
    </w:rPr>
  </w:style>
  <w:style w:type="paragraph" w:styleId="BodyTextFirstIndent">
    <w:name w:val="Body Text First Indent"/>
    <w:basedOn w:val="BodyText"/>
    <w:link w:val="BodyTextFirstIndentChar"/>
    <w:semiHidden/>
    <w:rsid w:val="00920691"/>
    <w:pPr>
      <w:ind w:firstLine="210"/>
    </w:pPr>
  </w:style>
  <w:style w:type="character" w:customStyle="1" w:styleId="BodyTextFirstIndentChar">
    <w:name w:val="Body Text First Indent Char"/>
    <w:basedOn w:val="BodyTextChar"/>
    <w:link w:val="BodyTextFirstIndent"/>
    <w:semiHidden/>
    <w:rsid w:val="003564E0"/>
    <w:rPr>
      <w:b/>
      <w:sz w:val="22"/>
      <w:szCs w:val="22"/>
      <w:lang w:eastAsia="ja-JP"/>
    </w:rPr>
  </w:style>
  <w:style w:type="paragraph" w:styleId="BodyTextIndent">
    <w:name w:val="Body Text Indent"/>
    <w:basedOn w:val="Normal"/>
    <w:link w:val="BodyTextIndentChar"/>
    <w:semiHidden/>
    <w:rsid w:val="00920691"/>
    <w:pPr>
      <w:spacing w:after="120"/>
      <w:ind w:left="360"/>
    </w:pPr>
  </w:style>
  <w:style w:type="character" w:customStyle="1" w:styleId="BodyTextIndentChar">
    <w:name w:val="Body Text Indent Char"/>
    <w:link w:val="BodyTextIndent"/>
    <w:semiHidden/>
    <w:rsid w:val="003564E0"/>
    <w:rPr>
      <w:sz w:val="24"/>
      <w:lang w:eastAsia="ja-JP"/>
    </w:rPr>
  </w:style>
  <w:style w:type="paragraph" w:styleId="BodyTextFirstIndent2">
    <w:name w:val="Body Text First Indent 2"/>
    <w:basedOn w:val="BodyTextIndent"/>
    <w:link w:val="BodyTextFirstIndent2Char"/>
    <w:semiHidden/>
    <w:rsid w:val="00920691"/>
    <w:pPr>
      <w:ind w:firstLine="210"/>
    </w:pPr>
  </w:style>
  <w:style w:type="character" w:customStyle="1" w:styleId="BodyTextFirstIndent2Char">
    <w:name w:val="Body Text First Indent 2 Char"/>
    <w:basedOn w:val="BodyTextIndentChar"/>
    <w:link w:val="BodyTextFirstIndent2"/>
    <w:semiHidden/>
    <w:rsid w:val="003564E0"/>
    <w:rPr>
      <w:sz w:val="24"/>
      <w:lang w:eastAsia="ja-JP"/>
    </w:rPr>
  </w:style>
  <w:style w:type="paragraph" w:styleId="BodyTextIndent2">
    <w:name w:val="Body Text Indent 2"/>
    <w:basedOn w:val="IEEEStdsParagraph"/>
    <w:link w:val="BodyTextIndent2Char"/>
    <w:semiHidden/>
    <w:rsid w:val="00871366"/>
  </w:style>
  <w:style w:type="character" w:customStyle="1" w:styleId="BodyTextIndent2Char">
    <w:name w:val="Body Text Indent 2 Char"/>
    <w:link w:val="BodyTextIndent2"/>
    <w:semiHidden/>
    <w:rsid w:val="003564E0"/>
    <w:rPr>
      <w:lang w:eastAsia="ja-JP"/>
    </w:rPr>
  </w:style>
  <w:style w:type="paragraph" w:styleId="BodyTextIndent3">
    <w:name w:val="Body Text Indent 3"/>
    <w:basedOn w:val="BodyTextIndent4"/>
    <w:link w:val="BodyTextIndent3Char"/>
    <w:semiHidden/>
    <w:rsid w:val="000D089B"/>
  </w:style>
  <w:style w:type="character" w:customStyle="1" w:styleId="BodyTextIndent3Char">
    <w:name w:val="Body Text Indent 3 Char"/>
    <w:link w:val="BodyTextIndent3"/>
    <w:semiHidden/>
    <w:rsid w:val="003564E0"/>
    <w:rPr>
      <w:lang w:eastAsia="ja-JP"/>
    </w:rPr>
  </w:style>
  <w:style w:type="paragraph" w:styleId="Closing">
    <w:name w:val="Closing"/>
    <w:basedOn w:val="Normal"/>
    <w:link w:val="ClosingChar"/>
    <w:semiHidden/>
    <w:rsid w:val="00920691"/>
    <w:pPr>
      <w:ind w:left="4320"/>
    </w:pPr>
  </w:style>
  <w:style w:type="character" w:customStyle="1" w:styleId="ClosingChar">
    <w:name w:val="Closing Char"/>
    <w:link w:val="Closing"/>
    <w:semiHidden/>
    <w:rsid w:val="003564E0"/>
    <w:rPr>
      <w:sz w:val="24"/>
      <w:lang w:eastAsia="ja-JP"/>
    </w:rPr>
  </w:style>
  <w:style w:type="paragraph" w:styleId="CommentText">
    <w:name w:val="annotation text"/>
    <w:basedOn w:val="Normal"/>
    <w:link w:val="CommentTextChar"/>
    <w:semiHidden/>
    <w:rsid w:val="00920691"/>
    <w:rPr>
      <w:sz w:val="20"/>
    </w:rPr>
  </w:style>
  <w:style w:type="character" w:customStyle="1" w:styleId="CommentTextChar">
    <w:name w:val="Comment Text Char"/>
    <w:link w:val="CommentText"/>
    <w:semiHidden/>
    <w:rsid w:val="003564E0"/>
    <w:rPr>
      <w:lang w:eastAsia="ja-JP"/>
    </w:rPr>
  </w:style>
  <w:style w:type="paragraph" w:styleId="CommentSubject">
    <w:name w:val="annotation subject"/>
    <w:basedOn w:val="CommentText"/>
    <w:next w:val="CommentText"/>
    <w:link w:val="CommentSubjectChar"/>
    <w:semiHidden/>
    <w:rsid w:val="00920691"/>
    <w:rPr>
      <w:b/>
      <w:bCs/>
    </w:rPr>
  </w:style>
  <w:style w:type="character" w:customStyle="1" w:styleId="CommentSubjectChar">
    <w:name w:val="Comment Subject Char"/>
    <w:link w:val="CommentSubject"/>
    <w:semiHidden/>
    <w:rsid w:val="003564E0"/>
    <w:rPr>
      <w:b/>
      <w:bCs/>
      <w:lang w:eastAsia="ja-JP"/>
    </w:rPr>
  </w:style>
  <w:style w:type="paragraph" w:styleId="Date">
    <w:name w:val="Date"/>
    <w:basedOn w:val="Normal"/>
    <w:next w:val="Normal"/>
    <w:link w:val="DateChar"/>
    <w:semiHidden/>
    <w:rsid w:val="00920691"/>
  </w:style>
  <w:style w:type="character" w:customStyle="1" w:styleId="DateChar">
    <w:name w:val="Date Char"/>
    <w:link w:val="Date"/>
    <w:semiHidden/>
    <w:rsid w:val="003564E0"/>
    <w:rPr>
      <w:sz w:val="24"/>
      <w:lang w:eastAsia="ja-JP"/>
    </w:rPr>
  </w:style>
  <w:style w:type="paragraph" w:styleId="E-mailSignature">
    <w:name w:val="E-mail Signature"/>
    <w:basedOn w:val="Normal"/>
    <w:link w:val="E-mailSignatureChar"/>
    <w:semiHidden/>
    <w:rsid w:val="00920691"/>
  </w:style>
  <w:style w:type="character" w:customStyle="1" w:styleId="E-mailSignatureChar">
    <w:name w:val="E-mail Signature Char"/>
    <w:link w:val="E-mailSignature"/>
    <w:semiHidden/>
    <w:rsid w:val="003564E0"/>
    <w:rPr>
      <w:sz w:val="24"/>
      <w:lang w:eastAsia="ja-JP"/>
    </w:rPr>
  </w:style>
  <w:style w:type="paragraph" w:styleId="EndnoteText">
    <w:name w:val="endnote text"/>
    <w:basedOn w:val="Normal"/>
    <w:link w:val="EndnoteTextChar"/>
    <w:semiHidden/>
    <w:rsid w:val="00920691"/>
    <w:rPr>
      <w:sz w:val="20"/>
    </w:rPr>
  </w:style>
  <w:style w:type="character" w:customStyle="1" w:styleId="EndnoteTextChar">
    <w:name w:val="Endnote Text Char"/>
    <w:link w:val="EndnoteText"/>
    <w:semiHidden/>
    <w:rsid w:val="003564E0"/>
    <w:rPr>
      <w:lang w:eastAsia="ja-JP"/>
    </w:rPr>
  </w:style>
  <w:style w:type="paragraph" w:styleId="EnvelopeAddress">
    <w:name w:val="envelope address"/>
    <w:basedOn w:val="Normal"/>
    <w:semiHidden/>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920691"/>
    <w:rPr>
      <w:rFonts w:ascii="Cambria" w:hAnsi="Cambria"/>
      <w:sz w:val="20"/>
    </w:rPr>
  </w:style>
  <w:style w:type="paragraph" w:styleId="HTMLAddress">
    <w:name w:val="HTML Address"/>
    <w:basedOn w:val="Normal"/>
    <w:link w:val="HTMLAddressChar"/>
    <w:semiHidden/>
    <w:rsid w:val="00920691"/>
    <w:rPr>
      <w:i/>
      <w:iCs/>
    </w:rPr>
  </w:style>
  <w:style w:type="character" w:customStyle="1" w:styleId="HTMLAddressChar">
    <w:name w:val="HTML Address Char"/>
    <w:link w:val="HTMLAddress"/>
    <w:semiHidden/>
    <w:rsid w:val="003564E0"/>
    <w:rPr>
      <w:i/>
      <w:iCs/>
      <w:sz w:val="24"/>
      <w:lang w:eastAsia="ja-JP"/>
    </w:rPr>
  </w:style>
  <w:style w:type="paragraph" w:styleId="HTMLPreformatted">
    <w:name w:val="HTML Preformatted"/>
    <w:basedOn w:val="Normal"/>
    <w:link w:val="HTMLPreformattedChar"/>
    <w:semiHidden/>
    <w:rsid w:val="00920691"/>
    <w:rPr>
      <w:rFonts w:ascii="Courier New" w:hAnsi="Courier New" w:cs="Courier New"/>
      <w:sz w:val="20"/>
    </w:rPr>
  </w:style>
  <w:style w:type="character" w:customStyle="1" w:styleId="HTMLPreformattedChar">
    <w:name w:val="HTML Preformatted Char"/>
    <w:link w:val="HTMLPreformatted"/>
    <w:semiHidden/>
    <w:rsid w:val="003564E0"/>
    <w:rPr>
      <w:rFonts w:ascii="Courier New" w:hAnsi="Courier New" w:cs="Courier New"/>
      <w:lang w:eastAsia="ja-JP"/>
    </w:rPr>
  </w:style>
  <w:style w:type="paragraph" w:styleId="Index1">
    <w:name w:val="index 1"/>
    <w:basedOn w:val="Normal"/>
    <w:next w:val="Normal"/>
    <w:autoRedefine/>
    <w:semiHidden/>
    <w:rsid w:val="00920691"/>
    <w:pPr>
      <w:ind w:left="240" w:hanging="240"/>
    </w:pPr>
  </w:style>
  <w:style w:type="paragraph" w:styleId="Index2">
    <w:name w:val="index 2"/>
    <w:basedOn w:val="Normal"/>
    <w:next w:val="Normal"/>
    <w:autoRedefine/>
    <w:semiHidden/>
    <w:rsid w:val="00920691"/>
    <w:pPr>
      <w:ind w:left="480" w:hanging="240"/>
    </w:pPr>
  </w:style>
  <w:style w:type="paragraph" w:styleId="Index3">
    <w:name w:val="index 3"/>
    <w:basedOn w:val="Normal"/>
    <w:next w:val="Normal"/>
    <w:autoRedefine/>
    <w:semiHidden/>
    <w:rsid w:val="00920691"/>
    <w:pPr>
      <w:ind w:left="720" w:hanging="240"/>
    </w:pPr>
  </w:style>
  <w:style w:type="paragraph" w:styleId="Index4">
    <w:name w:val="index 4"/>
    <w:basedOn w:val="Normal"/>
    <w:next w:val="Normal"/>
    <w:autoRedefine/>
    <w:semiHidden/>
    <w:rsid w:val="00920691"/>
    <w:pPr>
      <w:ind w:left="960" w:hanging="240"/>
    </w:pPr>
  </w:style>
  <w:style w:type="paragraph" w:styleId="Index5">
    <w:name w:val="index 5"/>
    <w:basedOn w:val="Normal"/>
    <w:next w:val="Normal"/>
    <w:autoRedefine/>
    <w:semiHidden/>
    <w:rsid w:val="00920691"/>
    <w:pPr>
      <w:ind w:left="1200" w:hanging="240"/>
    </w:pPr>
  </w:style>
  <w:style w:type="paragraph" w:styleId="Index6">
    <w:name w:val="index 6"/>
    <w:basedOn w:val="Normal"/>
    <w:next w:val="Normal"/>
    <w:autoRedefine/>
    <w:semiHidden/>
    <w:rsid w:val="00920691"/>
    <w:pPr>
      <w:ind w:left="1440" w:hanging="240"/>
    </w:pPr>
  </w:style>
  <w:style w:type="paragraph" w:styleId="Index7">
    <w:name w:val="index 7"/>
    <w:basedOn w:val="Normal"/>
    <w:next w:val="Normal"/>
    <w:autoRedefine/>
    <w:semiHidden/>
    <w:rsid w:val="00920691"/>
    <w:pPr>
      <w:ind w:left="1680" w:hanging="240"/>
    </w:pPr>
  </w:style>
  <w:style w:type="paragraph" w:styleId="Index8">
    <w:name w:val="index 8"/>
    <w:basedOn w:val="Normal"/>
    <w:next w:val="Normal"/>
    <w:autoRedefine/>
    <w:semiHidden/>
    <w:rsid w:val="00920691"/>
    <w:pPr>
      <w:ind w:left="1920" w:hanging="240"/>
    </w:pPr>
  </w:style>
  <w:style w:type="paragraph" w:styleId="Index9">
    <w:name w:val="index 9"/>
    <w:basedOn w:val="Normal"/>
    <w:next w:val="Normal"/>
    <w:autoRedefine/>
    <w:semiHidden/>
    <w:rsid w:val="00920691"/>
    <w:pPr>
      <w:ind w:left="2160" w:hanging="240"/>
    </w:pPr>
  </w:style>
  <w:style w:type="paragraph" w:styleId="IndexHeading">
    <w:name w:val="index heading"/>
    <w:basedOn w:val="Normal"/>
    <w:next w:val="Index1"/>
    <w:semiHidden/>
    <w:rsid w:val="00920691"/>
    <w:rPr>
      <w:rFonts w:ascii="Cambria" w:hAnsi="Cambria"/>
      <w:b/>
      <w:bCs/>
    </w:rPr>
  </w:style>
  <w:style w:type="paragraph" w:styleId="IntenseQuote">
    <w:name w:val="Intense Quote"/>
    <w:basedOn w:val="Normal"/>
    <w:next w:val="Normal"/>
    <w:link w:val="IntenseQuoteChar"/>
    <w:uiPriority w:val="30"/>
    <w:semiHidden/>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3564E0"/>
    <w:rPr>
      <w:b/>
      <w:bCs/>
      <w:i/>
      <w:iCs/>
      <w:color w:val="4F81BD"/>
      <w:sz w:val="24"/>
      <w:lang w:eastAsia="ja-JP"/>
    </w:rPr>
  </w:style>
  <w:style w:type="paragraph" w:styleId="List">
    <w:name w:val="List"/>
    <w:basedOn w:val="Normal"/>
    <w:semiHidden/>
    <w:rsid w:val="00920691"/>
    <w:pPr>
      <w:ind w:left="360" w:hanging="360"/>
      <w:contextualSpacing/>
    </w:pPr>
  </w:style>
  <w:style w:type="paragraph" w:styleId="List2">
    <w:name w:val="List 2"/>
    <w:basedOn w:val="Normal"/>
    <w:semiHidden/>
    <w:rsid w:val="00920691"/>
    <w:pPr>
      <w:ind w:left="720" w:hanging="360"/>
      <w:contextualSpacing/>
    </w:pPr>
  </w:style>
  <w:style w:type="paragraph" w:styleId="List3">
    <w:name w:val="List 3"/>
    <w:basedOn w:val="Normal"/>
    <w:semiHidden/>
    <w:rsid w:val="00920691"/>
    <w:pPr>
      <w:ind w:left="1080" w:hanging="360"/>
      <w:contextualSpacing/>
    </w:pPr>
  </w:style>
  <w:style w:type="paragraph" w:styleId="List4">
    <w:name w:val="List 4"/>
    <w:basedOn w:val="Normal"/>
    <w:semiHidden/>
    <w:rsid w:val="00920691"/>
    <w:pPr>
      <w:ind w:left="1440" w:hanging="360"/>
      <w:contextualSpacing/>
    </w:pPr>
  </w:style>
  <w:style w:type="paragraph" w:styleId="List5">
    <w:name w:val="List 5"/>
    <w:basedOn w:val="Normal"/>
    <w:semiHidden/>
    <w:rsid w:val="00920691"/>
    <w:pPr>
      <w:ind w:left="1800" w:hanging="360"/>
      <w:contextualSpacing/>
    </w:pPr>
  </w:style>
  <w:style w:type="paragraph" w:styleId="ListBullet">
    <w:name w:val="List Bullet"/>
    <w:basedOn w:val="Normal"/>
    <w:semiHidden/>
    <w:rsid w:val="00920691"/>
    <w:pPr>
      <w:numPr>
        <w:numId w:val="7"/>
      </w:numPr>
      <w:contextualSpacing/>
    </w:pPr>
  </w:style>
  <w:style w:type="paragraph" w:styleId="ListBullet2">
    <w:name w:val="List Bullet 2"/>
    <w:basedOn w:val="Normal"/>
    <w:link w:val="ListBullet2Char"/>
    <w:rsid w:val="00871366"/>
    <w:pPr>
      <w:contextualSpacing/>
    </w:pPr>
    <w:rPr>
      <w:sz w:val="22"/>
      <w:szCs w:val="22"/>
    </w:rPr>
  </w:style>
  <w:style w:type="paragraph" w:styleId="ListBullet3">
    <w:name w:val="List Bullet 3"/>
    <w:basedOn w:val="Normal"/>
    <w:rsid w:val="00065F89"/>
    <w:pPr>
      <w:numPr>
        <w:numId w:val="8"/>
      </w:numPr>
      <w:contextualSpacing/>
    </w:pPr>
    <w:rPr>
      <w:sz w:val="22"/>
      <w:szCs w:val="22"/>
    </w:rPr>
  </w:style>
  <w:style w:type="paragraph" w:styleId="ListBullet4">
    <w:name w:val="List Bullet 4"/>
    <w:basedOn w:val="Normal"/>
    <w:rsid w:val="003564E0"/>
    <w:pPr>
      <w:numPr>
        <w:numId w:val="9"/>
      </w:numPr>
      <w:contextualSpacing/>
    </w:pPr>
    <w:rPr>
      <w:sz w:val="22"/>
      <w:szCs w:val="22"/>
    </w:rPr>
  </w:style>
  <w:style w:type="paragraph" w:styleId="ListBullet5">
    <w:name w:val="List Bullet 5"/>
    <w:basedOn w:val="Normal"/>
    <w:rsid w:val="003564E0"/>
    <w:pPr>
      <w:numPr>
        <w:numId w:val="10"/>
      </w:numPr>
      <w:contextualSpacing/>
    </w:pPr>
    <w:rPr>
      <w:sz w:val="22"/>
      <w:szCs w:val="22"/>
    </w:rPr>
  </w:style>
  <w:style w:type="paragraph" w:styleId="ListContinue">
    <w:name w:val="List Continue"/>
    <w:basedOn w:val="Normal"/>
    <w:semiHidden/>
    <w:rsid w:val="00920691"/>
    <w:pPr>
      <w:spacing w:after="120"/>
      <w:ind w:left="360"/>
      <w:contextualSpacing/>
    </w:pPr>
  </w:style>
  <w:style w:type="paragraph" w:styleId="ListContinue2">
    <w:name w:val="List Continue 2"/>
    <w:basedOn w:val="Normal"/>
    <w:semiHidden/>
    <w:rsid w:val="00920691"/>
    <w:pPr>
      <w:spacing w:after="120"/>
      <w:ind w:left="720"/>
      <w:contextualSpacing/>
    </w:pPr>
  </w:style>
  <w:style w:type="paragraph" w:styleId="ListContinue3">
    <w:name w:val="List Continue 3"/>
    <w:basedOn w:val="Normal"/>
    <w:semiHidden/>
    <w:rsid w:val="00920691"/>
    <w:pPr>
      <w:spacing w:after="120"/>
      <w:ind w:left="1080"/>
      <w:contextualSpacing/>
    </w:pPr>
  </w:style>
  <w:style w:type="paragraph" w:styleId="ListContinue4">
    <w:name w:val="List Continue 4"/>
    <w:basedOn w:val="Normal"/>
    <w:semiHidden/>
    <w:rsid w:val="00920691"/>
    <w:pPr>
      <w:spacing w:after="120"/>
      <w:ind w:left="1440"/>
      <w:contextualSpacing/>
    </w:pPr>
  </w:style>
  <w:style w:type="paragraph" w:styleId="ListContinue5">
    <w:name w:val="List Continue 5"/>
    <w:basedOn w:val="Normal"/>
    <w:semiHidden/>
    <w:rsid w:val="00920691"/>
    <w:pPr>
      <w:spacing w:after="120"/>
      <w:ind w:left="1800"/>
      <w:contextualSpacing/>
    </w:pPr>
  </w:style>
  <w:style w:type="paragraph" w:styleId="ListNumber">
    <w:name w:val="List Number"/>
    <w:basedOn w:val="Normal"/>
    <w:semiHidden/>
    <w:rsid w:val="00920691"/>
    <w:pPr>
      <w:numPr>
        <w:numId w:val="11"/>
      </w:numPr>
      <w:contextualSpacing/>
    </w:pPr>
  </w:style>
  <w:style w:type="paragraph" w:styleId="ListNumber2">
    <w:name w:val="List Number 2"/>
    <w:basedOn w:val="Normal"/>
    <w:link w:val="ListNumber2Char"/>
    <w:rsid w:val="003564E0"/>
    <w:pPr>
      <w:numPr>
        <w:numId w:val="12"/>
      </w:numPr>
      <w:contextualSpacing/>
    </w:pPr>
    <w:rPr>
      <w:sz w:val="22"/>
      <w:szCs w:val="22"/>
    </w:rPr>
  </w:style>
  <w:style w:type="paragraph" w:styleId="ListNumber3">
    <w:name w:val="List Number 3"/>
    <w:basedOn w:val="Normal"/>
    <w:rsid w:val="003564E0"/>
    <w:pPr>
      <w:numPr>
        <w:numId w:val="13"/>
      </w:numPr>
      <w:contextualSpacing/>
    </w:pPr>
    <w:rPr>
      <w:sz w:val="22"/>
      <w:szCs w:val="22"/>
    </w:rPr>
  </w:style>
  <w:style w:type="paragraph" w:styleId="ListNumber4">
    <w:name w:val="List Number 4"/>
    <w:basedOn w:val="Normal"/>
    <w:rsid w:val="003564E0"/>
    <w:pPr>
      <w:numPr>
        <w:numId w:val="14"/>
      </w:numPr>
      <w:contextualSpacing/>
    </w:pPr>
    <w:rPr>
      <w:sz w:val="22"/>
      <w:szCs w:val="22"/>
    </w:rPr>
  </w:style>
  <w:style w:type="paragraph" w:styleId="ListNumber5">
    <w:name w:val="List Number 5"/>
    <w:basedOn w:val="Normal"/>
    <w:rsid w:val="003564E0"/>
    <w:pPr>
      <w:numPr>
        <w:numId w:val="15"/>
      </w:numPr>
      <w:contextualSpacing/>
    </w:pPr>
    <w:rPr>
      <w:sz w:val="22"/>
      <w:szCs w:val="22"/>
    </w:rPr>
  </w:style>
  <w:style w:type="paragraph" w:styleId="ListParagraph">
    <w:name w:val="List Paragraph"/>
    <w:basedOn w:val="Normal"/>
    <w:uiPriority w:val="34"/>
    <w:qFormat/>
    <w:rsid w:val="00920691"/>
    <w:pPr>
      <w:ind w:left="720"/>
    </w:pPr>
  </w:style>
  <w:style w:type="paragraph" w:styleId="MacroText">
    <w:name w:val="macro"/>
    <w:link w:val="MacroTextChar"/>
    <w:semiHidden/>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semiHidden/>
    <w:rsid w:val="003564E0"/>
    <w:rPr>
      <w:rFonts w:ascii="Courier New" w:hAnsi="Courier New" w:cs="Courier New"/>
      <w:lang w:eastAsia="ja-JP"/>
    </w:rPr>
  </w:style>
  <w:style w:type="paragraph" w:styleId="MessageHeader">
    <w:name w:val="Message Header"/>
    <w:basedOn w:val="Normal"/>
    <w:link w:val="MessageHeaderChar"/>
    <w:semiHidden/>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3564E0"/>
    <w:rPr>
      <w:rFonts w:ascii="Cambria" w:hAnsi="Cambria"/>
      <w:sz w:val="24"/>
      <w:szCs w:val="24"/>
      <w:shd w:val="pct20" w:color="auto" w:fill="auto"/>
      <w:lang w:eastAsia="ja-JP"/>
    </w:rPr>
  </w:style>
  <w:style w:type="paragraph" w:styleId="NoSpacing">
    <w:name w:val="No Spacing"/>
    <w:uiPriority w:val="1"/>
    <w:semiHidden/>
    <w:qFormat/>
    <w:rsid w:val="00920691"/>
    <w:rPr>
      <w:sz w:val="24"/>
      <w:lang w:eastAsia="ja-JP"/>
    </w:rPr>
  </w:style>
  <w:style w:type="paragraph" w:styleId="NormalWeb">
    <w:name w:val="Normal (Web)"/>
    <w:basedOn w:val="Normal"/>
    <w:semiHidden/>
    <w:rsid w:val="00920691"/>
    <w:rPr>
      <w:szCs w:val="24"/>
    </w:rPr>
  </w:style>
  <w:style w:type="paragraph" w:styleId="NormalIndent">
    <w:name w:val="Normal Indent"/>
    <w:basedOn w:val="Normal"/>
    <w:semiHidden/>
    <w:rsid w:val="00920691"/>
    <w:pPr>
      <w:ind w:left="720"/>
    </w:pPr>
  </w:style>
  <w:style w:type="paragraph" w:styleId="NoteHeading">
    <w:name w:val="Note Heading"/>
    <w:basedOn w:val="Normal"/>
    <w:next w:val="Normal"/>
    <w:link w:val="NoteHeadingChar"/>
    <w:semiHidden/>
    <w:rsid w:val="00920691"/>
  </w:style>
  <w:style w:type="character" w:customStyle="1" w:styleId="NoteHeadingChar">
    <w:name w:val="Note Heading Char"/>
    <w:link w:val="NoteHeading"/>
    <w:semiHidden/>
    <w:rsid w:val="003564E0"/>
    <w:rPr>
      <w:sz w:val="24"/>
      <w:lang w:eastAsia="ja-JP"/>
    </w:rPr>
  </w:style>
  <w:style w:type="paragraph" w:styleId="PlainText">
    <w:name w:val="Plain Text"/>
    <w:basedOn w:val="Normal"/>
    <w:link w:val="PlainTextChar"/>
    <w:semiHidden/>
    <w:rsid w:val="00920691"/>
    <w:rPr>
      <w:rFonts w:ascii="Courier New" w:hAnsi="Courier New" w:cs="Courier New"/>
      <w:sz w:val="20"/>
    </w:rPr>
  </w:style>
  <w:style w:type="character" w:customStyle="1" w:styleId="PlainTextChar">
    <w:name w:val="Plain Text Char"/>
    <w:link w:val="PlainText"/>
    <w:semiHidden/>
    <w:rsid w:val="003564E0"/>
    <w:rPr>
      <w:rFonts w:ascii="Courier New" w:hAnsi="Courier New" w:cs="Courier New"/>
      <w:lang w:eastAsia="ja-JP"/>
    </w:rPr>
  </w:style>
  <w:style w:type="paragraph" w:styleId="Quote">
    <w:name w:val="Quote"/>
    <w:basedOn w:val="Normal"/>
    <w:next w:val="Normal"/>
    <w:link w:val="QuoteChar"/>
    <w:uiPriority w:val="29"/>
    <w:semiHidden/>
    <w:qFormat/>
    <w:rsid w:val="00920691"/>
    <w:rPr>
      <w:i/>
      <w:iCs/>
      <w:color w:val="000000"/>
    </w:rPr>
  </w:style>
  <w:style w:type="character" w:customStyle="1" w:styleId="QuoteChar">
    <w:name w:val="Quote Char"/>
    <w:link w:val="Quote"/>
    <w:uiPriority w:val="29"/>
    <w:semiHidden/>
    <w:rsid w:val="003564E0"/>
    <w:rPr>
      <w:i/>
      <w:iCs/>
      <w:color w:val="000000"/>
      <w:sz w:val="24"/>
      <w:lang w:eastAsia="ja-JP"/>
    </w:rPr>
  </w:style>
  <w:style w:type="paragraph" w:styleId="Salutation">
    <w:name w:val="Salutation"/>
    <w:basedOn w:val="Normal"/>
    <w:next w:val="Normal"/>
    <w:link w:val="SalutationChar"/>
    <w:semiHidden/>
    <w:rsid w:val="00920691"/>
  </w:style>
  <w:style w:type="character" w:customStyle="1" w:styleId="SalutationChar">
    <w:name w:val="Salutation Char"/>
    <w:link w:val="Salutation"/>
    <w:semiHidden/>
    <w:rsid w:val="003564E0"/>
    <w:rPr>
      <w:sz w:val="24"/>
      <w:lang w:eastAsia="ja-JP"/>
    </w:rPr>
  </w:style>
  <w:style w:type="paragraph" w:styleId="Signature">
    <w:name w:val="Signature"/>
    <w:basedOn w:val="Normal"/>
    <w:link w:val="SignatureChar"/>
    <w:semiHidden/>
    <w:rsid w:val="00920691"/>
    <w:pPr>
      <w:ind w:left="4320"/>
    </w:pPr>
  </w:style>
  <w:style w:type="character" w:customStyle="1" w:styleId="SignatureChar">
    <w:name w:val="Signature Char"/>
    <w:link w:val="Signature"/>
    <w:semiHidden/>
    <w:rsid w:val="003564E0"/>
    <w:rPr>
      <w:sz w:val="24"/>
      <w:lang w:eastAsia="ja-JP"/>
    </w:rPr>
  </w:style>
  <w:style w:type="paragraph" w:styleId="Subtitle">
    <w:name w:val="Subtitle"/>
    <w:basedOn w:val="Normal"/>
    <w:next w:val="Normal"/>
    <w:link w:val="SubtitleChar"/>
    <w:semiHidden/>
    <w:qFormat/>
    <w:rsid w:val="00920691"/>
    <w:pPr>
      <w:spacing w:after="60"/>
      <w:jc w:val="center"/>
      <w:outlineLvl w:val="1"/>
    </w:pPr>
    <w:rPr>
      <w:rFonts w:ascii="Cambria" w:hAnsi="Cambria"/>
      <w:szCs w:val="24"/>
    </w:rPr>
  </w:style>
  <w:style w:type="character" w:customStyle="1" w:styleId="SubtitleChar">
    <w:name w:val="Subtitle Char"/>
    <w:link w:val="Subtitle"/>
    <w:semiHidden/>
    <w:rsid w:val="003564E0"/>
    <w:rPr>
      <w:rFonts w:ascii="Cambria" w:hAnsi="Cambria"/>
      <w:sz w:val="24"/>
      <w:szCs w:val="24"/>
      <w:lang w:eastAsia="ja-JP"/>
    </w:rPr>
  </w:style>
  <w:style w:type="paragraph" w:styleId="TableofAuthorities">
    <w:name w:val="table of authorities"/>
    <w:basedOn w:val="Normal"/>
    <w:next w:val="Normal"/>
    <w:semiHidden/>
    <w:rsid w:val="00920691"/>
    <w:pPr>
      <w:ind w:left="240" w:hanging="240"/>
    </w:pPr>
  </w:style>
  <w:style w:type="paragraph" w:styleId="TableofFigures">
    <w:name w:val="table of figures"/>
    <w:basedOn w:val="Normal"/>
    <w:next w:val="Normal"/>
    <w:semiHidden/>
    <w:rsid w:val="00920691"/>
  </w:style>
  <w:style w:type="paragraph" w:styleId="Title">
    <w:name w:val="Title"/>
    <w:basedOn w:val="Normal"/>
    <w:next w:val="Normal"/>
    <w:link w:val="TitleChar"/>
    <w:semiHidden/>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3564E0"/>
    <w:rPr>
      <w:rFonts w:ascii="Cambria" w:hAnsi="Cambria"/>
      <w:b/>
      <w:bCs/>
      <w:kern w:val="28"/>
      <w:sz w:val="32"/>
      <w:szCs w:val="32"/>
      <w:lang w:eastAsia="ja-JP"/>
    </w:rPr>
  </w:style>
  <w:style w:type="paragraph" w:styleId="TOAHeading">
    <w:name w:val="toa heading"/>
    <w:basedOn w:val="Normal"/>
    <w:next w:val="Normal"/>
    <w:semiHidden/>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FooterChar">
    <w:name w:val="Footer Char"/>
    <w:link w:val="Footer"/>
    <w:uiPriority w:val="99"/>
    <w:semiHidden/>
    <w:rsid w:val="003564E0"/>
    <w:rPr>
      <w:rFonts w:ascii="Arial" w:eastAsia="Arial Unicode MS" w:hAnsi="Arial"/>
      <w:noProof/>
      <w:sz w:val="16"/>
      <w:lang w:eastAsia="ja-JP"/>
    </w:rPr>
  </w:style>
  <w:style w:type="paragraph" w:customStyle="1" w:styleId="IEEEStdsParagraph2">
    <w:name w:val="IEEEStds Paragraph 2"/>
    <w:basedOn w:val="IEEEStdsParagraph"/>
    <w:link w:val="IEEEStdsParagraph2Char"/>
    <w:semiHidden/>
    <w:qFormat/>
    <w:rsid w:val="00C92AAE"/>
    <w:pPr>
      <w:ind w:left="180"/>
    </w:pPr>
  </w:style>
  <w:style w:type="character" w:customStyle="1" w:styleId="IEEEStdsParagraph2Char">
    <w:name w:val="IEEEStds Paragraph 2 Char"/>
    <w:basedOn w:val="IEEEStdsParagraphChar"/>
    <w:link w:val="IEEEStdsParagraph2"/>
    <w:semiHidden/>
    <w:rsid w:val="003564E0"/>
    <w:rPr>
      <w:lang w:eastAsia="ja-JP"/>
    </w:rPr>
  </w:style>
  <w:style w:type="paragraph" w:customStyle="1" w:styleId="BodyTextIndent4">
    <w:name w:val="Body Text Indent 4"/>
    <w:basedOn w:val="IEEEStdsParagraph"/>
    <w:link w:val="BodyTextIndent4Char"/>
    <w:semiHidden/>
    <w:qFormat/>
    <w:rsid w:val="000D089B"/>
    <w:pPr>
      <w:ind w:left="180"/>
    </w:pPr>
  </w:style>
  <w:style w:type="paragraph" w:customStyle="1" w:styleId="BodyText4">
    <w:name w:val="Body Text 4"/>
    <w:basedOn w:val="BodyText2"/>
    <w:link w:val="BodyText4Char"/>
    <w:qFormat/>
    <w:rsid w:val="001F4865"/>
    <w:pPr>
      <w:spacing w:before="0"/>
      <w:ind w:left="360"/>
    </w:pPr>
    <w:rPr>
      <w:sz w:val="22"/>
      <w:lang w:val="en"/>
    </w:rPr>
  </w:style>
  <w:style w:type="character" w:customStyle="1" w:styleId="BodyTextIndent4Char">
    <w:name w:val="Body Text Indent 4 Char"/>
    <w:basedOn w:val="IEEEStdsParagraphChar"/>
    <w:link w:val="BodyTextIndent4"/>
    <w:semiHidden/>
    <w:rsid w:val="003564E0"/>
    <w:rPr>
      <w:lang w:eastAsia="ja-JP"/>
    </w:rPr>
  </w:style>
  <w:style w:type="paragraph" w:customStyle="1" w:styleId="BodyText5">
    <w:name w:val="Body Text 5"/>
    <w:basedOn w:val="BodyText4"/>
    <w:link w:val="BodyText5Char"/>
    <w:qFormat/>
    <w:rsid w:val="00065F89"/>
    <w:pPr>
      <w:ind w:left="540"/>
    </w:pPr>
  </w:style>
  <w:style w:type="character" w:customStyle="1" w:styleId="BodyText4Char">
    <w:name w:val="Body Text 4 Char"/>
    <w:basedOn w:val="BodyText3Char"/>
    <w:link w:val="BodyText4"/>
    <w:rsid w:val="001F4865"/>
    <w:rPr>
      <w:sz w:val="22"/>
      <w:szCs w:val="22"/>
      <w:lang w:val="en" w:eastAsia="ja-JP"/>
    </w:rPr>
  </w:style>
  <w:style w:type="paragraph" w:customStyle="1" w:styleId="BodyText1">
    <w:name w:val="Body Text 1"/>
    <w:link w:val="BodyText1Char"/>
    <w:qFormat/>
    <w:rsid w:val="00FF26B3"/>
    <w:rPr>
      <w:rFonts w:eastAsia="Calibri"/>
      <w:sz w:val="22"/>
      <w:lang w:val="en"/>
    </w:rPr>
  </w:style>
  <w:style w:type="character" w:customStyle="1" w:styleId="BodyText5Char">
    <w:name w:val="Body Text 5 Char"/>
    <w:basedOn w:val="BodyText4Char"/>
    <w:link w:val="BodyText5"/>
    <w:rsid w:val="00065F89"/>
    <w:rPr>
      <w:sz w:val="22"/>
      <w:szCs w:val="22"/>
      <w:lang w:val="en" w:eastAsia="ja-JP"/>
    </w:rPr>
  </w:style>
  <w:style w:type="paragraph" w:customStyle="1" w:styleId="ListNumber1">
    <w:name w:val="List Number 1"/>
    <w:basedOn w:val="ListNumber2"/>
    <w:link w:val="ListNumber1Char"/>
    <w:qFormat/>
    <w:rsid w:val="003564E0"/>
  </w:style>
  <w:style w:type="character" w:customStyle="1" w:styleId="BodyText1Char">
    <w:name w:val="Body Text 1 Char"/>
    <w:basedOn w:val="BodyText3Char"/>
    <w:link w:val="BodyText1"/>
    <w:rsid w:val="00FF26B3"/>
    <w:rPr>
      <w:rFonts w:eastAsia="Calibri"/>
      <w:sz w:val="22"/>
      <w:szCs w:val="22"/>
      <w:lang w:val="en" w:eastAsia="ja-JP"/>
    </w:rPr>
  </w:style>
  <w:style w:type="character" w:customStyle="1" w:styleId="ListBullet2Char">
    <w:name w:val="List Bullet 2 Char"/>
    <w:basedOn w:val="DefaultParagraphFont"/>
    <w:link w:val="ListBullet2"/>
    <w:rsid w:val="003564E0"/>
    <w:rPr>
      <w:sz w:val="22"/>
      <w:szCs w:val="22"/>
      <w:lang w:eastAsia="ja-JP"/>
    </w:rPr>
  </w:style>
  <w:style w:type="character" w:customStyle="1" w:styleId="ListBullet1Char">
    <w:name w:val="List Bullet 1 Char"/>
    <w:basedOn w:val="ListBullet2Char"/>
    <w:link w:val="ListBullet1"/>
    <w:rsid w:val="003564E0"/>
    <w:rPr>
      <w:sz w:val="22"/>
      <w:szCs w:val="22"/>
      <w:lang w:eastAsia="ja-JP"/>
    </w:rPr>
  </w:style>
  <w:style w:type="character" w:customStyle="1" w:styleId="ListNumber2Char">
    <w:name w:val="List Number 2 Char"/>
    <w:basedOn w:val="DefaultParagraphFont"/>
    <w:link w:val="ListNumber2"/>
    <w:rsid w:val="003564E0"/>
    <w:rPr>
      <w:sz w:val="22"/>
      <w:szCs w:val="22"/>
      <w:lang w:eastAsia="ja-JP"/>
    </w:rPr>
  </w:style>
  <w:style w:type="character" w:customStyle="1" w:styleId="ListNumber1Char">
    <w:name w:val="List Number 1 Char"/>
    <w:basedOn w:val="ListNumber2Char"/>
    <w:link w:val="ListNumber1"/>
    <w:rsid w:val="003564E0"/>
    <w:rPr>
      <w:sz w:val="22"/>
      <w:szCs w:val="22"/>
      <w:lang w:eastAsia="ja-JP"/>
    </w:rPr>
  </w:style>
  <w:style w:type="paragraph" w:customStyle="1" w:styleId="BodyText1-Num">
    <w:name w:val="Body Text 1-Num"/>
    <w:basedOn w:val="BodyText1"/>
    <w:link w:val="BodyText1-NumChar"/>
    <w:qFormat/>
    <w:rsid w:val="00F50828"/>
    <w:pPr>
      <w:ind w:left="450" w:hanging="450"/>
    </w:pPr>
  </w:style>
  <w:style w:type="character" w:customStyle="1" w:styleId="BodyText1-NumChar">
    <w:name w:val="Body Text 1-Num Char"/>
    <w:basedOn w:val="BodyText1Char"/>
    <w:link w:val="BodyText1-Num"/>
    <w:rsid w:val="00F50828"/>
    <w:rPr>
      <w:rFonts w:eastAsia="Calibri"/>
      <w:sz w:val="22"/>
      <w:szCs w:val="22"/>
      <w:lang w:val="en" w:eastAsia="ja-JP"/>
    </w:rPr>
  </w:style>
  <w:style w:type="table" w:customStyle="1" w:styleId="TableGrid1">
    <w:name w:val="Table Grid1"/>
    <w:basedOn w:val="TableNormal"/>
    <w:next w:val="TableGrid"/>
    <w:uiPriority w:val="39"/>
    <w:rsid w:val="00503D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954211022">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omas.dauzat@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AE83-9D6F-4B28-AC6F-C4F6A723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14309</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Dan Mulkey</cp:lastModifiedBy>
  <cp:revision>4</cp:revision>
  <cp:lastPrinted>2018-04-09T06:46:00Z</cp:lastPrinted>
  <dcterms:created xsi:type="dcterms:W3CDTF">2018-04-09T06:46:00Z</dcterms:created>
  <dcterms:modified xsi:type="dcterms:W3CDTF">2018-04-09T15:32:00Z</dcterms:modified>
</cp:coreProperties>
</file>