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43C5" w:rsidRDefault="00F343C5" w:rsidP="0084087D">
      <w:pPr>
        <w:rPr>
          <w:b/>
          <w:color w:val="C00000"/>
        </w:rPr>
      </w:pPr>
      <w:bookmarkStart w:id="0" w:name="_Toc360182009"/>
      <w:bookmarkStart w:id="1" w:name="_Ref366507785"/>
      <w:bookmarkStart w:id="2" w:name="_Ref366507796"/>
      <w:bookmarkStart w:id="3" w:name="_Toc370800530"/>
      <w:r w:rsidRPr="000039C0">
        <w:rPr>
          <w:b/>
          <w:color w:val="C00000"/>
        </w:rPr>
        <w:t>[</w:t>
      </w:r>
      <w:r w:rsidR="00E22BC2">
        <w:rPr>
          <w:b/>
          <w:color w:val="C00000"/>
        </w:rPr>
        <w:t>Note</w:t>
      </w:r>
      <w:bookmarkStart w:id="4" w:name="_GoBack"/>
      <w:bookmarkEnd w:id="4"/>
      <w:r w:rsidR="00E22BC2">
        <w:rPr>
          <w:b/>
          <w:color w:val="C00000"/>
        </w:rPr>
        <w:t xml:space="preserve">: </w:t>
      </w:r>
      <w:r w:rsidR="00565872">
        <w:rPr>
          <w:b/>
          <w:color w:val="C00000"/>
        </w:rPr>
        <w:t xml:space="preserve">Material </w:t>
      </w:r>
      <w:r w:rsidR="006D5039">
        <w:rPr>
          <w:b/>
          <w:color w:val="C00000"/>
        </w:rPr>
        <w:t xml:space="preserve">here is </w:t>
      </w:r>
      <w:r w:rsidR="00565872">
        <w:rPr>
          <w:b/>
          <w:color w:val="C00000"/>
        </w:rPr>
        <w:t>m</w:t>
      </w:r>
      <w:r w:rsidR="004C082A">
        <w:rPr>
          <w:b/>
          <w:color w:val="C00000"/>
        </w:rPr>
        <w:t xml:space="preserve">ostly </w:t>
      </w:r>
      <w:r w:rsidR="00565872">
        <w:rPr>
          <w:b/>
          <w:color w:val="C00000"/>
        </w:rPr>
        <w:t xml:space="preserve">adapted </w:t>
      </w:r>
      <w:r w:rsidR="004C082A">
        <w:rPr>
          <w:b/>
          <w:color w:val="C00000"/>
        </w:rPr>
        <w:t>from</w:t>
      </w:r>
      <w:r w:rsidRPr="000039C0">
        <w:rPr>
          <w:b/>
          <w:color w:val="C00000"/>
        </w:rPr>
        <w:t xml:space="preserve"> D3.1 </w:t>
      </w:r>
      <w:r w:rsidR="00EC0235">
        <w:rPr>
          <w:b/>
          <w:color w:val="C00000"/>
        </w:rPr>
        <w:t xml:space="preserve">PHY </w:t>
      </w:r>
      <w:r w:rsidRPr="000039C0">
        <w:rPr>
          <w:b/>
          <w:color w:val="C00000"/>
        </w:rPr>
        <w:t>I01 Section 7.5</w:t>
      </w:r>
      <w:r w:rsidR="004C082A">
        <w:rPr>
          <w:b/>
          <w:color w:val="C00000"/>
        </w:rPr>
        <w:t>, some portions of other sections have been included, as noted.</w:t>
      </w:r>
      <w:r w:rsidR="006D5039">
        <w:rPr>
          <w:b/>
          <w:color w:val="C00000"/>
        </w:rPr>
        <w:t xml:space="preserve">  Some subsections have been omitted </w:t>
      </w:r>
      <w:r w:rsidR="00A70B9A">
        <w:rPr>
          <w:b/>
          <w:color w:val="C00000"/>
        </w:rPr>
        <w:t xml:space="preserve">or modified </w:t>
      </w:r>
      <w:r w:rsidR="006D5039">
        <w:rPr>
          <w:b/>
          <w:color w:val="C00000"/>
        </w:rPr>
        <w:t>based on</w:t>
      </w:r>
      <w:r w:rsidR="00A70B9A">
        <w:rPr>
          <w:b/>
          <w:color w:val="C00000"/>
        </w:rPr>
        <w:t xml:space="preserve"> existing</w:t>
      </w:r>
      <w:r w:rsidR="006D5039">
        <w:rPr>
          <w:b/>
          <w:color w:val="C00000"/>
        </w:rPr>
        <w:t xml:space="preserve"> P802.3bn Technical Decisions, are already covered in the PCS, are covered in other baseline material, or are T.B.D. that n</w:t>
      </w:r>
      <w:r w:rsidR="006E6B38">
        <w:rPr>
          <w:b/>
          <w:color w:val="C00000"/>
        </w:rPr>
        <w:t>eed to be brought in to a future</w:t>
      </w:r>
      <w:r w:rsidR="006D5039">
        <w:rPr>
          <w:b/>
          <w:color w:val="C00000"/>
        </w:rPr>
        <w:t xml:space="preserve"> P802.3bn meeting.</w:t>
      </w:r>
      <w:r w:rsidR="004C082A">
        <w:rPr>
          <w:b/>
          <w:color w:val="C00000"/>
        </w:rPr>
        <w:t>]</w:t>
      </w:r>
    </w:p>
    <w:p w:rsidR="008A23B5" w:rsidRDefault="00EC0235" w:rsidP="0084087D">
      <w:pPr>
        <w:rPr>
          <w:b/>
          <w:color w:val="C00000"/>
        </w:rPr>
      </w:pPr>
      <w:r>
        <w:rPr>
          <w:b/>
          <w:color w:val="C00000"/>
        </w:rPr>
        <w:t>[Note</w:t>
      </w:r>
      <w:r w:rsidR="00960CC9" w:rsidRPr="00D15A9C">
        <w:rPr>
          <w:b/>
          <w:color w:val="C00000"/>
        </w:rPr>
        <w:t xml:space="preserve">: the information in this document has not </w:t>
      </w:r>
      <w:r w:rsidR="007463C2">
        <w:rPr>
          <w:b/>
          <w:color w:val="C00000"/>
        </w:rPr>
        <w:t xml:space="preserve">been separated </w:t>
      </w:r>
      <w:r w:rsidR="00960CC9" w:rsidRPr="00D15A9C">
        <w:rPr>
          <w:b/>
          <w:color w:val="C00000"/>
        </w:rPr>
        <w:t>into IEEE P802.3bn PHY sublayers.</w:t>
      </w:r>
      <w:r w:rsidR="008A23B5">
        <w:rPr>
          <w:b/>
          <w:color w:val="C00000"/>
        </w:rPr>
        <w:t>]</w:t>
      </w:r>
    </w:p>
    <w:p w:rsidR="00960CC9" w:rsidRPr="00D15A9C" w:rsidRDefault="008A23B5" w:rsidP="0084087D">
      <w:pPr>
        <w:rPr>
          <w:b/>
          <w:color w:val="C00000"/>
        </w:rPr>
      </w:pPr>
      <w:r>
        <w:rPr>
          <w:b/>
          <w:color w:val="C00000"/>
        </w:rPr>
        <w:t xml:space="preserve">[Note: </w:t>
      </w:r>
      <w:r w:rsidR="00B71D9D">
        <w:rPr>
          <w:b/>
          <w:color w:val="C00000"/>
        </w:rPr>
        <w:t xml:space="preserve"> Copyediting is required to fix section, figure, and table numbers, etc.</w:t>
      </w:r>
      <w:r w:rsidR="00D460F4">
        <w:rPr>
          <w:b/>
          <w:color w:val="C00000"/>
        </w:rPr>
        <w:t xml:space="preserve">  Expect an update before the</w:t>
      </w:r>
      <w:r w:rsidR="00E22E68">
        <w:rPr>
          <w:b/>
          <w:color w:val="C00000"/>
        </w:rPr>
        <w:t xml:space="preserve"> Dallas meeting to fix section numbers and references.</w:t>
      </w:r>
      <w:r w:rsidR="00960CC9" w:rsidRPr="00D15A9C">
        <w:rPr>
          <w:b/>
          <w:color w:val="C00000"/>
        </w:rPr>
        <w:t>]</w:t>
      </w:r>
    </w:p>
    <w:p w:rsidR="00FF27C3" w:rsidRPr="00FF27C3" w:rsidRDefault="00FB3CA8" w:rsidP="00FF27C3">
      <w:pPr>
        <w:pStyle w:val="ListParagraph"/>
        <w:numPr>
          <w:ilvl w:val="1"/>
          <w:numId w:val="30"/>
        </w:numPr>
        <w:rPr>
          <w:b/>
        </w:rPr>
      </w:pPr>
      <w:r>
        <w:rPr>
          <w:b/>
        </w:rPr>
        <w:t>Abbreviations</w:t>
      </w:r>
      <w:r w:rsidR="005050F3">
        <w:rPr>
          <w:b/>
        </w:rPr>
        <w:t xml:space="preserve"> that might need to be added to EPoC:</w:t>
      </w:r>
    </w:p>
    <w:tbl>
      <w:tblPr>
        <w:tblStyle w:val="TableGrid"/>
        <w:tblW w:w="0" w:type="auto"/>
        <w:jc w:val="left"/>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365"/>
      </w:tblGrid>
      <w:tr w:rsidR="004C5EAA" w:rsidRPr="00FF27C3" w:rsidTr="002A1EF0">
        <w:trPr>
          <w:jc w:val="left"/>
        </w:trPr>
        <w:tc>
          <w:tcPr>
            <w:tcW w:w="1447" w:type="dxa"/>
          </w:tcPr>
          <w:p w:rsidR="004C5EAA" w:rsidRPr="006B50FA" w:rsidRDefault="004C5EAA" w:rsidP="002A1EF0">
            <w:pPr>
              <w:pStyle w:val="tabletext"/>
              <w:rPr>
                <w:b/>
                <w:bCs/>
              </w:rPr>
            </w:pPr>
            <w:r w:rsidRPr="006B50FA">
              <w:rPr>
                <w:b/>
                <w:bCs/>
              </w:rPr>
              <w:t>dBc</w:t>
            </w:r>
          </w:p>
        </w:tc>
        <w:tc>
          <w:tcPr>
            <w:tcW w:w="7365" w:type="dxa"/>
          </w:tcPr>
          <w:p w:rsidR="004C5EAA" w:rsidRPr="00137E80" w:rsidRDefault="004C5EAA" w:rsidP="002A1EF0">
            <w:pPr>
              <w:pStyle w:val="tabletext"/>
              <w:rPr>
                <w:bCs/>
              </w:rPr>
            </w:pPr>
            <w:r w:rsidRPr="00137E80">
              <w:rPr>
                <w:bCs/>
              </w:rPr>
              <w:t>decibel carrier</w:t>
            </w:r>
          </w:p>
        </w:tc>
      </w:tr>
      <w:tr w:rsidR="004C5EAA" w:rsidRPr="00FF27C3" w:rsidTr="002A1EF0">
        <w:trPr>
          <w:jc w:val="left"/>
        </w:trPr>
        <w:tc>
          <w:tcPr>
            <w:tcW w:w="1447" w:type="dxa"/>
          </w:tcPr>
          <w:p w:rsidR="004C5EAA" w:rsidRPr="006B50FA" w:rsidRDefault="004C5EAA" w:rsidP="002A1EF0">
            <w:pPr>
              <w:pStyle w:val="tabletext"/>
              <w:rPr>
                <w:b/>
              </w:rPr>
            </w:pPr>
            <w:r w:rsidRPr="006B50FA">
              <w:rPr>
                <w:b/>
              </w:rPr>
              <w:t>IDFT</w:t>
            </w:r>
          </w:p>
        </w:tc>
        <w:tc>
          <w:tcPr>
            <w:tcW w:w="7365" w:type="dxa"/>
          </w:tcPr>
          <w:p w:rsidR="004C5EAA" w:rsidRPr="00137E80" w:rsidRDefault="004C5EAA" w:rsidP="002A1EF0">
            <w:pPr>
              <w:pStyle w:val="tabletext"/>
            </w:pPr>
            <w:r w:rsidRPr="00137E80">
              <w:t>inverse discrete Fourier transform</w:t>
            </w:r>
          </w:p>
        </w:tc>
      </w:tr>
      <w:tr w:rsidR="004C5EAA" w:rsidRPr="00FF27C3" w:rsidTr="002A1EF0">
        <w:trPr>
          <w:jc w:val="left"/>
        </w:trPr>
        <w:tc>
          <w:tcPr>
            <w:tcW w:w="1447" w:type="dxa"/>
          </w:tcPr>
          <w:p w:rsidR="004C5EAA" w:rsidRPr="00FF27C3" w:rsidRDefault="004C5EAA" w:rsidP="002A1EF0">
            <w:pPr>
              <w:pStyle w:val="tabletext"/>
              <w:rPr>
                <w:b/>
              </w:rPr>
            </w:pPr>
            <w:r w:rsidRPr="00FF27C3">
              <w:rPr>
                <w:b/>
              </w:rPr>
              <w:t>LLR</w:t>
            </w:r>
          </w:p>
        </w:tc>
        <w:tc>
          <w:tcPr>
            <w:tcW w:w="7365" w:type="dxa"/>
          </w:tcPr>
          <w:p w:rsidR="004C5EAA" w:rsidRPr="00FF27C3" w:rsidRDefault="004C5EAA" w:rsidP="002A1EF0">
            <w:pPr>
              <w:pStyle w:val="tabletext"/>
            </w:pPr>
            <w:r w:rsidRPr="00FF27C3">
              <w:t>log-likelihood ratio</w:t>
            </w:r>
          </w:p>
        </w:tc>
      </w:tr>
      <w:tr w:rsidR="008608A7" w:rsidRPr="00FF27C3" w:rsidTr="002A1EF0">
        <w:trPr>
          <w:jc w:val="left"/>
        </w:trPr>
        <w:tc>
          <w:tcPr>
            <w:tcW w:w="1447" w:type="dxa"/>
          </w:tcPr>
          <w:p w:rsidR="008608A7" w:rsidRPr="006B50FA" w:rsidRDefault="008608A7" w:rsidP="002A1EF0">
            <w:pPr>
              <w:pStyle w:val="tabletext"/>
              <w:rPr>
                <w:b/>
              </w:rPr>
            </w:pPr>
            <w:r w:rsidRPr="006B50FA">
              <w:rPr>
                <w:b/>
              </w:rPr>
              <w:t>LTE</w:t>
            </w:r>
          </w:p>
        </w:tc>
        <w:tc>
          <w:tcPr>
            <w:tcW w:w="7365" w:type="dxa"/>
          </w:tcPr>
          <w:p w:rsidR="008608A7" w:rsidRPr="00137E80" w:rsidRDefault="008608A7" w:rsidP="002A1EF0">
            <w:pPr>
              <w:pStyle w:val="tabletext"/>
            </w:pPr>
            <w:r w:rsidRPr="00137E80">
              <w:t>long term evolution</w:t>
            </w:r>
          </w:p>
        </w:tc>
      </w:tr>
    </w:tbl>
    <w:p w:rsidR="00FF27C3" w:rsidRPr="00FF27C3" w:rsidRDefault="00FF27C3" w:rsidP="00FF27C3">
      <w:pPr>
        <w:rPr>
          <w:b/>
          <w:color w:val="C00000"/>
        </w:rPr>
      </w:pPr>
    </w:p>
    <w:p w:rsidR="0084087D" w:rsidRPr="0084087D" w:rsidRDefault="0084087D" w:rsidP="00FB37A6">
      <w:pPr>
        <w:numPr>
          <w:ilvl w:val="1"/>
          <w:numId w:val="3"/>
        </w:numPr>
        <w:rPr>
          <w:b/>
        </w:rPr>
      </w:pPr>
      <w:r w:rsidRPr="0084087D">
        <w:rPr>
          <w:b/>
        </w:rPr>
        <w:t>Downstream Transmit</w:t>
      </w:r>
      <w:bookmarkEnd w:id="0"/>
      <w:r w:rsidRPr="0084087D">
        <w:rPr>
          <w:b/>
        </w:rPr>
        <w:t xml:space="preserve"> and Receive</w:t>
      </w:r>
      <w:bookmarkEnd w:id="1"/>
      <w:bookmarkEnd w:id="2"/>
      <w:bookmarkEnd w:id="3"/>
    </w:p>
    <w:p w:rsidR="0084087D" w:rsidRPr="0084087D" w:rsidRDefault="0084087D" w:rsidP="00FB37A6">
      <w:pPr>
        <w:numPr>
          <w:ilvl w:val="2"/>
          <w:numId w:val="3"/>
        </w:numPr>
        <w:rPr>
          <w:b/>
        </w:rPr>
      </w:pPr>
      <w:bookmarkStart w:id="5" w:name="_Toc360182010"/>
      <w:bookmarkStart w:id="6" w:name="_Ref366582584"/>
      <w:bookmarkStart w:id="7" w:name="_Ref366582595"/>
      <w:bookmarkStart w:id="8" w:name="_Toc370800531"/>
      <w:r w:rsidRPr="0084087D">
        <w:rPr>
          <w:b/>
        </w:rPr>
        <w:t>Overview</w:t>
      </w:r>
      <w:bookmarkEnd w:id="5"/>
      <w:bookmarkEnd w:id="6"/>
      <w:bookmarkEnd w:id="7"/>
      <w:bookmarkEnd w:id="8"/>
    </w:p>
    <w:p w:rsidR="0084087D" w:rsidRPr="0084087D" w:rsidRDefault="0084087D" w:rsidP="009D4C79">
      <w:pPr>
        <w:jc w:val="both"/>
      </w:pPr>
      <w:r w:rsidRPr="0084087D">
        <w:t xml:space="preserve">This section specifies the downstream electrical and signal processing requirements for the transmission of OFDM modulated RF signals from the </w:t>
      </w:r>
      <w:r>
        <w:t>CLT</w:t>
      </w:r>
      <w:r w:rsidRPr="0084087D">
        <w:t xml:space="preserve"> to the </w:t>
      </w:r>
      <w:r>
        <w:t>CNU</w:t>
      </w:r>
      <w:r w:rsidRPr="0084087D">
        <w:t xml:space="preserve">. </w:t>
      </w:r>
    </w:p>
    <w:p w:rsidR="0084087D" w:rsidRPr="0084087D" w:rsidRDefault="0084087D" w:rsidP="0084087D">
      <w:r w:rsidRPr="0084087D">
        <w:t>This section is organized into subsections as summarized below:</w:t>
      </w:r>
    </w:p>
    <w:p w:rsidR="0084087D" w:rsidRPr="0084087D" w:rsidRDefault="0084087D" w:rsidP="0084087D">
      <w:r w:rsidRPr="0084087D">
        <w:rPr>
          <w:b/>
        </w:rPr>
        <w:fldChar w:fldCharType="begin"/>
      </w:r>
      <w:r w:rsidRPr="0084087D">
        <w:rPr>
          <w:b/>
        </w:rPr>
        <w:instrText xml:space="preserve"> REF _Ref366582584 \w \h </w:instrText>
      </w:r>
      <w:r w:rsidRPr="0084087D">
        <w:rPr>
          <w:b/>
        </w:rPr>
      </w:r>
      <w:r w:rsidRPr="0084087D">
        <w:rPr>
          <w:b/>
        </w:rPr>
        <w:fldChar w:fldCharType="separate"/>
      </w:r>
      <w:r w:rsidR="008067D8">
        <w:rPr>
          <w:b/>
        </w:rPr>
        <w:t>1.1.1</w:t>
      </w:r>
      <w:r w:rsidRPr="0084087D">
        <w:fldChar w:fldCharType="end"/>
      </w:r>
      <w:r w:rsidRPr="0084087D">
        <w:rPr>
          <w:b/>
        </w:rPr>
        <w:t xml:space="preserve"> </w:t>
      </w:r>
      <w:r w:rsidRPr="0084087D">
        <w:rPr>
          <w:b/>
        </w:rPr>
        <w:fldChar w:fldCharType="begin"/>
      </w:r>
      <w:r w:rsidRPr="0084087D">
        <w:rPr>
          <w:b/>
        </w:rPr>
        <w:instrText xml:space="preserve"> REF _Ref366582595 \h </w:instrText>
      </w:r>
      <w:r w:rsidRPr="0084087D">
        <w:rPr>
          <w:b/>
        </w:rPr>
      </w:r>
      <w:r w:rsidRPr="0084087D">
        <w:rPr>
          <w:b/>
        </w:rPr>
        <w:fldChar w:fldCharType="separate"/>
      </w:r>
      <w:r w:rsidR="008067D8" w:rsidRPr="0084087D">
        <w:rPr>
          <w:b/>
        </w:rPr>
        <w:t>Overview</w:t>
      </w:r>
      <w:r w:rsidRPr="0084087D">
        <w:fldChar w:fldCharType="end"/>
      </w:r>
      <w:r w:rsidRPr="0084087D">
        <w:rPr>
          <w:b/>
        </w:rPr>
        <w:br/>
      </w:r>
      <w:r w:rsidRPr="0084087D">
        <w:t xml:space="preserve">Describes the structure of the </w:t>
      </w:r>
      <w:r>
        <w:t>EPoC</w:t>
      </w:r>
      <w:r w:rsidRPr="0084087D">
        <w:t xml:space="preserve"> Physical Layer (PHY) specification sub-section on </w:t>
      </w:r>
      <w:r>
        <w:t>CLT</w:t>
      </w:r>
      <w:r w:rsidRPr="0084087D">
        <w:t xml:space="preserve"> transmitter requirements and </w:t>
      </w:r>
      <w:r>
        <w:t>CNU</w:t>
      </w:r>
      <w:r w:rsidRPr="0084087D">
        <w:t xml:space="preserve"> receiver requirements.</w:t>
      </w:r>
    </w:p>
    <w:p w:rsidR="0084087D" w:rsidRPr="0084087D" w:rsidRDefault="0084087D" w:rsidP="0084087D">
      <w:r w:rsidRPr="0084087D">
        <w:rPr>
          <w:b/>
        </w:rPr>
        <w:fldChar w:fldCharType="begin"/>
      </w:r>
      <w:r w:rsidRPr="0084087D">
        <w:rPr>
          <w:b/>
        </w:rPr>
        <w:instrText xml:space="preserve"> REF _Ref366582606 \r \h </w:instrText>
      </w:r>
      <w:r w:rsidRPr="0084087D">
        <w:rPr>
          <w:b/>
        </w:rPr>
      </w:r>
      <w:r w:rsidRPr="0084087D">
        <w:rPr>
          <w:b/>
        </w:rPr>
        <w:fldChar w:fldCharType="separate"/>
      </w:r>
      <w:r w:rsidR="008067D8">
        <w:rPr>
          <w:b/>
        </w:rPr>
        <w:t>1.1.2</w:t>
      </w:r>
      <w:r w:rsidRPr="0084087D">
        <w:fldChar w:fldCharType="end"/>
      </w:r>
      <w:r w:rsidRPr="0084087D">
        <w:rPr>
          <w:b/>
        </w:rPr>
        <w:t xml:space="preserve"> </w:t>
      </w:r>
      <w:r w:rsidRPr="0084087D">
        <w:rPr>
          <w:b/>
        </w:rPr>
        <w:fldChar w:fldCharType="begin"/>
      </w:r>
      <w:r w:rsidRPr="0084087D">
        <w:rPr>
          <w:b/>
        </w:rPr>
        <w:instrText xml:space="preserve"> REF _Ref366582615 \h </w:instrText>
      </w:r>
      <w:r w:rsidRPr="0084087D">
        <w:rPr>
          <w:b/>
        </w:rPr>
      </w:r>
      <w:r w:rsidRPr="0084087D">
        <w:rPr>
          <w:b/>
        </w:rPr>
        <w:fldChar w:fldCharType="separate"/>
      </w:r>
      <w:r w:rsidR="008067D8" w:rsidRPr="0084087D">
        <w:rPr>
          <w:b/>
        </w:rPr>
        <w:t>Signal Processing</w:t>
      </w:r>
      <w:r w:rsidRPr="0084087D">
        <w:fldChar w:fldCharType="end"/>
      </w:r>
      <w:r w:rsidRPr="0084087D">
        <w:rPr>
          <w:b/>
        </w:rPr>
        <w:t xml:space="preserve"> </w:t>
      </w:r>
      <w:r w:rsidRPr="0084087D">
        <w:rPr>
          <w:b/>
        </w:rPr>
        <w:br/>
      </w:r>
      <w:r w:rsidRPr="0084087D">
        <w:t xml:space="preserve">Informative description of the </w:t>
      </w:r>
      <w:r>
        <w:t>EPoC</w:t>
      </w:r>
      <w:r w:rsidRPr="0084087D">
        <w:t xml:space="preserve"> downstream channel signal processing including forward error correction, mapping of bits to constellation symbols, pilot insertion, </w:t>
      </w:r>
      <w:r w:rsidRPr="00C81BDD">
        <w:rPr>
          <w:strike/>
        </w:rPr>
        <w:t>Next Codeword Pointer insertion,</w:t>
      </w:r>
      <w:r w:rsidRPr="0084087D">
        <w:t xml:space="preserve"> interleaving, exclusion subcarrier insertion, PHY Link Channel insertion, inverse discrete Fourier transformation, pre-pending the cyclic prefix, and windowing.</w:t>
      </w:r>
    </w:p>
    <w:p w:rsidR="0084087D" w:rsidRPr="0084087D" w:rsidRDefault="0084087D" w:rsidP="0084087D">
      <w:r w:rsidRPr="0084087D">
        <w:rPr>
          <w:b/>
        </w:rPr>
        <w:fldChar w:fldCharType="begin"/>
      </w:r>
      <w:r w:rsidRPr="0084087D">
        <w:rPr>
          <w:b/>
        </w:rPr>
        <w:instrText xml:space="preserve"> REF _Ref366582625 \r \h </w:instrText>
      </w:r>
      <w:r w:rsidRPr="0084087D">
        <w:rPr>
          <w:b/>
        </w:rPr>
      </w:r>
      <w:r w:rsidRPr="0084087D">
        <w:rPr>
          <w:b/>
        </w:rPr>
        <w:fldChar w:fldCharType="separate"/>
      </w:r>
      <w:r w:rsidR="008067D8">
        <w:rPr>
          <w:b/>
        </w:rPr>
        <w:t>1.1.3</w:t>
      </w:r>
      <w:r w:rsidRPr="0084087D">
        <w:fldChar w:fldCharType="end"/>
      </w:r>
      <w:r w:rsidRPr="0084087D">
        <w:rPr>
          <w:b/>
        </w:rPr>
        <w:t xml:space="preserve"> </w:t>
      </w:r>
      <w:r w:rsidRPr="0084087D">
        <w:rPr>
          <w:b/>
        </w:rPr>
        <w:fldChar w:fldCharType="begin"/>
      </w:r>
      <w:r w:rsidRPr="0084087D">
        <w:rPr>
          <w:b/>
        </w:rPr>
        <w:instrText xml:space="preserve"> REF _Ref368061785 \h </w:instrText>
      </w:r>
      <w:r w:rsidRPr="0084087D">
        <w:rPr>
          <w:b/>
        </w:rPr>
      </w:r>
      <w:r w:rsidRPr="0084087D">
        <w:rPr>
          <w:b/>
        </w:rPr>
        <w:fldChar w:fldCharType="separate"/>
      </w:r>
      <w:r w:rsidR="008067D8" w:rsidRPr="0084087D">
        <w:rPr>
          <w:b/>
        </w:rPr>
        <w:t>Time and Frequency Synchronization</w:t>
      </w:r>
      <w:r w:rsidRPr="0084087D">
        <w:fldChar w:fldCharType="end"/>
      </w:r>
      <w:r w:rsidRPr="0084087D">
        <w:rPr>
          <w:b/>
        </w:rPr>
        <w:br/>
      </w:r>
      <w:r w:rsidRPr="0084087D">
        <w:t xml:space="preserve">Defines </w:t>
      </w:r>
      <w:r>
        <w:t>CLT</w:t>
      </w:r>
      <w:r w:rsidRPr="0084087D">
        <w:t xml:space="preserve"> transmitter requirements for providing time and frequency references for downstream OFDM operation and </w:t>
      </w:r>
      <w:r>
        <w:t>CNU</w:t>
      </w:r>
      <w:r w:rsidRPr="0084087D">
        <w:t xml:space="preserve"> requirements for recovering and synchronizing to time and frequency references.</w:t>
      </w:r>
    </w:p>
    <w:p w:rsidR="0084087D" w:rsidRPr="0084087D" w:rsidRDefault="0084087D" w:rsidP="0084087D">
      <w:r w:rsidRPr="0084087D">
        <w:rPr>
          <w:b/>
        </w:rPr>
        <w:fldChar w:fldCharType="begin"/>
      </w:r>
      <w:r w:rsidRPr="0084087D">
        <w:rPr>
          <w:b/>
        </w:rPr>
        <w:instrText xml:space="preserve"> REF _Ref366582669 \r \h </w:instrText>
      </w:r>
      <w:r w:rsidRPr="0084087D">
        <w:rPr>
          <w:b/>
        </w:rPr>
      </w:r>
      <w:r w:rsidRPr="0084087D">
        <w:rPr>
          <w:b/>
        </w:rPr>
        <w:fldChar w:fldCharType="separate"/>
      </w:r>
      <w:r w:rsidR="008067D8">
        <w:rPr>
          <w:b/>
        </w:rPr>
        <w:t>1.1.4</w:t>
      </w:r>
      <w:r w:rsidRPr="0084087D">
        <w:fldChar w:fldCharType="end"/>
      </w:r>
      <w:r w:rsidRPr="0084087D">
        <w:rPr>
          <w:b/>
        </w:rPr>
        <w:t xml:space="preserve"> </w:t>
      </w:r>
      <w:r w:rsidRPr="0084087D">
        <w:rPr>
          <w:b/>
        </w:rPr>
        <w:fldChar w:fldCharType="begin"/>
      </w:r>
      <w:r w:rsidRPr="0084087D">
        <w:rPr>
          <w:b/>
        </w:rPr>
        <w:instrText xml:space="preserve"> REF _Ref366582690 \h </w:instrText>
      </w:r>
      <w:r w:rsidRPr="0084087D">
        <w:rPr>
          <w:b/>
        </w:rPr>
      </w:r>
      <w:r w:rsidRPr="0084087D">
        <w:rPr>
          <w:b/>
        </w:rPr>
        <w:fldChar w:fldCharType="separate"/>
      </w:r>
      <w:r w:rsidR="008067D8" w:rsidRPr="0084087D">
        <w:rPr>
          <w:b/>
        </w:rPr>
        <w:t xml:space="preserve">Downstream </w:t>
      </w:r>
      <w:r w:rsidR="008067D8">
        <w:rPr>
          <w:b/>
        </w:rPr>
        <w:t xml:space="preserve">Line Encoding and </w:t>
      </w:r>
      <w:r w:rsidR="008067D8" w:rsidRPr="0084087D">
        <w:rPr>
          <w:b/>
        </w:rPr>
        <w:t>Forward Error Correction</w:t>
      </w:r>
      <w:r w:rsidRPr="0084087D">
        <w:fldChar w:fldCharType="end"/>
      </w:r>
      <w:r w:rsidRPr="0084087D">
        <w:rPr>
          <w:b/>
        </w:rPr>
        <w:br/>
      </w:r>
      <w:r w:rsidRPr="0084087D">
        <w:t xml:space="preserve">Defines </w:t>
      </w:r>
      <w:r>
        <w:t>CLT</w:t>
      </w:r>
      <w:r w:rsidRPr="0084087D">
        <w:t xml:space="preserve"> transmitter and </w:t>
      </w:r>
      <w:r>
        <w:t>CNU</w:t>
      </w:r>
      <w:r w:rsidRPr="0084087D">
        <w:t xml:space="preserve"> receiver requirements for forward error correction codeword creation, shortening, encoding, decoding and interleaving.</w:t>
      </w:r>
    </w:p>
    <w:p w:rsidR="0084087D" w:rsidRPr="0084087D" w:rsidRDefault="0084087D" w:rsidP="00BF0536">
      <w:pPr>
        <w:keepNext/>
        <w:keepLines/>
      </w:pPr>
      <w:r w:rsidRPr="0084087D">
        <w:rPr>
          <w:b/>
        </w:rPr>
        <w:lastRenderedPageBreak/>
        <w:fldChar w:fldCharType="begin"/>
      </w:r>
      <w:r w:rsidRPr="0084087D">
        <w:rPr>
          <w:b/>
        </w:rPr>
        <w:instrText xml:space="preserve"> REF _Ref366582724 \r \h </w:instrText>
      </w:r>
      <w:r w:rsidRPr="0084087D">
        <w:rPr>
          <w:b/>
        </w:rPr>
      </w:r>
      <w:r w:rsidRPr="0084087D">
        <w:rPr>
          <w:b/>
        </w:rPr>
        <w:fldChar w:fldCharType="separate"/>
      </w:r>
      <w:r w:rsidR="008067D8">
        <w:rPr>
          <w:b/>
        </w:rPr>
        <w:t>1.1.5</w:t>
      </w:r>
      <w:r w:rsidRPr="0084087D">
        <w:fldChar w:fldCharType="end"/>
      </w:r>
      <w:r w:rsidRPr="0084087D">
        <w:rPr>
          <w:b/>
        </w:rPr>
        <w:t xml:space="preserve"> </w:t>
      </w:r>
      <w:r w:rsidRPr="0084087D">
        <w:rPr>
          <w:b/>
        </w:rPr>
        <w:fldChar w:fldCharType="begin"/>
      </w:r>
      <w:r w:rsidRPr="0084087D">
        <w:rPr>
          <w:b/>
        </w:rPr>
        <w:instrText xml:space="preserve"> REF _Ref366582733 \h </w:instrText>
      </w:r>
      <w:r w:rsidRPr="0084087D">
        <w:rPr>
          <w:b/>
        </w:rPr>
      </w:r>
      <w:r w:rsidRPr="0084087D">
        <w:rPr>
          <w:b/>
        </w:rPr>
        <w:fldChar w:fldCharType="separate"/>
      </w:r>
      <w:r w:rsidR="008067D8" w:rsidRPr="0084087D">
        <w:rPr>
          <w:b/>
        </w:rPr>
        <w:t>Mapping Bits to QAM Constellations</w:t>
      </w:r>
      <w:r w:rsidRPr="0084087D">
        <w:fldChar w:fldCharType="end"/>
      </w:r>
      <w:r w:rsidRPr="0084087D">
        <w:rPr>
          <w:b/>
        </w:rPr>
        <w:br/>
      </w:r>
      <w:r w:rsidRPr="0084087D">
        <w:t xml:space="preserve">Defines </w:t>
      </w:r>
      <w:r>
        <w:t>CLT</w:t>
      </w:r>
      <w:r w:rsidRPr="0084087D">
        <w:t xml:space="preserve"> requirements for mapping serialized data bits from the FEC encoder to QAM constellations, bit stream demultiplexing, </w:t>
      </w:r>
      <w:r w:rsidR="002125A4">
        <w:t xml:space="preserve">scrambling (randomization), </w:t>
      </w:r>
      <w:r w:rsidRPr="0084087D">
        <w:t xml:space="preserve"> mapping to constellations, bit loading, </w:t>
      </w:r>
      <w:r w:rsidRPr="008931F4">
        <w:rPr>
          <w:strike/>
        </w:rPr>
        <w:t>and inserting Next Codeword Pointers,</w:t>
      </w:r>
      <w:r w:rsidRPr="0084087D">
        <w:t xml:space="preserve"> and defines </w:t>
      </w:r>
      <w:r>
        <w:t>CNU</w:t>
      </w:r>
      <w:r w:rsidRPr="0084087D">
        <w:t xml:space="preserve"> and </w:t>
      </w:r>
      <w:r>
        <w:t>CLT</w:t>
      </w:r>
      <w:r w:rsidRPr="0084087D">
        <w:t xml:space="preserve"> modulation format requirements.</w:t>
      </w:r>
    </w:p>
    <w:p w:rsidR="0084087D" w:rsidRPr="0084087D" w:rsidRDefault="0084087D" w:rsidP="0084087D">
      <w:r w:rsidRPr="0084087D">
        <w:rPr>
          <w:b/>
        </w:rPr>
        <w:fldChar w:fldCharType="begin"/>
      </w:r>
      <w:r w:rsidRPr="0084087D">
        <w:rPr>
          <w:b/>
        </w:rPr>
        <w:instrText xml:space="preserve"> REF _Ref366582751 \r \h </w:instrText>
      </w:r>
      <w:r w:rsidRPr="0084087D">
        <w:rPr>
          <w:b/>
        </w:rPr>
      </w:r>
      <w:r w:rsidRPr="0084087D">
        <w:rPr>
          <w:b/>
        </w:rPr>
        <w:fldChar w:fldCharType="separate"/>
      </w:r>
      <w:r w:rsidR="008067D8">
        <w:rPr>
          <w:b/>
        </w:rPr>
        <w:t>1.1.6</w:t>
      </w:r>
      <w:r w:rsidRPr="0084087D">
        <w:fldChar w:fldCharType="end"/>
      </w:r>
      <w:r w:rsidRPr="0084087D">
        <w:rPr>
          <w:b/>
        </w:rPr>
        <w:t xml:space="preserve"> </w:t>
      </w:r>
      <w:r w:rsidRPr="0084087D">
        <w:rPr>
          <w:b/>
        </w:rPr>
        <w:fldChar w:fldCharType="begin"/>
      </w:r>
      <w:r w:rsidRPr="0084087D">
        <w:rPr>
          <w:b/>
        </w:rPr>
        <w:instrText xml:space="preserve"> REF _Ref366582758 \h </w:instrText>
      </w:r>
      <w:r w:rsidRPr="0084087D">
        <w:rPr>
          <w:b/>
        </w:rPr>
      </w:r>
      <w:r w:rsidRPr="0084087D">
        <w:rPr>
          <w:b/>
        </w:rPr>
        <w:fldChar w:fldCharType="separate"/>
      </w:r>
      <w:r w:rsidR="008067D8" w:rsidRPr="0084087D">
        <w:rPr>
          <w:b/>
        </w:rPr>
        <w:t>Interleaving and De-interleaving</w:t>
      </w:r>
      <w:r w:rsidRPr="0084087D">
        <w:fldChar w:fldCharType="end"/>
      </w:r>
      <w:r w:rsidRPr="0084087D">
        <w:rPr>
          <w:b/>
        </w:rPr>
        <w:br/>
      </w:r>
      <w:r w:rsidRPr="0084087D">
        <w:t xml:space="preserve">Defines </w:t>
      </w:r>
      <w:r>
        <w:t>CLT</w:t>
      </w:r>
      <w:r w:rsidRPr="0084087D">
        <w:t xml:space="preserve"> requirements for time interleaving then frequency interleaving OFDM symbols and describes impacts of interleaving on pilots, PHY link channel and subcarrier excluded spectral regions. Defines </w:t>
      </w:r>
      <w:r>
        <w:t>CNU</w:t>
      </w:r>
      <w:r w:rsidRPr="0084087D">
        <w:t xml:space="preserve"> requirements for frequency and time de-interleaving.</w:t>
      </w:r>
    </w:p>
    <w:p w:rsidR="0084087D" w:rsidRPr="0084087D" w:rsidRDefault="0084087D" w:rsidP="0084087D">
      <w:r w:rsidRPr="0084087D">
        <w:rPr>
          <w:b/>
        </w:rPr>
        <w:fldChar w:fldCharType="begin"/>
      </w:r>
      <w:r w:rsidRPr="0084087D">
        <w:rPr>
          <w:b/>
        </w:rPr>
        <w:instrText xml:space="preserve"> REF _Ref366582774 \r \h </w:instrText>
      </w:r>
      <w:r w:rsidRPr="0084087D">
        <w:rPr>
          <w:b/>
        </w:rPr>
      </w:r>
      <w:r w:rsidRPr="0084087D">
        <w:rPr>
          <w:b/>
        </w:rPr>
        <w:fldChar w:fldCharType="separate"/>
      </w:r>
      <w:r w:rsidR="008067D8">
        <w:rPr>
          <w:b/>
        </w:rPr>
        <w:t>1.1.7</w:t>
      </w:r>
      <w:r w:rsidRPr="0084087D">
        <w:fldChar w:fldCharType="end"/>
      </w:r>
      <w:r w:rsidRPr="0084087D">
        <w:rPr>
          <w:b/>
        </w:rPr>
        <w:t xml:space="preserve"> </w:t>
      </w:r>
      <w:r w:rsidRPr="0084087D">
        <w:rPr>
          <w:b/>
        </w:rPr>
        <w:fldChar w:fldCharType="begin"/>
      </w:r>
      <w:r w:rsidRPr="0084087D">
        <w:rPr>
          <w:b/>
        </w:rPr>
        <w:instrText xml:space="preserve"> REF _Ref366582782 \h </w:instrText>
      </w:r>
      <w:r w:rsidRPr="0084087D">
        <w:rPr>
          <w:b/>
        </w:rPr>
      </w:r>
      <w:r w:rsidRPr="0084087D">
        <w:rPr>
          <w:b/>
        </w:rPr>
        <w:fldChar w:fldCharType="separate"/>
      </w:r>
      <w:r w:rsidR="008067D8" w:rsidRPr="0084087D">
        <w:rPr>
          <w:b/>
        </w:rPr>
        <w:t xml:space="preserve">IDFT </w:t>
      </w:r>
      <w:r w:rsidRPr="0084087D">
        <w:fldChar w:fldCharType="end"/>
      </w:r>
      <w:r w:rsidRPr="0084087D">
        <w:rPr>
          <w:b/>
        </w:rPr>
        <w:br/>
      </w:r>
      <w:r w:rsidRPr="0084087D">
        <w:t xml:space="preserve">Defines </w:t>
      </w:r>
      <w:r>
        <w:t>CLT</w:t>
      </w:r>
      <w:r w:rsidRPr="0084087D">
        <w:t xml:space="preserve"> requirements for performing inverse discrete Fourier transform on the frequency-domain signal to be transmitted to </w:t>
      </w:r>
      <w:r w:rsidR="00407D9F">
        <w:t>CNU</w:t>
      </w:r>
      <w:r w:rsidRPr="0084087D">
        <w:t xml:space="preserve">s. Defines </w:t>
      </w:r>
      <w:r>
        <w:t>CNU</w:t>
      </w:r>
      <w:r w:rsidRPr="0084087D">
        <w:t xml:space="preserve"> requirements for performing discrete Fourier transform on the signal received from the </w:t>
      </w:r>
      <w:r>
        <w:t>CLT</w:t>
      </w:r>
      <w:r w:rsidRPr="0084087D">
        <w:t>.</w:t>
      </w:r>
    </w:p>
    <w:p w:rsidR="0084087D" w:rsidRPr="0084087D" w:rsidRDefault="0084087D" w:rsidP="0084087D">
      <w:r w:rsidRPr="0084087D">
        <w:rPr>
          <w:b/>
        </w:rPr>
        <w:fldChar w:fldCharType="begin"/>
      </w:r>
      <w:r w:rsidRPr="0084087D">
        <w:rPr>
          <w:b/>
        </w:rPr>
        <w:instrText xml:space="preserve"> REF _Ref233108718 \r \h </w:instrText>
      </w:r>
      <w:r w:rsidRPr="0084087D">
        <w:rPr>
          <w:b/>
        </w:rPr>
      </w:r>
      <w:r w:rsidRPr="0084087D">
        <w:rPr>
          <w:b/>
        </w:rPr>
        <w:fldChar w:fldCharType="separate"/>
      </w:r>
      <w:r w:rsidR="008067D8">
        <w:rPr>
          <w:b/>
        </w:rPr>
        <w:t>1.1.8</w:t>
      </w:r>
      <w:r w:rsidRPr="0084087D">
        <w:fldChar w:fldCharType="end"/>
      </w:r>
      <w:r w:rsidRPr="0084087D">
        <w:rPr>
          <w:b/>
        </w:rPr>
        <w:t xml:space="preserve"> </w:t>
      </w:r>
      <w:r w:rsidRPr="0084087D">
        <w:rPr>
          <w:b/>
        </w:rPr>
        <w:fldChar w:fldCharType="begin"/>
      </w:r>
      <w:r w:rsidRPr="0084087D">
        <w:rPr>
          <w:b/>
        </w:rPr>
        <w:instrText xml:space="preserve"> REF _Ref233108718 \h </w:instrText>
      </w:r>
      <w:r w:rsidRPr="0084087D">
        <w:rPr>
          <w:b/>
        </w:rPr>
      </w:r>
      <w:r w:rsidRPr="0084087D">
        <w:rPr>
          <w:b/>
        </w:rPr>
        <w:fldChar w:fldCharType="separate"/>
      </w:r>
      <w:r w:rsidR="008067D8" w:rsidRPr="0084087D">
        <w:rPr>
          <w:b/>
        </w:rPr>
        <w:t>Cyclic Prefix and Windowing</w:t>
      </w:r>
      <w:r w:rsidRPr="0084087D">
        <w:fldChar w:fldCharType="end"/>
      </w:r>
      <w:r w:rsidRPr="0084087D">
        <w:rPr>
          <w:b/>
        </w:rPr>
        <w:br/>
      </w:r>
      <w:r w:rsidRPr="0084087D">
        <w:t xml:space="preserve">Defines </w:t>
      </w:r>
      <w:r>
        <w:t>CLT</w:t>
      </w:r>
      <w:r w:rsidRPr="0084087D">
        <w:t xml:space="preserve"> requirements for inserting cyclic prefixes and applying windowing to the output of the IDFT and </w:t>
      </w:r>
      <w:r>
        <w:t>CNU</w:t>
      </w:r>
      <w:r w:rsidRPr="0084087D">
        <w:t xml:space="preserve"> requirements for processing cyclic prefixes.</w:t>
      </w:r>
    </w:p>
    <w:p w:rsidR="0084087D" w:rsidRPr="0084087D" w:rsidRDefault="0084087D" w:rsidP="0084087D">
      <w:r w:rsidRPr="0084087D">
        <w:rPr>
          <w:b/>
        </w:rPr>
        <w:fldChar w:fldCharType="begin"/>
      </w:r>
      <w:r w:rsidRPr="0084087D">
        <w:rPr>
          <w:b/>
        </w:rPr>
        <w:instrText xml:space="preserve"> REF _Ref360029695 \r \h </w:instrText>
      </w:r>
      <w:r w:rsidRPr="0084087D">
        <w:rPr>
          <w:b/>
        </w:rPr>
      </w:r>
      <w:r w:rsidRPr="0084087D">
        <w:rPr>
          <w:b/>
        </w:rPr>
        <w:fldChar w:fldCharType="separate"/>
      </w:r>
      <w:r w:rsidR="008067D8">
        <w:rPr>
          <w:b/>
        </w:rPr>
        <w:t>1.1.9</w:t>
      </w:r>
      <w:r w:rsidRPr="0084087D">
        <w:fldChar w:fldCharType="end"/>
      </w:r>
      <w:r w:rsidRPr="0084087D">
        <w:rPr>
          <w:b/>
        </w:rPr>
        <w:t xml:space="preserve"> </w:t>
      </w:r>
      <w:r w:rsidRPr="0084087D">
        <w:rPr>
          <w:b/>
        </w:rPr>
        <w:fldChar w:fldCharType="begin"/>
      </w:r>
      <w:r w:rsidRPr="0084087D">
        <w:rPr>
          <w:b/>
        </w:rPr>
        <w:instrText xml:space="preserve"> REF _Ref360029695 \h </w:instrText>
      </w:r>
      <w:r w:rsidRPr="0084087D">
        <w:rPr>
          <w:b/>
        </w:rPr>
      </w:r>
      <w:r w:rsidRPr="0084087D">
        <w:rPr>
          <w:b/>
        </w:rPr>
        <w:fldChar w:fldCharType="separate"/>
      </w:r>
      <w:r w:rsidR="008067D8" w:rsidRPr="0084087D">
        <w:rPr>
          <w:b/>
        </w:rPr>
        <w:t>Fidelity Requirements</w:t>
      </w:r>
      <w:r w:rsidRPr="0084087D">
        <w:fldChar w:fldCharType="end"/>
      </w:r>
      <w:r w:rsidRPr="0084087D">
        <w:rPr>
          <w:b/>
        </w:rPr>
        <w:br/>
      </w:r>
      <w:r w:rsidRPr="0084087D">
        <w:t xml:space="preserve">Defines </w:t>
      </w:r>
      <w:r>
        <w:t>CLT</w:t>
      </w:r>
      <w:r w:rsidRPr="0084087D">
        <w:t xml:space="preserve"> transmitter requirements and limits for phase noise, modulation error ratio, spurious emissions, frequency accuracy, and modulation timing jitter.</w:t>
      </w:r>
    </w:p>
    <w:p w:rsidR="0084087D" w:rsidRPr="0084087D" w:rsidRDefault="0084087D" w:rsidP="0084087D">
      <w:r w:rsidRPr="0084087D">
        <w:rPr>
          <w:b/>
        </w:rPr>
        <w:fldChar w:fldCharType="begin"/>
      </w:r>
      <w:r w:rsidRPr="0084087D">
        <w:rPr>
          <w:b/>
        </w:rPr>
        <w:instrText xml:space="preserve"> REF _Ref360029695 \r \h </w:instrText>
      </w:r>
      <w:r w:rsidRPr="0084087D">
        <w:rPr>
          <w:b/>
        </w:rPr>
      </w:r>
      <w:r w:rsidRPr="0084087D">
        <w:rPr>
          <w:b/>
        </w:rPr>
        <w:fldChar w:fldCharType="separate"/>
      </w:r>
      <w:r w:rsidR="008067D8">
        <w:rPr>
          <w:b/>
        </w:rPr>
        <w:t>1.1.9</w:t>
      </w:r>
      <w:r w:rsidRPr="0084087D">
        <w:fldChar w:fldCharType="end"/>
      </w:r>
      <w:r w:rsidRPr="0084087D">
        <w:rPr>
          <w:b/>
        </w:rPr>
        <w:t xml:space="preserve"> </w:t>
      </w:r>
      <w:r w:rsidRPr="0084087D">
        <w:rPr>
          <w:b/>
        </w:rPr>
        <w:fldChar w:fldCharType="begin"/>
      </w:r>
      <w:r w:rsidRPr="0084087D">
        <w:rPr>
          <w:b/>
        </w:rPr>
        <w:instrText xml:space="preserve"> REF _Ref360029695 \h </w:instrText>
      </w:r>
      <w:r w:rsidRPr="0084087D">
        <w:rPr>
          <w:b/>
        </w:rPr>
      </w:r>
      <w:r w:rsidRPr="0084087D">
        <w:rPr>
          <w:b/>
        </w:rPr>
        <w:fldChar w:fldCharType="separate"/>
      </w:r>
      <w:r w:rsidR="008067D8" w:rsidRPr="0084087D">
        <w:rPr>
          <w:b/>
        </w:rPr>
        <w:t>Fidelity Requirements</w:t>
      </w:r>
      <w:r w:rsidRPr="0084087D">
        <w:fldChar w:fldCharType="end"/>
      </w:r>
      <w:r w:rsidRPr="0084087D">
        <w:rPr>
          <w:b/>
        </w:rPr>
        <w:br/>
      </w:r>
      <w:r w:rsidRPr="0084087D">
        <w:t xml:space="preserve">Defines </w:t>
      </w:r>
      <w:r>
        <w:t>CLT</w:t>
      </w:r>
      <w:r w:rsidRPr="0084087D">
        <w:t xml:space="preserve"> transmitter requirements and limits for phase noise, modulation error ratio, spurious emissions, distortion, and noise,</w:t>
      </w:r>
    </w:p>
    <w:p w:rsidR="0084087D" w:rsidRPr="0084087D" w:rsidRDefault="0084087D" w:rsidP="0084087D">
      <w:r w:rsidRPr="0084087D">
        <w:rPr>
          <w:b/>
        </w:rPr>
        <w:fldChar w:fldCharType="begin"/>
      </w:r>
      <w:r w:rsidRPr="0084087D">
        <w:rPr>
          <w:b/>
        </w:rPr>
        <w:instrText xml:space="preserve"> REF _Ref369187448 \r \h  \* MERGEFORMAT </w:instrText>
      </w:r>
      <w:r w:rsidRPr="0084087D">
        <w:rPr>
          <w:b/>
        </w:rPr>
      </w:r>
      <w:r w:rsidRPr="0084087D">
        <w:rPr>
          <w:b/>
        </w:rPr>
        <w:fldChar w:fldCharType="separate"/>
      </w:r>
      <w:r w:rsidR="008067D8">
        <w:rPr>
          <w:b/>
        </w:rPr>
        <w:t>1.1.10</w:t>
      </w:r>
      <w:r w:rsidRPr="0084087D">
        <w:fldChar w:fldCharType="end"/>
      </w:r>
      <w:r w:rsidRPr="0084087D">
        <w:rPr>
          <w:b/>
        </w:rPr>
        <w:t xml:space="preserve"> </w:t>
      </w:r>
      <w:r w:rsidRPr="0084087D">
        <w:fldChar w:fldCharType="begin"/>
      </w:r>
      <w:r w:rsidRPr="0084087D">
        <w:instrText xml:space="preserve"> REF _Ref369187452 \h </w:instrText>
      </w:r>
      <w:r w:rsidRPr="0084087D">
        <w:fldChar w:fldCharType="separate"/>
      </w:r>
      <w:r w:rsidR="008067D8">
        <w:rPr>
          <w:b/>
        </w:rPr>
        <w:t>CLT</w:t>
      </w:r>
      <w:r w:rsidR="008067D8" w:rsidRPr="0084087D">
        <w:rPr>
          <w:b/>
        </w:rPr>
        <w:t xml:space="preserve"> Transmitter Output Requirements</w:t>
      </w:r>
      <w:r w:rsidRPr="0084087D">
        <w:fldChar w:fldCharType="end"/>
      </w:r>
      <w:r w:rsidRPr="0084087D">
        <w:br/>
        <w:t xml:space="preserve">Defines </w:t>
      </w:r>
      <w:r>
        <w:t>CLT</w:t>
      </w:r>
      <w:r w:rsidRPr="0084087D">
        <w:t xml:space="preserve"> transmitter electrical output requirements including output power level, impedance, channel bandwidth and return loss.</w:t>
      </w:r>
    </w:p>
    <w:p w:rsidR="0084087D" w:rsidRPr="0084087D" w:rsidRDefault="0084087D" w:rsidP="0084087D">
      <w:r w:rsidRPr="0084087D">
        <w:rPr>
          <w:b/>
        </w:rPr>
        <w:fldChar w:fldCharType="begin"/>
      </w:r>
      <w:r w:rsidRPr="0084087D">
        <w:rPr>
          <w:b/>
        </w:rPr>
        <w:instrText xml:space="preserve"> REF _Ref366582898 \r \h </w:instrText>
      </w:r>
      <w:r w:rsidRPr="0084087D">
        <w:rPr>
          <w:b/>
        </w:rPr>
      </w:r>
      <w:r w:rsidRPr="0084087D">
        <w:rPr>
          <w:b/>
        </w:rPr>
        <w:fldChar w:fldCharType="separate"/>
      </w:r>
      <w:r w:rsidR="008067D8">
        <w:rPr>
          <w:b/>
        </w:rPr>
        <w:t>1.1.11</w:t>
      </w:r>
      <w:r w:rsidRPr="0084087D">
        <w:fldChar w:fldCharType="end"/>
      </w:r>
      <w:r w:rsidRPr="0084087D">
        <w:t xml:space="preserve"> </w:t>
      </w:r>
      <w:r w:rsidRPr="0084087D">
        <w:rPr>
          <w:b/>
        </w:rPr>
        <w:fldChar w:fldCharType="begin"/>
      </w:r>
      <w:r w:rsidRPr="0084087D">
        <w:instrText xml:space="preserve"> REF _Ref366582906 \h </w:instrText>
      </w:r>
      <w:r w:rsidRPr="0084087D">
        <w:rPr>
          <w:b/>
        </w:rPr>
      </w:r>
      <w:r w:rsidRPr="0084087D">
        <w:rPr>
          <w:b/>
        </w:rPr>
        <w:fldChar w:fldCharType="separate"/>
      </w:r>
      <w:r w:rsidR="008067D8" w:rsidRPr="0084087D">
        <w:rPr>
          <w:b/>
        </w:rPr>
        <w:t>Cable Modem Receiver Input Requirements</w:t>
      </w:r>
      <w:r w:rsidRPr="0084087D">
        <w:fldChar w:fldCharType="end"/>
      </w:r>
      <w:r w:rsidRPr="0084087D">
        <w:br/>
        <w:t xml:space="preserve">Defines </w:t>
      </w:r>
      <w:r>
        <w:t>CNU</w:t>
      </w:r>
      <w:r w:rsidRPr="0084087D">
        <w:t xml:space="preserve"> receiver input requirements including channel bandwidth, number of FFT blocks, bit loading, power level, impedance and return loss.</w:t>
      </w:r>
    </w:p>
    <w:p w:rsidR="0084087D" w:rsidRPr="0084087D" w:rsidRDefault="0084087D" w:rsidP="0084087D">
      <w:r w:rsidRPr="0084087D">
        <w:rPr>
          <w:b/>
        </w:rPr>
        <w:fldChar w:fldCharType="begin"/>
      </w:r>
      <w:r w:rsidRPr="0084087D">
        <w:rPr>
          <w:b/>
        </w:rPr>
        <w:instrText xml:space="preserve"> REF _Ref369705081 \n \h </w:instrText>
      </w:r>
      <w:r w:rsidRPr="0084087D">
        <w:rPr>
          <w:b/>
        </w:rPr>
      </w:r>
      <w:r w:rsidRPr="0084087D">
        <w:rPr>
          <w:b/>
        </w:rPr>
        <w:fldChar w:fldCharType="separate"/>
      </w:r>
      <w:r w:rsidR="008067D8">
        <w:rPr>
          <w:b/>
        </w:rPr>
        <w:t>1.1.12</w:t>
      </w:r>
      <w:r w:rsidRPr="0084087D">
        <w:fldChar w:fldCharType="end"/>
      </w:r>
      <w:r w:rsidRPr="0084087D">
        <w:rPr>
          <w:b/>
        </w:rPr>
        <w:t xml:space="preserve"> </w:t>
      </w:r>
      <w:r w:rsidRPr="0084087D">
        <w:rPr>
          <w:b/>
        </w:rPr>
        <w:fldChar w:fldCharType="begin"/>
      </w:r>
      <w:r w:rsidRPr="0084087D">
        <w:rPr>
          <w:b/>
        </w:rPr>
        <w:instrText xml:space="preserve"> REF _Ref366582926 \h  \* MERGEFORMAT </w:instrText>
      </w:r>
      <w:r w:rsidRPr="0084087D">
        <w:rPr>
          <w:b/>
        </w:rPr>
      </w:r>
      <w:r w:rsidRPr="0084087D">
        <w:rPr>
          <w:b/>
        </w:rPr>
        <w:fldChar w:fldCharType="separate"/>
      </w:r>
      <w:r w:rsidR="008067D8" w:rsidRPr="008067D8">
        <w:t>Cable Modem Receiver Capabilities</w:t>
      </w:r>
      <w:r w:rsidRPr="0084087D">
        <w:fldChar w:fldCharType="end"/>
      </w:r>
      <w:r w:rsidRPr="0084087D">
        <w:rPr>
          <w:b/>
        </w:rPr>
        <w:br/>
      </w:r>
      <w:r w:rsidRPr="0084087D">
        <w:t xml:space="preserve">Defines </w:t>
      </w:r>
      <w:r>
        <w:t>CNU</w:t>
      </w:r>
      <w:r w:rsidRPr="0084087D">
        <w:t xml:space="preserve"> receiver capabilities and error ratio performance requirements. </w:t>
      </w:r>
    </w:p>
    <w:p w:rsidR="0084087D" w:rsidRPr="0084087D" w:rsidRDefault="0084087D" w:rsidP="0084087D">
      <w:r w:rsidRPr="0084087D">
        <w:rPr>
          <w:b/>
        </w:rPr>
        <w:fldChar w:fldCharType="begin"/>
      </w:r>
      <w:r w:rsidRPr="0084087D">
        <w:rPr>
          <w:b/>
        </w:rPr>
        <w:instrText xml:space="preserve"> REF _Ref369008007 \w \h  \* MERGEFORMAT </w:instrText>
      </w:r>
      <w:r w:rsidRPr="0084087D">
        <w:rPr>
          <w:b/>
        </w:rPr>
      </w:r>
      <w:r w:rsidRPr="0084087D">
        <w:rPr>
          <w:b/>
        </w:rPr>
        <w:fldChar w:fldCharType="separate"/>
      </w:r>
      <w:r w:rsidR="008067D8">
        <w:rPr>
          <w:b/>
        </w:rPr>
        <w:t>1.1.13</w:t>
      </w:r>
      <w:r w:rsidRPr="0084087D">
        <w:fldChar w:fldCharType="end"/>
      </w:r>
      <w:r w:rsidRPr="0084087D">
        <w:t xml:space="preserve"> </w:t>
      </w:r>
      <w:r w:rsidRPr="0084087D">
        <w:fldChar w:fldCharType="begin"/>
      </w:r>
      <w:r w:rsidRPr="0084087D">
        <w:instrText xml:space="preserve"> REF _Ref369008018 \h </w:instrText>
      </w:r>
      <w:r w:rsidRPr="0084087D">
        <w:fldChar w:fldCharType="separate"/>
      </w:r>
      <w:r w:rsidR="008067D8" w:rsidRPr="0084087D">
        <w:rPr>
          <w:b/>
        </w:rPr>
        <w:t>Physical Layer Link Channel (PLC)</w:t>
      </w:r>
      <w:r w:rsidRPr="0084087D">
        <w:fldChar w:fldCharType="end"/>
      </w:r>
      <w:r w:rsidRPr="0084087D">
        <w:br/>
        <w:t>Defines requirements for the structure, preamble modulation, location, content, and forward error correction for the Physical Layer Link Channel.</w:t>
      </w:r>
    </w:p>
    <w:p w:rsidR="0084087D" w:rsidRPr="00083CAB" w:rsidRDefault="0084087D" w:rsidP="0084087D">
      <w:pPr>
        <w:rPr>
          <w:strike/>
        </w:rPr>
      </w:pPr>
      <w:r w:rsidRPr="0084087D">
        <w:rPr>
          <w:b/>
        </w:rPr>
        <w:fldChar w:fldCharType="begin"/>
      </w:r>
      <w:r w:rsidRPr="0084087D">
        <w:rPr>
          <w:b/>
        </w:rPr>
        <w:instrText xml:space="preserve"> REF _Ref366582982 \r \h </w:instrText>
      </w:r>
      <w:r w:rsidRPr="0084087D">
        <w:rPr>
          <w:b/>
        </w:rPr>
      </w:r>
      <w:r w:rsidRPr="0084087D">
        <w:rPr>
          <w:b/>
        </w:rPr>
        <w:fldChar w:fldCharType="separate"/>
      </w:r>
      <w:r w:rsidR="008067D8">
        <w:rPr>
          <w:b/>
        </w:rPr>
        <w:t>1.1.14</w:t>
      </w:r>
      <w:r w:rsidRPr="0084087D">
        <w:fldChar w:fldCharType="end"/>
      </w:r>
      <w:r w:rsidRPr="0084087D">
        <w:rPr>
          <w:b/>
        </w:rPr>
        <w:t xml:space="preserve"> </w:t>
      </w:r>
      <w:r w:rsidRPr="00083CAB">
        <w:rPr>
          <w:b/>
          <w:strike/>
        </w:rPr>
        <w:fldChar w:fldCharType="begin"/>
      </w:r>
      <w:r w:rsidRPr="00083CAB">
        <w:rPr>
          <w:b/>
          <w:strike/>
        </w:rPr>
        <w:instrText xml:space="preserve"> REF _Ref366582990 \h </w:instrText>
      </w:r>
      <w:r w:rsidRPr="00083CAB">
        <w:rPr>
          <w:b/>
          <w:strike/>
        </w:rPr>
      </w:r>
      <w:r w:rsidR="00083CAB">
        <w:rPr>
          <w:b/>
          <w:strike/>
        </w:rPr>
        <w:instrText xml:space="preserve"> \* MERGEFORMAT </w:instrText>
      </w:r>
      <w:r w:rsidRPr="00083CAB">
        <w:rPr>
          <w:b/>
          <w:strike/>
        </w:rPr>
        <w:fldChar w:fldCharType="separate"/>
      </w:r>
      <w:r w:rsidR="008067D8" w:rsidRPr="00083CAB">
        <w:rPr>
          <w:b/>
          <w:strike/>
        </w:rPr>
        <w:t>Next Codeword Pointer</w:t>
      </w:r>
      <w:r w:rsidRPr="00083CAB">
        <w:rPr>
          <w:strike/>
        </w:rPr>
        <w:fldChar w:fldCharType="end"/>
      </w:r>
      <w:r w:rsidRPr="00083CAB">
        <w:rPr>
          <w:b/>
          <w:strike/>
        </w:rPr>
        <w:br/>
      </w:r>
      <w:r w:rsidRPr="00083CAB">
        <w:rPr>
          <w:strike/>
        </w:rPr>
        <w:t>Defines requirements for bytes-to-bits mapping, forward error correction, FEC encoded bits to subcarriers mapping, subcarrier placement, and randomization for the Next Codeword Pointer.</w:t>
      </w:r>
    </w:p>
    <w:p w:rsidR="0084087D" w:rsidRPr="0084087D" w:rsidRDefault="0084087D" w:rsidP="0084087D">
      <w:r w:rsidRPr="0084087D">
        <w:rPr>
          <w:b/>
        </w:rPr>
        <w:lastRenderedPageBreak/>
        <w:fldChar w:fldCharType="begin"/>
      </w:r>
      <w:r w:rsidRPr="0084087D">
        <w:rPr>
          <w:b/>
        </w:rPr>
        <w:instrText xml:space="preserve"> REF _Ref359999945 \r \h </w:instrText>
      </w:r>
      <w:r w:rsidRPr="0084087D">
        <w:rPr>
          <w:b/>
        </w:rPr>
      </w:r>
      <w:r w:rsidRPr="0084087D">
        <w:rPr>
          <w:b/>
        </w:rPr>
        <w:fldChar w:fldCharType="separate"/>
      </w:r>
      <w:r w:rsidR="008067D8">
        <w:rPr>
          <w:b/>
        </w:rPr>
        <w:t>1.1.15</w:t>
      </w:r>
      <w:r w:rsidRPr="0084087D">
        <w:fldChar w:fldCharType="end"/>
      </w:r>
      <w:r w:rsidRPr="0084087D">
        <w:rPr>
          <w:b/>
        </w:rPr>
        <w:t xml:space="preserve"> </w:t>
      </w:r>
      <w:r w:rsidRPr="0084087D">
        <w:rPr>
          <w:b/>
        </w:rPr>
        <w:fldChar w:fldCharType="begin"/>
      </w:r>
      <w:r w:rsidRPr="0084087D">
        <w:rPr>
          <w:b/>
        </w:rPr>
        <w:instrText xml:space="preserve"> REF _Ref359999945 \h </w:instrText>
      </w:r>
      <w:r w:rsidRPr="0084087D">
        <w:rPr>
          <w:b/>
        </w:rPr>
      </w:r>
      <w:r w:rsidRPr="0084087D">
        <w:rPr>
          <w:b/>
        </w:rPr>
        <w:fldChar w:fldCharType="separate"/>
      </w:r>
      <w:r w:rsidR="008067D8" w:rsidRPr="0084087D">
        <w:rPr>
          <w:b/>
        </w:rPr>
        <w:t>Downstream Pilot Patterns</w:t>
      </w:r>
      <w:r w:rsidRPr="0084087D">
        <w:fldChar w:fldCharType="end"/>
      </w:r>
      <w:r w:rsidRPr="0084087D">
        <w:rPr>
          <w:b/>
        </w:rPr>
        <w:br/>
      </w:r>
      <w:r w:rsidRPr="0084087D">
        <w:t xml:space="preserve">Defines the structure of continuous and scattered pilots for downstream OFDM channels, describes the signaling of the pilot structure in the PLC, and defines </w:t>
      </w:r>
      <w:r>
        <w:t>CLT</w:t>
      </w:r>
      <w:r w:rsidRPr="0084087D">
        <w:t xml:space="preserve"> transmitter requirements for modulating and boosting the power of pilots.</w:t>
      </w:r>
    </w:p>
    <w:p w:rsidR="0084087D" w:rsidRPr="00AB2241" w:rsidRDefault="0084087D" w:rsidP="00AB2241">
      <w:pPr>
        <w:pStyle w:val="ListParagraph"/>
        <w:keepNext/>
        <w:keepLines/>
        <w:numPr>
          <w:ilvl w:val="1"/>
          <w:numId w:val="3"/>
        </w:numPr>
        <w:rPr>
          <w:b/>
        </w:rPr>
      </w:pPr>
      <w:bookmarkStart w:id="9" w:name="_Toc360182011"/>
      <w:bookmarkStart w:id="10" w:name="_Ref366582606"/>
      <w:bookmarkStart w:id="11" w:name="_Ref366582615"/>
      <w:bookmarkStart w:id="12" w:name="_Toc370800532"/>
      <w:r w:rsidRPr="00AB2241">
        <w:rPr>
          <w:b/>
        </w:rPr>
        <w:t>Signal Processing</w:t>
      </w:r>
      <w:bookmarkEnd w:id="9"/>
      <w:bookmarkEnd w:id="10"/>
      <w:bookmarkEnd w:id="11"/>
      <w:bookmarkEnd w:id="12"/>
      <w:r w:rsidR="00DC2ACF">
        <w:tab/>
      </w:r>
    </w:p>
    <w:p w:rsidR="0084087D" w:rsidRPr="0084087D" w:rsidRDefault="0084087D" w:rsidP="00DC2ACF">
      <w:pPr>
        <w:keepNext/>
        <w:keepLines/>
      </w:pPr>
      <w:r w:rsidRPr="0084087D">
        <w:t xml:space="preserve">Serial data signals received from the PHY-MAC Convergence Layer are received and processed by the PHY as illustrated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This process yields OFDM symbols with 4096 subcarriers for the 4K FFT mode and 8192 subcarriers for the 8K FFT mode, with each symbol consisting of:</w:t>
      </w:r>
    </w:p>
    <w:p w:rsidR="0084087D" w:rsidRPr="0084087D" w:rsidRDefault="0084087D" w:rsidP="00DC2ACF">
      <w:pPr>
        <w:pStyle w:val="ListParagraph"/>
        <w:keepNext/>
        <w:keepLines/>
        <w:numPr>
          <w:ilvl w:val="0"/>
          <w:numId w:val="28"/>
        </w:numPr>
      </w:pPr>
      <w:r w:rsidRPr="0084087D">
        <w:t>Data subcarriers</w:t>
      </w:r>
    </w:p>
    <w:p w:rsidR="0084087D" w:rsidRPr="0084087D" w:rsidRDefault="0084087D" w:rsidP="00DC2ACF">
      <w:pPr>
        <w:pStyle w:val="ListParagraph"/>
        <w:keepNext/>
        <w:keepLines/>
        <w:numPr>
          <w:ilvl w:val="0"/>
          <w:numId w:val="28"/>
        </w:numPr>
      </w:pPr>
      <w:r w:rsidRPr="0084087D">
        <w:t>Scattered pilots</w:t>
      </w:r>
    </w:p>
    <w:p w:rsidR="0084087D" w:rsidRPr="0084087D" w:rsidRDefault="0084087D" w:rsidP="00DC2ACF">
      <w:pPr>
        <w:pStyle w:val="ListParagraph"/>
        <w:keepNext/>
        <w:keepLines/>
        <w:numPr>
          <w:ilvl w:val="0"/>
          <w:numId w:val="28"/>
        </w:numPr>
      </w:pPr>
      <w:r w:rsidRPr="0084087D">
        <w:t>Continuous pilots</w:t>
      </w:r>
    </w:p>
    <w:p w:rsidR="0084087D" w:rsidRPr="0084087D" w:rsidRDefault="0084087D" w:rsidP="00DC2ACF">
      <w:pPr>
        <w:pStyle w:val="ListParagraph"/>
        <w:keepNext/>
        <w:keepLines/>
        <w:numPr>
          <w:ilvl w:val="0"/>
          <w:numId w:val="28"/>
        </w:numPr>
      </w:pPr>
      <w:r w:rsidRPr="0084087D">
        <w:t>PLC subcarriers</w:t>
      </w:r>
    </w:p>
    <w:p w:rsidR="0084087D" w:rsidRPr="0084087D" w:rsidRDefault="0084087D" w:rsidP="00DC2ACF">
      <w:pPr>
        <w:pStyle w:val="ListParagraph"/>
        <w:keepNext/>
        <w:keepLines/>
        <w:numPr>
          <w:ilvl w:val="0"/>
          <w:numId w:val="28"/>
        </w:numPr>
      </w:pPr>
      <w:r w:rsidRPr="0084087D">
        <w:t>Excluded subcarriers that are set to zero</w:t>
      </w:r>
    </w:p>
    <w:p w:rsidR="0084087D" w:rsidRPr="0084087D" w:rsidRDefault="0084087D" w:rsidP="00DC2ACF">
      <w:pPr>
        <w:keepNext/>
        <w:keepLines/>
      </w:pPr>
      <w:r w:rsidRPr="0084087D">
        <w:t>This section briefly describes that process and provides links to the specific requirements for each process described in this specification.</w:t>
      </w:r>
    </w:p>
    <w:p w:rsidR="00F72166" w:rsidRPr="0084087D" w:rsidRDefault="00F72166" w:rsidP="00F72166"/>
    <w:p w:rsidR="00F72166" w:rsidRPr="00EA071E" w:rsidRDefault="00F72166" w:rsidP="00F72166">
      <w:pPr>
        <w:keepNext/>
        <w:keepLines/>
        <w:rPr>
          <w:b/>
          <w:i/>
        </w:rPr>
      </w:pPr>
      <w:bookmarkStart w:id="13" w:name="_Ref356392083"/>
      <w:bookmarkStart w:id="14" w:name="_Ref356392079"/>
      <w:bookmarkStart w:id="15" w:name="_Toc370800624"/>
      <w:r w:rsidRPr="0084087D">
        <w:rPr>
          <w:b/>
          <w:i/>
        </w:rPr>
        <w:lastRenderedPageBreak/>
        <w:t xml:space="preserve">Figure </w:t>
      </w:r>
      <w:r>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w:t>
      </w:r>
      <w:r w:rsidRPr="0084087D">
        <w:fldChar w:fldCharType="end"/>
      </w:r>
      <w:bookmarkEnd w:id="13"/>
      <w:r w:rsidRPr="0084087D">
        <w:rPr>
          <w:b/>
          <w:i/>
        </w:rPr>
        <w:t xml:space="preserve"> - </w:t>
      </w:r>
      <w:bookmarkEnd w:id="14"/>
      <w:r w:rsidRPr="0084087D">
        <w:rPr>
          <w:b/>
          <w:i/>
        </w:rPr>
        <w:t>Downstream PHY Processing</w:t>
      </w:r>
      <w:bookmarkEnd w:id="15"/>
    </w:p>
    <w:p w:rsidR="00F72166" w:rsidRDefault="00EA071E" w:rsidP="00F72166">
      <w:pPr>
        <w:keepNext/>
        <w:keepLines/>
      </w:pPr>
      <w:r>
        <w:object w:dxaOrig="9360" w:dyaOrig="112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85pt;height:562.6pt" o:ole="">
            <v:imagedata r:id="rId8" o:title=""/>
          </v:shape>
          <o:OLEObject Type="Embed" ProgID="Visio.Drawing.11" ShapeID="_x0000_i1025" DrawAspect="Content" ObjectID="_1445856543" r:id="rId9"/>
        </w:object>
      </w:r>
    </w:p>
    <w:p w:rsidR="00BF0536" w:rsidRDefault="00BF0536" w:rsidP="00F72166">
      <w:pPr>
        <w:keepNext/>
        <w:keepLines/>
      </w:pPr>
    </w:p>
    <w:p w:rsidR="00EA071E" w:rsidRDefault="00EA071E" w:rsidP="00BF0536">
      <w:pPr>
        <w:keepNext/>
        <w:keepLines/>
        <w:rPr>
          <w:b/>
          <w:i/>
        </w:rPr>
      </w:pPr>
    </w:p>
    <w:p w:rsidR="0084087D" w:rsidRPr="0084087D" w:rsidRDefault="00382591" w:rsidP="00BF0536">
      <w:pPr>
        <w:keepNext/>
        <w:keepLines/>
        <w:rPr>
          <w:b/>
          <w:i/>
        </w:rPr>
      </w:pPr>
      <w:r>
        <w:rPr>
          <w:b/>
          <w:i/>
        </w:rPr>
        <w:t xml:space="preserve">1.2.1 </w:t>
      </w:r>
      <w:r w:rsidR="0084087D" w:rsidRPr="0084087D">
        <w:rPr>
          <w:b/>
          <w:i/>
        </w:rPr>
        <w:t>Forward Error Correction (FEC) Encoding</w:t>
      </w:r>
      <w:r w:rsidR="002D0F30">
        <w:rPr>
          <w:b/>
          <w:i/>
        </w:rPr>
        <w:t xml:space="preserve"> and Data Detection</w:t>
      </w:r>
    </w:p>
    <w:p w:rsidR="0084087D" w:rsidRPr="0084087D" w:rsidRDefault="0084087D" w:rsidP="00BF0536">
      <w:pPr>
        <w:keepNext/>
        <w:keepLines/>
      </w:pPr>
      <w:r w:rsidRPr="0084087D">
        <w:t xml:space="preserve">The PHY begins processing incoming data by FEC encoding to data bits to form encoded codewords. Forward error correction adds redundancy to the transmitted data; these redundant bits can be used by the receiver to detect and correct errors in the transmission. For </w:t>
      </w:r>
      <w:r>
        <w:t>EPoC</w:t>
      </w:r>
      <w:r w:rsidRPr="0084087D">
        <w:t xml:space="preserve">, FEC </w:t>
      </w:r>
      <w:r w:rsidR="00A54228">
        <w:t>encoding applies an LDPC encoder</w:t>
      </w:r>
      <w:r w:rsidRPr="0084087D">
        <w:t xml:space="preserve">, and then shuffling the bits in a codeword via bit interleaving. Downstream forward error correction is described in detail in Section </w:t>
      </w:r>
      <w:r w:rsidRPr="0084087D">
        <w:fldChar w:fldCharType="begin"/>
      </w:r>
      <w:r w:rsidRPr="0084087D">
        <w:instrText xml:space="preserve"> REF _Ref233108377 \r \h  \* MERGEFORMAT </w:instrText>
      </w:r>
      <w:r w:rsidRPr="0084087D">
        <w:fldChar w:fldCharType="separate"/>
      </w:r>
      <w:r w:rsidR="008067D8">
        <w:t>1.1.4</w:t>
      </w:r>
      <w:r w:rsidRPr="0084087D">
        <w:fldChar w:fldCharType="end"/>
      </w:r>
      <w:r w:rsidRPr="0084087D">
        <w:t>.</w:t>
      </w:r>
    </w:p>
    <w:p w:rsidR="0084087D" w:rsidRPr="0084087D" w:rsidRDefault="0084087D" w:rsidP="00FB37A6">
      <w:pPr>
        <w:numPr>
          <w:ilvl w:val="3"/>
          <w:numId w:val="3"/>
        </w:numPr>
        <w:rPr>
          <w:b/>
          <w:i/>
        </w:rPr>
      </w:pPr>
      <w:r w:rsidRPr="0084087D">
        <w:rPr>
          <w:b/>
          <w:i/>
        </w:rPr>
        <w:t>Symbol Mapping to QAM Constellations</w:t>
      </w:r>
    </w:p>
    <w:p w:rsidR="0084087D" w:rsidRPr="0084087D" w:rsidRDefault="0084087D" w:rsidP="0084087D">
      <w:r w:rsidRPr="0084087D">
        <w:t xml:space="preserve">Once FEC encoded codewords have been created, the codewords are placed into OFDM symbols. Because each subcarrier in an OFDM symbol can have a different QAM modulation, the codewords must first be demultiplexed into parallel cell words; these cell words are then mapped into constellations based on the corresponding bit loading pattern of the subcarrier's QAM constellation. In </w:t>
      </w:r>
      <w:r>
        <w:t>EPoC</w:t>
      </w:r>
      <w:r w:rsidRPr="0084087D">
        <w:t xml:space="preserve">, QAM constellations extend from 16-QAM to 4096-QAM (excluding 32-QAM), with both square and non-square constellations. This process is described in Section </w:t>
      </w:r>
      <w:r w:rsidRPr="0084087D">
        <w:fldChar w:fldCharType="begin"/>
      </w:r>
      <w:r w:rsidRPr="0084087D">
        <w:instrText xml:space="preserve"> REF _Ref233108436 \r \h  \* MERGEFORMAT </w:instrText>
      </w:r>
      <w:r w:rsidRPr="0084087D">
        <w:fldChar w:fldCharType="separate"/>
      </w:r>
      <w:r w:rsidR="008067D8">
        <w:t>1.1.5</w:t>
      </w:r>
      <w:r w:rsidRPr="0084087D">
        <w:fldChar w:fldCharType="end"/>
      </w:r>
      <w:r w:rsidRPr="0084087D">
        <w:t>.</w:t>
      </w:r>
    </w:p>
    <w:p w:rsidR="0084087D" w:rsidRPr="0084087D" w:rsidRDefault="0084087D" w:rsidP="00FB37A6">
      <w:pPr>
        <w:numPr>
          <w:ilvl w:val="3"/>
          <w:numId w:val="3"/>
        </w:numPr>
        <w:rPr>
          <w:b/>
          <w:i/>
        </w:rPr>
      </w:pPr>
      <w:r w:rsidRPr="0084087D">
        <w:rPr>
          <w:b/>
          <w:i/>
        </w:rPr>
        <w:t>Scattered Pilot Placeholder Insertion</w:t>
      </w:r>
    </w:p>
    <w:p w:rsidR="0084087D" w:rsidRPr="0084087D" w:rsidRDefault="0084087D" w:rsidP="0084087D">
      <w:r w:rsidRPr="0084087D">
        <w:t>OFDM transmission requires the insertion of scattered pilots to enable channel estimation and equalization in the receiver. While the insertion happens after time and frequency interleaving, since these pilots are not in the same spectral location in every symbol, insertion of these scattered pilots disrupt the spectral location of the QAM data subcarriers. To overcome this problem, place-holders for scattered pilot locations are inserted during the symbol mapping process.</w:t>
      </w:r>
    </w:p>
    <w:p w:rsidR="0084087D" w:rsidRPr="006720CA" w:rsidRDefault="0084087D" w:rsidP="00FB37A6">
      <w:pPr>
        <w:numPr>
          <w:ilvl w:val="3"/>
          <w:numId w:val="3"/>
        </w:numPr>
        <w:rPr>
          <w:b/>
          <w:i/>
          <w:strike/>
        </w:rPr>
      </w:pPr>
      <w:r w:rsidRPr="006720CA">
        <w:rPr>
          <w:b/>
          <w:i/>
          <w:strike/>
        </w:rPr>
        <w:t>Next Codeword Pointer Insertion</w:t>
      </w:r>
    </w:p>
    <w:p w:rsidR="0084087D" w:rsidRPr="0084087D" w:rsidRDefault="0084087D" w:rsidP="0084087D">
      <w:r w:rsidRPr="006720CA">
        <w:rPr>
          <w:strike/>
        </w:rPr>
        <w:t>Detecting where the next codeword begins in an OFDM symbol can be difficult: more than one codeword may map into one OFDM symbol, the number of codewords per OFDM symbol may not be an integer, a codeword can overflow from one OFDM symbol to another, and the codeword could be shortened. Therefore, the transmitter must convey to the receiver all of the locations where a new codeword begins within an OFDM symbol.</w:t>
      </w:r>
      <w:r w:rsidRPr="0084087D">
        <w:t xml:space="preserve"> </w:t>
      </w:r>
      <w:r w:rsidRPr="000C7757">
        <w:rPr>
          <w:strike/>
        </w:rPr>
        <w:t xml:space="preserve">These Next Codeword Pointers (NCPs) are encoded using another forward error correction method and are appended to OFDM symbols. The process of encoding and inserting the NCP for EPoC is discussed in Section </w:t>
      </w:r>
      <w:r w:rsidRPr="000C7757">
        <w:rPr>
          <w:strike/>
        </w:rPr>
        <w:fldChar w:fldCharType="begin"/>
      </w:r>
      <w:r w:rsidRPr="000C7757">
        <w:rPr>
          <w:strike/>
        </w:rPr>
        <w:instrText xml:space="preserve"> REF _Ref359938976 \r \h  \* MERGEFORMAT </w:instrText>
      </w:r>
      <w:r w:rsidRPr="000C7757">
        <w:rPr>
          <w:strike/>
        </w:rPr>
      </w:r>
      <w:r w:rsidRPr="000C7757">
        <w:rPr>
          <w:strike/>
        </w:rPr>
        <w:fldChar w:fldCharType="separate"/>
      </w:r>
      <w:r w:rsidR="008067D8" w:rsidRPr="000C7757">
        <w:rPr>
          <w:strike/>
        </w:rPr>
        <w:t>2.1.4</w:t>
      </w:r>
      <w:r w:rsidRPr="000C7757">
        <w:rPr>
          <w:strike/>
        </w:rPr>
        <w:fldChar w:fldCharType="end"/>
      </w:r>
      <w:r w:rsidRPr="0084087D">
        <w:t>.</w:t>
      </w:r>
    </w:p>
    <w:p w:rsidR="0084087D" w:rsidRPr="0084087D" w:rsidRDefault="0084087D" w:rsidP="00FB37A6">
      <w:pPr>
        <w:numPr>
          <w:ilvl w:val="3"/>
          <w:numId w:val="3"/>
        </w:numPr>
        <w:rPr>
          <w:b/>
          <w:i/>
        </w:rPr>
      </w:pPr>
      <w:bookmarkStart w:id="16" w:name="_Ref233173206"/>
      <w:r w:rsidRPr="0084087D">
        <w:rPr>
          <w:b/>
          <w:i/>
        </w:rPr>
        <w:t>Interleaving</w:t>
      </w:r>
      <w:bookmarkEnd w:id="16"/>
    </w:p>
    <w:p w:rsidR="0084087D" w:rsidRPr="0084087D" w:rsidRDefault="0084087D" w:rsidP="0084087D">
      <w:r w:rsidRPr="0084087D">
        <w:t xml:space="preserve">These OFDM symbols, comprised of data subcarriers, scattered pilot </w:t>
      </w:r>
      <w:r w:rsidR="000C7757" w:rsidRPr="000C7757">
        <w:rPr>
          <w:u w:val="single"/>
        </w:rPr>
        <w:t>and</w:t>
      </w:r>
      <w:r w:rsidR="000C7757">
        <w:t xml:space="preserve"> </w:t>
      </w:r>
      <w:r w:rsidRPr="0084087D">
        <w:t>placeholders</w:t>
      </w:r>
      <w:r w:rsidRPr="000C7757">
        <w:rPr>
          <w:strike/>
        </w:rPr>
        <w:t>, and NCPs</w:t>
      </w:r>
      <w:r w:rsidRPr="0084087D">
        <w:t>, are then subjected to time and frequency interleaving. Time interleaving mitigates the impact of burst noise, while frequency interleaving mitigates the effect of ingress.</w:t>
      </w:r>
    </w:p>
    <w:p w:rsidR="0084087D" w:rsidRPr="0084087D" w:rsidRDefault="0084087D" w:rsidP="0084087D">
      <w:r w:rsidRPr="0084087D">
        <w:t xml:space="preserve">Time interleaving disperses the subcarriers of an input symbol over a set of output symbols, based on the depth of interleaving. Therefore, if an OFDM symbol is corrupted by a noise burst, this burst is </w:t>
      </w:r>
      <w:r w:rsidRPr="0084087D">
        <w:lastRenderedPageBreak/>
        <w:t xml:space="preserve">spread over the symbols when it is de-interleaved, thereby reducing the error correction burden on the decoder. The time interleaving process is described in Section </w:t>
      </w:r>
      <w:r w:rsidRPr="0084087D">
        <w:fldChar w:fldCharType="begin"/>
      </w:r>
      <w:r w:rsidRPr="0084087D">
        <w:instrText xml:space="preserve"> REF _Ref233108524 \r \h  \* MERGEFORMAT </w:instrText>
      </w:r>
      <w:r w:rsidRPr="0084087D">
        <w:fldChar w:fldCharType="separate"/>
      </w:r>
      <w:r w:rsidR="008067D8">
        <w:t>1.1.6</w:t>
      </w:r>
      <w:r w:rsidRPr="0084087D">
        <w:fldChar w:fldCharType="end"/>
      </w:r>
      <w:r w:rsidRPr="0084087D">
        <w:t>.</w:t>
      </w:r>
    </w:p>
    <w:p w:rsidR="0084087D" w:rsidRPr="0084087D" w:rsidRDefault="0084087D" w:rsidP="0084087D">
      <w:r w:rsidRPr="0084087D">
        <w:t xml:space="preserve">Frequency interleaving occurs after time interleaving. Frequency interleaving disperses subcarriers of the symbol along the frequency axis; therefore, OFDM subcarriers impacted by narrowband ingress are distributed between several codewords, reducing the number of errors in each codeword. The frequency interleaving process is described in Section </w:t>
      </w:r>
      <w:r w:rsidRPr="0084087D">
        <w:fldChar w:fldCharType="begin"/>
      </w:r>
      <w:r w:rsidRPr="0084087D">
        <w:instrText xml:space="preserve"> REF _Ref233108524 \r \h  \* MERGEFORMAT </w:instrText>
      </w:r>
      <w:r w:rsidRPr="0084087D">
        <w:fldChar w:fldCharType="separate"/>
      </w:r>
      <w:r w:rsidR="008067D8">
        <w:t>1.1.6</w:t>
      </w:r>
      <w:r w:rsidRPr="0084087D">
        <w:fldChar w:fldCharType="end"/>
      </w:r>
      <w:r w:rsidRPr="0084087D">
        <w:t>.</w:t>
      </w:r>
    </w:p>
    <w:p w:rsidR="0084087D" w:rsidRPr="0084087D" w:rsidRDefault="0084087D" w:rsidP="00FB37A6">
      <w:pPr>
        <w:numPr>
          <w:ilvl w:val="3"/>
          <w:numId w:val="3"/>
        </w:numPr>
        <w:rPr>
          <w:b/>
          <w:i/>
        </w:rPr>
      </w:pPr>
      <w:r w:rsidRPr="0084087D">
        <w:rPr>
          <w:b/>
          <w:i/>
        </w:rPr>
        <w:t xml:space="preserve">Insertion of Pilots and Exclusion Sub-Bands </w:t>
      </w:r>
    </w:p>
    <w:p w:rsidR="0084087D" w:rsidRPr="0084087D" w:rsidRDefault="0084087D" w:rsidP="0084087D">
      <w:r w:rsidRPr="0084087D">
        <w:t>When interleaving is complete, placeholders for continuous pilots are inserted. These will be subject to modulation later, together with the placeholders already inserted for scattered pilots. Continuous pilots are pilots that occur at the same subcarrier location in every symbol. These are needed for receiver synchronization.</w:t>
      </w:r>
    </w:p>
    <w:p w:rsidR="0084087D" w:rsidRPr="0084087D" w:rsidRDefault="0084087D" w:rsidP="0084087D">
      <w:r w:rsidRPr="0084087D">
        <w:t xml:space="preserve">Exclusion bands and excluded subcarriers are inserted next. Nothing is transmitted at these subcarrier locations. The contiguous block of subcarriers allocated to the PHY Link Channel is also treated as an exclusion band at this stage; this is a placeholder for the PLC that is filled later. The regions outside the bandwidth of the OFDM signal may also be treated as exclusion bands. </w:t>
      </w:r>
    </w:p>
    <w:p w:rsidR="0084087D" w:rsidRDefault="0084087D" w:rsidP="0084087D">
      <w:r w:rsidRPr="0084087D">
        <w:t xml:space="preserve">Finally, the placeholders for scattered and continuous pilots are replaced with a BPSK pseudo-random sequence. This process is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6C4DF6" w:rsidRPr="0019264B" w:rsidRDefault="0019264B" w:rsidP="0019264B">
      <w:pPr>
        <w:rPr>
          <w:b/>
        </w:rPr>
      </w:pPr>
      <w:bookmarkStart w:id="17" w:name="_Ref367275362"/>
      <w:r w:rsidRPr="0019264B">
        <w:rPr>
          <w:b/>
        </w:rPr>
        <w:t>[</w:t>
      </w:r>
      <w:r w:rsidRPr="0019264B">
        <w:rPr>
          <w:b/>
          <w:color w:val="C00000"/>
        </w:rPr>
        <w:t xml:space="preserve">NOTE: following section from D3.1 </w:t>
      </w:r>
      <w:r w:rsidR="00931EED">
        <w:rPr>
          <w:b/>
          <w:color w:val="C00000"/>
        </w:rPr>
        <w:t xml:space="preserve">PHY I01 Section </w:t>
      </w:r>
      <w:r w:rsidRPr="0019264B">
        <w:rPr>
          <w:b/>
          <w:color w:val="C00000"/>
        </w:rPr>
        <w:t>7.2.5.1</w:t>
      </w:r>
      <w:r w:rsidRPr="0019264B">
        <w:rPr>
          <w:b/>
        </w:rPr>
        <w:t>]</w:t>
      </w:r>
    </w:p>
    <w:p w:rsidR="00B97B55" w:rsidRPr="006C4DF6" w:rsidRDefault="00B97B55" w:rsidP="006C4DF6">
      <w:pPr>
        <w:keepNext/>
        <w:keepLines/>
        <w:numPr>
          <w:ilvl w:val="3"/>
          <w:numId w:val="3"/>
        </w:numPr>
        <w:rPr>
          <w:b/>
          <w:i/>
        </w:rPr>
      </w:pPr>
      <w:r w:rsidRPr="006C4DF6">
        <w:rPr>
          <w:b/>
          <w:i/>
        </w:rPr>
        <w:t>Downstream Exclusion Band Rules</w:t>
      </w:r>
      <w:bookmarkEnd w:id="17"/>
    </w:p>
    <w:p w:rsidR="00B97B55" w:rsidRPr="00E2065F" w:rsidRDefault="00B97B55" w:rsidP="00B97B55">
      <w:pPr>
        <w:pStyle w:val="Bulletedtext"/>
        <w:tabs>
          <w:tab w:val="clear" w:pos="360"/>
        </w:tabs>
        <w:rPr>
          <w:color w:val="000000" w:themeColor="text1"/>
        </w:rPr>
      </w:pPr>
      <w:r w:rsidRPr="00E2065F">
        <w:rPr>
          <w:color w:val="000000" w:themeColor="text1"/>
        </w:rPr>
        <w:t xml:space="preserve">There </w:t>
      </w:r>
      <w:r>
        <w:rPr>
          <w:color w:val="000000" w:themeColor="text1"/>
        </w:rPr>
        <w:t>has to</w:t>
      </w:r>
      <w:r w:rsidRPr="00E2065F">
        <w:rPr>
          <w:color w:val="000000" w:themeColor="text1"/>
        </w:rPr>
        <w:t xml:space="preserve"> be at least one contiguous </w:t>
      </w:r>
      <w:r w:rsidRPr="005461E3">
        <w:rPr>
          <w:color w:val="000000" w:themeColor="text1"/>
        </w:rPr>
        <w:t>modulated</w:t>
      </w:r>
      <w:r w:rsidRPr="00E2065F">
        <w:rPr>
          <w:color w:val="000000" w:themeColor="text1"/>
        </w:rPr>
        <w:t xml:space="preserve"> OFDM bandwidth of 22 MHz or greater, </w:t>
      </w:r>
      <w:r>
        <w:rPr>
          <w:color w:val="000000" w:themeColor="text1"/>
        </w:rPr>
        <w:t>which will enable an</w:t>
      </w:r>
      <w:r w:rsidRPr="00E2065F">
        <w:rPr>
          <w:color w:val="000000" w:themeColor="text1"/>
        </w:rPr>
        <w:t xml:space="preserve"> OFDM channel bandwidth of 24 MHz</w:t>
      </w:r>
      <w:r>
        <w:rPr>
          <w:color w:val="000000" w:themeColor="text1"/>
        </w:rPr>
        <w:t xml:space="preserve"> including guardbands</w:t>
      </w:r>
      <w:r w:rsidRPr="00E2065F">
        <w:rPr>
          <w:color w:val="000000" w:themeColor="text1"/>
        </w:rPr>
        <w:t>.</w:t>
      </w:r>
    </w:p>
    <w:p w:rsidR="00B97B55" w:rsidRDefault="00B97B55" w:rsidP="00B97B55">
      <w:pPr>
        <w:pStyle w:val="Bulletedtext"/>
      </w:pPr>
      <w:r w:rsidRPr="00E2065F">
        <w:rPr>
          <w:color w:val="000000" w:themeColor="text1"/>
        </w:rPr>
        <w:t xml:space="preserve">Exclusion bands </w:t>
      </w:r>
      <w:r w:rsidRPr="00BD581A">
        <w:t>separate contiguous modulation bands</w:t>
      </w:r>
      <w:r>
        <w:t>.</w:t>
      </w:r>
    </w:p>
    <w:p w:rsidR="00B97B55" w:rsidRPr="00AD14AE" w:rsidRDefault="00B97B55" w:rsidP="00B97B55">
      <w:pPr>
        <w:pStyle w:val="Bulletedtext"/>
      </w:pPr>
      <w:r>
        <w:t xml:space="preserve">The minimum contiguous modulation band has to be 2 MHz. </w:t>
      </w:r>
    </w:p>
    <w:p w:rsidR="00B97B55" w:rsidRPr="00BD581A" w:rsidRDefault="00B97B55" w:rsidP="00B97B55">
      <w:pPr>
        <w:pStyle w:val="Bulletedtext"/>
      </w:pPr>
      <w:r w:rsidRPr="00BD581A">
        <w:t>Exclusion bands and individually excluded subcarriers are common to all downstream profiles.</w:t>
      </w:r>
    </w:p>
    <w:p w:rsidR="00B97B55" w:rsidRDefault="00B97B55" w:rsidP="00B97B55">
      <w:pPr>
        <w:pStyle w:val="Bulletedtext"/>
        <w:rPr>
          <w:color w:val="000000" w:themeColor="text1"/>
        </w:rPr>
      </w:pPr>
      <w:r w:rsidRPr="00BD581A">
        <w:t>Exclusion bands are a minimum of 1 MHz but increment above 1 MHz by granularity of individual subcarrier (25 kHz for 8k FFT a</w:t>
      </w:r>
      <w:r w:rsidRPr="00F82170">
        <w:rPr>
          <w:color w:val="000000" w:themeColor="text1"/>
        </w:rPr>
        <w:t>nd 50 kHz for 4K FFT)</w:t>
      </w:r>
      <w:r>
        <w:rPr>
          <w:color w:val="000000" w:themeColor="text1"/>
        </w:rPr>
        <w:t>.</w:t>
      </w:r>
    </w:p>
    <w:p w:rsidR="00B97B55" w:rsidRPr="00F82170" w:rsidRDefault="00B97B55" w:rsidP="00B97B55">
      <w:pPr>
        <w:pStyle w:val="Bulletedtext"/>
        <w:rPr>
          <w:i/>
          <w:color w:val="000000" w:themeColor="text1"/>
        </w:rPr>
      </w:pPr>
      <w:r w:rsidRPr="00F82170">
        <w:rPr>
          <w:color w:val="000000" w:themeColor="text1"/>
        </w:rPr>
        <w:t>Exclusion bands plus individually excluded subcarriers are limited to 20% or less of spanned modulation spectrum, where the spanned modulation spectrum is defined as: frequency of maximum active subcarrier – frequency of minimum active subcarrier</w:t>
      </w:r>
      <w:r>
        <w:rPr>
          <w:color w:val="000000" w:themeColor="text1"/>
        </w:rPr>
        <w:t>.</w:t>
      </w:r>
    </w:p>
    <w:p w:rsidR="00B97B55" w:rsidRPr="00BD581A" w:rsidRDefault="00B97B55" w:rsidP="00B97B55">
      <w:pPr>
        <w:pStyle w:val="Bulletedtext"/>
      </w:pPr>
      <w:r w:rsidRPr="00BD581A">
        <w:t>The number of individually excluded subcarriers is limited by the following:</w:t>
      </w:r>
    </w:p>
    <w:p w:rsidR="00B97B55" w:rsidRPr="00BD581A" w:rsidRDefault="00B97B55" w:rsidP="00B97B55">
      <w:pPr>
        <w:pStyle w:val="Bulletedtextindent"/>
      </w:pPr>
      <w:r w:rsidRPr="00BD581A">
        <w:t>The total spectrum of individually excluded subcarrier</w:t>
      </w:r>
      <w:r>
        <w:t>s</w:t>
      </w:r>
      <w:r w:rsidRPr="00BD581A">
        <w:t xml:space="preserve"> cannot exceed 5% of any contiguous modulation spectrum</w:t>
      </w:r>
      <w:r>
        <w:t>.</w:t>
      </w:r>
    </w:p>
    <w:p w:rsidR="00B97B55" w:rsidRPr="00BD581A" w:rsidRDefault="00B97B55" w:rsidP="00B97B55">
      <w:pPr>
        <w:pStyle w:val="Bulletedtextindent"/>
      </w:pPr>
      <w:r w:rsidRPr="00BD581A">
        <w:t>The total spectrum of individually excluded subcarrier</w:t>
      </w:r>
      <w:r>
        <w:t>s</w:t>
      </w:r>
      <w:r w:rsidRPr="00BD581A">
        <w:t xml:space="preserve"> cannot exceed 5% of a 6 MHz moving window across the contiguous modulation spectrum</w:t>
      </w:r>
      <w:r>
        <w:t>.</w:t>
      </w:r>
    </w:p>
    <w:p w:rsidR="00B97B55" w:rsidRPr="00BD581A" w:rsidRDefault="00B97B55" w:rsidP="00B97B55">
      <w:pPr>
        <w:pStyle w:val="Bulletedtextindent"/>
      </w:pPr>
      <w:r w:rsidRPr="00BD581A">
        <w:t>The total spectrum of individually excluded subcarrier</w:t>
      </w:r>
      <w:r>
        <w:t>s</w:t>
      </w:r>
      <w:r w:rsidRPr="00BD581A">
        <w:t xml:space="preserve"> cannot exceed 20% of a 1 MHz moving window across the contiguous modulation spectrum</w:t>
      </w:r>
      <w:r>
        <w:t>.</w:t>
      </w:r>
    </w:p>
    <w:p w:rsidR="00B97B55" w:rsidRPr="00BD581A" w:rsidRDefault="00B97B55" w:rsidP="00B97B55">
      <w:pPr>
        <w:pStyle w:val="Bulletedtext"/>
      </w:pPr>
      <w:r w:rsidRPr="00BD581A">
        <w:lastRenderedPageBreak/>
        <w:t>The 6</w:t>
      </w:r>
      <w:r>
        <w:t xml:space="preserve"> MHz</w:t>
      </w:r>
      <w:r w:rsidRPr="00BD581A">
        <w:t xml:space="preserve"> of contiguous spectrum reserved for the PLC cannot have any exclusion bands or excluded </w:t>
      </w:r>
      <w:r>
        <w:t>s</w:t>
      </w:r>
      <w:r w:rsidRPr="00BD581A">
        <w:t>ubcarrier.</w:t>
      </w:r>
    </w:p>
    <w:p w:rsidR="00B97B55" w:rsidRPr="0084087D" w:rsidRDefault="00B97B55" w:rsidP="0084087D"/>
    <w:p w:rsidR="0084087D" w:rsidRPr="0084087D" w:rsidRDefault="0084087D" w:rsidP="00B97B55">
      <w:pPr>
        <w:keepNext/>
        <w:keepLines/>
        <w:numPr>
          <w:ilvl w:val="3"/>
          <w:numId w:val="3"/>
        </w:numPr>
        <w:rPr>
          <w:b/>
          <w:i/>
        </w:rPr>
      </w:pPr>
      <w:r w:rsidRPr="0084087D">
        <w:rPr>
          <w:b/>
          <w:i/>
        </w:rPr>
        <w:t>Encoding and Insertion of the PLC</w:t>
      </w:r>
    </w:p>
    <w:p w:rsidR="0084087D" w:rsidRPr="0084087D" w:rsidRDefault="0084087D" w:rsidP="00B97B55">
      <w:pPr>
        <w:keepNext/>
        <w:keepLines/>
      </w:pPr>
      <w:r w:rsidRPr="0084087D">
        <w:t xml:space="preserve">The PLC is constructed within the </w:t>
      </w:r>
      <w:r w:rsidR="005A3140">
        <w:t>PCS</w:t>
      </w:r>
      <w:r w:rsidRPr="0084087D">
        <w:t xml:space="preserve"> in parallel with the functions already discussed, relating to the main data channel. The PLC occupies the same contiguous set of subcarriers in every OFDM symbol. The PLC data is encoded for error correction, and then mapped into 16-QAM PLC data subcarriers. The PLC data is not subjected to the same time or frequency interleaving as the data; however they are block interleaved. The PLC is then inserted in place of its placeholder in each symbol. This process is described in Section </w:t>
      </w:r>
      <w:r w:rsidRPr="0084087D">
        <w:fldChar w:fldCharType="begin"/>
      </w:r>
      <w:r w:rsidRPr="0084087D">
        <w:instrText xml:space="preserve"> REF _Ref358033182 \r \h </w:instrText>
      </w:r>
      <w:r w:rsidRPr="0084087D">
        <w:fldChar w:fldCharType="separate"/>
      </w:r>
      <w:r w:rsidR="008067D8">
        <w:t>1.1.6.3</w:t>
      </w:r>
      <w:r w:rsidRPr="0084087D">
        <w:fldChar w:fldCharType="end"/>
      </w:r>
      <w:r w:rsidRPr="0084087D">
        <w:t>.</w:t>
      </w:r>
    </w:p>
    <w:p w:rsidR="0084087D" w:rsidRPr="0084087D" w:rsidRDefault="0084087D" w:rsidP="00FB37A6">
      <w:pPr>
        <w:numPr>
          <w:ilvl w:val="3"/>
          <w:numId w:val="3"/>
        </w:numPr>
        <w:rPr>
          <w:b/>
          <w:i/>
        </w:rPr>
      </w:pPr>
      <w:bookmarkStart w:id="18" w:name="_Ref365557378"/>
      <w:r w:rsidRPr="0084087D">
        <w:rPr>
          <w:b/>
          <w:i/>
        </w:rPr>
        <w:t>IDFT Transformation and Cyclic Prefix Insertion</w:t>
      </w:r>
      <w:bookmarkEnd w:id="18"/>
    </w:p>
    <w:p w:rsidR="0084087D" w:rsidRPr="0084087D" w:rsidRDefault="0084087D" w:rsidP="0084087D">
      <w:r w:rsidRPr="0084087D">
        <w:t xml:space="preserve">In this stage each OFDM symbol is transformed into the time domain using a 4096-point or 8192-point inverse discrete Fourier transform (IDFT). This 4096 or 8192 sample sequence is referred to below as the IDFT output. This process is described in Section </w:t>
      </w:r>
      <w:r w:rsidRPr="0084087D">
        <w:fldChar w:fldCharType="begin"/>
      </w:r>
      <w:r w:rsidRPr="0084087D">
        <w:instrText xml:space="preserve"> REF _Ref233173067 \r \h  \* MERGEFORMAT </w:instrText>
      </w:r>
      <w:r w:rsidRPr="0084087D">
        <w:fldChar w:fldCharType="separate"/>
      </w:r>
      <w:r w:rsidR="008067D8">
        <w:t>1.1.7</w:t>
      </w:r>
      <w:r w:rsidRPr="0084087D">
        <w:fldChar w:fldCharType="end"/>
      </w:r>
      <w:r w:rsidRPr="0084087D">
        <w:t>.</w:t>
      </w:r>
    </w:p>
    <w:p w:rsidR="0084087D" w:rsidRPr="0084087D" w:rsidRDefault="0084087D" w:rsidP="00FB37A6">
      <w:pPr>
        <w:numPr>
          <w:ilvl w:val="3"/>
          <w:numId w:val="3"/>
        </w:numPr>
        <w:rPr>
          <w:b/>
          <w:i/>
        </w:rPr>
      </w:pPr>
      <w:r w:rsidRPr="0084087D">
        <w:rPr>
          <w:b/>
          <w:i/>
        </w:rPr>
        <w:t>Cyclic Prefix and Windowing</w:t>
      </w:r>
    </w:p>
    <w:p w:rsidR="0084087D" w:rsidRPr="0084087D" w:rsidRDefault="0084087D" w:rsidP="0084087D">
      <w:r w:rsidRPr="0084087D">
        <w:t>A segment at the end of the IDFT output is prepended to the IDFT, and this is referred to as the Cyclic Prefix (CP) of the OFDM symbol. There are five possible values for the length of the CP and the choice depends on the delay spread of the channel – a longer delay spread requires a longer cyclic prefix.</w:t>
      </w:r>
    </w:p>
    <w:p w:rsidR="0084087D" w:rsidRPr="0084087D" w:rsidRDefault="0084087D" w:rsidP="0084087D">
      <w:r w:rsidRPr="0084087D">
        <w:t>For windowing purposes another segment at the start of the IDFT output is appended to the end of the IDFT output – the roll-off postfix (RP). There are five possible values for the RP, and the choice depends on the bandwidth of the channel and the number of exclusion bands within the channel. A larger RP provides sharper edges in the spectrum of the OFDM signal; however, there is a time vs. frequency trade-off. Larger RP values reduce the efficiency of transmission in the time domain, but because the spectral edges are sharper, more useful subcarriers appear in the frequency domain. There is an optimum value for the RP that maximizes capacity for a given bandwidth and/or exclusion band scenario.</w:t>
      </w:r>
    </w:p>
    <w:p w:rsidR="0084087D" w:rsidRPr="0084087D" w:rsidRDefault="0084087D" w:rsidP="0084087D">
      <w:r w:rsidRPr="0084087D">
        <w:t xml:space="preserve">These topics are discussed in detail in Section </w:t>
      </w:r>
      <w:r w:rsidRPr="0084087D">
        <w:fldChar w:fldCharType="begin"/>
      </w:r>
      <w:r w:rsidRPr="0084087D">
        <w:instrText xml:space="preserve"> REF _Ref233108718 \r \h  \* MERGEFORMAT </w:instrText>
      </w:r>
      <w:r w:rsidRPr="0084087D">
        <w:fldChar w:fldCharType="separate"/>
      </w:r>
      <w:r w:rsidR="008067D8">
        <w:t>1.1.8</w:t>
      </w:r>
      <w:r w:rsidRPr="0084087D">
        <w:fldChar w:fldCharType="end"/>
      </w:r>
      <w:r w:rsidRPr="0084087D">
        <w:t>.</w:t>
      </w:r>
    </w:p>
    <w:p w:rsidR="0084087D" w:rsidRPr="0084087D" w:rsidRDefault="0084087D" w:rsidP="00FB37A6">
      <w:pPr>
        <w:numPr>
          <w:ilvl w:val="2"/>
          <w:numId w:val="3"/>
        </w:numPr>
        <w:rPr>
          <w:b/>
        </w:rPr>
      </w:pPr>
      <w:bookmarkStart w:id="19" w:name="_Toc360182012"/>
      <w:bookmarkStart w:id="20" w:name="_Ref365456389"/>
      <w:bookmarkStart w:id="21" w:name="_Ref366582625"/>
      <w:bookmarkStart w:id="22" w:name="_Ref367866824"/>
      <w:bookmarkStart w:id="23" w:name="_Ref368061785"/>
      <w:bookmarkStart w:id="24" w:name="_Toc370800533"/>
      <w:r w:rsidRPr="0084087D">
        <w:rPr>
          <w:b/>
        </w:rPr>
        <w:t>Time and Frequency Synchronization</w:t>
      </w:r>
      <w:bookmarkEnd w:id="19"/>
      <w:bookmarkEnd w:id="20"/>
      <w:bookmarkEnd w:id="21"/>
      <w:bookmarkEnd w:id="22"/>
      <w:bookmarkEnd w:id="23"/>
      <w:bookmarkEnd w:id="24"/>
    </w:p>
    <w:p w:rsidR="0084087D" w:rsidRPr="0084087D" w:rsidRDefault="0084087D" w:rsidP="0084087D">
      <w:r w:rsidRPr="0084087D">
        <w:t xml:space="preserve">This section specifies the timing and frequency synchronization requirements for </w:t>
      </w:r>
      <w:r>
        <w:t>EPoC</w:t>
      </w:r>
      <w:r w:rsidRPr="0084087D">
        <w:t xml:space="preserve"> </w:t>
      </w:r>
      <w:r>
        <w:t>CLT</w:t>
      </w:r>
      <w:r w:rsidRPr="0084087D">
        <w:t xml:space="preserve"> transmitters and </w:t>
      </w:r>
      <w:r>
        <w:t>CNU</w:t>
      </w:r>
      <w:r w:rsidRPr="0084087D">
        <w:t xml:space="preserve"> receivers.</w:t>
      </w:r>
    </w:p>
    <w:p w:rsidR="0084087D" w:rsidRPr="0084087D" w:rsidRDefault="0084087D" w:rsidP="0084087D">
      <w:r w:rsidRPr="0084087D">
        <w:t xml:space="preserve">The purpose of this section is to ensure that the </w:t>
      </w:r>
      <w:r>
        <w:t>CLT</w:t>
      </w:r>
      <w:r w:rsidRPr="0084087D">
        <w:t xml:space="preserve"> transmitter can provide proper timing and frequency references for </w:t>
      </w:r>
      <w:r>
        <w:t>EPoC</w:t>
      </w:r>
      <w:r w:rsidRPr="0084087D">
        <w:t xml:space="preserve"> downstream OFDM operation and that the </w:t>
      </w:r>
      <w:r>
        <w:t>CNU</w:t>
      </w:r>
      <w:r w:rsidRPr="0084087D">
        <w:t xml:space="preserve"> receiver can acquire the system timing and subcarrier from the downstream for proper </w:t>
      </w:r>
      <w:r>
        <w:t>EPoC</w:t>
      </w:r>
      <w:r w:rsidRPr="0084087D">
        <w:t xml:space="preserve"> operation. </w:t>
      </w:r>
    </w:p>
    <w:p w:rsidR="0084087D" w:rsidRPr="0084087D" w:rsidRDefault="0084087D" w:rsidP="0084087D">
      <w:r w:rsidRPr="0084087D">
        <w:lastRenderedPageBreak/>
        <w:t xml:space="preserve">The </w:t>
      </w:r>
      <w:r>
        <w:t>CLT</w:t>
      </w:r>
      <w:r w:rsidRPr="0084087D">
        <w:t xml:space="preserve"> downstream OFDM symbol and subcarrier frequency and timing relationship is defined in Section</w:t>
      </w:r>
      <w:r w:rsidR="006F2E19">
        <w:t xml:space="preserve"> 1.2.2.3.</w:t>
      </w:r>
    </w:p>
    <w:p w:rsidR="0084087D" w:rsidRPr="0084087D" w:rsidRDefault="0084087D" w:rsidP="009352A0">
      <w:pPr>
        <w:keepNext/>
        <w:keepLines/>
        <w:numPr>
          <w:ilvl w:val="3"/>
          <w:numId w:val="3"/>
        </w:numPr>
        <w:rPr>
          <w:b/>
          <w:i/>
        </w:rPr>
      </w:pPr>
      <w:r w:rsidRPr="0084087D">
        <w:rPr>
          <w:b/>
          <w:i/>
        </w:rPr>
        <w:t>Downstream sampling rate</w:t>
      </w:r>
    </w:p>
    <w:p w:rsidR="00063A03" w:rsidRDefault="0084087D" w:rsidP="009352A0">
      <w:pPr>
        <w:keepNext/>
        <w:keepLines/>
      </w:pPr>
      <w:r w:rsidRPr="0084087D">
        <w:t xml:space="preserve">The </w:t>
      </w:r>
      <w:r>
        <w:t>CLT</w:t>
      </w:r>
      <w:r w:rsidRPr="0084087D">
        <w:t xml:space="preserve"> MUST lock the 204.8 MHz Downstream OFDM Clock to the 10.24 MHz </w:t>
      </w:r>
      <w:r>
        <w:t>CLT</w:t>
      </w:r>
      <w:r w:rsidRPr="0084087D">
        <w:t xml:space="preserve"> Master Clock (see </w:t>
      </w:r>
      <w:r w:rsidRPr="0084087D">
        <w:fldChar w:fldCharType="begin"/>
      </w:r>
      <w:r w:rsidRPr="0084087D">
        <w:instrText xml:space="preserve"> REF _Ref232933362 \h  \* MERGEFORMAT </w:instrText>
      </w:r>
      <w:r w:rsidRPr="0084087D">
        <w:fldChar w:fldCharType="separate"/>
      </w:r>
      <w:r w:rsidR="008067D8" w:rsidRPr="00BD581A">
        <w:t>Table</w:t>
      </w:r>
      <w:r w:rsidR="008067D8" w:rsidRPr="008067D8">
        <w:t> 1</w:t>
      </w:r>
      <w:r w:rsidR="008067D8" w:rsidRPr="008067D8">
        <w:noBreakHyphen/>
        <w:t>1</w:t>
      </w:r>
      <w:r w:rsidRPr="0084087D">
        <w:fldChar w:fldCharType="end"/>
      </w:r>
      <w:r w:rsidRPr="0084087D">
        <w:t xml:space="preserve">). </w:t>
      </w:r>
    </w:p>
    <w:p w:rsidR="00123E4C" w:rsidRPr="00123E4C" w:rsidRDefault="00123E4C" w:rsidP="009352A0">
      <w:pPr>
        <w:keepNext/>
        <w:keepLines/>
        <w:rPr>
          <w:b/>
          <w:color w:val="C00000"/>
        </w:rPr>
      </w:pPr>
      <w:r w:rsidRPr="00123E4C">
        <w:rPr>
          <w:b/>
          <w:color w:val="C00000"/>
        </w:rPr>
        <w:t xml:space="preserve">[Note: following section and table from D3.1 PHY </w:t>
      </w:r>
      <w:r w:rsidR="0095643E">
        <w:rPr>
          <w:b/>
          <w:color w:val="C00000"/>
        </w:rPr>
        <w:t xml:space="preserve">I01 Section </w:t>
      </w:r>
      <w:r w:rsidRPr="00123E4C">
        <w:rPr>
          <w:b/>
          <w:color w:val="C00000"/>
        </w:rPr>
        <w:t>7.3.1]</w:t>
      </w:r>
    </w:p>
    <w:p w:rsidR="0084087D" w:rsidRPr="0084087D" w:rsidRDefault="0084087D" w:rsidP="00FB37A6">
      <w:pPr>
        <w:numPr>
          <w:ilvl w:val="3"/>
          <w:numId w:val="3"/>
        </w:numPr>
        <w:rPr>
          <w:b/>
          <w:i/>
        </w:rPr>
      </w:pPr>
      <w:r w:rsidRPr="0084087D">
        <w:rPr>
          <w:b/>
          <w:i/>
        </w:rPr>
        <w:t>OFDM RF Transmission Synchronization</w:t>
      </w:r>
    </w:p>
    <w:p w:rsidR="0084087D" w:rsidRDefault="0084087D" w:rsidP="0084087D">
      <w:r w:rsidRPr="0084087D">
        <w:t xml:space="preserve">The </w:t>
      </w:r>
      <w:r>
        <w:t>CLT</w:t>
      </w:r>
      <w:r w:rsidRPr="0084087D">
        <w:t xml:space="preserve"> MUST lock the Downstream OFDM RF transmissions to the 10.24 MHz </w:t>
      </w:r>
      <w:r>
        <w:t>CLT</w:t>
      </w:r>
      <w:r w:rsidRPr="0084087D">
        <w:t xml:space="preserve"> Master Clock (see </w:t>
      </w:r>
      <w:r w:rsidRPr="0084087D">
        <w:fldChar w:fldCharType="begin"/>
      </w:r>
      <w:r w:rsidRPr="0084087D">
        <w:instrText xml:space="preserve"> REF _Ref232933362 \h  \* MERGEFORMAT </w:instrText>
      </w:r>
      <w:r w:rsidRPr="0084087D">
        <w:fldChar w:fldCharType="separate"/>
      </w:r>
      <w:r w:rsidR="008067D8" w:rsidRPr="00BD581A">
        <w:t>Table</w:t>
      </w:r>
      <w:r w:rsidR="008067D8" w:rsidRPr="008067D8">
        <w:t> 1</w:t>
      </w:r>
      <w:r w:rsidR="008067D8" w:rsidRPr="008067D8">
        <w:noBreakHyphen/>
        <w:t>1</w:t>
      </w:r>
      <w:r w:rsidRPr="0084087D">
        <w:fldChar w:fldCharType="end"/>
      </w:r>
      <w:r w:rsidRPr="0084087D">
        <w:t>).</w:t>
      </w:r>
    </w:p>
    <w:p w:rsidR="006B3FAE" w:rsidRPr="00BD581A" w:rsidRDefault="006B3FAE" w:rsidP="00C66C7B">
      <w:pPr>
        <w:pStyle w:val="TableCaption"/>
      </w:pPr>
      <w:bookmarkStart w:id="25" w:name="_Ref232933362"/>
      <w:bookmarkStart w:id="26" w:name="_Toc323560949"/>
      <w:bookmarkStart w:id="27" w:name="_Toc363657919"/>
      <w:bookmarkStart w:id="28" w:name="_Toc369849561"/>
      <w:r w:rsidRPr="00BD581A">
        <w:t>Table</w:t>
      </w:r>
      <w:r w:rsidRPr="00BD581A">
        <w:rPr>
          <w:rFonts w:cs="Arial"/>
        </w:rPr>
        <w:t> </w:t>
      </w:r>
      <w:r>
        <w:rPr>
          <w:rFonts w:cs="Arial"/>
        </w:rPr>
        <w:t>1</w:t>
      </w:r>
      <w:r w:rsidRPr="00BD581A">
        <w:rPr>
          <w:rFonts w:cs="Arial"/>
        </w:rPr>
        <w:noBreakHyphen/>
      </w:r>
      <w:r w:rsidRPr="00BD581A">
        <w:rPr>
          <w:rFonts w:cs="Arial"/>
        </w:rPr>
        <w:fldChar w:fldCharType="begin"/>
      </w:r>
      <w:r w:rsidRPr="00BD581A">
        <w:rPr>
          <w:rFonts w:cs="Arial"/>
        </w:rPr>
        <w:instrText xml:space="preserve"> SEQ Table \* ARABIC \s 1 </w:instrText>
      </w:r>
      <w:r w:rsidRPr="00BD581A">
        <w:rPr>
          <w:rFonts w:cs="Arial"/>
        </w:rPr>
        <w:fldChar w:fldCharType="separate"/>
      </w:r>
      <w:r w:rsidR="008067D8">
        <w:rPr>
          <w:rFonts w:cs="Arial"/>
          <w:noProof/>
        </w:rPr>
        <w:t>1</w:t>
      </w:r>
      <w:r w:rsidRPr="00BD581A">
        <w:rPr>
          <w:rFonts w:cs="Arial"/>
        </w:rPr>
        <w:fldChar w:fldCharType="end"/>
      </w:r>
      <w:bookmarkEnd w:id="25"/>
      <w:r w:rsidRPr="00BD581A">
        <w:t xml:space="preserve"> </w:t>
      </w:r>
      <w:r>
        <w:t>-</w:t>
      </w:r>
      <w:bookmarkEnd w:id="26"/>
      <w:r w:rsidRPr="00BD581A">
        <w:t xml:space="preserve"> Downstream OFDM parameters</w:t>
      </w:r>
      <w:bookmarkEnd w:id="27"/>
      <w:bookmarkEnd w:id="28"/>
    </w:p>
    <w:tbl>
      <w:tblPr>
        <w:tblStyle w:val="TableGrid"/>
        <w:tblW w:w="0" w:type="auto"/>
        <w:tblLayout w:type="fixed"/>
        <w:tblLook w:val="04A0" w:firstRow="1" w:lastRow="0" w:firstColumn="1" w:lastColumn="0" w:noHBand="0" w:noVBand="1"/>
      </w:tblPr>
      <w:tblGrid>
        <w:gridCol w:w="4239"/>
        <w:gridCol w:w="2430"/>
        <w:gridCol w:w="2169"/>
      </w:tblGrid>
      <w:tr w:rsidR="006B3FAE" w:rsidRPr="00C26F11" w:rsidTr="002A1EF0">
        <w:trPr>
          <w:trHeight w:val="439"/>
          <w:tblHeader/>
        </w:trPr>
        <w:tc>
          <w:tcPr>
            <w:tcW w:w="4239" w:type="dxa"/>
            <w:tcBorders>
              <w:bottom w:val="single" w:sz="4" w:space="0" w:color="auto"/>
            </w:tcBorders>
          </w:tcPr>
          <w:p w:rsidR="006B3FAE" w:rsidRPr="00C26F11" w:rsidRDefault="006B3FAE" w:rsidP="00C66C7B">
            <w:pPr>
              <w:pStyle w:val="TableCellHeading"/>
              <w:keepLines/>
              <w:widowControl/>
            </w:pPr>
            <w:r w:rsidRPr="00C26F11">
              <w:t>Parameter</w:t>
            </w:r>
          </w:p>
        </w:tc>
        <w:tc>
          <w:tcPr>
            <w:tcW w:w="2430" w:type="dxa"/>
            <w:tcBorders>
              <w:bottom w:val="single" w:sz="4" w:space="0" w:color="auto"/>
            </w:tcBorders>
          </w:tcPr>
          <w:p w:rsidR="006B3FAE" w:rsidRPr="00C26F11" w:rsidRDefault="006B3FAE" w:rsidP="00C66C7B">
            <w:pPr>
              <w:pStyle w:val="TableCellHeading"/>
              <w:keepLines/>
              <w:widowControl/>
            </w:pPr>
            <w:r w:rsidRPr="00C26F11">
              <w:t>4K mode</w:t>
            </w:r>
          </w:p>
        </w:tc>
        <w:tc>
          <w:tcPr>
            <w:tcW w:w="2169" w:type="dxa"/>
            <w:tcBorders>
              <w:bottom w:val="single" w:sz="4" w:space="0" w:color="auto"/>
            </w:tcBorders>
          </w:tcPr>
          <w:p w:rsidR="006B3FAE" w:rsidRPr="00C26F11" w:rsidRDefault="006B3FAE" w:rsidP="00C66C7B">
            <w:pPr>
              <w:pStyle w:val="TableCellHeading"/>
              <w:keepLines/>
              <w:widowControl/>
            </w:pPr>
            <w:r w:rsidRPr="00C26F11">
              <w:t>8K mode</w:t>
            </w:r>
          </w:p>
        </w:tc>
      </w:tr>
      <w:tr w:rsidR="006B3FAE" w:rsidRPr="00BD581A" w:rsidTr="002A1EF0">
        <w:tc>
          <w:tcPr>
            <w:tcW w:w="4239" w:type="dxa"/>
            <w:tcBorders>
              <w:top w:val="single" w:sz="4" w:space="0" w:color="auto"/>
            </w:tcBorders>
          </w:tcPr>
          <w:p w:rsidR="006B3FAE" w:rsidRPr="00BD581A" w:rsidRDefault="006B3FAE" w:rsidP="00C66C7B">
            <w:pPr>
              <w:pStyle w:val="TableCell"/>
              <w:keepNext/>
              <w:keepLines/>
              <w:widowControl/>
              <w:ind w:left="0"/>
            </w:pPr>
            <w:r w:rsidRPr="00BD581A">
              <w:t xml:space="preserve">Downstream master clock frequency </w:t>
            </w:r>
          </w:p>
        </w:tc>
        <w:tc>
          <w:tcPr>
            <w:tcW w:w="4599" w:type="dxa"/>
            <w:gridSpan w:val="2"/>
            <w:tcBorders>
              <w:top w:val="single" w:sz="4" w:space="0" w:color="auto"/>
            </w:tcBorders>
          </w:tcPr>
          <w:p w:rsidR="006B3FAE" w:rsidRPr="00BD581A" w:rsidRDefault="006B3FAE" w:rsidP="00C66C7B">
            <w:pPr>
              <w:pStyle w:val="TableCell"/>
              <w:keepNext/>
              <w:keepLines/>
              <w:widowControl/>
              <w:ind w:left="288"/>
              <w:jc w:val="center"/>
            </w:pPr>
            <w:r w:rsidRPr="00BD581A">
              <w:t>10.24 MHz</w:t>
            </w:r>
          </w:p>
        </w:tc>
      </w:tr>
      <w:tr w:rsidR="006B3FAE" w:rsidRPr="00BD581A" w:rsidTr="002A1EF0">
        <w:tc>
          <w:tcPr>
            <w:tcW w:w="4239" w:type="dxa"/>
          </w:tcPr>
          <w:p w:rsidR="006B3FAE" w:rsidRPr="00F16634" w:rsidRDefault="006B3FAE" w:rsidP="00C66C7B">
            <w:pPr>
              <w:pStyle w:val="TableCell"/>
              <w:keepNext/>
              <w:keepLines/>
              <w:widowControl/>
              <w:ind w:left="0"/>
            </w:pPr>
            <w:r w:rsidRPr="00BD581A">
              <w:t>Downstream Sampling Rate (f</w:t>
            </w:r>
            <w:r w:rsidRPr="00F16634">
              <w:t>s</w:t>
            </w:r>
            <w:r w:rsidRPr="00BD581A">
              <w:t>)</w:t>
            </w:r>
          </w:p>
        </w:tc>
        <w:tc>
          <w:tcPr>
            <w:tcW w:w="4599" w:type="dxa"/>
            <w:gridSpan w:val="2"/>
          </w:tcPr>
          <w:p w:rsidR="006B3FAE" w:rsidRPr="00BD581A" w:rsidRDefault="006B3FAE" w:rsidP="00C66C7B">
            <w:pPr>
              <w:pStyle w:val="TableCell"/>
              <w:keepNext/>
              <w:keepLines/>
              <w:widowControl/>
              <w:ind w:left="288"/>
              <w:jc w:val="center"/>
            </w:pPr>
            <w:r w:rsidRPr="00BD581A">
              <w:t>204.8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Downstream Elementary Period (T</w:t>
            </w:r>
            <w:r w:rsidRPr="00F16634">
              <w:t>sd</w:t>
            </w:r>
            <w:r w:rsidRPr="00BD581A">
              <w:t>)</w:t>
            </w:r>
          </w:p>
        </w:tc>
        <w:tc>
          <w:tcPr>
            <w:tcW w:w="4599" w:type="dxa"/>
            <w:gridSpan w:val="2"/>
          </w:tcPr>
          <w:p w:rsidR="006B3FAE" w:rsidRPr="00BD581A" w:rsidRDefault="006B3FAE" w:rsidP="00C66C7B">
            <w:pPr>
              <w:pStyle w:val="TableCell"/>
              <w:keepNext/>
              <w:keepLines/>
              <w:widowControl/>
              <w:ind w:left="288"/>
              <w:jc w:val="center"/>
            </w:pPr>
            <w:r w:rsidRPr="00BD581A">
              <w:t>1/(204.8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Channel bandwidths</w:t>
            </w:r>
          </w:p>
        </w:tc>
        <w:tc>
          <w:tcPr>
            <w:tcW w:w="4599" w:type="dxa"/>
            <w:gridSpan w:val="2"/>
          </w:tcPr>
          <w:p w:rsidR="006B3FAE" w:rsidRPr="00BD581A" w:rsidRDefault="006B3FAE" w:rsidP="00C66C7B">
            <w:pPr>
              <w:pStyle w:val="TableCell"/>
              <w:keepNext/>
              <w:keepLines/>
              <w:widowControl/>
              <w:ind w:left="288"/>
              <w:jc w:val="center"/>
            </w:pPr>
            <w:r w:rsidRPr="00BD581A">
              <w:t>24 MHz … 192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Minimum contiguous bandwidth*</w:t>
            </w:r>
          </w:p>
        </w:tc>
        <w:tc>
          <w:tcPr>
            <w:tcW w:w="4599" w:type="dxa"/>
            <w:gridSpan w:val="2"/>
          </w:tcPr>
          <w:p w:rsidR="006B3FAE" w:rsidRPr="00BD581A" w:rsidRDefault="006B3FAE" w:rsidP="00C66C7B">
            <w:pPr>
              <w:pStyle w:val="TableCell"/>
              <w:keepNext/>
              <w:keepLines/>
              <w:widowControl/>
              <w:ind w:left="288"/>
              <w:jc w:val="center"/>
            </w:pPr>
            <w:r w:rsidRPr="00BD581A">
              <w:t>6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IDFT size</w:t>
            </w:r>
          </w:p>
        </w:tc>
        <w:tc>
          <w:tcPr>
            <w:tcW w:w="2430" w:type="dxa"/>
          </w:tcPr>
          <w:p w:rsidR="006B3FAE" w:rsidRPr="00BD581A" w:rsidRDefault="006B3FAE" w:rsidP="00C66C7B">
            <w:pPr>
              <w:pStyle w:val="TableCell"/>
              <w:keepNext/>
              <w:keepLines/>
              <w:widowControl/>
              <w:ind w:left="288"/>
              <w:jc w:val="center"/>
            </w:pPr>
            <w:r w:rsidRPr="00BD581A">
              <w:t>4096</w:t>
            </w:r>
          </w:p>
        </w:tc>
        <w:tc>
          <w:tcPr>
            <w:tcW w:w="2169" w:type="dxa"/>
          </w:tcPr>
          <w:p w:rsidR="006B3FAE" w:rsidRPr="00BD581A" w:rsidRDefault="006B3FAE" w:rsidP="00C66C7B">
            <w:pPr>
              <w:pStyle w:val="TableCell"/>
              <w:keepNext/>
              <w:keepLines/>
              <w:widowControl/>
              <w:ind w:left="288"/>
              <w:jc w:val="center"/>
            </w:pPr>
            <w:r w:rsidRPr="00BD581A">
              <w:t>8192</w:t>
            </w:r>
          </w:p>
        </w:tc>
      </w:tr>
      <w:tr w:rsidR="006B3FAE" w:rsidRPr="00BD581A" w:rsidTr="002A1EF0">
        <w:tc>
          <w:tcPr>
            <w:tcW w:w="4239" w:type="dxa"/>
          </w:tcPr>
          <w:p w:rsidR="006B3FAE" w:rsidRPr="00BD581A" w:rsidRDefault="006B3FAE" w:rsidP="00C66C7B">
            <w:pPr>
              <w:pStyle w:val="TableCell"/>
              <w:keepNext/>
              <w:keepLines/>
              <w:widowControl/>
              <w:ind w:left="0"/>
            </w:pPr>
            <w:r w:rsidRPr="00BD581A">
              <w:t>Subcarrier spacing</w:t>
            </w:r>
          </w:p>
        </w:tc>
        <w:tc>
          <w:tcPr>
            <w:tcW w:w="2430" w:type="dxa"/>
          </w:tcPr>
          <w:p w:rsidR="006B3FAE" w:rsidRPr="00BD581A" w:rsidRDefault="006B3FAE" w:rsidP="00C66C7B">
            <w:pPr>
              <w:pStyle w:val="TableCell"/>
              <w:keepNext/>
              <w:keepLines/>
              <w:widowControl/>
              <w:ind w:left="288"/>
              <w:jc w:val="center"/>
            </w:pPr>
            <w:r w:rsidRPr="00BD581A">
              <w:t>50 kHz</w:t>
            </w:r>
          </w:p>
        </w:tc>
        <w:tc>
          <w:tcPr>
            <w:tcW w:w="2169" w:type="dxa"/>
          </w:tcPr>
          <w:p w:rsidR="006B3FAE" w:rsidRPr="00BD581A" w:rsidRDefault="006B3FAE" w:rsidP="00C66C7B">
            <w:pPr>
              <w:pStyle w:val="TableCell"/>
              <w:keepNext/>
              <w:keepLines/>
              <w:widowControl/>
              <w:ind w:left="288"/>
              <w:jc w:val="center"/>
            </w:pPr>
            <w:r w:rsidRPr="00BD581A">
              <w:t>25 kHz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FFT duration (Useful symbol duration) (T</w:t>
            </w:r>
            <w:r w:rsidRPr="00F16634">
              <w:t>u</w:t>
            </w:r>
            <w:r w:rsidRPr="00BD581A">
              <w:t>)</w:t>
            </w:r>
          </w:p>
        </w:tc>
        <w:tc>
          <w:tcPr>
            <w:tcW w:w="2430" w:type="dxa"/>
          </w:tcPr>
          <w:p w:rsidR="006B3FAE" w:rsidRPr="00BD581A" w:rsidRDefault="006B3FAE" w:rsidP="00C66C7B">
            <w:pPr>
              <w:pStyle w:val="TableCell"/>
              <w:keepNext/>
              <w:keepLines/>
              <w:widowControl/>
              <w:ind w:left="288"/>
              <w:jc w:val="center"/>
            </w:pPr>
            <w:r w:rsidRPr="00BD581A">
              <w:t>20 µs</w:t>
            </w:r>
          </w:p>
        </w:tc>
        <w:tc>
          <w:tcPr>
            <w:tcW w:w="2169" w:type="dxa"/>
          </w:tcPr>
          <w:p w:rsidR="006B3FAE" w:rsidRPr="00BD581A" w:rsidRDefault="006B3FAE" w:rsidP="00C66C7B">
            <w:pPr>
              <w:pStyle w:val="TableCell"/>
              <w:keepNext/>
              <w:keepLines/>
              <w:widowControl/>
              <w:ind w:left="288"/>
              <w:jc w:val="center"/>
            </w:pPr>
            <w:r w:rsidRPr="00BD581A">
              <w:t>40 µs</w:t>
            </w:r>
          </w:p>
        </w:tc>
      </w:tr>
      <w:tr w:rsidR="006B3FAE" w:rsidRPr="00BD581A" w:rsidTr="002A1EF0">
        <w:tc>
          <w:tcPr>
            <w:tcW w:w="4239" w:type="dxa"/>
          </w:tcPr>
          <w:p w:rsidR="006B3FAE" w:rsidRPr="00BD581A" w:rsidRDefault="006B3FAE" w:rsidP="00C66C7B">
            <w:pPr>
              <w:pStyle w:val="TableCell"/>
              <w:keepNext/>
              <w:keepLines/>
              <w:widowControl/>
              <w:ind w:left="0"/>
            </w:pPr>
            <w:r w:rsidRPr="00BD581A">
              <w:t>Number of active subcarriers in signal (192</w:t>
            </w:r>
            <w:r>
              <w:t xml:space="preserve"> </w:t>
            </w:r>
            <w:r w:rsidRPr="00BD581A">
              <w:t>MHz channel)</w:t>
            </w:r>
            <w:r w:rsidRPr="00BD581A">
              <w:br/>
              <w:t>Values refer to 190 MHz of used</w:t>
            </w:r>
            <w:r>
              <w:t xml:space="preserve"> subcarrier</w:t>
            </w:r>
            <w:r w:rsidRPr="00BD581A">
              <w:t>s.</w:t>
            </w:r>
          </w:p>
        </w:tc>
        <w:tc>
          <w:tcPr>
            <w:tcW w:w="2430" w:type="dxa"/>
          </w:tcPr>
          <w:p w:rsidR="006B3FAE" w:rsidRPr="00BD581A" w:rsidRDefault="006B3FAE" w:rsidP="00C66C7B">
            <w:pPr>
              <w:pStyle w:val="TableCell"/>
              <w:keepNext/>
              <w:keepLines/>
              <w:widowControl/>
              <w:ind w:left="288"/>
              <w:jc w:val="center"/>
            </w:pPr>
            <w:r w:rsidRPr="00BD581A">
              <w:t>3801</w:t>
            </w:r>
          </w:p>
        </w:tc>
        <w:tc>
          <w:tcPr>
            <w:tcW w:w="2169" w:type="dxa"/>
          </w:tcPr>
          <w:p w:rsidR="006B3FAE" w:rsidRPr="00BD581A" w:rsidRDefault="006B3FAE" w:rsidP="00C66C7B">
            <w:pPr>
              <w:pStyle w:val="TableCell"/>
              <w:keepNext/>
              <w:keepLines/>
              <w:widowControl/>
              <w:ind w:left="288"/>
              <w:jc w:val="center"/>
            </w:pPr>
            <w:r w:rsidRPr="00BD581A">
              <w:t>7601</w:t>
            </w:r>
          </w:p>
        </w:tc>
      </w:tr>
      <w:tr w:rsidR="006B3FAE" w:rsidRPr="00BD581A" w:rsidTr="002A1EF0">
        <w:tc>
          <w:tcPr>
            <w:tcW w:w="4239" w:type="dxa"/>
          </w:tcPr>
          <w:p w:rsidR="006B3FAE" w:rsidRPr="00BD581A" w:rsidRDefault="006B3FAE" w:rsidP="00C66C7B">
            <w:pPr>
              <w:pStyle w:val="TableCell"/>
              <w:keepNext/>
              <w:keepLines/>
              <w:widowControl/>
              <w:ind w:left="0"/>
            </w:pPr>
            <w:r w:rsidRPr="00BD581A">
              <w:t>Spacing between first and last active subcarrier</w:t>
            </w:r>
          </w:p>
        </w:tc>
        <w:tc>
          <w:tcPr>
            <w:tcW w:w="4599" w:type="dxa"/>
            <w:gridSpan w:val="2"/>
          </w:tcPr>
          <w:p w:rsidR="006B3FAE" w:rsidRPr="00BD581A" w:rsidRDefault="006B3FAE" w:rsidP="00C66C7B">
            <w:pPr>
              <w:pStyle w:val="TableCell"/>
              <w:keepNext/>
              <w:keepLines/>
              <w:widowControl/>
              <w:ind w:left="288"/>
              <w:jc w:val="center"/>
            </w:pPr>
            <w:r w:rsidRPr="00BD581A">
              <w:t>190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Cyclic Prefix</w:t>
            </w:r>
          </w:p>
        </w:tc>
        <w:tc>
          <w:tcPr>
            <w:tcW w:w="4599" w:type="dxa"/>
            <w:gridSpan w:val="2"/>
          </w:tcPr>
          <w:p w:rsidR="006B3FAE" w:rsidRPr="00BD581A" w:rsidRDefault="006B3FAE" w:rsidP="00C66C7B">
            <w:pPr>
              <w:pStyle w:val="TableCell"/>
              <w:keepNext/>
              <w:keepLines/>
              <w:widowControl/>
              <w:ind w:left="0"/>
            </w:pPr>
            <w:r w:rsidRPr="00BD581A">
              <w:t>0.9375 µs</w:t>
            </w:r>
            <w:r w:rsidRPr="00BD581A">
              <w:tab/>
              <w:t>(192 * T</w:t>
            </w:r>
            <w:r w:rsidRPr="00BD581A">
              <w:rPr>
                <w:vertAlign w:val="subscript"/>
              </w:rPr>
              <w:t>sd</w:t>
            </w:r>
            <w:r w:rsidRPr="00BD581A">
              <w:t>)</w:t>
            </w:r>
          </w:p>
          <w:p w:rsidR="006B3FAE" w:rsidRPr="00BD581A" w:rsidRDefault="006B3FAE" w:rsidP="00C66C7B">
            <w:pPr>
              <w:pStyle w:val="TableCell"/>
              <w:keepNext/>
              <w:keepLines/>
              <w:widowControl/>
              <w:ind w:left="0"/>
            </w:pPr>
            <w:r w:rsidRPr="00BD581A">
              <w:t>1.25 µs</w:t>
            </w:r>
            <w:r w:rsidRPr="00BD581A">
              <w:tab/>
              <w:t>(256 * T</w:t>
            </w:r>
            <w:r w:rsidRPr="00BD581A">
              <w:rPr>
                <w:vertAlign w:val="subscript"/>
              </w:rPr>
              <w:t>sd</w:t>
            </w:r>
            <w:r w:rsidRPr="00BD581A">
              <w:t>)</w:t>
            </w:r>
          </w:p>
          <w:p w:rsidR="006B3FAE" w:rsidRPr="00BD581A" w:rsidRDefault="006B3FAE" w:rsidP="00C66C7B">
            <w:pPr>
              <w:pStyle w:val="TableCell"/>
              <w:keepNext/>
              <w:keepLines/>
              <w:widowControl/>
              <w:ind w:left="0"/>
            </w:pPr>
            <w:r w:rsidRPr="00BD581A">
              <w:t>2.5 µs</w:t>
            </w:r>
            <w:r w:rsidRPr="00BD581A">
              <w:tab/>
              <w:t>(512 * T</w:t>
            </w:r>
            <w:r w:rsidRPr="00BD581A">
              <w:rPr>
                <w:vertAlign w:val="subscript"/>
              </w:rPr>
              <w:t>sd</w:t>
            </w:r>
            <w:r w:rsidRPr="00BD581A">
              <w:t>)</w:t>
            </w:r>
          </w:p>
          <w:p w:rsidR="006B3FAE" w:rsidRPr="00BD581A" w:rsidRDefault="006B3FAE" w:rsidP="00C66C7B">
            <w:pPr>
              <w:pStyle w:val="TableCell"/>
              <w:keepNext/>
              <w:keepLines/>
              <w:widowControl/>
              <w:ind w:left="0"/>
            </w:pPr>
            <w:r w:rsidRPr="00BD581A">
              <w:t>3.75 µs</w:t>
            </w:r>
            <w:r w:rsidRPr="00BD581A">
              <w:tab/>
              <w:t>(768 * T</w:t>
            </w:r>
            <w:r w:rsidRPr="00BD581A">
              <w:rPr>
                <w:vertAlign w:val="subscript"/>
              </w:rPr>
              <w:t>sd</w:t>
            </w:r>
            <w:r w:rsidRPr="00BD581A">
              <w:t>)</w:t>
            </w:r>
          </w:p>
          <w:p w:rsidR="006B3FAE" w:rsidRPr="00BD581A" w:rsidRDefault="006B3FAE" w:rsidP="00C66C7B">
            <w:pPr>
              <w:pStyle w:val="TableCell"/>
              <w:keepNext/>
              <w:keepLines/>
              <w:widowControl/>
              <w:ind w:left="0"/>
            </w:pPr>
            <w:r w:rsidRPr="00BD581A">
              <w:t>5 µs</w:t>
            </w:r>
            <w:r w:rsidRPr="00BD581A">
              <w:tab/>
              <w:t>(1024 * T</w:t>
            </w:r>
            <w:r w:rsidRPr="00BD581A">
              <w:rPr>
                <w:vertAlign w:val="subscript"/>
              </w:rPr>
              <w:t>sd</w:t>
            </w:r>
            <w:r w:rsidRPr="00BD581A">
              <w:t>)</w:t>
            </w:r>
          </w:p>
        </w:tc>
      </w:tr>
      <w:tr w:rsidR="006B3FAE" w:rsidRPr="00BD581A" w:rsidTr="002A1EF0">
        <w:tc>
          <w:tcPr>
            <w:tcW w:w="4239" w:type="dxa"/>
          </w:tcPr>
          <w:p w:rsidR="006B3FAE" w:rsidRPr="00BD581A" w:rsidRDefault="006B3FAE" w:rsidP="00C66C7B">
            <w:pPr>
              <w:pStyle w:val="TableCell"/>
              <w:keepNext/>
              <w:keepLines/>
              <w:widowControl/>
              <w:ind w:left="0"/>
            </w:pPr>
            <w:r w:rsidRPr="00BD581A">
              <w:t>Windowing</w:t>
            </w:r>
          </w:p>
        </w:tc>
        <w:tc>
          <w:tcPr>
            <w:tcW w:w="4599" w:type="dxa"/>
            <w:gridSpan w:val="2"/>
          </w:tcPr>
          <w:p w:rsidR="006B3FAE" w:rsidRPr="00BD581A" w:rsidRDefault="006B3FAE" w:rsidP="00C66C7B">
            <w:pPr>
              <w:pStyle w:val="TableCell"/>
              <w:keepNext/>
              <w:keepLines/>
              <w:widowControl/>
              <w:ind w:left="0"/>
            </w:pPr>
            <w:r w:rsidRPr="00BD581A">
              <w:t>Tukey raised cosine window, embedded into cyclic prefix</w:t>
            </w:r>
          </w:p>
          <w:p w:rsidR="006B3FAE" w:rsidRDefault="006B3FAE" w:rsidP="00C66C7B">
            <w:pPr>
              <w:pStyle w:val="TableCell"/>
              <w:keepNext/>
              <w:keepLines/>
              <w:widowControl/>
              <w:ind w:left="0"/>
            </w:pPr>
            <w:r w:rsidRPr="00BD581A">
              <w:t>0 µs</w:t>
            </w:r>
            <w:r w:rsidRPr="00BD581A">
              <w:tab/>
              <w:t>(0 * T</w:t>
            </w:r>
            <w:r w:rsidRPr="00BD581A">
              <w:rPr>
                <w:vertAlign w:val="subscript"/>
              </w:rPr>
              <w:t>sd</w:t>
            </w:r>
            <w:r w:rsidRPr="00BD581A">
              <w:t>)</w:t>
            </w:r>
          </w:p>
          <w:p w:rsidR="006B3FAE" w:rsidRPr="00BD581A" w:rsidRDefault="006B3FAE" w:rsidP="00C66C7B">
            <w:pPr>
              <w:pStyle w:val="TableCell"/>
              <w:keepNext/>
              <w:keepLines/>
              <w:widowControl/>
              <w:ind w:left="0"/>
            </w:pPr>
            <w:r>
              <w:t xml:space="preserve">0.15625 µs </w:t>
            </w:r>
            <w:r>
              <w:tab/>
              <w:t>(32</w:t>
            </w:r>
            <w:r w:rsidRPr="00BD581A">
              <w:t xml:space="preserve"> * T</w:t>
            </w:r>
            <w:r w:rsidRPr="00BD581A">
              <w:rPr>
                <w:vertAlign w:val="subscript"/>
              </w:rPr>
              <w:t>sd</w:t>
            </w:r>
            <w:r w:rsidRPr="00BD581A">
              <w:t>)</w:t>
            </w:r>
          </w:p>
          <w:p w:rsidR="006B3FAE" w:rsidRPr="00BD581A" w:rsidRDefault="006B3FAE" w:rsidP="00C66C7B">
            <w:pPr>
              <w:pStyle w:val="TableCell"/>
              <w:keepNext/>
              <w:keepLines/>
              <w:widowControl/>
              <w:ind w:left="0"/>
            </w:pPr>
            <w:r w:rsidRPr="00BD581A">
              <w:t xml:space="preserve">0.3125 µs </w:t>
            </w:r>
            <w:r w:rsidRPr="00BD581A">
              <w:tab/>
              <w:t>(64 * T</w:t>
            </w:r>
            <w:r w:rsidRPr="00BD581A">
              <w:rPr>
                <w:vertAlign w:val="subscript"/>
              </w:rPr>
              <w:t>sd</w:t>
            </w:r>
            <w:r w:rsidRPr="00BD581A">
              <w:t>)</w:t>
            </w:r>
          </w:p>
          <w:p w:rsidR="006B3FAE" w:rsidRPr="00BD581A" w:rsidRDefault="006B3FAE" w:rsidP="00C66C7B">
            <w:pPr>
              <w:pStyle w:val="TableCell"/>
              <w:keepNext/>
              <w:keepLines/>
              <w:widowControl/>
              <w:ind w:left="0"/>
            </w:pPr>
            <w:r w:rsidRPr="00BD581A">
              <w:t>0.625 µs</w:t>
            </w:r>
            <w:r w:rsidRPr="00BD581A">
              <w:tab/>
              <w:t>(128 * T</w:t>
            </w:r>
            <w:r w:rsidRPr="00BD581A">
              <w:rPr>
                <w:vertAlign w:val="subscript"/>
              </w:rPr>
              <w:t>sd</w:t>
            </w:r>
            <w:r w:rsidRPr="00BD581A">
              <w:t>)</w:t>
            </w:r>
          </w:p>
          <w:p w:rsidR="006B3FAE" w:rsidRPr="00BD581A" w:rsidRDefault="006B3FAE" w:rsidP="00C66C7B">
            <w:pPr>
              <w:pStyle w:val="TableCell"/>
              <w:keepNext/>
              <w:keepLines/>
              <w:widowControl/>
              <w:ind w:left="0"/>
            </w:pPr>
            <w:r w:rsidRPr="00BD581A">
              <w:t>0.9375 µs</w:t>
            </w:r>
            <w:r w:rsidRPr="00BD581A">
              <w:tab/>
              <w:t>(192 * T</w:t>
            </w:r>
            <w:r w:rsidRPr="00BD581A">
              <w:rPr>
                <w:vertAlign w:val="subscript"/>
              </w:rPr>
              <w:t>sd</w:t>
            </w:r>
            <w:r w:rsidRPr="00BD581A">
              <w:t>)</w:t>
            </w:r>
          </w:p>
          <w:p w:rsidR="006B3FAE" w:rsidRPr="00BD581A" w:rsidRDefault="006B3FAE" w:rsidP="00C66C7B">
            <w:pPr>
              <w:pStyle w:val="TableCell"/>
              <w:keepNext/>
              <w:keepLines/>
              <w:widowControl/>
              <w:ind w:left="0"/>
            </w:pPr>
            <w:r w:rsidRPr="00BD581A">
              <w:t>1.25 µs</w:t>
            </w:r>
            <w:r w:rsidRPr="00BD581A">
              <w:tab/>
              <w:t>( 256 * T</w:t>
            </w:r>
            <w:r w:rsidRPr="00BD581A">
              <w:rPr>
                <w:vertAlign w:val="subscript"/>
              </w:rPr>
              <w:t>sd)</w:t>
            </w:r>
          </w:p>
        </w:tc>
      </w:tr>
    </w:tbl>
    <w:p w:rsidR="006B3FAE" w:rsidRDefault="006B3FAE" w:rsidP="0084087D"/>
    <w:p w:rsidR="00EE6130" w:rsidRPr="00EE6130" w:rsidRDefault="00EE6130" w:rsidP="00EE6130">
      <w:pPr>
        <w:keepNext/>
        <w:keepLines/>
        <w:rPr>
          <w:b/>
          <w:color w:val="C00000"/>
        </w:rPr>
      </w:pPr>
      <w:r w:rsidRPr="00123E4C">
        <w:rPr>
          <w:b/>
          <w:color w:val="C00000"/>
        </w:rPr>
        <w:t xml:space="preserve">[Note: following section </w:t>
      </w:r>
      <w:r>
        <w:rPr>
          <w:b/>
          <w:color w:val="C00000"/>
        </w:rPr>
        <w:t xml:space="preserve">is from </w:t>
      </w:r>
      <w:r w:rsidRPr="00123E4C">
        <w:rPr>
          <w:b/>
          <w:color w:val="C00000"/>
        </w:rPr>
        <w:t xml:space="preserve">D3.1 PHY </w:t>
      </w:r>
      <w:r>
        <w:rPr>
          <w:b/>
          <w:color w:val="C00000"/>
        </w:rPr>
        <w:t>I01 Section 7.3.3]</w:t>
      </w:r>
    </w:p>
    <w:p w:rsidR="00EE6130" w:rsidRDefault="00EE6130" w:rsidP="00EE6130">
      <w:pPr>
        <w:pStyle w:val="Heading3"/>
        <w:keepLines w:val="0"/>
        <w:numPr>
          <w:ilvl w:val="3"/>
          <w:numId w:val="3"/>
        </w:numPr>
        <w:spacing w:before="240" w:after="120" w:line="240" w:lineRule="auto"/>
        <w:rPr>
          <w:rFonts w:asciiTheme="minorHAnsi" w:eastAsiaTheme="minorEastAsia" w:hAnsiTheme="minorHAnsi" w:cstheme="minorBidi"/>
          <w:bCs w:val="0"/>
          <w:i/>
          <w:color w:val="auto"/>
        </w:rPr>
      </w:pPr>
      <w:bookmarkStart w:id="29" w:name="_Ref367867455"/>
      <w:bookmarkStart w:id="30" w:name="_Toc370800511"/>
      <w:r w:rsidRPr="00EE6130">
        <w:rPr>
          <w:rFonts w:asciiTheme="minorHAnsi" w:eastAsiaTheme="minorEastAsia" w:hAnsiTheme="minorHAnsi" w:cstheme="minorBidi"/>
          <w:bCs w:val="0"/>
          <w:i/>
          <w:color w:val="auto"/>
        </w:rPr>
        <w:t>Subcarrier Clocking</w:t>
      </w:r>
      <w:bookmarkEnd w:id="29"/>
      <w:bookmarkEnd w:id="30"/>
    </w:p>
    <w:p w:rsidR="00EE6130" w:rsidRPr="00BD581A" w:rsidRDefault="00EE6130" w:rsidP="00EE6130">
      <w:pPr>
        <w:pStyle w:val="BodyText1"/>
      </w:pPr>
      <w:r w:rsidRPr="00BD581A">
        <w:t>The "locking" of subcarrier "clock and carrier" are defined and characterized by the following rules:</w:t>
      </w:r>
    </w:p>
    <w:p w:rsidR="00EE6130" w:rsidRPr="00BD581A" w:rsidRDefault="00EE6130" w:rsidP="00EE6130">
      <w:pPr>
        <w:pStyle w:val="Bulletedtext"/>
      </w:pPr>
      <w:r w:rsidRPr="00BD581A">
        <w:t xml:space="preserve">Each OFDM symbol is defined with a Subcarrier Clock frequency of nominally 20 usec or 40 usec. For each OFDM symbol, the Subcarrier Clock period (us) may vary from nominal with limits defined in Section </w:t>
      </w:r>
      <w:r w:rsidRPr="00BD581A">
        <w:fldChar w:fldCharType="begin"/>
      </w:r>
      <w:r w:rsidRPr="00BD581A">
        <w:instrText xml:space="preserve"> REF _Ref365456389 \r \h  \* MERGEFORMAT </w:instrText>
      </w:r>
      <w:r w:rsidRPr="00BD581A">
        <w:fldChar w:fldCharType="separate"/>
      </w:r>
      <w:r>
        <w:t>7.5.3</w:t>
      </w:r>
      <w:r w:rsidRPr="00BD581A">
        <w:fldChar w:fldCharType="end"/>
      </w:r>
      <w:r>
        <w:t>.</w:t>
      </w:r>
    </w:p>
    <w:p w:rsidR="00EE6130" w:rsidRPr="00BD581A" w:rsidRDefault="00EE6130" w:rsidP="00EE6130">
      <w:pPr>
        <w:pStyle w:val="Bulletedtext"/>
      </w:pPr>
      <w:r w:rsidRPr="00BD581A">
        <w:lastRenderedPageBreak/>
        <w:t xml:space="preserve">The number of cycles of each subcarrier </w:t>
      </w:r>
      <w:r>
        <w:t xml:space="preserve">generated by the </w:t>
      </w:r>
      <w:r w:rsidR="00E4703F">
        <w:t>CLT</w:t>
      </w:r>
      <w:r>
        <w:t xml:space="preserve"> </w:t>
      </w:r>
      <w:r w:rsidRPr="00BD581A">
        <w:t xml:space="preserve">during one period of the Subcarrier Clock (for each OFDM symbol) </w:t>
      </w:r>
      <w:r>
        <w:t>MUST</w:t>
      </w:r>
      <w:r w:rsidRPr="00BD581A">
        <w:t xml:space="preserve"> be an integer number. </w:t>
      </w:r>
    </w:p>
    <w:p w:rsidR="00EE6130" w:rsidRPr="00BD581A" w:rsidRDefault="00EE6130" w:rsidP="00EE6130">
      <w:pPr>
        <w:pStyle w:val="Bulletedtext"/>
      </w:pPr>
      <w:r w:rsidRPr="00BD581A">
        <w:t xml:space="preserve">The </w:t>
      </w:r>
      <w:r>
        <w:t>C</w:t>
      </w:r>
      <w:r w:rsidR="00E4703F">
        <w:t>LT</w:t>
      </w:r>
      <w:r>
        <w:t xml:space="preserve"> </w:t>
      </w:r>
      <w:r w:rsidRPr="00BD581A">
        <w:t xml:space="preserve">Subcarrier Clock </w:t>
      </w:r>
      <w:r>
        <w:t>MUST</w:t>
      </w:r>
      <w:r w:rsidRPr="00BD581A">
        <w:t xml:space="preserve"> be synchronous with the 10.24 MHz Master Clock defined by:</w:t>
      </w:r>
      <w:r w:rsidRPr="00BD581A">
        <w:br/>
      </w:r>
      <w:r>
        <w:tab/>
      </w:r>
      <w:r w:rsidRPr="00BD581A">
        <w:t>Subcarrier Clock frequency = (M/N)*Master Clock frequency where M = 20 or 40, and N = 8192</w:t>
      </w:r>
    </w:p>
    <w:p w:rsidR="00EE6130" w:rsidRPr="00BD581A" w:rsidRDefault="00EE6130" w:rsidP="00EE6130">
      <w:pPr>
        <w:pStyle w:val="Bulletedtext"/>
      </w:pPr>
      <w:r w:rsidRPr="00BD581A">
        <w:t xml:space="preserve">The limitation on the variation from nominal of the Subcarrier Clock frequency at the output connector is defined in Section </w:t>
      </w:r>
      <w:r w:rsidRPr="00BD581A">
        <w:fldChar w:fldCharType="begin"/>
      </w:r>
      <w:r w:rsidRPr="00BD581A">
        <w:instrText xml:space="preserve"> REF _Ref365456389 \r \h  \* MERGEFORMAT </w:instrText>
      </w:r>
      <w:r w:rsidRPr="00BD581A">
        <w:fldChar w:fldCharType="separate"/>
      </w:r>
      <w:r>
        <w:t>7.5.3</w:t>
      </w:r>
      <w:r w:rsidRPr="00BD581A">
        <w:fldChar w:fldCharType="end"/>
      </w:r>
      <w:r>
        <w:t>.</w:t>
      </w:r>
    </w:p>
    <w:p w:rsidR="00EE6130" w:rsidRPr="00BD581A" w:rsidRDefault="00EE6130" w:rsidP="00EE6130">
      <w:pPr>
        <w:pStyle w:val="Bulletedtext"/>
      </w:pPr>
      <w:r w:rsidRPr="00BD581A">
        <w:t xml:space="preserve">Each OFDM symbol has a cyclic prefix </w:t>
      </w:r>
      <w:r>
        <w:t xml:space="preserve">which is an integer multiple of </w:t>
      </w:r>
      <w:r w:rsidRPr="00BD581A">
        <w:t>1/64</w:t>
      </w:r>
      <w:r w:rsidRPr="00BD581A">
        <w:rPr>
          <w:vertAlign w:val="superscript"/>
        </w:rPr>
        <w:t>th</w:t>
      </w:r>
      <w:r w:rsidRPr="00BD581A">
        <w:t xml:space="preserve">, of the Subcarrier Clock period. </w:t>
      </w:r>
    </w:p>
    <w:p w:rsidR="00EE6130" w:rsidRPr="00BD581A" w:rsidRDefault="00EE6130" w:rsidP="00EE6130">
      <w:pPr>
        <w:pStyle w:val="Bulletedtext"/>
      </w:pPr>
      <w:r w:rsidRPr="00BD581A">
        <w:t>Each OFDM symbol duration is the sum of one Subcarrier Clock period</w:t>
      </w:r>
      <w:r>
        <w:t xml:space="preserve"> </w:t>
      </w:r>
      <w:r w:rsidRPr="00BD581A">
        <w:t>and the cyclic prefix duration</w:t>
      </w:r>
      <w:r>
        <w:t>.</w:t>
      </w:r>
    </w:p>
    <w:p w:rsidR="00EE6130" w:rsidRPr="00BD581A" w:rsidRDefault="00EE6130" w:rsidP="00EE6130">
      <w:pPr>
        <w:pStyle w:val="Bulletedtext"/>
      </w:pPr>
      <w:r w:rsidRPr="00BD581A">
        <w:t xml:space="preserve">The number of cycles of each subcarrier </w:t>
      </w:r>
      <w:r w:rsidR="00E4703F">
        <w:t>generated by the CLT</w:t>
      </w:r>
      <w:r>
        <w:t xml:space="preserve"> </w:t>
      </w:r>
      <w:r w:rsidRPr="00BD581A">
        <w:t xml:space="preserve">during the OFDM symbol duration (of each symbol) </w:t>
      </w:r>
      <w:r>
        <w:t>MUST</w:t>
      </w:r>
      <w:r w:rsidRPr="00BD581A">
        <w:t xml:space="preserve"> be K+K*L/64, where K is an integer related to the subcarrier index and frequency upconversion of the OFDM channel, and L is an integer related to the cyclic prefix. (K is an integer related to the subcarrier index and increases by 1 for each subcarrier).</w:t>
      </w:r>
    </w:p>
    <w:p w:rsidR="00EE6130" w:rsidRPr="0084087D" w:rsidRDefault="00EE6130" w:rsidP="0084087D">
      <w:pPr>
        <w:pStyle w:val="Bulletedtext"/>
      </w:pPr>
      <w:r w:rsidRPr="00BD581A">
        <w:t>The phase of each subcarrier within one OFDM symbol is the same, when each is assigned the same constellation point (I + jQ), relative to the Reference Time of the OFDM symbol. There is nominally no change in phase on each subcarrier for every cycle of 64 OFDM symbols, when both are assigned the same I + jQ, and referenced to the Reference Time of their respective OFDM symbol.</w:t>
      </w:r>
    </w:p>
    <w:p w:rsidR="0084087D" w:rsidRPr="00EE6130" w:rsidRDefault="0084087D" w:rsidP="00EE6130">
      <w:pPr>
        <w:pStyle w:val="ListParagraph"/>
        <w:keepNext/>
        <w:keepLines/>
        <w:numPr>
          <w:ilvl w:val="3"/>
          <w:numId w:val="34"/>
        </w:numPr>
        <w:rPr>
          <w:b/>
          <w:i/>
        </w:rPr>
      </w:pPr>
      <w:bookmarkStart w:id="31" w:name="_Ref365456300"/>
      <w:r w:rsidRPr="00EE6130">
        <w:rPr>
          <w:b/>
          <w:i/>
        </w:rPr>
        <w:t>Downstream OFDM Symbol Clock Jitter</w:t>
      </w:r>
      <w:bookmarkEnd w:id="31"/>
    </w:p>
    <w:p w:rsidR="0084087D" w:rsidRPr="0084087D" w:rsidRDefault="0084087D" w:rsidP="00015CC1">
      <w:pPr>
        <w:keepNext/>
        <w:keepLines/>
      </w:pPr>
      <w:r w:rsidRPr="0084087D">
        <w:t xml:space="preserve">The </w:t>
      </w:r>
      <w:r>
        <w:t>CLT</w:t>
      </w:r>
      <w:r w:rsidRPr="0084087D">
        <w:t xml:space="preserve"> MUST adhere to the following double sideband phase noise requirements for the downstream OFDM symbol clock over the specified frequency ranges:</w:t>
      </w:r>
    </w:p>
    <w:p w:rsidR="0084087D" w:rsidRPr="0084087D" w:rsidRDefault="0084087D" w:rsidP="00015CC1">
      <w:pPr>
        <w:keepNext/>
        <w:keepLines/>
      </w:pPr>
      <w:r w:rsidRPr="0084087D">
        <w:t>• &lt; [-21 + 20*log (f</w:t>
      </w:r>
      <w:r w:rsidRPr="0084087D">
        <w:rPr>
          <w:vertAlign w:val="subscript"/>
        </w:rPr>
        <w:t xml:space="preserve">DS </w:t>
      </w:r>
      <w:r w:rsidRPr="0084087D">
        <w:t xml:space="preserve">/204.8)] dBc (i.e., &lt; 0.07 nSec RMS) 10 Hz to 100 Hz </w:t>
      </w:r>
    </w:p>
    <w:p w:rsidR="0084087D" w:rsidRPr="0084087D" w:rsidRDefault="0084087D" w:rsidP="00015CC1">
      <w:pPr>
        <w:keepNext/>
        <w:keepLines/>
      </w:pPr>
      <w:r w:rsidRPr="0084087D">
        <w:t>• &lt; [-21 + 20*log (f</w:t>
      </w:r>
      <w:r w:rsidRPr="0084087D">
        <w:rPr>
          <w:vertAlign w:val="subscript"/>
        </w:rPr>
        <w:t>DS</w:t>
      </w:r>
      <w:r w:rsidRPr="0084087D">
        <w:t xml:space="preserve"> /204.8)] dBc (i.e., &lt; 0.07 nSec RMS) 100 Hz to 1 kHz </w:t>
      </w:r>
    </w:p>
    <w:p w:rsidR="0084087D" w:rsidRPr="0084087D" w:rsidRDefault="0084087D" w:rsidP="00015CC1">
      <w:pPr>
        <w:keepNext/>
        <w:keepLines/>
      </w:pPr>
      <w:r w:rsidRPr="0084087D">
        <w:t>• &lt; [-21 + 20*log (f</w:t>
      </w:r>
      <w:r w:rsidRPr="0084087D">
        <w:rPr>
          <w:vertAlign w:val="subscript"/>
        </w:rPr>
        <w:t>DS</w:t>
      </w:r>
      <w:r w:rsidRPr="0084087D">
        <w:t xml:space="preserve"> /204.8)] dBc (i.e., &lt; 0.07 nSec RMS) 1 kHz to 10 kHz </w:t>
      </w:r>
    </w:p>
    <w:p w:rsidR="0084087D" w:rsidRPr="0084087D" w:rsidRDefault="0084087D" w:rsidP="00015CC1">
      <w:pPr>
        <w:keepNext/>
        <w:keepLines/>
      </w:pPr>
      <w:r w:rsidRPr="0084087D">
        <w:t>• &lt; [-4 + 20*log (f</w:t>
      </w:r>
      <w:r w:rsidRPr="0084087D">
        <w:rPr>
          <w:vertAlign w:val="subscript"/>
        </w:rPr>
        <w:t>DS</w:t>
      </w:r>
      <w:r w:rsidRPr="0084087D">
        <w:t xml:space="preserve"> /204.8)] dBc (i.e., &lt; 0.5 nSec RMS) 10 kHz to 100 kHz </w:t>
      </w:r>
    </w:p>
    <w:p w:rsidR="0084087D" w:rsidRPr="0084087D" w:rsidRDefault="0084087D" w:rsidP="00015CC1">
      <w:pPr>
        <w:keepNext/>
        <w:keepLines/>
      </w:pPr>
      <w:r w:rsidRPr="0084087D">
        <w:t>• &lt; [2 + 20*log (f</w:t>
      </w:r>
      <w:r w:rsidRPr="0084087D">
        <w:rPr>
          <w:vertAlign w:val="subscript"/>
        </w:rPr>
        <w:t>DS</w:t>
      </w:r>
      <w:r w:rsidRPr="0084087D">
        <w:t xml:space="preserve"> /204.8)] dBc (i.e., &lt; 1 nSec RMS) 100 kHz to (f</w:t>
      </w:r>
      <w:r w:rsidRPr="0084087D">
        <w:rPr>
          <w:vertAlign w:val="subscript"/>
        </w:rPr>
        <w:t>DS</w:t>
      </w:r>
      <w:r w:rsidRPr="0084087D">
        <w:t xml:space="preserve"> /2), </w:t>
      </w:r>
    </w:p>
    <w:p w:rsidR="0084087D" w:rsidRPr="0084087D" w:rsidRDefault="0084087D" w:rsidP="0084087D">
      <w:r w:rsidRPr="0084087D">
        <w:t>where f</w:t>
      </w:r>
      <w:r w:rsidRPr="0084087D">
        <w:rPr>
          <w:vertAlign w:val="subscript"/>
        </w:rPr>
        <w:t>DS</w:t>
      </w:r>
      <w:r w:rsidRPr="0084087D">
        <w:t xml:space="preserve"> is the frequency of the measured clock in MHz. </w:t>
      </w:r>
    </w:p>
    <w:p w:rsidR="0084087D" w:rsidRPr="0084087D" w:rsidRDefault="0084087D" w:rsidP="0084087D">
      <w:r w:rsidRPr="0084087D">
        <w:t xml:space="preserve">The </w:t>
      </w:r>
      <w:r>
        <w:t>CLT</w:t>
      </w:r>
      <w:r w:rsidRPr="0084087D">
        <w:t xml:space="preserve"> MUST use a value of f</w:t>
      </w:r>
      <w:r w:rsidRPr="0084087D">
        <w:rPr>
          <w:vertAlign w:val="subscript"/>
        </w:rPr>
        <w:t>DS</w:t>
      </w:r>
      <w:r w:rsidRPr="0084087D">
        <w:t xml:space="preserve"> that is an integral multiple or divisor of the downstream symbol clock. For example, an f</w:t>
      </w:r>
      <w:r w:rsidRPr="0084087D">
        <w:rPr>
          <w:vertAlign w:val="subscript"/>
        </w:rPr>
        <w:t>DS</w:t>
      </w:r>
      <w:r w:rsidRPr="0084087D">
        <w:t xml:space="preserve"> = 409.6 MHz clock may be measured if there is no explicit 204.8 MHz clock available.</w:t>
      </w:r>
    </w:p>
    <w:p w:rsidR="0084087D" w:rsidRPr="0084087D" w:rsidRDefault="0084087D" w:rsidP="00EE6130">
      <w:pPr>
        <w:numPr>
          <w:ilvl w:val="3"/>
          <w:numId w:val="34"/>
        </w:numPr>
        <w:rPr>
          <w:b/>
          <w:i/>
        </w:rPr>
      </w:pPr>
      <w:r w:rsidRPr="0084087D">
        <w:rPr>
          <w:b/>
          <w:i/>
        </w:rPr>
        <w:t>Downstream Timing Acquisition Accuracy</w:t>
      </w:r>
    </w:p>
    <w:p w:rsidR="0084087D" w:rsidRPr="0084087D" w:rsidRDefault="0084087D" w:rsidP="0084087D">
      <w:r w:rsidRPr="0084087D">
        <w:t>The downstream clock timing is defined with respect to downstream OFDM frame.</w:t>
      </w:r>
    </w:p>
    <w:p w:rsidR="0084087D" w:rsidRPr="0084087D" w:rsidRDefault="0084087D" w:rsidP="0084087D">
      <w:r w:rsidRPr="0084087D">
        <w:t xml:space="preserve">The </w:t>
      </w:r>
      <w:r>
        <w:t>CNU</w:t>
      </w:r>
      <w:r w:rsidRPr="0084087D">
        <w:t xml:space="preserve"> MUST be able to adjust its clock to synchronize its own clock timing with OFDM downstream frame for proper operation.</w:t>
      </w:r>
    </w:p>
    <w:p w:rsidR="0084087D" w:rsidRPr="0084087D" w:rsidRDefault="0084087D" w:rsidP="0084087D">
      <w:r w:rsidRPr="0084087D">
        <w:t xml:space="preserve">The </w:t>
      </w:r>
      <w:r>
        <w:t>CNU</w:t>
      </w:r>
      <w:r w:rsidRPr="0084087D">
        <w:t xml:space="preserve"> MUST be able to acquire downstream clock timing from downstream traffic (pilots, preambles, or mixed pilots, preambles, and data).</w:t>
      </w:r>
    </w:p>
    <w:p w:rsidR="0084087D" w:rsidRPr="0084087D" w:rsidRDefault="0084087D" w:rsidP="0084087D">
      <w:r w:rsidRPr="0084087D">
        <w:t xml:space="preserve">The </w:t>
      </w:r>
      <w:r>
        <w:t>CNU</w:t>
      </w:r>
      <w:r w:rsidRPr="0084087D">
        <w:t xml:space="preserve"> MUST have a timing acquisition</w:t>
      </w:r>
      <w:r w:rsidRPr="00785AEB">
        <w:rPr>
          <w:strike/>
        </w:rPr>
        <w:t xml:space="preserve"> accuracy</w:t>
      </w:r>
      <w:r w:rsidRPr="0084087D">
        <w:t xml:space="preserve"> </w:t>
      </w:r>
      <w:r w:rsidR="00785AEB" w:rsidRPr="00785AEB">
        <w:rPr>
          <w:u w:val="single"/>
        </w:rPr>
        <w:t>resolution</w:t>
      </w:r>
      <w:r w:rsidR="00785AEB">
        <w:t xml:space="preserve"> </w:t>
      </w:r>
      <w:r w:rsidRPr="0084087D">
        <w:t>better than 1 sample (4.8828125 ns).</w:t>
      </w:r>
    </w:p>
    <w:p w:rsidR="0084087D" w:rsidRPr="0084087D" w:rsidRDefault="0084087D" w:rsidP="007B05AC">
      <w:pPr>
        <w:keepNext/>
        <w:keepLines/>
        <w:numPr>
          <w:ilvl w:val="3"/>
          <w:numId w:val="34"/>
        </w:numPr>
        <w:rPr>
          <w:b/>
          <w:i/>
        </w:rPr>
      </w:pPr>
      <w:r w:rsidRPr="0084087D">
        <w:rPr>
          <w:b/>
          <w:i/>
        </w:rPr>
        <w:lastRenderedPageBreak/>
        <w:t>Downstream Carrier Frequency Acquisition Accuracy</w:t>
      </w:r>
    </w:p>
    <w:p w:rsidR="0084087D" w:rsidRPr="0084087D" w:rsidRDefault="0084087D" w:rsidP="007B05AC">
      <w:pPr>
        <w:keepNext/>
        <w:keepLines/>
      </w:pPr>
      <w:r w:rsidRPr="0084087D">
        <w:t xml:space="preserve">The </w:t>
      </w:r>
      <w:r>
        <w:t>CNU</w:t>
      </w:r>
      <w:r w:rsidRPr="0084087D">
        <w:t xml:space="preserve"> MUST be able to acquire the carrier frequency from downstream (pilots, preambles, or mixed pilots, preambles and data).</w:t>
      </w:r>
    </w:p>
    <w:p w:rsidR="0084087D" w:rsidRPr="0084087D" w:rsidRDefault="0084087D" w:rsidP="00EE6130">
      <w:pPr>
        <w:numPr>
          <w:ilvl w:val="3"/>
          <w:numId w:val="34"/>
        </w:numPr>
        <w:rPr>
          <w:b/>
          <w:i/>
        </w:rPr>
      </w:pPr>
      <w:r w:rsidRPr="0084087D">
        <w:rPr>
          <w:b/>
          <w:i/>
        </w:rPr>
        <w:t>Downstream Acquisition Time</w:t>
      </w:r>
    </w:p>
    <w:p w:rsidR="0084087D" w:rsidRPr="0084087D" w:rsidRDefault="0084087D" w:rsidP="0084087D">
      <w:r w:rsidRPr="0084087D">
        <w:t xml:space="preserve">The </w:t>
      </w:r>
      <w:r>
        <w:t>CNU</w:t>
      </w:r>
      <w:r w:rsidRPr="0084087D">
        <w:t xml:space="preserve"> MUST achieve downstream signal acquisition (frequency and time lock) in less than 60s for a device with no previous network frequency plan knowledge.</w:t>
      </w:r>
    </w:p>
    <w:p w:rsidR="0084087D" w:rsidRPr="0084087D" w:rsidRDefault="00D14CA2" w:rsidP="0084087D">
      <w:r>
        <w:t>In other cases</w:t>
      </w:r>
      <w:r w:rsidR="0084087D" w:rsidRPr="0084087D">
        <w:t xml:space="preserve"> it is expected that the </w:t>
      </w:r>
      <w:r w:rsidR="0084087D">
        <w:t>CNU</w:t>
      </w:r>
      <w:r w:rsidR="0084087D" w:rsidRPr="0084087D">
        <w:t xml:space="preserve"> would be able to achieve downstream acquisition in less than 30s.</w:t>
      </w:r>
    </w:p>
    <w:p w:rsidR="0084087D" w:rsidRDefault="0084087D" w:rsidP="00EE6130">
      <w:pPr>
        <w:numPr>
          <w:ilvl w:val="2"/>
          <w:numId w:val="34"/>
        </w:numPr>
        <w:rPr>
          <w:b/>
        </w:rPr>
      </w:pPr>
      <w:bookmarkStart w:id="32" w:name="_Toc368476360"/>
      <w:bookmarkStart w:id="33" w:name="_Toc368927421"/>
      <w:bookmarkStart w:id="34" w:name="_Toc368953488"/>
      <w:bookmarkStart w:id="35" w:name="_Toc368476361"/>
      <w:bookmarkStart w:id="36" w:name="_Toc368927422"/>
      <w:bookmarkStart w:id="37" w:name="_Toc368953489"/>
      <w:bookmarkStart w:id="38" w:name="_Toc363653002"/>
      <w:bookmarkStart w:id="39" w:name="_Toc363653565"/>
      <w:bookmarkStart w:id="40" w:name="_Toc363654122"/>
      <w:bookmarkStart w:id="41" w:name="_Toc363654872"/>
      <w:bookmarkStart w:id="42" w:name="_Toc364409962"/>
      <w:bookmarkStart w:id="43" w:name="_Toc364423438"/>
      <w:bookmarkStart w:id="44" w:name="_Toc364426060"/>
      <w:bookmarkStart w:id="45" w:name="_Toc363653003"/>
      <w:bookmarkStart w:id="46" w:name="_Toc363653566"/>
      <w:bookmarkStart w:id="47" w:name="_Toc363654123"/>
      <w:bookmarkStart w:id="48" w:name="_Toc363654873"/>
      <w:bookmarkStart w:id="49" w:name="_Toc364409963"/>
      <w:bookmarkStart w:id="50" w:name="_Toc364423439"/>
      <w:bookmarkStart w:id="51" w:name="_Toc364426061"/>
      <w:bookmarkStart w:id="52" w:name="_Ref233108377"/>
      <w:bookmarkStart w:id="53" w:name="_Toc360182014"/>
      <w:bookmarkStart w:id="54" w:name="_Ref366582669"/>
      <w:bookmarkStart w:id="55" w:name="_Ref366582690"/>
      <w:bookmarkStart w:id="56" w:name="_Toc370800534"/>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r w:rsidRPr="0084087D">
        <w:rPr>
          <w:b/>
        </w:rPr>
        <w:t xml:space="preserve">Downstream </w:t>
      </w:r>
      <w:r w:rsidR="005A3140">
        <w:rPr>
          <w:b/>
        </w:rPr>
        <w:t xml:space="preserve">Line Encoding and </w:t>
      </w:r>
      <w:r w:rsidRPr="0084087D">
        <w:rPr>
          <w:b/>
        </w:rPr>
        <w:t>Forward Error C</w:t>
      </w:r>
      <w:bookmarkEnd w:id="52"/>
      <w:r w:rsidRPr="0084087D">
        <w:rPr>
          <w:b/>
        </w:rPr>
        <w:t>orrection</w:t>
      </w:r>
      <w:bookmarkEnd w:id="53"/>
      <w:bookmarkEnd w:id="54"/>
      <w:bookmarkEnd w:id="55"/>
      <w:bookmarkEnd w:id="56"/>
    </w:p>
    <w:p w:rsidR="005A3140" w:rsidRPr="00B14D06" w:rsidRDefault="001355CA" w:rsidP="005A3140">
      <w:pPr>
        <w:pStyle w:val="BodyText1"/>
        <w:rPr>
          <w:b/>
          <w:color w:val="C00000"/>
        </w:rPr>
      </w:pPr>
      <w:r w:rsidRPr="00B14D06">
        <w:rPr>
          <w:b/>
          <w:color w:val="C00000"/>
        </w:rPr>
        <w:t>[</w:t>
      </w:r>
      <w:r w:rsidR="005A3140" w:rsidRPr="00B14D06">
        <w:rPr>
          <w:b/>
          <w:color w:val="C00000"/>
        </w:rPr>
        <w:t>NOTE: this section</w:t>
      </w:r>
      <w:r w:rsidR="003E3674" w:rsidRPr="00B14D06">
        <w:rPr>
          <w:b/>
          <w:color w:val="C00000"/>
        </w:rPr>
        <w:t xml:space="preserve"> of the PCS</w:t>
      </w:r>
      <w:r w:rsidR="005A3140" w:rsidRPr="00B14D06">
        <w:rPr>
          <w:b/>
          <w:color w:val="C00000"/>
        </w:rPr>
        <w:t xml:space="preserve"> is already substantially complete.</w:t>
      </w:r>
      <w:r w:rsidRPr="00B14D06">
        <w:rPr>
          <w:b/>
          <w:color w:val="C00000"/>
        </w:rPr>
        <w:t>]</w:t>
      </w:r>
    </w:p>
    <w:p w:rsidR="005A3140" w:rsidRPr="0084087D" w:rsidRDefault="005A3140" w:rsidP="005A3140">
      <w:pPr>
        <w:pStyle w:val="BodyText1"/>
      </w:pPr>
    </w:p>
    <w:p w:rsidR="0084087D" w:rsidRPr="0084087D" w:rsidRDefault="0084087D" w:rsidP="00EE6130">
      <w:pPr>
        <w:numPr>
          <w:ilvl w:val="2"/>
          <w:numId w:val="34"/>
        </w:numPr>
        <w:rPr>
          <w:b/>
        </w:rPr>
      </w:pPr>
      <w:bookmarkStart w:id="57" w:name="_Toc368476365"/>
      <w:bookmarkStart w:id="58" w:name="_Toc368927426"/>
      <w:bookmarkStart w:id="59" w:name="_Toc368953493"/>
      <w:bookmarkStart w:id="60" w:name="_Toc368476366"/>
      <w:bookmarkStart w:id="61" w:name="_Toc368927427"/>
      <w:bookmarkStart w:id="62" w:name="_Toc368953494"/>
      <w:bookmarkStart w:id="63" w:name="_Toc368476370"/>
      <w:bookmarkStart w:id="64" w:name="_Toc368927431"/>
      <w:bookmarkStart w:id="65" w:name="_Toc368953498"/>
      <w:bookmarkStart w:id="66" w:name="_Toc368476372"/>
      <w:bookmarkStart w:id="67" w:name="_Toc368927433"/>
      <w:bookmarkStart w:id="68" w:name="_Toc368953500"/>
      <w:bookmarkStart w:id="69" w:name="_Toc368476374"/>
      <w:bookmarkStart w:id="70" w:name="_Toc368927435"/>
      <w:bookmarkStart w:id="71" w:name="_Toc368953502"/>
      <w:bookmarkStart w:id="72" w:name="_Toc368476376"/>
      <w:bookmarkStart w:id="73" w:name="_Toc368927437"/>
      <w:bookmarkStart w:id="74" w:name="_Toc368953504"/>
      <w:bookmarkStart w:id="75" w:name="_Toc368476379"/>
      <w:bookmarkStart w:id="76" w:name="_Toc368927440"/>
      <w:bookmarkStart w:id="77" w:name="_Toc368953507"/>
      <w:bookmarkStart w:id="78" w:name="_Toc368476380"/>
      <w:bookmarkStart w:id="79" w:name="_Toc368927441"/>
      <w:bookmarkStart w:id="80" w:name="_Toc368953508"/>
      <w:bookmarkStart w:id="81" w:name="_Toc368476386"/>
      <w:bookmarkStart w:id="82" w:name="_Toc368927447"/>
      <w:bookmarkStart w:id="83" w:name="_Toc368953514"/>
      <w:bookmarkStart w:id="84" w:name="_Toc368476387"/>
      <w:bookmarkStart w:id="85" w:name="_Toc368927448"/>
      <w:bookmarkStart w:id="86" w:name="_Toc368953515"/>
      <w:bookmarkStart w:id="87" w:name="_Toc368476388"/>
      <w:bookmarkStart w:id="88" w:name="_Toc368927449"/>
      <w:bookmarkStart w:id="89" w:name="_Toc368953516"/>
      <w:bookmarkStart w:id="90" w:name="_Ref233108436"/>
      <w:bookmarkStart w:id="91" w:name="_Ref360029056"/>
      <w:bookmarkStart w:id="92" w:name="_Ref360029066"/>
      <w:bookmarkStart w:id="93" w:name="_Toc360182015"/>
      <w:bookmarkStart w:id="94" w:name="_Ref366582724"/>
      <w:bookmarkStart w:id="95" w:name="_Ref366582733"/>
      <w:bookmarkStart w:id="96" w:name="_Toc370800535"/>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84087D">
        <w:rPr>
          <w:b/>
        </w:rPr>
        <w:t>Mapping Bits to QAM Constellations</w:t>
      </w:r>
      <w:bookmarkEnd w:id="90"/>
      <w:bookmarkEnd w:id="91"/>
      <w:bookmarkEnd w:id="92"/>
      <w:bookmarkEnd w:id="93"/>
      <w:bookmarkEnd w:id="94"/>
      <w:bookmarkEnd w:id="95"/>
      <w:bookmarkEnd w:id="96"/>
    </w:p>
    <w:p w:rsidR="00072A72" w:rsidRDefault="0084087D" w:rsidP="0084087D">
      <w:r w:rsidRPr="0084087D">
        <w:t xml:space="preserve">This section describes the method used in </w:t>
      </w:r>
      <w:r>
        <w:t>EPoC</w:t>
      </w:r>
      <w:r w:rsidRPr="0084087D">
        <w:t xml:space="preserve"> to map symbols onto QAM constellations. </w:t>
      </w:r>
    </w:p>
    <w:p w:rsidR="00072A72" w:rsidRPr="00B14D06" w:rsidRDefault="001355CA" w:rsidP="0084087D">
      <w:pPr>
        <w:rPr>
          <w:b/>
          <w:color w:val="C00000"/>
        </w:rPr>
      </w:pPr>
      <w:r w:rsidRPr="00B14D06">
        <w:rPr>
          <w:b/>
          <w:color w:val="C00000"/>
        </w:rPr>
        <w:t>[</w:t>
      </w:r>
      <w:r w:rsidR="00072A72" w:rsidRPr="00B14D06">
        <w:rPr>
          <w:b/>
          <w:color w:val="C00000"/>
        </w:rPr>
        <w:t>NOTE: need to supply replacement overview [?]</w:t>
      </w:r>
      <w:r w:rsidRPr="00B14D06">
        <w:rPr>
          <w:b/>
          <w:color w:val="C00000"/>
        </w:rPr>
        <w:t>]</w:t>
      </w:r>
    </w:p>
    <w:p w:rsidR="0084087D" w:rsidRPr="0084087D" w:rsidRDefault="0084087D" w:rsidP="0084087D">
      <w:r w:rsidRPr="0084087D">
        <w:t xml:space="preserve">The mapping of bits to QAM constellation is carried out using the three sequential operations depicted in </w:t>
      </w:r>
      <w:r w:rsidRPr="0084087D">
        <w:fldChar w:fldCharType="begin"/>
      </w:r>
      <w:r w:rsidRPr="0084087D">
        <w:instrText xml:space="preserve"> REF _Ref369008949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2</w:t>
      </w:r>
      <w:r w:rsidRPr="0084087D">
        <w:fldChar w:fldCharType="end"/>
      </w:r>
      <w:r w:rsidRPr="0084087D">
        <w:t>.</w:t>
      </w:r>
    </w:p>
    <w:p w:rsidR="0084087D" w:rsidRPr="0084087D" w:rsidRDefault="0084087D" w:rsidP="0084087D">
      <w:r w:rsidRPr="0084087D">
        <w:rPr>
          <w:noProof/>
        </w:rPr>
        <mc:AlternateContent>
          <mc:Choice Requires="wpg">
            <w:drawing>
              <wp:inline distT="0" distB="0" distL="0" distR="0" wp14:anchorId="1750743C" wp14:editId="0487E769">
                <wp:extent cx="5486400" cy="1163320"/>
                <wp:effectExtent l="0" t="0" r="0" b="0"/>
                <wp:docPr id="261" name="Group 261"/>
                <wp:cNvGraphicFramePr/>
                <a:graphic xmlns:a="http://schemas.openxmlformats.org/drawingml/2006/main">
                  <a:graphicData uri="http://schemas.microsoft.com/office/word/2010/wordprocessingGroup">
                    <wpg:wgp>
                      <wpg:cNvGrpSpPr/>
                      <wpg:grpSpPr>
                        <a:xfrm>
                          <a:off x="0" y="0"/>
                          <a:ext cx="5486400" cy="1163320"/>
                          <a:chOff x="0" y="0"/>
                          <a:chExt cx="5486400" cy="1163320"/>
                        </a:xfrm>
                      </wpg:grpSpPr>
                      <wps:wsp>
                        <wps:cNvPr id="1807" name="Rectangle 1807"/>
                        <wps:cNvSpPr/>
                        <wps:spPr>
                          <a:xfrm>
                            <a:off x="0" y="0"/>
                            <a:ext cx="5486400" cy="1163320"/>
                          </a:xfrm>
                          <a:prstGeom prst="rect">
                            <a:avLst/>
                          </a:prstGeom>
                        </wps:spPr>
                        <wps:bodyPr/>
                      </wps:wsp>
                      <wps:wsp>
                        <wps:cNvPr id="1808" name="Text Box 2"/>
                        <wps:cNvSpPr txBox="1"/>
                        <wps:spPr>
                          <a:xfrm>
                            <a:off x="685800" y="134620"/>
                            <a:ext cx="1028700"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4567D9">
                              <w:pPr>
                                <w:jc w:val="center"/>
                              </w:pPr>
                              <w:r>
                                <w:t>FEC ENCODER and DATA DETECTOR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09" name="Text Box 3"/>
                        <wps:cNvSpPr txBox="1"/>
                        <wps:spPr>
                          <a:xfrm>
                            <a:off x="2101173" y="134620"/>
                            <a:ext cx="1186775"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Randomization</w:t>
                              </w:r>
                            </w:p>
                            <w:p w:rsidR="002A1EF0" w:rsidRDefault="002A1EF0" w:rsidP="0084087D">
                              <w:pPr>
                                <w:jc w:val="center"/>
                              </w:pPr>
                              <w:r>
                                <w:t>(Scrambler)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10" name="Text Box 4"/>
                        <wps:cNvSpPr txBox="1"/>
                        <wps:spPr>
                          <a:xfrm>
                            <a:off x="3657600" y="134620"/>
                            <a:ext cx="1143000"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Mapping bit stream to QAM Constellation Points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11" name="Straight Arrow Connector 1811"/>
                        <wps:cNvCnPr/>
                        <wps:spPr>
                          <a:xfrm>
                            <a:off x="350520" y="591820"/>
                            <a:ext cx="33528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12" name="Straight Arrow Connector 1812"/>
                        <wps:cNvCnPr>
                          <a:stCxn id="1808" idx="3"/>
                          <a:endCxn id="1809" idx="1"/>
                        </wps:cNvCnPr>
                        <wps:spPr>
                          <a:xfrm>
                            <a:off x="1714500" y="591820"/>
                            <a:ext cx="386673"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4" name="Straight Arrow Connector 1884"/>
                        <wps:cNvCnPr>
                          <a:stCxn id="1809" idx="3"/>
                        </wps:cNvCnPr>
                        <wps:spPr>
                          <a:xfrm>
                            <a:off x="3287948" y="591820"/>
                            <a:ext cx="369652"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5" name="Straight Arrow Connector 1885"/>
                        <wps:cNvCnPr>
                          <a:stCxn id="1810" idx="3"/>
                        </wps:cNvCnPr>
                        <wps:spPr>
                          <a:xfrm>
                            <a:off x="4800600" y="591820"/>
                            <a:ext cx="3429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261" o:spid="_x0000_s1026" style="width:6in;height:91.6pt;mso-position-horizontal-relative:char;mso-position-vertical-relative:line" coordsize="54864,11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">
                <v:rect id="Rectangle 1807" o:spid="_x0000_s1027" style="position:absolute;width:54864;height:1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cMA&#10;AADdAAAADwAAAGRycy9kb3ducmV2LnhtbERPTWvCQBC9C/0PyxS8SN3Yg4bUVYpQDCKIsfU8ZKdJ&#10;aHY2ZrdJ/PeuIHibx/uc5XowteiodZVlBbNpBII4t7riQsH36estBuE8ssbaMim4koP16mW0xETb&#10;no/UZb4QIYRdggpK75tESpeXZNBNbUMcuF/bGvQBtoXULfYh3NTyPYrm0mDFoaHEhjYl5X/Zv1HQ&#10;54fufNpv5WFyTi1f0ssm+9kpNX4dPj9AeBr8U/xwpzrMj6MF3L8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GcMAAADdAAAADwAAAAAAAAAAAAAAAACYAgAAZHJzL2Rv&#10;d25yZXYueG1sUEsFBgAAAAAEAAQA9QAAAIgDAAAAAA==&#10;" filled="f" stroked="f"/>
                <v:shapetype id="_x0000_t202" coordsize="21600,21600" o:spt="202" path="m,l,21600r21600,l21600,xe">
                  <v:stroke joinstyle="miter"/>
                  <v:path gradientshapeok="t" o:connecttype="rect"/>
                </v:shapetype>
                <v:shape id="Text Box 2" o:spid="_x0000_s1028" type="#_x0000_t202" style="position:absolute;left:6858;top:1346;width:10287;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lFf8YA&#10;AADdAAAADwAAAGRycy9kb3ducmV2LnhtbESPQU8CMRCF7yb8h2ZMvEkXY4QsFCJGosYTC3qebIfd&#10;hu10aSus/945mHCbyXvz3jeL1eA7daaYXGADk3EBirgO1nFjYL/b3M9ApYxssQtMBn4pwWo5ullg&#10;acOFt3SucqMkhFOJBtqc+1LrVLfkMY1DTyzaIUSPWdbYaBvxIuG+0w9F8aQ9OpaGFnt6aak+Vj/e&#10;wOkr7h4n7vV7031U7jQ9fq7fcGrM3e3wPAeVachX8//1uxX8WSG48o2Mo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lFf8YAAADdAAAADwAAAAAAAAAAAAAAAACYAgAAZHJz&#10;L2Rvd25yZXYueG1sUEsFBgAAAAAEAAQA9QAAAIsDAAAAAA==&#10;" fillcolor="white [3201]" strokeweight=".5pt">
                  <v:textbox>
                    <w:txbxContent>
                      <w:p w:rsidR="002A1EF0" w:rsidRDefault="002A1EF0" w:rsidP="004567D9">
                        <w:pPr>
                          <w:jc w:val="center"/>
                        </w:pPr>
                        <w:r>
                          <w:t>FEC ENCODER and DATA DETECTOR</w:t>
                        </w:r>
                      </w:p>
                    </w:txbxContent>
                  </v:textbox>
                </v:shape>
                <v:shape id="Text Box 3" o:spid="_x0000_s1029" type="#_x0000_t202" style="position:absolute;left:21011;top:1346;width:1186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Xg5MMA&#10;AADdAAAADwAAAGRycy9kb3ducmV2LnhtbERPTWsCMRC9C/0PYQreNKsUtVujqFRs8eTa9jxsprvB&#10;zWRNom7/fVMoeJvH+5z5srONuJIPxrGC0TADQVw6bbhS8HHcDmYgQkTW2DgmBT8UYLl46M0x1+7G&#10;B7oWsRIphEOOCuoY21zKUNZkMQxdS5y4b+ctxgR9JbXHWwq3jRxn2URaNJwaamxpU1N5Ki5WwfnT&#10;H59G5vVr27wX5jw97dc7nCrVf+xWLyAidfEu/ne/6TR/lj3D3zfpBL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Xg5MMAAADdAAAADwAAAAAAAAAAAAAAAACYAgAAZHJzL2Rv&#10;d25yZXYueG1sUEsFBgAAAAAEAAQA9QAAAIgDAAAAAA==&#10;" fillcolor="white [3201]" strokeweight=".5pt">
                  <v:textbox>
                    <w:txbxContent>
                      <w:p w:rsidR="002A1EF0" w:rsidRDefault="002A1EF0" w:rsidP="0084087D">
                        <w:pPr>
                          <w:jc w:val="center"/>
                        </w:pPr>
                        <w:r>
                          <w:t>Randomization</w:t>
                        </w:r>
                      </w:p>
                      <w:p w:rsidR="002A1EF0" w:rsidRDefault="002A1EF0" w:rsidP="0084087D">
                        <w:pPr>
                          <w:jc w:val="center"/>
                        </w:pPr>
                        <w:r>
                          <w:t>(Scrambler)</w:t>
                        </w:r>
                      </w:p>
                    </w:txbxContent>
                  </v:textbox>
                </v:shape>
                <v:shape id="Text Box 4" o:spid="_x0000_s1030" type="#_x0000_t202" style="position:absolute;left:36576;top:1346;width:11430;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bfpMYA&#10;AADdAAAADwAAAGRycy9kb3ducmV2LnhtbESPQU/DMAyF70j8h8hI3FhahNhUlk2AmGDitG5wthrT&#10;RmucLglb+ffzAWk3W+/5vc/z5eh7daSYXGAD5aQARdwE67g1sNuu7magUka22AcmA3+UYLm4vppj&#10;ZcOJN3Ssc6skhFOFBrqch0rr1HTkMU3CQCzaT4ges6yx1TbiScJ9r++L4lF7dCwNHQ702lGzr3+9&#10;gcNX3D6U7u171a9rd5juP1/ecWrM7c34/AQq05gv5v/rDyv4s1L45RsZQS/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5bfpMYAAADdAAAADwAAAAAAAAAAAAAAAACYAgAAZHJz&#10;L2Rvd25yZXYueG1sUEsFBgAAAAAEAAQA9QAAAIsDAAAAAA==&#10;" fillcolor="white [3201]" strokeweight=".5pt">
                  <v:textbox>
                    <w:txbxContent>
                      <w:p w:rsidR="002A1EF0" w:rsidRDefault="002A1EF0" w:rsidP="0084087D">
                        <w:pPr>
                          <w:jc w:val="center"/>
                        </w:pPr>
                        <w:r>
                          <w:t>Mapping bit stream to QAM Constellation Points</w:t>
                        </w:r>
                      </w:p>
                    </w:txbxContent>
                  </v:textbox>
                </v:shape>
                <v:shapetype id="_x0000_t32" coordsize="21600,21600" o:spt="32" o:oned="t" path="m,l21600,21600e" filled="f">
                  <v:path arrowok="t" fillok="f" o:connecttype="none"/>
                  <o:lock v:ext="edit" shapetype="t"/>
                </v:shapetype>
                <v:shape id="Straight Arrow Connector 1811" o:spid="_x0000_s1031" type="#_x0000_t32" style="position:absolute;left:3505;top:5918;width:33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W2CMQAAADdAAAADwAAAGRycy9kb3ducmV2LnhtbERPTWvCQBC9F/wPywi91U16KBJdxSpC&#10;6amNLeJtyI7Z2Oxs3F2T9N93C4Xe5vE+Z7kebSt68qFxrCCfZSCIK6cbrhV8HPYPcxAhImtsHZOC&#10;bwqwXk3ullhoN/A79WWsRQrhUKACE2NXSBkqQxbDzHXEiTs7bzEm6GupPQ4p3LbyMcuepMWGU4PB&#10;jraGqq/yZhW0/etw/bxdrmb31h/K7fFknn2n1P103CxARBrjv/jP/aLT/Hmew+836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bYIxAAAAN0AAAAPAAAAAAAAAAAA&#10;AAAAAKECAABkcnMvZG93bnJldi54bWxQSwUGAAAAAAQABAD5AAAAkgMAAAAA&#10;" strokecolor="black [3213]">
                  <v:stroke endarrow="block"/>
                </v:shape>
                <v:shape id="Straight Arrow Connector 1812" o:spid="_x0000_s1032" type="#_x0000_t32" style="position:absolute;left:17145;top:5918;width:386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cof8QAAADdAAAADwAAAGRycy9kb3ducmV2LnhtbERPTWsCMRC9F/ofwhR606weiqxGsRZB&#10;empXpfQ2bMbNtpvJmsTd7b83gtDbPN7nLFaDbURHPtSOFUzGGQji0umaKwWH/XY0AxEissbGMSn4&#10;owCr5ePDAnPtev6kroiVSCEcclRgYmxzKUNpyGIYu5Y4cSfnLcYEfSW1xz6F20ZOs+xFWqw5NRhs&#10;aWOo/C0uVkHTvffn4+XnbN4+un2x+fo2r75V6vlpWM9BRBriv/ju3uk0fzaZwu2bdIJ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tyh/xAAAAN0AAAAPAAAAAAAAAAAA&#10;AAAAAKECAABkcnMvZG93bnJldi54bWxQSwUGAAAAAAQABAD5AAAAkgMAAAAA&#10;" strokecolor="black [3213]">
                  <v:stroke endarrow="block"/>
                </v:shape>
                <v:shape id="Straight Arrow Connector 1884" o:spid="_x0000_s1033" type="#_x0000_t32" style="position:absolute;left:32879;top:5918;width:369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iAF8QAAADdAAAADwAAAGRycy9kb3ducmV2LnhtbERP30vDMBB+F/wfwgm+uVSRUbqlRSeC&#10;+KTdRPZ2NGdTbS5dkrXdf28EYW/38f28dTXbXozkQ+dYwe0iA0HcON1xq2C3fb7JQYSIrLF3TApO&#10;FKAqLy/WWGg38TuNdWxFCuFQoAIT41BIGRpDFsPCDcSJ+3LeYkzQt1J7nFK47eVdli2lxY5Tg8GB&#10;Noaan/poFfTj63T4OH4fzNPbuK03n3vz6Aelrq/mhxWISHM8i//dLzrNz/N7+PsmnS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IAXxAAAAN0AAAAPAAAAAAAAAAAA&#10;AAAAAKECAABkcnMvZG93bnJldi54bWxQSwUGAAAAAAQABAD5AAAAkgMAAAAA&#10;" strokecolor="black [3213]">
                  <v:stroke endarrow="block"/>
                </v:shape>
                <v:shape id="Straight Arrow Connector 1885" o:spid="_x0000_s1034" type="#_x0000_t32" style="position:absolute;left:48006;top:5918;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QljMQAAADdAAAADwAAAGRycy9kb3ducmV2LnhtbERP30vDMBB+F/wfwgm+uVTBUbqlRSeC&#10;+KTdRPZ2NGdTbS5dkrXdf28EYW/38f28dTXbXozkQ+dYwe0iA0HcON1xq2C3fb7JQYSIrLF3TApO&#10;FKAqLy/WWGg38TuNdWxFCuFQoAIT41BIGRpDFsPCDcSJ+3LeYkzQt1J7nFK47eVdli2lxY5Tg8GB&#10;Noaan/poFfTj63T4OH4fzNPbuK03n3vz6Aelrq/mhxWISHM8i//dLzrNz/N7+PsmnS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VCWMxAAAAN0AAAAPAAAAAAAAAAAA&#10;AAAAAKECAABkcnMvZG93bnJldi54bWxQSwUGAAAAAAQABAD5AAAAkgMAAAAA&#10;" strokecolor="black [3213]">
                  <v:stroke endarrow="block"/>
                </v:shape>
                <w10:anchorlock/>
              </v:group>
            </w:pict>
          </mc:Fallback>
        </mc:AlternateContent>
      </w:r>
    </w:p>
    <w:p w:rsidR="0084087D" w:rsidRPr="0084087D" w:rsidRDefault="0084087D" w:rsidP="0084087D">
      <w:pPr>
        <w:rPr>
          <w:b/>
          <w:i/>
        </w:rPr>
      </w:pPr>
      <w:bookmarkStart w:id="97" w:name="_Ref369008949"/>
      <w:bookmarkStart w:id="98" w:name="_Toc370800629"/>
      <w:r w:rsidRPr="0084087D">
        <w:rPr>
          <w:b/>
          <w:i/>
        </w:rPr>
        <w:t xml:space="preserve">Figure </w:t>
      </w:r>
      <w:r w:rsidR="008908AA">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w:t>
      </w:r>
      <w:r w:rsidRPr="0084087D">
        <w:fldChar w:fldCharType="end"/>
      </w:r>
      <w:bookmarkEnd w:id="97"/>
      <w:r w:rsidRPr="0084087D">
        <w:rPr>
          <w:b/>
          <w:i/>
        </w:rPr>
        <w:t xml:space="preserve"> - Bits to QAM Constellation Mapping</w:t>
      </w:r>
      <w:bookmarkEnd w:id="98"/>
    </w:p>
    <w:p w:rsidR="0084087D" w:rsidRPr="0084087D" w:rsidRDefault="0084087D" w:rsidP="0084087D"/>
    <w:p w:rsidR="0084087D" w:rsidRPr="0084087D" w:rsidRDefault="0084087D" w:rsidP="00EE6130">
      <w:pPr>
        <w:numPr>
          <w:ilvl w:val="3"/>
          <w:numId w:val="34"/>
        </w:numPr>
        <w:rPr>
          <w:b/>
          <w:i/>
        </w:rPr>
      </w:pPr>
      <w:bookmarkStart w:id="99" w:name="_Ref368002158"/>
      <w:bookmarkStart w:id="100" w:name="_Ref233712747"/>
      <w:r w:rsidRPr="0084087D">
        <w:rPr>
          <w:b/>
          <w:i/>
        </w:rPr>
        <w:t>Randomization</w:t>
      </w:r>
      <w:bookmarkEnd w:id="99"/>
      <w:r w:rsidR="00895539">
        <w:rPr>
          <w:b/>
          <w:i/>
        </w:rPr>
        <w:t xml:space="preserve"> - Scrambler</w:t>
      </w:r>
    </w:p>
    <w:p w:rsidR="00D6208D" w:rsidRPr="00F072E0" w:rsidRDefault="00C66441" w:rsidP="0084087D">
      <w:pPr>
        <w:rPr>
          <w:b/>
          <w:color w:val="C00000"/>
        </w:rPr>
      </w:pPr>
      <w:r w:rsidRPr="00F072E0">
        <w:rPr>
          <w:b/>
          <w:color w:val="C00000"/>
        </w:rPr>
        <w:t>[</w:t>
      </w:r>
      <w:r w:rsidR="00914AA4">
        <w:rPr>
          <w:b/>
          <w:color w:val="C00000"/>
        </w:rPr>
        <w:t xml:space="preserve">NOTE: </w:t>
      </w:r>
      <w:r w:rsidR="00FC4D7D">
        <w:rPr>
          <w:b/>
          <w:color w:val="C00000"/>
        </w:rPr>
        <w:t>s</w:t>
      </w:r>
      <w:r w:rsidR="00FC0B17" w:rsidRPr="00F072E0">
        <w:rPr>
          <w:b/>
          <w:color w:val="C00000"/>
        </w:rPr>
        <w:t>crambler specification</w:t>
      </w:r>
      <w:r w:rsidR="00EC5213" w:rsidRPr="00F072E0">
        <w:rPr>
          <w:b/>
          <w:color w:val="C00000"/>
        </w:rPr>
        <w:t>, initialization, and synchronization</w:t>
      </w:r>
      <w:r w:rsidR="00914AA4">
        <w:rPr>
          <w:b/>
          <w:color w:val="C00000"/>
        </w:rPr>
        <w:t xml:space="preserve"> is T.B.D.</w:t>
      </w:r>
      <w:r w:rsidRPr="00F072E0">
        <w:rPr>
          <w:b/>
          <w:color w:val="C00000"/>
        </w:rPr>
        <w:t>]</w:t>
      </w:r>
    </w:p>
    <w:p w:rsidR="0084087D" w:rsidRPr="0084087D" w:rsidRDefault="00C976F7" w:rsidP="00EE6130">
      <w:pPr>
        <w:numPr>
          <w:ilvl w:val="3"/>
          <w:numId w:val="34"/>
        </w:numPr>
        <w:rPr>
          <w:b/>
          <w:i/>
        </w:rPr>
      </w:pPr>
      <w:r>
        <w:rPr>
          <w:b/>
          <w:i/>
        </w:rPr>
        <w:t>Bit Stream</w:t>
      </w:r>
      <w:r w:rsidR="0084087D" w:rsidRPr="0084087D">
        <w:rPr>
          <w:b/>
          <w:i/>
        </w:rPr>
        <w:t xml:space="preserve"> into I/Q Constellations</w:t>
      </w:r>
      <w:bookmarkEnd w:id="100"/>
    </w:p>
    <w:p w:rsidR="0084087D" w:rsidRPr="0084087D" w:rsidRDefault="0084087D" w:rsidP="0084087D">
      <w:pPr>
        <w:rPr>
          <w:i/>
        </w:rPr>
      </w:pPr>
      <w:r w:rsidRPr="0084087D">
        <w:t xml:space="preserve">The </w:t>
      </w:r>
      <w:r>
        <w:t>CLT</w:t>
      </w:r>
      <w:r w:rsidRPr="0084087D">
        <w:t xml:space="preserve"> MUST modulate the</w:t>
      </w:r>
      <w:r w:rsidR="00C976F7">
        <w:t xml:space="preserve"> output of</w:t>
      </w:r>
      <w:r w:rsidRPr="0084087D">
        <w:t xml:space="preserve"> randomizer </w:t>
      </w:r>
      <w:r w:rsidR="00C976F7">
        <w:t xml:space="preserve">bit stream </w:t>
      </w:r>
      <w:r w:rsidRPr="0084087D">
        <w:t xml:space="preserve">described in Section </w:t>
      </w:r>
      <w:r w:rsidRPr="0084087D">
        <w:fldChar w:fldCharType="begin"/>
      </w:r>
      <w:r w:rsidRPr="0084087D">
        <w:instrText xml:space="preserve"> REF _Ref368002158 \r \h </w:instrText>
      </w:r>
      <w:r w:rsidRPr="0084087D">
        <w:fldChar w:fldCharType="separate"/>
      </w:r>
      <w:r w:rsidR="008067D8">
        <w:t>1.1.5.1</w:t>
      </w:r>
      <w:r w:rsidRPr="0084087D">
        <w:fldChar w:fldCharType="end"/>
      </w:r>
      <w:r w:rsidRPr="0084087D">
        <w:t xml:space="preserve"> using a BPSK, QPSK, 16-QAM, 64-QAM, 128-QAM, 256-QAM, 512-QAM, 1024-QAM, 2048-QAM, 4096-QAM, 8192-QAM or 16384-QAM constellation as described in Section </w:t>
      </w:r>
      <w:r w:rsidRPr="0084087D">
        <w:fldChar w:fldCharType="begin"/>
      </w:r>
      <w:r w:rsidRPr="0084087D">
        <w:instrText xml:space="preserve"> REF _Ref368002298 \r \h </w:instrText>
      </w:r>
      <w:r w:rsidRPr="0084087D">
        <w:fldChar w:fldCharType="separate"/>
      </w:r>
      <w:r w:rsidR="008067D8">
        <w:rPr>
          <w:b/>
          <w:bCs/>
        </w:rPr>
        <w:t>Error! Reference source not found.</w:t>
      </w:r>
      <w:r w:rsidRPr="0084087D">
        <w:fldChar w:fldCharType="end"/>
      </w:r>
      <w:r w:rsidRPr="0084087D">
        <w:t>.</w:t>
      </w:r>
    </w:p>
    <w:p w:rsidR="0084087D" w:rsidRPr="0084087D" w:rsidRDefault="0084087D" w:rsidP="00EE6130">
      <w:pPr>
        <w:numPr>
          <w:ilvl w:val="3"/>
          <w:numId w:val="34"/>
        </w:numPr>
        <w:rPr>
          <w:b/>
          <w:i/>
        </w:rPr>
      </w:pPr>
      <w:bookmarkStart w:id="101" w:name="_Toc363654514"/>
      <w:bookmarkStart w:id="102" w:name="_Toc363654557"/>
      <w:bookmarkStart w:id="103" w:name="_Toc363655264"/>
      <w:bookmarkStart w:id="104" w:name="_Toc363654492"/>
      <w:bookmarkStart w:id="105" w:name="_Toc363654536"/>
      <w:bookmarkStart w:id="106" w:name="_Toc363655132"/>
      <w:bookmarkStart w:id="107" w:name="_Toc363656319"/>
      <w:bookmarkStart w:id="108" w:name="_Toc363656361"/>
      <w:bookmarkStart w:id="109" w:name="_Toc363656564"/>
      <w:bookmarkStart w:id="110" w:name="_Toc363656777"/>
      <w:bookmarkStart w:id="111" w:name="_Toc363657709"/>
      <w:bookmarkStart w:id="112" w:name="_Toc363657941"/>
      <w:bookmarkStart w:id="113" w:name="_Ref368927793"/>
      <w:bookmarkEnd w:id="101"/>
      <w:bookmarkEnd w:id="102"/>
      <w:bookmarkEnd w:id="103"/>
      <w:bookmarkEnd w:id="104"/>
      <w:bookmarkEnd w:id="105"/>
      <w:bookmarkEnd w:id="106"/>
      <w:bookmarkEnd w:id="107"/>
      <w:bookmarkEnd w:id="108"/>
      <w:bookmarkEnd w:id="109"/>
      <w:bookmarkEnd w:id="110"/>
      <w:bookmarkEnd w:id="111"/>
      <w:bookmarkEnd w:id="112"/>
      <w:r w:rsidRPr="0084087D">
        <w:rPr>
          <w:b/>
          <w:i/>
        </w:rPr>
        <w:lastRenderedPageBreak/>
        <w:t>Transmitter Bit Loading for Symbol Mapping</w:t>
      </w:r>
      <w:bookmarkEnd w:id="113"/>
    </w:p>
    <w:p w:rsidR="0084087D" w:rsidRPr="0084087D" w:rsidRDefault="0084087D" w:rsidP="0084087D">
      <w:r w:rsidRPr="0084087D">
        <w:t>All subcarriers of an OFDM symbol may not have the same constellation; the constellation for each subcarrier is given in a table that details the bit loading pattern. This bit-loading pattern may change from profile to profile. This section describes how the bits to symbol mapping is performed, with reference to a bit-loading pattern, in the presence of interleaving, continuous pilots, scattered pilots and excluded subcarriers.</w:t>
      </w:r>
    </w:p>
    <w:p w:rsidR="0084087D" w:rsidRPr="0084087D" w:rsidRDefault="0084087D" w:rsidP="0084087D">
      <w:r w:rsidRPr="0084087D">
        <w:t xml:space="preserve">Excluded subcarriers are subcarriers that are forced to zero-valued modulation at the transmitter. Subcarriers are excluded to prevent interference to other transmissions that occupy the same spectrum as the </w:t>
      </w:r>
      <w:r>
        <w:t>EPoC</w:t>
      </w:r>
      <w:r w:rsidRPr="0084087D">
        <w:t xml:space="preserve"> OFDM transmission, for example, to accommodate legacy channels. Subcarriers are also excluded outside of the active OFDM bandwidth.</w:t>
      </w:r>
    </w:p>
    <w:p w:rsidR="0084087D" w:rsidRPr="0084087D" w:rsidRDefault="0084087D" w:rsidP="0084087D">
      <w:r w:rsidRPr="0084087D">
        <w:t xml:space="preserve">Excluded subcarriers are common to all profiles. The non-excluded subcarriers are referred to as active subcarriers. Active subcarriers are never zero-valued. The notation </w:t>
      </w:r>
      <m:oMath>
        <m:sSup>
          <m:sSupPr>
            <m:ctrlPr>
              <w:rPr>
                <w:rFonts w:ascii="Cambria Math" w:hAnsi="Cambria Math"/>
                <w:i/>
              </w:rPr>
            </m:ctrlPr>
          </m:sSupPr>
          <m:e>
            <m:r>
              <w:rPr>
                <w:rFonts w:ascii="Cambria Math" w:hAnsi="Cambria Math"/>
              </w:rPr>
              <m:t>S</m:t>
            </m:r>
          </m:e>
          <m:sup>
            <m:r>
              <w:rPr>
                <w:rFonts w:ascii="Cambria Math" w:hAnsi="Cambria Math"/>
              </w:rPr>
              <m:t>(E)</m:t>
            </m:r>
          </m:sup>
        </m:sSup>
      </m:oMath>
      <w:r w:rsidRPr="0084087D">
        <w:t xml:space="preserve"> is used here to define the set of excluded subcarriers. This set will never be empty because there are always excluded subcarriers at the edges of the OFDM channel.</w:t>
      </w:r>
    </w:p>
    <w:p w:rsidR="0084087D" w:rsidRPr="0084087D" w:rsidRDefault="0084087D" w:rsidP="0084087D">
      <w:r w:rsidRPr="0084087D">
        <w:t xml:space="preserve">Continuous pilots are pilots that occur at the same frequency location in every OFDM symbol. The notation </w:t>
      </w:r>
      <m:oMath>
        <m:sSup>
          <m:sSupPr>
            <m:ctrlPr>
              <w:rPr>
                <w:rFonts w:ascii="Cambria Math" w:hAnsi="Cambria Math"/>
                <w:i/>
              </w:rPr>
            </m:ctrlPr>
          </m:sSupPr>
          <m:e>
            <m:r>
              <w:rPr>
                <w:rFonts w:ascii="Cambria Math" w:hAnsi="Cambria Math"/>
              </w:rPr>
              <m:t>S</m:t>
            </m:r>
          </m:e>
          <m:sup>
            <m:r>
              <w:rPr>
                <w:rFonts w:ascii="Cambria Math" w:hAnsi="Cambria Math"/>
              </w:rPr>
              <m:t>(C)</m:t>
            </m:r>
          </m:sup>
        </m:sSup>
      </m:oMath>
      <w:r w:rsidRPr="0084087D">
        <w:t xml:space="preserve"> is used here to define the set of continuous pilots. </w:t>
      </w:r>
    </w:p>
    <w:p w:rsidR="0084087D" w:rsidRPr="0084087D" w:rsidRDefault="0084087D" w:rsidP="0084087D">
      <w:r w:rsidRPr="0084087D">
        <w:t xml:space="preserve">The PLC resides in a contiguous set of subcarriers in the OFDM channel. The </w:t>
      </w:r>
      <w:r>
        <w:t>CLT</w:t>
      </w:r>
      <w:r w:rsidRPr="0084087D">
        <w:t xml:space="preserve"> adds the PLC to the OFDM channel after time and frequency interleaving; the </w:t>
      </w:r>
      <w:r>
        <w:t>CNU</w:t>
      </w:r>
      <w:r w:rsidRPr="0084087D">
        <w:t xml:space="preserve"> extracts the PLC subcarriers before frequency and time de-interleaving. These subcarriers occupy the same spectral locations in every symbol. The notation </w:t>
      </w:r>
      <m:oMath>
        <m:sSup>
          <m:sSupPr>
            <m:ctrlPr>
              <w:rPr>
                <w:rFonts w:ascii="Cambria Math" w:hAnsi="Cambria Math"/>
                <w:i/>
              </w:rPr>
            </m:ctrlPr>
          </m:sSupPr>
          <m:e>
            <m:r>
              <w:rPr>
                <w:rFonts w:ascii="Cambria Math" w:hAnsi="Cambria Math"/>
              </w:rPr>
              <m:t>S</m:t>
            </m:r>
          </m:e>
          <m:sup>
            <m:r>
              <w:rPr>
                <w:rFonts w:ascii="Cambria Math" w:hAnsi="Cambria Math"/>
              </w:rPr>
              <m:t>(P)</m:t>
            </m:r>
          </m:sup>
        </m:sSup>
      </m:oMath>
      <w:r w:rsidRPr="0084087D">
        <w:t xml:space="preserve"> is used here to define the set of PLC subcarriers.</w:t>
      </w:r>
    </w:p>
    <w:p w:rsidR="0084087D" w:rsidRPr="0084087D" w:rsidRDefault="0084087D" w:rsidP="0084087D">
      <w:r w:rsidRPr="0084087D">
        <w:t>For bit loading, continuous pilots and the PLC are treated in the same manner as excluded subcarriers; hence, the set of subcarriers that includes the PLC, continuous pilots and excluded subcarriers is defined as:</w:t>
      </w:r>
    </w:p>
    <w:p w:rsidR="0084087D" w:rsidRPr="0084087D" w:rsidRDefault="0099544D" w:rsidP="0084087D">
      <m:oMathPara>
        <m:oMathParaPr>
          <m:jc m:val="left"/>
        </m:oMathParaPr>
        <m:oMath>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PCE</m:t>
              </m:r>
              <m:r>
                <m:rPr>
                  <m:sty m:val="p"/>
                </m:rPr>
                <w:rPr>
                  <w:rFonts w:ascii="Cambria Math" w:hAnsi="Cambria Math"/>
                </w:rPr>
                <m:t>)</m:t>
              </m:r>
            </m:sup>
          </m:sSup>
          <m:r>
            <m:rPr>
              <m:sty m:val="p"/>
            </m:rPr>
            <w:rPr>
              <w:rFonts w:ascii="Cambria Math" w:hAnsi="Cambria Math"/>
            </w:rPr>
            <m:t xml:space="preserve">= </m:t>
          </m:r>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P</m:t>
              </m:r>
              <m:r>
                <m:rPr>
                  <m:sty m:val="p"/>
                </m:rPr>
                <w:rPr>
                  <w:rFonts w:ascii="Cambria Math" w:hAnsi="Cambria Math"/>
                </w:rPr>
                <m:t>)</m:t>
              </m:r>
            </m:sup>
          </m:sSup>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m:t xml:space="preserve"> </m:t>
              </m:r>
              <m:r>
                <w:rPr>
                  <w:rFonts w:ascii="Cambria Math" w:hAnsi="Cambria Math"/>
                </w:rPr>
                <m:t>S</m:t>
              </m:r>
            </m:e>
            <m:sup>
              <m:d>
                <m:dPr>
                  <m:ctrlPr>
                    <w:rPr>
                      <w:rFonts w:ascii="Cambria Math" w:hAnsi="Cambria Math"/>
                    </w:rPr>
                  </m:ctrlPr>
                </m:dPr>
                <m:e>
                  <m:r>
                    <w:rPr>
                      <w:rFonts w:ascii="Cambria Math" w:hAnsi="Cambria Math"/>
                    </w:rPr>
                    <m:t>C</m:t>
                  </m:r>
                </m:e>
              </m:d>
            </m:sup>
          </m:sSup>
          <m:r>
            <m:rPr>
              <m:sty m:val="p"/>
            </m:rPr>
            <w:rPr>
              <w:rFonts w:ascii="Cambria Math" w:hAnsi="Cambria Math"/>
            </w:rPr>
            <m:t xml:space="preserve"> ∪  </m:t>
          </m:r>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E</m:t>
              </m:r>
              <m:r>
                <m:rPr>
                  <m:sty m:val="p"/>
                </m:rPr>
                <w:rPr>
                  <w:rFonts w:ascii="Cambria Math" w:hAnsi="Cambria Math"/>
                </w:rPr>
                <m:t>)</m:t>
              </m:r>
            </m:sup>
          </m:sSup>
        </m:oMath>
      </m:oMathPara>
    </w:p>
    <w:p w:rsidR="0084087D" w:rsidRPr="0084087D" w:rsidRDefault="0084087D" w:rsidP="0084087D">
      <w:r w:rsidRPr="0084087D">
        <w:t xml:space="preserve">The subcarriers in the set </w:t>
      </w:r>
      <m:oMath>
        <m:sSup>
          <m:sSupPr>
            <m:ctrlPr>
              <w:rPr>
                <w:rFonts w:ascii="Cambria Math" w:hAnsi="Cambria Math"/>
                <w:i/>
              </w:rPr>
            </m:ctrlPr>
          </m:sSupPr>
          <m:e>
            <m:r>
              <w:rPr>
                <w:rFonts w:ascii="Cambria Math" w:hAnsi="Cambria Math"/>
              </w:rPr>
              <m:t>S</m:t>
            </m:r>
          </m:e>
          <m:sup>
            <m:r>
              <w:rPr>
                <w:rFonts w:ascii="Cambria Math" w:hAnsi="Cambria Math"/>
              </w:rPr>
              <m:t>(PCE)</m:t>
            </m:r>
          </m:sup>
        </m:sSup>
      </m:oMath>
      <w:r w:rsidRPr="0084087D">
        <w:t xml:space="preserve"> do not carry data (PLC carry signaling information). The other subcarriers that do not carry data are the scattered pilots. However, scattered pilots are not included in the set </w:t>
      </w:r>
      <m:oMath>
        <m:sSup>
          <m:sSupPr>
            <m:ctrlPr>
              <w:rPr>
                <w:rFonts w:ascii="Cambria Math" w:hAnsi="Cambria Math"/>
                <w:i/>
              </w:rPr>
            </m:ctrlPr>
          </m:sSupPr>
          <m:e>
            <m:r>
              <w:rPr>
                <w:rFonts w:ascii="Cambria Math" w:hAnsi="Cambria Math"/>
              </w:rPr>
              <m:t>S</m:t>
            </m:r>
          </m:e>
          <m:sup>
            <m:r>
              <w:rPr>
                <w:rFonts w:ascii="Cambria Math" w:hAnsi="Cambria Math"/>
              </w:rPr>
              <m:t>(PCE)</m:t>
            </m:r>
          </m:sup>
        </m:sSup>
      </m:oMath>
      <w:r w:rsidRPr="0084087D">
        <w:t xml:space="preserve"> because they do not occupy the same spectral locations in every OFDM symbol.</w:t>
      </w:r>
    </w:p>
    <w:p w:rsidR="0084087D" w:rsidRPr="0084087D" w:rsidRDefault="0084087D" w:rsidP="0084087D">
      <w:r w:rsidRPr="0084087D">
        <w:t xml:space="preserve">The modulation order of the data subcarriers is defined using </w:t>
      </w:r>
      <w:r w:rsidR="00603189">
        <w:t>a bit-loading profile</w:t>
      </w:r>
      <w:r w:rsidRPr="0084087D">
        <w:t>. Th</w:t>
      </w:r>
      <w:r w:rsidR="00603189">
        <w:t>is</w:t>
      </w:r>
      <w:r w:rsidRPr="0084087D">
        <w:t xml:space="preserve"> profile include</w:t>
      </w:r>
      <w:r w:rsidR="00603189">
        <w:t>s</w:t>
      </w:r>
      <w:r w:rsidRPr="0084087D">
        <w:t xml:space="preserve"> the option for zero bit-loading. Such subcarriers are referred to as zero-bit-loaded subcarriers and are BPSK modulated using the randomizer LSB, as described in Section </w:t>
      </w:r>
      <w:r w:rsidRPr="0084087D">
        <w:fldChar w:fldCharType="begin"/>
      </w:r>
      <w:r w:rsidRPr="0084087D">
        <w:instrText xml:space="preserve"> REF _Ref368002158 \r \h </w:instrText>
      </w:r>
      <w:r w:rsidRPr="0084087D">
        <w:fldChar w:fldCharType="separate"/>
      </w:r>
      <w:r w:rsidR="008067D8">
        <w:t>1.1.5.1</w:t>
      </w:r>
      <w:r w:rsidRPr="0084087D">
        <w:fldChar w:fldCharType="end"/>
      </w:r>
      <w:r w:rsidRPr="0084087D">
        <w:t xml:space="preserve">. </w:t>
      </w:r>
    </w:p>
    <w:p w:rsidR="0084087D" w:rsidRPr="0084087D" w:rsidRDefault="0084087D" w:rsidP="0084087D">
      <w:r w:rsidRPr="0084087D">
        <w:t>All active subcarriers with the exception of pilots are transmitted with the same average power. Pilots are transmitted boosted by a factor of 2 in amplitude (approximately 6 dB).</w:t>
      </w:r>
    </w:p>
    <w:p w:rsidR="0084087D" w:rsidRPr="0084087D" w:rsidRDefault="0084087D" w:rsidP="0084087D">
      <w:r w:rsidRPr="0084087D">
        <w:lastRenderedPageBreak/>
        <w:t>Scattered pilots do not occur at the same frequency in every symbol; in some cases scattered pilots will overlap with continuous pilots. If a scattered pilot overlaps with a continuous pilot, then that pilot is no longer considered to be a scattered pilot. It is treated as a continuous pilot.</w:t>
      </w:r>
    </w:p>
    <w:p w:rsidR="0084087D" w:rsidRPr="0084087D" w:rsidRDefault="0084087D" w:rsidP="0084087D">
      <w:r w:rsidRPr="0084087D">
        <w:t>Because the locations of scattered pilots change from one OFDM symbol to another, the number of overlapping continuous and scattered pilots changes from symbol to symbol. Since overlapping pilots are treated as continuous pilots, the number of scattered pilots changes from symbol to symbol.</w:t>
      </w:r>
    </w:p>
    <w:p w:rsidR="0084087D" w:rsidRPr="0084087D" w:rsidRDefault="0084087D" w:rsidP="0084087D">
      <w:r w:rsidRPr="0084087D">
        <w:t>The following notation is used here:</w:t>
      </w:r>
    </w:p>
    <w:p w:rsidR="0084087D" w:rsidRPr="0084087D" w:rsidRDefault="0084087D" w:rsidP="0084087D">
      <m:oMath>
        <m:r>
          <w:rPr>
            <w:rFonts w:ascii="Cambria Math" w:hAnsi="Cambria Math"/>
          </w:rPr>
          <m:t>N</m:t>
        </m:r>
      </m:oMath>
      <w:r w:rsidRPr="0084087D">
        <w:t>: The total number of subcarriers in the OFDM symbol, equaling either 4096 or 8192</w:t>
      </w:r>
    </w:p>
    <w:p w:rsidR="0084087D" w:rsidRPr="0084087D" w:rsidRDefault="0099544D" w:rsidP="0084087D">
      <m:oMath>
        <m:sSub>
          <m:sSubPr>
            <m:ctrlPr>
              <w:rPr>
                <w:rFonts w:ascii="Cambria Math" w:hAnsi="Cambria Math"/>
                <w:i/>
              </w:rPr>
            </m:ctrlPr>
          </m:sSubPr>
          <m:e>
            <m:r>
              <w:rPr>
                <w:rFonts w:ascii="Cambria Math" w:hAnsi="Cambria Math"/>
              </w:rPr>
              <m:t>N</m:t>
            </m:r>
          </m:e>
          <m:sub>
            <m:r>
              <w:rPr>
                <w:rFonts w:ascii="Cambria Math" w:hAnsi="Cambria Math"/>
              </w:rPr>
              <m:t>C</m:t>
            </m:r>
          </m:sub>
        </m:sSub>
      </m:oMath>
      <w:r w:rsidR="0084087D" w:rsidRPr="0084087D">
        <w:t>: The number of continuous pilots in an OFDM symbol</w:t>
      </w:r>
    </w:p>
    <w:p w:rsidR="0084087D" w:rsidRPr="0084087D" w:rsidRDefault="0099544D" w:rsidP="0084087D">
      <m:oMath>
        <m:sSub>
          <m:sSubPr>
            <m:ctrlPr>
              <w:rPr>
                <w:rFonts w:ascii="Cambria Math" w:hAnsi="Cambria Math"/>
                <w:i/>
              </w:rPr>
            </m:ctrlPr>
          </m:sSubPr>
          <m:e>
            <m:r>
              <w:rPr>
                <w:rFonts w:ascii="Cambria Math" w:hAnsi="Cambria Math"/>
              </w:rPr>
              <m:t>N</m:t>
            </m:r>
          </m:e>
          <m:sub>
            <m:r>
              <w:rPr>
                <w:rFonts w:ascii="Cambria Math" w:hAnsi="Cambria Math"/>
              </w:rPr>
              <m:t>S</m:t>
            </m:r>
          </m:sub>
        </m:sSub>
      </m:oMath>
      <w:r w:rsidR="0084087D" w:rsidRPr="0084087D">
        <w:t>: The number of scattered pilots in an OFDM symbol</w:t>
      </w:r>
    </w:p>
    <w:p w:rsidR="0084087D" w:rsidRPr="0084087D" w:rsidRDefault="0099544D" w:rsidP="0084087D">
      <m:oMath>
        <m:sSub>
          <m:sSubPr>
            <m:ctrlPr>
              <w:rPr>
                <w:rFonts w:ascii="Cambria Math" w:hAnsi="Cambria Math"/>
                <w:i/>
              </w:rPr>
            </m:ctrlPr>
          </m:sSubPr>
          <m:e>
            <m:r>
              <w:rPr>
                <w:rFonts w:ascii="Cambria Math" w:hAnsi="Cambria Math"/>
              </w:rPr>
              <m:t>N</m:t>
            </m:r>
          </m:e>
          <m:sub>
            <m:r>
              <w:rPr>
                <w:rFonts w:ascii="Cambria Math" w:hAnsi="Cambria Math"/>
              </w:rPr>
              <m:t>E</m:t>
            </m:r>
          </m:sub>
        </m:sSub>
      </m:oMath>
      <w:r w:rsidR="0084087D" w:rsidRPr="0084087D">
        <w:t>: The number of excluded subcarriers in an OFDM symbol</w:t>
      </w:r>
    </w:p>
    <w:p w:rsidR="0084087D" w:rsidRPr="0084087D" w:rsidRDefault="0099544D" w:rsidP="0084087D">
      <m:oMath>
        <m:sSub>
          <m:sSubPr>
            <m:ctrlPr>
              <w:rPr>
                <w:rFonts w:ascii="Cambria Math" w:hAnsi="Cambria Math"/>
                <w:i/>
              </w:rPr>
            </m:ctrlPr>
          </m:sSubPr>
          <m:e>
            <m:r>
              <w:rPr>
                <w:rFonts w:ascii="Cambria Math" w:hAnsi="Cambria Math"/>
              </w:rPr>
              <m:t>N</m:t>
            </m:r>
          </m:e>
          <m:sub>
            <m:r>
              <w:rPr>
                <w:rFonts w:ascii="Cambria Math" w:hAnsi="Cambria Math"/>
              </w:rPr>
              <m:t>P</m:t>
            </m:r>
          </m:sub>
        </m:sSub>
      </m:oMath>
      <w:r w:rsidR="0084087D" w:rsidRPr="0084087D">
        <w:t>: The number of PLC subcarriers in an OFDM symbol</w:t>
      </w:r>
    </w:p>
    <w:p w:rsidR="0084087D" w:rsidRPr="0084087D" w:rsidRDefault="0099544D" w:rsidP="0084087D">
      <m:oMath>
        <m:sSub>
          <m:sSubPr>
            <m:ctrlPr>
              <w:rPr>
                <w:rFonts w:ascii="Cambria Math" w:hAnsi="Cambria Math"/>
                <w:i/>
              </w:rPr>
            </m:ctrlPr>
          </m:sSubPr>
          <m:e>
            <m:r>
              <w:rPr>
                <w:rFonts w:ascii="Cambria Math" w:hAnsi="Cambria Math"/>
              </w:rPr>
              <m:t>N</m:t>
            </m:r>
          </m:e>
          <m:sub>
            <m:r>
              <w:rPr>
                <w:rFonts w:ascii="Cambria Math" w:hAnsi="Cambria Math"/>
              </w:rPr>
              <m:t>D</m:t>
            </m:r>
          </m:sub>
        </m:sSub>
      </m:oMath>
      <w:r w:rsidR="0084087D" w:rsidRPr="0084087D">
        <w:t>: The number of data subcarriers in an OFDM symbol</w:t>
      </w:r>
    </w:p>
    <w:p w:rsidR="0084087D" w:rsidRPr="0084087D" w:rsidRDefault="0084087D" w:rsidP="0084087D">
      <w:r w:rsidRPr="0084087D">
        <w:t xml:space="preserve">The values of </w:t>
      </w:r>
      <m:oMath>
        <m:r>
          <w:rPr>
            <w:rFonts w:ascii="Cambria Math" w:hAnsi="Cambria Math"/>
          </w:rPr>
          <m:t>N</m:t>
        </m:r>
      </m:oMath>
      <w:r w:rsidRPr="0084087D">
        <w:t xml:space="preserve">, </w:t>
      </w:r>
      <m:oMath>
        <m:sSub>
          <m:sSubPr>
            <m:ctrlPr>
              <w:rPr>
                <w:rFonts w:ascii="Cambria Math" w:hAnsi="Cambria Math"/>
                <w:i/>
              </w:rPr>
            </m:ctrlPr>
          </m:sSubPr>
          <m:e>
            <m:r>
              <w:rPr>
                <w:rFonts w:ascii="Cambria Math" w:hAnsi="Cambria Math"/>
              </w:rPr>
              <m:t>N</m:t>
            </m:r>
          </m:e>
          <m:sub>
            <m:r>
              <w:rPr>
                <w:rFonts w:ascii="Cambria Math" w:hAnsi="Cambria Math"/>
              </w:rPr>
              <m:t>C</m:t>
            </m:r>
          </m:sub>
        </m:sSub>
      </m:oMath>
      <w:r w:rsidRPr="0084087D">
        <w:t xml:space="preserve">, </w:t>
      </w:r>
      <m:oMath>
        <m:sSub>
          <m:sSubPr>
            <m:ctrlPr>
              <w:rPr>
                <w:rFonts w:ascii="Cambria Math" w:hAnsi="Cambria Math"/>
                <w:i/>
              </w:rPr>
            </m:ctrlPr>
          </m:sSubPr>
          <m:e>
            <m:r>
              <w:rPr>
                <w:rFonts w:ascii="Cambria Math" w:hAnsi="Cambria Math"/>
              </w:rPr>
              <m:t>N</m:t>
            </m:r>
          </m:e>
          <m:sub>
            <m:r>
              <w:rPr>
                <w:rFonts w:ascii="Cambria Math" w:hAnsi="Cambria Math"/>
              </w:rPr>
              <m:t>E</m:t>
            </m:r>
          </m:sub>
        </m:sSub>
      </m:oMath>
      <w:r w:rsidRPr="0084087D">
        <w:t xml:space="preserve"> and </w:t>
      </w:r>
      <m:oMath>
        <m:sSub>
          <m:sSubPr>
            <m:ctrlPr>
              <w:rPr>
                <w:rFonts w:ascii="Cambria Math" w:hAnsi="Cambria Math"/>
                <w:i/>
              </w:rPr>
            </m:ctrlPr>
          </m:sSubPr>
          <m:e>
            <m:r>
              <w:rPr>
                <w:rFonts w:ascii="Cambria Math" w:hAnsi="Cambria Math"/>
              </w:rPr>
              <m:t>N</m:t>
            </m:r>
          </m:e>
          <m:sub>
            <m:r>
              <w:rPr>
                <w:rFonts w:ascii="Cambria Math" w:hAnsi="Cambria Math"/>
              </w:rPr>
              <m:t>P</m:t>
            </m:r>
          </m:sub>
        </m:sSub>
      </m:oMath>
      <w:r w:rsidRPr="0084087D">
        <w:t xml:space="preserve"> do not change from symbol to symbol for a given OFDM template; the values of </w:t>
      </w:r>
      <m:oMath>
        <m:sSub>
          <m:sSubPr>
            <m:ctrlPr>
              <w:rPr>
                <w:rFonts w:ascii="Cambria Math" w:hAnsi="Cambria Math"/>
                <w:i/>
              </w:rPr>
            </m:ctrlPr>
          </m:sSubPr>
          <m:e>
            <m:r>
              <w:rPr>
                <w:rFonts w:ascii="Cambria Math" w:hAnsi="Cambria Math"/>
              </w:rPr>
              <m:t>N</m:t>
            </m:r>
          </m:e>
          <m:sub>
            <m:r>
              <w:rPr>
                <w:rFonts w:ascii="Cambria Math" w:hAnsi="Cambria Math"/>
              </w:rPr>
              <m:t>S</m:t>
            </m:r>
          </m:sub>
        </m:sSub>
      </m:oMath>
      <w:r w:rsidRPr="0084087D">
        <w:t xml:space="preserve"> and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Pr="0084087D">
        <w:t xml:space="preserve"> change from symbol to symbol.</w:t>
      </w:r>
    </w:p>
    <w:p w:rsidR="0084087D" w:rsidRPr="0084087D" w:rsidRDefault="0084087D" w:rsidP="0084087D">
      <w:r w:rsidRPr="0084087D">
        <w:t>The following equation holds for all symbols:</w:t>
      </w:r>
    </w:p>
    <w:p w:rsidR="0084087D" w:rsidRPr="0084087D" w:rsidRDefault="0084087D" w:rsidP="0084087D">
      <m:oMathPara>
        <m:oMathParaPr>
          <m:jc m:val="left"/>
        </m:oMathParaPr>
        <m:oMath>
          <m:r>
            <w:rPr>
              <w:rFonts w:ascii="Cambria Math" w:hAnsi="Cambria Math"/>
            </w:rPr>
            <m:t>N</m:t>
          </m:r>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D</m:t>
              </m:r>
            </m:sub>
          </m:sSub>
        </m:oMath>
      </m:oMathPara>
    </w:p>
    <w:p w:rsidR="0084087D" w:rsidRPr="0084087D" w:rsidRDefault="0084087D" w:rsidP="0084087D">
      <w:r w:rsidRPr="0084087D">
        <w:t xml:space="preserve">The value of N is 4096 for 50 kHz subcarrier spacing and 8192 for 25 kHz subcarrier spacing. From this equation it is clear that </w:t>
      </w:r>
      <m:oMath>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D</m:t>
                </m:r>
              </m:sub>
            </m:sSub>
          </m:e>
        </m:d>
      </m:oMath>
      <w:r w:rsidRPr="0084087D">
        <w:t xml:space="preserve"> is a constant for a given OFDM template. Therefore, although the number of data subcarriers (</w:t>
      </w:r>
      <m:oMath>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m:t>
        </m:r>
      </m:oMath>
      <w:r w:rsidRPr="0084087D">
        <w:t xml:space="preserve"> and the number of scattered pilots </w:t>
      </w:r>
      <m:oMath>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m:t>
                </m:r>
              </m:sub>
            </m:sSub>
          </m:e>
        </m:d>
      </m:oMath>
      <w:r w:rsidRPr="0084087D">
        <w:t xml:space="preserve"> in an OFDM symbol changes from symbol to symbol, the sum of these two numbers is invariant over all symbols. Interleaving and de-interleaving are applied to the set of data subcarriers and scattered pilots of size </w:t>
      </w: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m:t>
            </m:r>
          </m:sub>
        </m:sSub>
      </m:oMath>
      <w:r w:rsidRPr="0084087D">
        <w:t>.</w:t>
      </w:r>
    </w:p>
    <w:p w:rsidR="0084087D" w:rsidRPr="0084087D" w:rsidRDefault="0084087D" w:rsidP="00EE6130">
      <w:pPr>
        <w:keepNext/>
        <w:keepLines/>
        <w:numPr>
          <w:ilvl w:val="4"/>
          <w:numId w:val="34"/>
        </w:numPr>
        <w:rPr>
          <w:i/>
        </w:rPr>
      </w:pPr>
      <w:r w:rsidRPr="0084087D">
        <w:rPr>
          <w:i/>
        </w:rPr>
        <w:t>Bit Loading</w:t>
      </w:r>
    </w:p>
    <w:p w:rsidR="0084087D" w:rsidRPr="0084087D" w:rsidRDefault="0084087D" w:rsidP="008608A7">
      <w:pPr>
        <w:keepNext/>
        <w:keepLines/>
      </w:pPr>
      <w:r w:rsidRPr="0084087D">
        <w:t xml:space="preserve">The bit loading pattern defines the QAM constellations assigned to each of the 4096 or 8192 subcarriers of the OFDM transmission. This bit loading pattern can change from profile to profile. Continuous pilot locations, PLC locations and exclusion bands are defined separately, and override the values defined in the bit-loading profile. Let the bit loading pattern for profile </w:t>
      </w:r>
      <m:oMath>
        <m:r>
          <w:rPr>
            <w:rFonts w:ascii="Cambria Math" w:hAnsi="Cambria Math"/>
          </w:rPr>
          <m:t>i</m:t>
        </m:r>
      </m:oMath>
      <w:r w:rsidRPr="0084087D">
        <w:t xml:space="preserve"> be defined as </w:t>
      </w:r>
      <m:oMath>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(k)</m:t>
        </m:r>
      </m:oMath>
      <w:r w:rsidRPr="0084087D">
        <w:t xml:space="preserve">, where: </w:t>
      </w:r>
    </w:p>
    <w:p w:rsidR="0084087D" w:rsidRPr="0084087D" w:rsidRDefault="0084087D" w:rsidP="0084087D">
      <w:r w:rsidRPr="0084087D">
        <w:rPr>
          <w:i/>
        </w:rPr>
        <w:t xml:space="preserve">k </w:t>
      </w:r>
      <w:r w:rsidRPr="0084087D">
        <w:t>is the subcarrier index that goes from 0 to (</w:t>
      </w:r>
      <w:r w:rsidRPr="0084087D">
        <w:rPr>
          <w:i/>
        </w:rPr>
        <w:t>N</w:t>
      </w:r>
      <w:r w:rsidRPr="0084087D">
        <w:t>-1)</w:t>
      </w:r>
    </w:p>
    <w:p w:rsidR="0084087D" w:rsidRPr="0084087D" w:rsidRDefault="0084087D" w:rsidP="0084087D">
      <w:r w:rsidRPr="0084087D">
        <w:rPr>
          <w:i/>
        </w:rPr>
        <w:t>N</w:t>
      </w:r>
      <w:r w:rsidRPr="0084087D">
        <w:t xml:space="preserve"> is either 4096 or 8192</w:t>
      </w:r>
    </w:p>
    <w:p w:rsidR="0084087D" w:rsidRPr="0084087D" w:rsidRDefault="0099544D" w:rsidP="0084087D">
      <m:oMath>
        <m:sSub>
          <m:sSubPr>
            <m:ctrlPr>
              <w:rPr>
                <w:rFonts w:ascii="Cambria Math" w:hAnsi="Cambria Math"/>
                <w:i/>
              </w:rPr>
            </m:ctrlPr>
          </m:sSubPr>
          <m:e>
            <m:r>
              <w:rPr>
                <w:rFonts w:ascii="Cambria Math" w:hAnsi="Cambria Math"/>
              </w:rPr>
              <m:t>A</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∈{0, 4, 6, 7, 8, 9, 10, 11, 12, 13, 14}</m:t>
        </m:r>
      </m:oMath>
      <w:r w:rsidR="0084087D" w:rsidRPr="0084087D">
        <w:t xml:space="preserve">. A value of 0 indicates that the subcarrier k is zero-bit-loaded. Other values indicate that the modulation of subcarrier k is QAM with order </w:t>
      </w:r>
      <m:oMath>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(k)</m:t>
            </m:r>
          </m:sup>
        </m:sSup>
        <m:r>
          <w:rPr>
            <w:rFonts w:ascii="Cambria Math" w:hAnsi="Cambria Math"/>
          </w:rPr>
          <m:t>.</m:t>
        </m:r>
      </m:oMath>
    </w:p>
    <w:p w:rsidR="0084087D" w:rsidRPr="0084087D" w:rsidRDefault="0084087D" w:rsidP="0084087D">
      <w:r w:rsidRPr="0084087D">
        <w:lastRenderedPageBreak/>
        <w:t xml:space="preserve">Let the sequence </w:t>
      </w:r>
      <m:oMath>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k=0, 1, …  ,  </m:t>
        </m:r>
        <m:d>
          <m:dPr>
            <m:ctrlPr>
              <w:rPr>
                <w:rFonts w:ascii="Cambria Math" w:hAnsi="Cambria Math"/>
                <w:i/>
              </w:rPr>
            </m:ctrlPr>
          </m:dPr>
          <m:e>
            <m:r>
              <w:rPr>
                <w:rFonts w:ascii="Cambria Math" w:hAnsi="Cambria Math"/>
              </w:rPr>
              <m:t>N-1</m:t>
            </m:r>
          </m:e>
        </m:d>
        <m:r>
          <w:rPr>
            <w:rFonts w:ascii="Cambria Math" w:hAnsi="Cambria Math"/>
          </w:rPr>
          <m:t xml:space="preserve">,  k </m:t>
        </m:r>
        <m:r>
          <w:rPr>
            <w:rFonts w:ascii="Cambria Math" w:hAnsi="Cambria Math"/>
            <w:i/>
          </w:rPr>
          <w:sym w:font="Symbol" w:char="F0CF"/>
        </m:r>
        <m:r>
          <w:rPr>
            <w:rFonts w:ascii="Cambria Math" w:hAnsi="Cambria Math"/>
          </w:rPr>
          <m:t xml:space="preserve"> </m:t>
        </m:r>
        <m:sSup>
          <m:sSupPr>
            <m:ctrlPr>
              <w:rPr>
                <w:rFonts w:ascii="Cambria Math" w:hAnsi="Cambria Math"/>
                <w:i/>
              </w:rPr>
            </m:ctrlPr>
          </m:sSupPr>
          <m:e>
            <m:r>
              <w:rPr>
                <w:rFonts w:ascii="Cambria Math" w:hAnsi="Cambria Math"/>
              </w:rPr>
              <m:t>S</m:t>
            </m:r>
          </m:e>
          <m:sup>
            <m:r>
              <w:rPr>
                <w:rFonts w:ascii="Cambria Math" w:hAnsi="Cambria Math"/>
              </w:rPr>
              <m:t>PCE</m:t>
            </m:r>
          </m:sup>
        </m:sSup>
        <m:r>
          <w:rPr>
            <w:rFonts w:ascii="Cambria Math" w:hAnsi="Cambria Math"/>
          </w:rPr>
          <m:t xml:space="preserve">} </m:t>
        </m:r>
      </m:oMath>
      <w:r w:rsidRPr="0084087D">
        <w:t xml:space="preserve"> be arranged as </w:t>
      </w:r>
      <w:r w:rsidRPr="0084087D">
        <w:rPr>
          <w:i/>
        </w:rPr>
        <w:t>N</w:t>
      </w:r>
      <w:r w:rsidRPr="0084087D">
        <w:rPr>
          <w:i/>
          <w:vertAlign w:val="subscript"/>
        </w:rPr>
        <w:t>I</w:t>
      </w:r>
      <w:r w:rsidRPr="0084087D">
        <w:t xml:space="preserve"> consecutive values of another sequence:</w:t>
      </w:r>
    </w:p>
    <w:p w:rsidR="0084087D" w:rsidRPr="0084087D" w:rsidRDefault="0099544D" w:rsidP="0084087D">
      <m:oMathPara>
        <m:oMathParaPr>
          <m:jc m:val="left"/>
        </m:oMathParaPr>
        <m:oMath>
          <m:sSub>
            <m:sSubPr>
              <m:ctrlPr>
                <w:rPr>
                  <w:rFonts w:ascii="Cambria Math" w:hAnsi="Cambria Math"/>
                </w:rPr>
              </m:ctrlPr>
            </m:sSubPr>
            <m:e>
              <m:r>
                <w:rPr>
                  <w:rFonts w:ascii="Cambria Math" w:hAnsi="Cambria Math"/>
                </w:rPr>
                <m:t>B</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k</m:t>
          </m:r>
          <m:r>
            <m:rPr>
              <m:sty m:val="p"/>
            </m:rPr>
            <w:rPr>
              <w:rFonts w:ascii="Cambria Math" w:hAnsi="Cambria Math"/>
            </w:rPr>
            <m:t xml:space="preserve">=0, 1, …  ,  </m:t>
          </m:r>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-1</m:t>
              </m:r>
            </m:e>
          </m:d>
          <m:r>
            <m:rPr>
              <m:sty m:val="p"/>
            </m:rPr>
            <w:rPr>
              <w:rFonts w:ascii="Cambria Math" w:hAnsi="Cambria Math"/>
            </w:rPr>
            <m:t xml:space="preserve"> </m:t>
          </m:r>
        </m:oMath>
      </m:oMathPara>
    </w:p>
    <w:p w:rsidR="0084087D" w:rsidRPr="0084087D" w:rsidRDefault="0084087D" w:rsidP="0084087D">
      <w:r w:rsidRPr="0084087D">
        <w:t xml:space="preserve">Given the locations of the excluded subcarriers, continuous pilots and the PLC in the OFDM template, it is possible to obtain the bit-loading pattern </w:t>
      </w:r>
      <m:oMath>
        <m:sSub>
          <m:sSubPr>
            <m:ctrlPr>
              <w:rPr>
                <w:rFonts w:ascii="Cambria Math" w:hAnsi="Cambria Math"/>
                <w:i/>
              </w:rPr>
            </m:ctrlPr>
          </m:sSubPr>
          <m:e>
            <m:r>
              <w:rPr>
                <w:rFonts w:ascii="Cambria Math" w:hAnsi="Cambria Math"/>
              </w:rPr>
              <m:t>B</m:t>
            </m:r>
          </m:e>
          <m:sub>
            <m:r>
              <w:rPr>
                <w:rFonts w:ascii="Cambria Math" w:hAnsi="Cambria Math"/>
              </w:rPr>
              <m:t>i</m:t>
            </m:r>
          </m:sub>
        </m:sSub>
        <m:r>
          <w:rPr>
            <w:rFonts w:ascii="Cambria Math" w:hAnsi="Cambria Math"/>
          </w:rPr>
          <m:t>(k)</m:t>
        </m:r>
      </m:oMath>
      <w:r w:rsidRPr="0084087D">
        <w:t xml:space="preserve"> that is applicable only to spectral locations excluding excluded subcarriers, continuous pilots, and PLC subcarriers. However, note that </w:t>
      </w:r>
      <m:oMath>
        <m:sSub>
          <m:sSubPr>
            <m:ctrlPr>
              <w:rPr>
                <w:rFonts w:ascii="Cambria Math" w:hAnsi="Cambria Math"/>
                <w:i/>
              </w:rPr>
            </m:ctrlPr>
          </m:sSubPr>
          <m:e>
            <m:r>
              <w:rPr>
                <w:rFonts w:ascii="Cambria Math" w:hAnsi="Cambria Math"/>
              </w:rPr>
              <m:t>B</m:t>
            </m:r>
          </m:e>
          <m:sub>
            <m:r>
              <w:rPr>
                <w:rFonts w:ascii="Cambria Math" w:hAnsi="Cambria Math"/>
              </w:rPr>
              <m:t>i</m:t>
            </m:r>
          </m:sub>
        </m:sSub>
        <m:r>
          <w:rPr>
            <w:rFonts w:ascii="Cambria Math" w:hAnsi="Cambria Math"/>
          </w:rPr>
          <m:t>(k)</m:t>
        </m:r>
      </m:oMath>
      <w:r w:rsidRPr="0084087D">
        <w:t xml:space="preserve"> does contain the spectral locations occupied by scattered pilots; these locations change from symbol to symbol. </w:t>
      </w:r>
    </w:p>
    <w:p w:rsidR="0084087D" w:rsidRPr="0084087D" w:rsidRDefault="0084087D" w:rsidP="0084087D">
      <w:r w:rsidRPr="0084087D">
        <w:t>It is more convenient to define bit loading profiles in the domain in which subcarriers are transmitted. It is in this domain that signal-to-noise-ratios of subcarriers are calculated. Furthermore, defining the bit-loading patterns in the transmission domain allows significant data compression to be achieved, because a relatively large number of contiguous spectral locations can share the same QAM constellation.</w:t>
      </w:r>
    </w:p>
    <w:p w:rsidR="0084087D" w:rsidRPr="0084087D" w:rsidRDefault="0084087D" w:rsidP="0084087D">
      <w:r w:rsidRPr="0084087D">
        <w:t xml:space="preserve">Although the bit loading pattern is defined in the domain in which subcarriers are transmitted, the bit loading is not applied in that domain. Bit loading is applied prior to interleaving, as shown in </w:t>
      </w:r>
      <w:r w:rsidRPr="0084087D">
        <w:fldChar w:fldCharType="begin"/>
      </w:r>
      <w:r w:rsidRPr="0084087D">
        <w:instrText xml:space="preserve"> REF _Ref358707066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3</w:t>
      </w:r>
      <w:r w:rsidRPr="0084087D">
        <w:fldChar w:fldCharType="end"/>
      </w:r>
      <w:r w:rsidRPr="0084087D">
        <w:t>. Hence there is a permutation mapping of subcarriers, defined by the interleaving function, between the domain in which bit loading is applied to subcarriers and the domain in which subcarriers are transmitted.</w:t>
      </w:r>
    </w:p>
    <w:p w:rsidR="0084087D" w:rsidRPr="0084087D" w:rsidRDefault="0084087D" w:rsidP="0084087D">
      <w:r w:rsidRPr="0084087D">
        <w:rPr>
          <w:noProof/>
        </w:rPr>
        <mc:AlternateContent>
          <mc:Choice Requires="wpc">
            <w:drawing>
              <wp:inline distT="0" distB="0" distL="0" distR="0" wp14:anchorId="7E1A30B4" wp14:editId="4DCB5C41">
                <wp:extent cx="5486400" cy="2270760"/>
                <wp:effectExtent l="0" t="0" r="0" b="0"/>
                <wp:docPr id="13" name="Canvas 971"/>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223" name="Straight Arrow Connector 223"/>
                        <wps:cNvCnPr/>
                        <wps:spPr>
                          <a:xfrm>
                            <a:off x="1143000" y="784860"/>
                            <a:ext cx="342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0" name="Straight Arrow Connector 960"/>
                        <wps:cNvCnPr/>
                        <wps:spPr>
                          <a:xfrm>
                            <a:off x="2400300" y="800100"/>
                            <a:ext cx="800100" cy="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961" name="Text Box 3"/>
                        <wps:cNvSpPr txBox="1"/>
                        <wps:spPr>
                          <a:xfrm>
                            <a:off x="3200400" y="205740"/>
                            <a:ext cx="9144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Receiver</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Time &amp;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De-Interleaving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2" name="Text Box 3"/>
                        <wps:cNvSpPr txBox="1"/>
                        <wps:spPr>
                          <a:xfrm>
                            <a:off x="1485900" y="213360"/>
                            <a:ext cx="9144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Transmitter Time &amp;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Interleaving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3" name="Straight Arrow Connector 963"/>
                        <wps:cNvCnPr/>
                        <wps:spPr>
                          <a:xfrm>
                            <a:off x="4114800" y="777240"/>
                            <a:ext cx="342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4" name="Text Box 964"/>
                        <wps:cNvSpPr txBox="1"/>
                        <wps:spPr>
                          <a:xfrm>
                            <a:off x="342900" y="213360"/>
                            <a:ext cx="8001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jc w:val="center"/>
                                <w:rPr>
                                  <w:sz w:val="18"/>
                                  <w:szCs w:val="18"/>
                                </w:rPr>
                              </w:pPr>
                              <w:r w:rsidRPr="004C74D0">
                                <w:rPr>
                                  <w:sz w:val="18"/>
                                  <w:szCs w:val="18"/>
                                </w:rPr>
                                <w:t>Bits to QAM Subcarrier &amp; OFDM Symbol Mapping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5" name="Text Box 3"/>
                        <wps:cNvSpPr txBox="1"/>
                        <wps:spPr>
                          <a:xfrm>
                            <a:off x="4457700" y="210480"/>
                            <a:ext cx="8001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OFDM Symbol QAM </w:t>
                              </w:r>
                              <w:r>
                                <w:rPr>
                                  <w:rFonts w:ascii="Times New Roman" w:hAnsi="Times New Roman"/>
                                  <w:sz w:val="18"/>
                                  <w:szCs w:val="18"/>
                                </w:rPr>
                                <w:t>Subcarrier De-M</w:t>
                              </w:r>
                              <w:r w:rsidRPr="004C74D0">
                                <w:rPr>
                                  <w:rFonts w:ascii="Times New Roman" w:hAnsi="Times New Roman"/>
                                  <w:sz w:val="18"/>
                                  <w:szCs w:val="18"/>
                                </w:rPr>
                                <w:t>apping into LLRs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6" name="Text Box 966"/>
                        <wps:cNvSpPr txBox="1"/>
                        <wps:spPr>
                          <a:xfrm>
                            <a:off x="342900" y="1584960"/>
                            <a:ext cx="8001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jc w:val="center"/>
                                <w:rPr>
                                  <w:sz w:val="18"/>
                                  <w:szCs w:val="18"/>
                                </w:rPr>
                              </w:pPr>
                              <w:r>
                                <w:rPr>
                                  <w:sz w:val="18"/>
                                  <w:szCs w:val="18"/>
                                </w:rPr>
                                <w:t>Bit-Loading Profile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7" name="Straight Arrow Connector 967"/>
                        <wps:cNvCnPr/>
                        <wps:spPr>
                          <a:xfrm flipV="1">
                            <a:off x="742950" y="1356360"/>
                            <a:ext cx="0" cy="2286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8" name="Text Box 9"/>
                        <wps:cNvSpPr txBox="1"/>
                        <wps:spPr>
                          <a:xfrm>
                            <a:off x="4457700" y="1597320"/>
                            <a:ext cx="8001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Pr>
                                  <w:rFonts w:ascii="Times New Roman" w:hAnsi="Times New Roman"/>
                                  <w:sz w:val="18"/>
                                  <w:szCs w:val="18"/>
                                </w:rPr>
                                <w:t>Bit-Loading Profile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9" name="Straight Arrow Connector 969"/>
                        <wps:cNvCnPr/>
                        <wps:spPr>
                          <a:xfrm flipV="1">
                            <a:off x="4800600" y="1368720"/>
                            <a:ext cx="0" cy="2286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70" name="Straight Arrow Connector 970"/>
                        <wps:cNvCnPr/>
                        <wps:spPr>
                          <a:xfrm>
                            <a:off x="1143000" y="1883070"/>
                            <a:ext cx="3314700" cy="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971" o:spid="_x0000_s1035" editas="canvas" style="width:6in;height:178.8pt;mso-position-horizontal-relative:char;mso-position-vertical-relative:line" coordsize="54864,2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">
                <v:shape id="_x0000_s1036" type="#_x0000_t75" style="position:absolute;width:54864;height:22707;visibility:visible;mso-wrap-style:square">
                  <v:fill o:detectmouseclick="t"/>
                  <v:path o:connecttype="none"/>
                </v:shape>
                <v:shape id="Straight Arrow Connector 223" o:spid="_x0000_s1037" type="#_x0000_t32" style="position:absolute;left:11430;top:7848;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MrMcAAADcAAAADwAAAGRycy9kb3ducmV2LnhtbESP3WoCMRSE7wu+QzhCb4pmXUHqahRb&#10;2uqFRfx5gMPmuFncnCybqKtPb4RCL4eZ+YaZzltbiQs1vnSsYNBPQBDnTpdcKDjsv3vvIHxA1lg5&#10;JgU38jCfdV6mmGl35S1ddqEQEcI+QwUmhDqT0ueGLPq+q4mjd3SNxRBlU0jd4DXCbSXTJBlJiyXH&#10;BYM1fRrKT7uzVRCW95/tx/mtXdzL02qzN+Ov9eBXqdduu5iACNSG//Bfe6UVpOkQnmfiEZCz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34ysxwAAANwAAAAPAAAAAAAA&#10;AAAAAAAAAKECAABkcnMvZG93bnJldi54bWxQSwUGAAAAAAQABAD5AAAAlQMAAAAA&#10;" strokecolor="black [3213]" strokeweight="1pt">
                  <v:stroke endarrow="open"/>
                </v:shape>
                <v:shape id="Straight Arrow Connector 960" o:spid="_x0000_s1038" type="#_x0000_t32" style="position:absolute;left:24003;top:8001;width:80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md8QAAADcAAAADwAAAGRycy9kb3ducmV2LnhtbERPy2rCQBTdC/2H4Rbc6aRFYps6SilE&#10;uqpoi4/dJXObpM3cCTNjjH69sxBcHs57tuhNIzpyvras4GmcgCAurK65VPDznY9eQPiArLGxTArO&#10;5GExfxjMMNP2xGvqNqEUMYR9hgqqENpMSl9UZNCPbUscuV/rDIYIXSm1w1MMN418TpJUGqw5NlTY&#10;0kdFxf/maBSk5+02Lb9Wu37nLvnyb7q37jBRavjYv7+BCNSHu/jm/tQKXtM4P56JR0DO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D+Z3xAAAANwAAAAPAAAAAAAAAAAA&#10;AAAAAKECAABkcnMvZG93bnJldi54bWxQSwUGAAAAAAQABAD5AAAAkgMAAAAA&#10;" strokecolor="black [3213]" strokeweight="1pt">
                  <v:stroke dashstyle="dash" endarrow="open"/>
                </v:shape>
                <v:shape id="Text Box 3" o:spid="_x0000_s1039" type="#_x0000_t202" style="position:absolute;left:32004;top:2057;width:9144;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B9MYA&#10;AADcAAAADwAAAGRycy9kb3ducmV2LnhtbESPS2vDMBCE74H+B7GF3hrZpeThRglJaWhLTnEe58Xa&#10;2iLWypHUxP33VaGQ4zAz3zCzRW9bcSEfjGMF+TADQVw5bbhWsN+tHycgQkTW2DomBT8UYDG/G8yw&#10;0O7KW7qUsRYJwqFABU2MXSFlqBqyGIauI07el/MWY5K+ltrjNcFtK5+ybCQtGk4LDXb02lB1Kr+t&#10;gvPB755z83Zct5+lOY9Pm9U7jpV6uO+XLyAi9fEW/m9/aAXTUQ5/Z9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KB9MYAAADcAAAADwAAAAAAAAAAAAAAAACYAgAAZHJz&#10;L2Rvd25yZXYueG1sUEsFBgAAAAAEAAQA9QAAAIsDA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Receiver</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Time &amp;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De-Interleaving</w:t>
                        </w:r>
                      </w:p>
                    </w:txbxContent>
                  </v:textbox>
                </v:shape>
                <v:shape id="Text Box 3" o:spid="_x0000_s1040" type="#_x0000_t202" style="position:absolute;left:14859;top:2133;width:9144;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Afg8UA&#10;AADcAAAADwAAAGRycy9kb3ducmV2LnhtbESPT2sCMRTE7wW/Q3iF3mpWKdquRlGp1OLJ9c/5sXnd&#10;DW5e1iTV7bc3hUKPw8z8hpnOO9uIK/lgHCsY9DMQxKXThisFh/36+RVEiMgaG8ek4IcCzGe9hynm&#10;2t14R9ciViJBOOSooI6xzaUMZU0WQ9+1xMn7ct5iTNJXUnu8Jbht5DDLRtKi4bRQY0urmspz8W0V&#10;XI5+/zIw76d181mYy/i8XX7gWKmnx24xARGpi//hv/ZGK3gbDeH3TDo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B+DxQAAANwAAAAPAAAAAAAAAAAAAAAAAJgCAABkcnMv&#10;ZG93bnJldi54bWxQSwUGAAAAAAQABAD1AAAAig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Transmitter Time &amp;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Interleaving</w:t>
                        </w:r>
                      </w:p>
                    </w:txbxContent>
                  </v:textbox>
                </v:shape>
                <v:shape id="Straight Arrow Connector 963" o:spid="_x0000_s1041" type="#_x0000_t32" style="position:absolute;left:41148;top:7772;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4NI8YAAADcAAAADwAAAGRycy9kb3ducmV2LnhtbESP3WoCMRSE74W+QzgFb0SzKkhdjWKL&#10;fxctxZ8HOGyOm8XNybKJuvr0TUHwcpiZb5jpvLGluFLtC8cK+r0EBHHmdMG5guNh1f0A4QOyxtIx&#10;KbiTh/nsrTXFVLsb7+i6D7mIEPYpKjAhVKmUPjNk0fdcRRy9k6sthijrXOoabxFuSzlIkpG0WHBc&#10;MFjRl6HsvL9YBWHzWO8+L51m8SjO29+DGS+/+z9Ktd+bxQREoCa8ws/2VisYj4bwfyYeATn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ODSPGAAAA3AAAAA8AAAAAAAAA&#10;AAAAAAAAoQIAAGRycy9kb3ducmV2LnhtbFBLBQYAAAAABAAEAPkAAACUAwAAAAA=&#10;" strokecolor="black [3213]" strokeweight="1pt">
                  <v:stroke endarrow="open"/>
                </v:shape>
                <v:shape id="Text Box 964" o:spid="_x0000_s1042" type="#_x0000_t202" style="position:absolute;left:3429;top:2133;width:8001;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UibMUA&#10;AADcAAAADwAAAGRycy9kb3ducmV2LnhtbESPQWsCMRSE74L/IbxCb5pVRNutUbRUWvHk2vb82Lzu&#10;Bjcva5Lq9t83guBxmJlvmPmys404kw/GsYLRMANBXDptuFLwedgMnkCEiKyxcUwK/ijActHvzTHX&#10;7sJ7OhexEgnCIUcFdYxtLmUoa7IYhq4lTt6P8xZjkr6S2uMlwW0jx1k2lRYNp4UaW3qtqTwWv1bB&#10;6csfJiPz9r1ptoU5zY679TvOlHp86FYvICJ18R6+tT+0gufpBK5n0h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VSJsxQAAANwAAAAPAAAAAAAAAAAAAAAAAJgCAABkcnMv&#10;ZG93bnJldi54bWxQSwUGAAAAAAQABAD1AAAAigMAAAAA&#10;" fillcolor="white [3201]" strokeweight=".5pt">
                  <v:textbox>
                    <w:txbxContent>
                      <w:p w:rsidR="002A1EF0" w:rsidRPr="004C74D0" w:rsidRDefault="002A1EF0" w:rsidP="0084087D">
                        <w:pPr>
                          <w:jc w:val="center"/>
                          <w:rPr>
                            <w:sz w:val="18"/>
                            <w:szCs w:val="18"/>
                          </w:rPr>
                        </w:pPr>
                        <w:r w:rsidRPr="004C74D0">
                          <w:rPr>
                            <w:sz w:val="18"/>
                            <w:szCs w:val="18"/>
                          </w:rPr>
                          <w:t>Bits to QAM Subcarrier &amp; OFDM Symbol Mapping</w:t>
                        </w:r>
                      </w:p>
                    </w:txbxContent>
                  </v:textbox>
                </v:shape>
                <v:shape id="Text Box 3" o:spid="_x0000_s1043" type="#_x0000_t202" style="position:absolute;left:44577;top:2104;width:8001;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mH98UA&#10;AADcAAAADwAAAGRycy9kb3ducmV2LnhtbESPQWsCMRSE70L/Q3gFb5q1WG1Xo7SitMWTa+v5sXnd&#10;DW5e1iTV7b83QqHHYWa+YebLzjbiTD4YxwpGwwwEcem04UrB534zeAIRIrLGxjEp+KUAy8Vdb465&#10;dhfe0bmIlUgQDjkqqGNscylDWZPFMHQtcfK+nbcYk/SV1B4vCW4b+ZBlE2nRcFqosaVVTeWx+LEK&#10;Tl9+Px6Z9WHTfBTmND1uX99wqlT/vnuZgYjUxf/wX/tdK3iePMLtTDoC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Yf3xQAAANwAAAAPAAAAAAAAAAAAAAAAAJgCAABkcnMv&#10;ZG93bnJldi54bWxQSwUGAAAAAAQABAD1AAAAig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OFDM Symbol QAM </w:t>
                        </w:r>
                        <w:r>
                          <w:rPr>
                            <w:rFonts w:ascii="Times New Roman" w:hAnsi="Times New Roman"/>
                            <w:sz w:val="18"/>
                            <w:szCs w:val="18"/>
                          </w:rPr>
                          <w:t>Subcarrier De-M</w:t>
                        </w:r>
                        <w:r w:rsidRPr="004C74D0">
                          <w:rPr>
                            <w:rFonts w:ascii="Times New Roman" w:hAnsi="Times New Roman"/>
                            <w:sz w:val="18"/>
                            <w:szCs w:val="18"/>
                          </w:rPr>
                          <w:t>apping into LLRs</w:t>
                        </w:r>
                      </w:p>
                    </w:txbxContent>
                  </v:textbox>
                </v:shape>
                <v:shape id="Text Box 966" o:spid="_x0000_s1044" type="#_x0000_t202" style="position:absolute;left:3429;top:15849;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ZgMUA&#10;AADcAAAADwAAAGRycy9kb3ducmV2LnhtbESPQWsCMRSE74X+h/AK3mrWIqvdGkWL0hZPrtXzY/O6&#10;G9y8rEnU7b9vCoUeh5n5hpktetuKK/lgHCsYDTMQxJXThmsFn/vN4xREiMgaW8ek4JsCLOb3dzMs&#10;tLvxjq5lrEWCcChQQRNjV0gZqoYshqHriJP35bzFmKSvpfZ4S3Dbyqcsy6VFw2mhwY5eG6pO5cUq&#10;OB/8fjwy6+Om/SjNeXLart5wotTgoV++gIjUx//wX/tdK3jOc/g9k46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xmAxQAAANwAAAAPAAAAAAAAAAAAAAAAAJgCAABkcnMv&#10;ZG93bnJldi54bWxQSwUGAAAAAAQABAD1AAAAigMAAAAA&#10;" fillcolor="white [3201]" strokeweight=".5pt">
                  <v:textbox>
                    <w:txbxContent>
                      <w:p w:rsidR="002A1EF0" w:rsidRPr="004C74D0" w:rsidRDefault="002A1EF0" w:rsidP="0084087D">
                        <w:pPr>
                          <w:jc w:val="center"/>
                          <w:rPr>
                            <w:sz w:val="18"/>
                            <w:szCs w:val="18"/>
                          </w:rPr>
                        </w:pPr>
                        <w:r>
                          <w:rPr>
                            <w:sz w:val="18"/>
                            <w:szCs w:val="18"/>
                          </w:rPr>
                          <w:t>Bit-Loading Profile</w:t>
                        </w:r>
                      </w:p>
                    </w:txbxContent>
                  </v:textbox>
                </v:shape>
                <v:shape id="Straight Arrow Connector 967" o:spid="_x0000_s1045" type="#_x0000_t32" style="position:absolute;left:7429;top:13563;width:0;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3meMYAAADcAAAADwAAAGRycy9kb3ducmV2LnhtbESPQWvCQBSE70L/w/IKvYhuKtTW1FWa&#10;QiEXtVURj4/saxLMvg27WxP/fVcQPA4z8w0zX/amEWdyvras4HmcgCAurK65VLDffY3eQPiArLGx&#10;TAou5GG5eBjMMdW24x86b0MpIoR9igqqENpUSl9UZNCPbUscvV/rDIYoXSm1wy7CTSMnSTKVBmuO&#10;CxW29FlRcdr+GQXZJEva7+Nwk6+167LDafVyyVdKPT32H+8gAvXhHr61c61gNn2F65l4BOTi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d5njGAAAA3AAAAA8AAAAAAAAA&#10;AAAAAAAAoQIAAGRycy9kb3ducmV2LnhtbFBLBQYAAAAABAAEAPkAAACUAwAAAAA=&#10;" strokecolor="black [3213]" strokeweight="1pt">
                  <v:stroke endarrow="open"/>
                </v:shape>
                <v:shape id="Text Box 9" o:spid="_x0000_s1046" type="#_x0000_t202" style="position:absolute;left:44577;top:15973;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goacIA&#10;AADcAAAADwAAAGRycy9kb3ducmV2LnhtbERPTWsCMRC9C/6HMAVvmlVE29UoWipt8eTaeh42093g&#10;ZrImqW7/fXMQPD7e93Ld2UZcyQfjWMF4lIEgLp02XCn4Ou6GzyBCRNbYOCYFfxRgver3lphrd+MD&#10;XYtYiRTCIUcFdYxtLmUoa7IYRq4lTtyP8xZjgr6S2uMthdtGTrJsJi0aTg01tvRaU3kufq2Cy7c/&#10;Tsfm7bRrPgtzmZ/323ecKzV46jYLEJG6+BDf3R9awcssrU1n0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GChpwgAAANwAAAAPAAAAAAAAAAAAAAAAAJgCAABkcnMvZG93&#10;bnJldi54bWxQSwUGAAAAAAQABAD1AAAAhw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Pr>
                            <w:rFonts w:ascii="Times New Roman" w:hAnsi="Times New Roman"/>
                            <w:sz w:val="18"/>
                            <w:szCs w:val="18"/>
                          </w:rPr>
                          <w:t>Bit-Loading Profile</w:t>
                        </w:r>
                      </w:p>
                    </w:txbxContent>
                  </v:textbox>
                </v:shape>
                <v:shape id="Straight Arrow Connector 969" o:spid="_x0000_s1047" type="#_x0000_t32" style="position:absolute;left:48006;top:13687;width:0;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7XkcYAAADcAAAADwAAAGRycy9kb3ducmV2LnhtbESPT2vCQBTE7wW/w/KEXqRuKlQ0uoop&#10;FHKx/mkpHh/ZZxLMvg27WxO/fVcQehxm5jfMct2bRlzJ+dqygtdxAoK4sLrmUsH318fLDIQPyBob&#10;y6TgRh7Wq8HTElNtOz7Q9RhKESHsU1RQhdCmUvqiIoN+bFvi6J2tMxiidKXUDrsIN42cJMlUGqw5&#10;LlTY0ntFxeX4axRkkyxp96fRLv/Urst+Ltu3W75V6nnYbxYgAvXhP/xo51rBfDqH+5l4BOTq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O15HGAAAA3AAAAA8AAAAAAAAA&#10;AAAAAAAAoQIAAGRycy9kb3ducmV2LnhtbFBLBQYAAAAABAAEAPkAAACUAwAAAAA=&#10;" strokecolor="black [3213]" strokeweight="1pt">
                  <v:stroke endarrow="open"/>
                </v:shape>
                <v:shape id="Straight Arrow Connector 970" o:spid="_x0000_s1048" type="#_x0000_t32" style="position:absolute;left:11430;top:18830;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ZwqsMAAADcAAAADwAAAGRycy9kb3ducmV2LnhtbERPz2vCMBS+C/4P4Qm7zVQZ1VWjiKB4&#10;2pgTnbdH89Z2Ni8liVr9681h4PHj+z2dt6YWF3K+sqxg0E9AEOdWV1wo2H2vXscgfEDWWFsmBTfy&#10;MJ91O1PMtL3yF122oRAxhH2GCsoQmkxKn5dk0PdtQxy5X+sMhghdIbXDaww3tRwmSSoNVhwbSmxo&#10;WVJ+2p6NgvS236fFx+ehPbj7av03+rHu+KbUS69dTEAEasNT/O/eaAXvozg/nolHQM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WcKrDAAAA3AAAAA8AAAAAAAAAAAAA&#10;AAAAoQIAAGRycy9kb3ducmV2LnhtbFBLBQYAAAAABAAEAPkAAACRAwAAAAA=&#10;" strokecolor="black [3213]" strokeweight="1pt">
                  <v:stroke dashstyle="dash" endarrow="open"/>
                </v:shape>
                <w10:anchorlock/>
              </v:group>
            </w:pict>
          </mc:Fallback>
        </mc:AlternateContent>
      </w:r>
    </w:p>
    <w:p w:rsidR="0084087D" w:rsidRPr="0084087D" w:rsidRDefault="0084087D" w:rsidP="0084087D">
      <w:pPr>
        <w:rPr>
          <w:b/>
          <w:i/>
        </w:rPr>
      </w:pPr>
      <w:bookmarkStart w:id="114" w:name="_Ref358707066"/>
      <w:bookmarkStart w:id="115" w:name="_Toc370800632"/>
      <w:r w:rsidRPr="0084087D">
        <w:rPr>
          <w:b/>
          <w:i/>
        </w:rPr>
        <w:t xml:space="preserve">Figure </w:t>
      </w:r>
      <w:r w:rsidR="000D389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w:t>
      </w:r>
      <w:r w:rsidRPr="0084087D">
        <w:fldChar w:fldCharType="end"/>
      </w:r>
      <w:bookmarkEnd w:id="114"/>
      <w:r w:rsidRPr="0084087D">
        <w:rPr>
          <w:b/>
          <w:i/>
        </w:rPr>
        <w:t xml:space="preserve"> - Bit Loading, Symbol Mapping, and Interleaving</w:t>
      </w:r>
      <w:bookmarkEnd w:id="115"/>
    </w:p>
    <w:p w:rsidR="0084087D" w:rsidRPr="00FF27C3" w:rsidRDefault="0084087D" w:rsidP="0084087D">
      <w:pPr>
        <w:rPr>
          <w:color w:val="C00000"/>
        </w:rPr>
      </w:pPr>
      <w:r w:rsidRPr="0084087D">
        <w:t xml:space="preserve">The excluded subcarriers, PLC subcarriers, and continuous pilots are excluded from the processes of interleaving and de-interleaving; scattered pilots and data subcarriers are subject to interleaving and de-interleaving. Hence, the total number of subcarriers that pass through the interleaver and de-interleaver is </w:t>
      </w:r>
      <m:oMath>
        <m:sSub>
          <m:sSubPr>
            <m:ctrlPr>
              <w:rPr>
                <w:rFonts w:ascii="Cambria Math" w:hAnsi="Cambria Math"/>
                <w:i/>
              </w:rPr>
            </m:ctrlPr>
          </m:sSubPr>
          <m:e>
            <m:r>
              <w:rPr>
                <w:rFonts w:ascii="Cambria Math" w:hAnsi="Cambria Math"/>
              </w:rPr>
              <m:t>N</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oMath>
      <w:r w:rsidRPr="0084087D">
        <w:t xml:space="preserve"> and this number does not change from symbol to symbol.</w:t>
      </w:r>
    </w:p>
    <w:p w:rsidR="0084087D" w:rsidRPr="0084087D" w:rsidRDefault="0084087D" w:rsidP="0084087D">
      <w:r w:rsidRPr="0084087D">
        <w:t xml:space="preserve">The interleaver introduces a 1-1 permutation mapping </w:t>
      </w:r>
      <m:oMath>
        <m:r>
          <w:rPr>
            <w:rFonts w:ascii="Cambria Math" w:hAnsi="Cambria Math"/>
          </w:rPr>
          <m:t>P</m:t>
        </m:r>
      </m:oMath>
      <w:r w:rsidRPr="0084087D">
        <w:t xml:space="preserve"> on the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Although interleaving consists of a cascade of two components, namely time and frequency interleaving, it is only frequency </w:t>
      </w:r>
      <w:r w:rsidRPr="0084087D">
        <w:lastRenderedPageBreak/>
        <w:t xml:space="preserve">interleaving that defines the mapping </w:t>
      </w:r>
      <m:oMath>
        <m:r>
          <w:rPr>
            <w:rFonts w:ascii="Cambria Math" w:hAnsi="Cambria Math"/>
          </w:rPr>
          <m:t>P</m:t>
        </m:r>
      </m:oMath>
      <w:r w:rsidRPr="0084087D">
        <w:t>. This is because time interleaving does not disturb the frequency locations of subcarriers.</w:t>
      </w:r>
    </w:p>
    <w:p w:rsidR="0084087D" w:rsidRPr="0084087D" w:rsidRDefault="0084087D" w:rsidP="0084087D">
      <w:r w:rsidRPr="0084087D">
        <w:t xml:space="preserve">The corresponding permutation mapping applied at the receiver de-interleaver is </w:t>
      </w:r>
      <m:oMath>
        <m:sSup>
          <m:sSupPr>
            <m:ctrlPr>
              <w:rPr>
                <w:rFonts w:ascii="Cambria Math" w:hAnsi="Cambria Math"/>
                <w:i/>
              </w:rPr>
            </m:ctrlPr>
          </m:sSupPr>
          <m:e>
            <m:r>
              <w:rPr>
                <w:rFonts w:ascii="Cambria Math" w:hAnsi="Cambria Math"/>
              </w:rPr>
              <m:t>P</m:t>
            </m:r>
          </m:e>
          <m:sup>
            <m:r>
              <w:rPr>
                <w:rFonts w:ascii="Cambria Math" w:hAnsi="Cambria Math"/>
              </w:rPr>
              <m:t>-1</m:t>
            </m:r>
          </m:sup>
        </m:sSup>
      </m:oMath>
      <w:r w:rsidRPr="0084087D">
        <w:t>.</w:t>
      </w:r>
    </w:p>
    <w:p w:rsidR="0084087D" w:rsidRPr="0084087D" w:rsidRDefault="0084087D" w:rsidP="0084087D">
      <w:r w:rsidRPr="0084087D">
        <w:t>In order to perform bit-loading, it is necessary to work out the bit loading pattern at the node at which it is applied, i.e., at the input to the interleavers. This is given by:</w:t>
      </w:r>
    </w:p>
    <w:p w:rsidR="0084087D" w:rsidRPr="0084087D" w:rsidRDefault="0084087D" w:rsidP="0084087D">
      <w:r w:rsidRPr="0084087D">
        <w:tab/>
      </w:r>
      <m:oMath>
        <m:sSup>
          <m:sSupPr>
            <m:ctrlPr>
              <w:rPr>
                <w:rFonts w:ascii="Cambria Math" w:hAnsi="Cambria Math"/>
              </w:rPr>
            </m:ctrlPr>
          </m:sSupPr>
          <m:e>
            <m:sSub>
              <m:sSubPr>
                <m:ctrlPr>
                  <w:rPr>
                    <w:rFonts w:ascii="Cambria Math" w:hAnsi="Cambria Math"/>
                  </w:rPr>
                </m:ctrlPr>
              </m:sSubPr>
              <m:e>
                <m:r>
                  <w:rPr>
                    <w:rFonts w:ascii="Cambria Math" w:hAnsi="Cambria Math"/>
                  </w:rPr>
                  <m:t>C</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P</m:t>
            </m:r>
          </m:e>
          <m:sup>
            <m:r>
              <m:rPr>
                <m:sty m:val="p"/>
              </m:rPr>
              <w:rPr>
                <w:rFonts w:ascii="Cambria Math" w:hAnsi="Cambria Math"/>
              </w:rPr>
              <m:t>-1</m:t>
            </m:r>
          </m:sup>
        </m:sSup>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m:t>
        </m:r>
      </m:oMath>
      <w:r w:rsidRPr="0084087D">
        <w:t xml:space="preserve"> </w:t>
      </w:r>
    </w:p>
    <w:p w:rsidR="0084087D" w:rsidRPr="0084087D" w:rsidRDefault="0084087D" w:rsidP="0084087D">
      <w:r w:rsidRPr="0084087D">
        <w:t xml:space="preserve">Since the time interleaver does not change the frequency locations of subcarriers, the sequence </w:t>
      </w:r>
      <m:oMath>
        <m:sSub>
          <m:sSubPr>
            <m:ctrlPr>
              <w:rPr>
                <w:rFonts w:ascii="Cambria Math" w:hAnsi="Cambria Math"/>
                <w:i/>
              </w:rPr>
            </m:ctrlPr>
          </m:sSubPr>
          <m:e>
            <m:r>
              <w:rPr>
                <w:rFonts w:ascii="Cambria Math" w:hAnsi="Cambria Math"/>
              </w:rPr>
              <m:t>C</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m:t>
        </m:r>
      </m:oMath>
      <w:r w:rsidRPr="0084087D">
        <w:t xml:space="preserve">is obtained by sending </w:t>
      </w:r>
      <m:oMath>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k=1, 2, …  , </m:t>
        </m:r>
        <m:sSub>
          <m:sSubPr>
            <m:ctrlPr>
              <w:rPr>
                <w:rFonts w:ascii="Cambria Math" w:hAnsi="Cambria Math"/>
                <w:i/>
              </w:rPr>
            </m:ctrlPr>
          </m:sSubPr>
          <m:e>
            <m:r>
              <w:rPr>
                <w:rFonts w:ascii="Cambria Math" w:hAnsi="Cambria Math"/>
              </w:rPr>
              <m:t>N</m:t>
            </m:r>
          </m:e>
          <m:sub>
            <m:r>
              <w:rPr>
                <w:rFonts w:ascii="Cambria Math" w:hAnsi="Cambria Math"/>
              </w:rPr>
              <m:t>I</m:t>
            </m:r>
          </m:sub>
        </m:sSub>
        <m:r>
          <w:rPr>
            <w:rFonts w:ascii="Cambria Math" w:hAnsi="Cambria Math"/>
          </w:rPr>
          <m:t>-1}</m:t>
        </m:r>
      </m:oMath>
      <w:r w:rsidRPr="0084087D">
        <w:t xml:space="preserve"> through the frequency de-interleaver.</w:t>
      </w:r>
    </w:p>
    <w:p w:rsidR="0084087D" w:rsidRPr="0084087D" w:rsidRDefault="0084087D" w:rsidP="0084087D">
      <w:pPr>
        <w:rPr>
          <w:i/>
        </w:rPr>
      </w:pPr>
      <w:r w:rsidRPr="0084087D">
        <w:t xml:space="preserve">Note that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gives the bit-loading pattern for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Yet, some of these subcarriers are scattered pilots that have to be avoided in the bit-loading process. Hence, a two-dimensional binary pattern </w:t>
      </w:r>
      <m:oMath>
        <m:r>
          <w:rPr>
            <w:rFonts w:ascii="Cambria Math" w:hAnsi="Cambria Math"/>
          </w:rPr>
          <m:t>D</m:t>
        </m:r>
        <m:d>
          <m:dPr>
            <m:ctrlPr>
              <w:rPr>
                <w:rFonts w:ascii="Cambria Math" w:hAnsi="Cambria Math"/>
                <w:i/>
              </w:rPr>
            </m:ctrlPr>
          </m:dPr>
          <m:e>
            <m:r>
              <w:rPr>
                <w:rFonts w:ascii="Cambria Math" w:hAnsi="Cambria Math"/>
              </w:rPr>
              <m:t>k,j</m:t>
            </m:r>
          </m:e>
        </m:d>
      </m:oMath>
      <w:r w:rsidRPr="0084087D">
        <w:t xml:space="preserve"> is used to identify subcarriers to be avoided during the process of bit-loading. Because the scattered pilot pattern has a periodicity of 128 in the time dimension, this binary pattern also has periodicity 128 in the column dimension </w:t>
      </w:r>
      <w:r w:rsidRPr="0084087D">
        <w:rPr>
          <w:i/>
        </w:rPr>
        <w:t>j.</w:t>
      </w:r>
    </w:p>
    <w:p w:rsidR="0084087D" w:rsidRPr="0084087D" w:rsidRDefault="0084087D" w:rsidP="0084087D">
      <m:oMath>
        <m:r>
          <w:rPr>
            <w:rFonts w:ascii="Cambria Math" w:hAnsi="Cambria Math"/>
          </w:rPr>
          <m:t>D</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j</m:t>
            </m:r>
          </m:e>
        </m:d>
      </m:oMath>
      <w:r w:rsidRPr="0084087D">
        <w:t xml:space="preserve"> is defined for </w:t>
      </w:r>
      <m:oMath>
        <m:r>
          <w:rPr>
            <w:rFonts w:ascii="Cambria Math" w:hAnsi="Cambria Math"/>
          </w:rPr>
          <m:t>k</m:t>
        </m:r>
        <m:r>
          <m:rPr>
            <m:sty m:val="p"/>
          </m:rPr>
          <w:rPr>
            <w:rFonts w:ascii="Cambria Math" w:hAnsi="Cambria Math"/>
          </w:rPr>
          <m:t>=0, 1, … , (</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-1)</m:t>
        </m:r>
      </m:oMath>
      <w:r w:rsidRPr="0084087D">
        <w:t xml:space="preserve"> and for </w:t>
      </w:r>
      <m:oMath>
        <m:r>
          <w:rPr>
            <w:rFonts w:ascii="Cambria Math" w:hAnsi="Cambria Math"/>
          </w:rPr>
          <m:t>j</m:t>
        </m:r>
        <m:r>
          <m:rPr>
            <m:sty m:val="p"/>
          </m:rPr>
          <w:rPr>
            <w:rFonts w:ascii="Cambria Math" w:hAnsi="Cambria Math"/>
          </w:rPr>
          <m:t>=0, 1, …  , 127</m:t>
        </m:r>
      </m:oMath>
    </w:p>
    <w:p w:rsidR="0084087D" w:rsidRPr="0084087D" w:rsidRDefault="0084087D" w:rsidP="0084087D">
      <w:r w:rsidRPr="0084087D">
        <w:t xml:space="preserve">The process to create the binary pattern </w:t>
      </w:r>
      <m:oMath>
        <m:r>
          <w:rPr>
            <w:rFonts w:ascii="Cambria Math" w:hAnsi="Cambria Math"/>
          </w:rPr>
          <m:t>D</m:t>
        </m:r>
        <m:d>
          <m:dPr>
            <m:ctrlPr>
              <w:rPr>
                <w:rFonts w:ascii="Cambria Math" w:hAnsi="Cambria Math"/>
                <w:i/>
              </w:rPr>
            </m:ctrlPr>
          </m:dPr>
          <m:e>
            <m:r>
              <w:rPr>
                <w:rFonts w:ascii="Cambria Math" w:hAnsi="Cambria Math"/>
              </w:rPr>
              <m:t>k,j</m:t>
            </m:r>
          </m:e>
        </m:d>
      </m:oMath>
      <w:r w:rsidRPr="0084087D">
        <w:t xml:space="preserve"> begins with the transmitted scattered pilot pattern defined in Section </w:t>
      </w:r>
      <w:r w:rsidRPr="0084087D">
        <w:fldChar w:fldCharType="begin"/>
      </w:r>
      <w:r w:rsidRPr="0084087D">
        <w:instrText xml:space="preserve"> REF _Ref233108524 \w \h  \* MERGEFORMAT </w:instrText>
      </w:r>
      <w:r w:rsidRPr="0084087D">
        <w:fldChar w:fldCharType="separate"/>
      </w:r>
      <w:r w:rsidR="008067D8">
        <w:t>1.1.6</w:t>
      </w:r>
      <w:r w:rsidRPr="0084087D">
        <w:fldChar w:fldCharType="end"/>
      </w:r>
      <w:r w:rsidRPr="0084087D">
        <w:t>. There are two scattered pilot patterns, one for 4K FFTs and the other for 8K FFTs; both patterns are defined in reference to the preamble of the PLC and have a periodicity of 128 symbols.</w:t>
      </w:r>
    </w:p>
    <w:p w:rsidR="0084087D" w:rsidRPr="0084087D" w:rsidRDefault="0084087D" w:rsidP="0084087D">
      <w:r w:rsidRPr="0084087D">
        <w:t xml:space="preserve">The </w:t>
      </w:r>
      <w:r>
        <w:t>CLT</w:t>
      </w:r>
      <w:r w:rsidRPr="0084087D">
        <w:t xml:space="preserve"> executes the following steps to obtain the pattern </w:t>
      </w:r>
      <m:oMath>
        <m:r>
          <w:rPr>
            <w:rFonts w:ascii="Cambria Math" w:hAnsi="Cambria Math"/>
          </w:rPr>
          <m:t>D</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j</m:t>
            </m:r>
          </m:e>
        </m:d>
      </m:oMath>
      <w:r w:rsidRPr="0084087D">
        <w:t>:</w:t>
      </w:r>
    </w:p>
    <w:p w:rsidR="0084087D" w:rsidRPr="0084087D" w:rsidRDefault="0084087D" w:rsidP="00FB37A6">
      <w:pPr>
        <w:numPr>
          <w:ilvl w:val="0"/>
          <w:numId w:val="9"/>
        </w:numPr>
      </w:pPr>
      <w:r w:rsidRPr="0084087D">
        <w:t xml:space="preserve">Define a two-dimensional binary array </w:t>
      </w:r>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in the subcarrier transmitted domain that contains a one for each scattered pilot location and zero otherwise: </w:t>
      </w:r>
    </w:p>
    <w:p w:rsidR="0084087D" w:rsidRPr="0084087D" w:rsidRDefault="0084087D" w:rsidP="0084087D">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for </w:t>
      </w:r>
      <m:oMath>
        <m:r>
          <w:rPr>
            <w:rFonts w:ascii="Cambria Math" w:hAnsi="Cambria Math"/>
          </w:rPr>
          <m:t>k</m:t>
        </m:r>
        <m:r>
          <m:rPr>
            <m:sty m:val="p"/>
          </m:rPr>
          <w:rPr>
            <w:rFonts w:ascii="Cambria Math" w:hAnsi="Cambria Math"/>
          </w:rPr>
          <m:t xml:space="preserve">=0, 1, …  , </m:t>
        </m:r>
        <m:r>
          <w:rPr>
            <w:rFonts w:ascii="Cambria Math" w:hAnsi="Cambria Math"/>
          </w:rPr>
          <m:t>N</m:t>
        </m:r>
        <m:r>
          <m:rPr>
            <m:sty m:val="p"/>
          </m:rPr>
          <w:rPr>
            <w:rFonts w:ascii="Cambria Math" w:hAnsi="Cambria Math"/>
          </w:rPr>
          <m:t>-1</m:t>
        </m:r>
      </m:oMath>
      <w:r w:rsidRPr="0084087D">
        <w:t xml:space="preserve"> and for </w:t>
      </w:r>
      <m:oMath>
        <m:r>
          <w:rPr>
            <w:rFonts w:ascii="Cambria Math" w:hAnsi="Cambria Math"/>
          </w:rPr>
          <m:t>j</m:t>
        </m:r>
        <m:r>
          <m:rPr>
            <m:sty m:val="p"/>
          </m:rPr>
          <w:rPr>
            <w:rFonts w:ascii="Cambria Math" w:hAnsi="Cambria Math"/>
          </w:rPr>
          <m:t>=0, 1, …  , 127</m:t>
        </m:r>
      </m:oMath>
    </w:p>
    <w:p w:rsidR="0084087D" w:rsidRPr="0084087D" w:rsidRDefault="0084087D" w:rsidP="0084087D">
      <w:r w:rsidRPr="0084087D">
        <w:t xml:space="preserve">Here, the value of </w:t>
      </w:r>
      <w:r w:rsidRPr="0084087D">
        <w:rPr>
          <w:i/>
        </w:rPr>
        <w:t>N</w:t>
      </w:r>
      <w:r w:rsidRPr="0084087D">
        <w:t xml:space="preserve"> is either 4096 or 8192. The first column of this binary sequence corresponds to the first OFDM symbol following the preamble of the PLC.</w:t>
      </w:r>
    </w:p>
    <w:p w:rsidR="0084087D" w:rsidRPr="0084087D" w:rsidRDefault="0084087D" w:rsidP="00FB37A6">
      <w:pPr>
        <w:numPr>
          <w:ilvl w:val="0"/>
          <w:numId w:val="9"/>
        </w:numPr>
      </w:pPr>
      <w:r w:rsidRPr="0084087D">
        <w:t xml:space="preserve">Exclude the rows corresponding to excluded subcarriers, continuous pilots, and PLC from the two-dimensional array </w:t>
      </w:r>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to give an array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The number of rows of the resulting array is </w:t>
      </w:r>
      <m:oMath>
        <m:sSub>
          <m:sSubPr>
            <m:ctrlPr>
              <w:rPr>
                <w:rFonts w:ascii="Cambria Math" w:hAnsi="Cambria Math"/>
              </w:rPr>
            </m:ctrlPr>
          </m:sSubPr>
          <m:e>
            <m:r>
              <w:rPr>
                <w:rFonts w:ascii="Cambria Math" w:hAnsi="Cambria Math"/>
              </w:rPr>
              <m:t>N</m:t>
            </m:r>
          </m:e>
          <m:sub>
            <m:r>
              <w:rPr>
                <w:rFonts w:ascii="Cambria Math" w:hAnsi="Cambria Math"/>
              </w:rPr>
              <m:t>I</m:t>
            </m:r>
          </m:sub>
        </m:sSub>
      </m:oMath>
      <w:r w:rsidRPr="0084087D">
        <w:t xml:space="preserve"> and the number of columns is 128.</w:t>
      </w:r>
    </w:p>
    <w:p w:rsidR="0084087D" w:rsidRPr="0084087D" w:rsidRDefault="0084087D" w:rsidP="00FB37A6">
      <w:pPr>
        <w:numPr>
          <w:ilvl w:val="0"/>
          <w:numId w:val="9"/>
        </w:numPr>
      </w:pPr>
      <w:r w:rsidRPr="0084087D">
        <w:t xml:space="preserve">Pass this two-dimensional binary array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through the frequency de-interleaver and then the time de-interleaver, with each column treated as an OFDM symbol. After the 128 columns of the pattern have been input into the interleaver, re-insert the first </w:t>
      </w:r>
      <w:r w:rsidRPr="0084087D">
        <w:rPr>
          <w:i/>
        </w:rPr>
        <w:t>M</w:t>
      </w:r>
      <w:r w:rsidRPr="0084087D">
        <w:t xml:space="preserve"> columns, where </w:t>
      </w:r>
      <w:r w:rsidRPr="0084087D">
        <w:rPr>
          <w:i/>
        </w:rPr>
        <w:t xml:space="preserve">M </w:t>
      </w:r>
      <w:r w:rsidRPr="0084087D">
        <w:t xml:space="preserve">is the depth of the time interleaver. This is equivalent to periodically extending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along the dimension </w:t>
      </w:r>
      <m:oMath>
        <m:r>
          <w:rPr>
            <w:rFonts w:ascii="Cambria Math" w:hAnsi="Cambria Math"/>
          </w:rPr>
          <m:t>j</m:t>
        </m:r>
      </m:oMath>
      <w:r w:rsidRPr="0084087D">
        <w:t xml:space="preserve"> and passing (128+</w:t>
      </w:r>
      <w:r w:rsidRPr="0084087D">
        <w:rPr>
          <w:i/>
        </w:rPr>
        <w:t>M</w:t>
      </w:r>
      <w:r w:rsidRPr="0084087D">
        <w:t>) columns of this extended sequence through the frequency de-interleaver and the time de-interleaver.</w:t>
      </w:r>
    </w:p>
    <w:p w:rsidR="0084087D" w:rsidRPr="0084087D" w:rsidRDefault="0084087D" w:rsidP="00FB37A6">
      <w:pPr>
        <w:numPr>
          <w:ilvl w:val="0"/>
          <w:numId w:val="9"/>
        </w:numPr>
      </w:pPr>
      <w:r w:rsidRPr="0084087D">
        <w:lastRenderedPageBreak/>
        <w:t xml:space="preserve">Discard the first </w:t>
      </w:r>
      <w:r w:rsidRPr="0084087D">
        <w:rPr>
          <w:i/>
        </w:rPr>
        <w:t>M</w:t>
      </w:r>
      <w:r w:rsidRPr="0084087D">
        <w:t xml:space="preserve"> symbols coming out of the time de-interleaver and collect the remaining 128 columns into an array to give the binary two-dimensional array </w:t>
      </w:r>
      <m:oMath>
        <m:r>
          <w:rPr>
            <w:rFonts w:ascii="Cambria Math" w:hAnsi="Cambria Math"/>
          </w:rPr>
          <m:t>D</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of size </w:t>
      </w:r>
      <m:oMath>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r>
          <m:rPr>
            <m:sty m:val="p"/>
          </m:rPr>
          <w:rPr>
            <w:rFonts w:ascii="Cambria Math" w:hAnsi="Cambria Math"/>
          </w:rPr>
          <w:sym w:font="Symbol" w:char="F0B4"/>
        </m:r>
        <m:r>
          <m:rPr>
            <m:sty m:val="p"/>
          </m:rPr>
          <w:rPr>
            <w:rFonts w:ascii="Cambria Math" w:hAnsi="Cambria Math"/>
          </w:rPr>
          <m:t xml:space="preserve"> 128)</m:t>
        </m:r>
      </m:oMath>
      <w:r w:rsidRPr="0084087D">
        <w:t>.</w:t>
      </w:r>
    </w:p>
    <w:p w:rsidR="0084087D" w:rsidRPr="0084087D" w:rsidRDefault="0084087D" w:rsidP="0084087D">
      <w:r w:rsidRPr="0084087D">
        <w:t xml:space="preserve">For bit loading the </w:t>
      </w:r>
      <w:r>
        <w:t>CLT</w:t>
      </w:r>
      <w:r w:rsidRPr="0084087D">
        <w:t xml:space="preserve"> accesses the appropriate column </w:t>
      </w:r>
      <m:oMath>
        <m:r>
          <w:rPr>
            <w:rFonts w:ascii="Cambria Math" w:hAnsi="Cambria Math"/>
          </w:rPr>
          <m:t>j</m:t>
        </m:r>
      </m:oMath>
      <w:r w:rsidRPr="0084087D">
        <w:t xml:space="preserve"> of the binary pattern bit </w:t>
      </w:r>
      <m:oMath>
        <m:r>
          <w:rPr>
            <w:rFonts w:ascii="Cambria Math" w:hAnsi="Cambria Math"/>
          </w:rPr>
          <m:t>D(k,j)</m:t>
        </m:r>
      </m:oMath>
      <w:r w:rsidRPr="0084087D">
        <w:t xml:space="preserve"> together with the appropriate bit loading profile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If the value of the bit </w:t>
      </w:r>
      <m:oMath>
        <m:r>
          <w:rPr>
            <w:rFonts w:ascii="Cambria Math" w:hAnsi="Cambria Math"/>
          </w:rPr>
          <m:t>D(k,j)</m:t>
        </m:r>
      </m:oMath>
      <w:r w:rsidRPr="0084087D">
        <w:t xml:space="preserve"> is 1, the </w:t>
      </w:r>
      <w:r>
        <w:t>CLT</w:t>
      </w:r>
      <w:r w:rsidRPr="0084087D">
        <w:t xml:space="preserve"> MUST skip this subcarrier </w:t>
      </w:r>
      <m:oMath>
        <m:r>
          <w:rPr>
            <w:rFonts w:ascii="Cambria Math" w:hAnsi="Cambria Math"/>
          </w:rPr>
          <m:t>k</m:t>
        </m:r>
      </m:oMath>
      <w:r w:rsidRPr="0084087D">
        <w:t xml:space="preserve"> and move to the next subcarrier. This subcarrier is included as a placeholder for a scattered pilot that will be inserted in this subcarrier location after interleaving. After each symbol the column index </w:t>
      </w:r>
      <m:oMath>
        <m:r>
          <w:rPr>
            <w:rFonts w:ascii="Cambria Math" w:hAnsi="Cambria Math"/>
          </w:rPr>
          <m:t>j</m:t>
        </m:r>
      </m:oMath>
      <w:r w:rsidRPr="0084087D">
        <w:t xml:space="preserve"> has to be incremented modulo 128.</w:t>
      </w:r>
    </w:p>
    <w:p w:rsidR="0084087D" w:rsidRPr="0084087D" w:rsidRDefault="0084087D" w:rsidP="0084087D">
      <w:r w:rsidRPr="0084087D">
        <w:t xml:space="preserve">The </w:t>
      </w:r>
      <w:r>
        <w:t>CLT</w:t>
      </w:r>
      <w:r w:rsidRPr="0084087D">
        <w:t xml:space="preserve"> MUST use this binary two-dimensional array </w:t>
      </w:r>
      <m:oMath>
        <m:r>
          <w:rPr>
            <w:rFonts w:ascii="Cambria Math" w:hAnsi="Cambria Math"/>
          </w:rPr>
          <m:t>D</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of size </w:t>
      </w:r>
      <m:oMath>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w:sym w:font="Symbol" w:char="F0B4"/>
        </m:r>
        <m:r>
          <m:rPr>
            <m:sty m:val="p"/>
          </m:rPr>
          <w:rPr>
            <w:rFonts w:ascii="Cambria Math" w:hAnsi="Cambria Math"/>
          </w:rPr>
          <m:t xml:space="preserve"> 128)</m:t>
        </m:r>
      </m:oMath>
      <w:r w:rsidRPr="0084087D">
        <w:t xml:space="preserve"> in order to do bit-loading of OFDM subcarriers, as described earlier in this section.</w:t>
      </w:r>
    </w:p>
    <w:p w:rsidR="0084087D" w:rsidRPr="0084087D" w:rsidRDefault="0084087D" w:rsidP="0084087D">
      <w:r w:rsidRPr="0084087D">
        <w:t xml:space="preserve">The corresponding operation in the </w:t>
      </w:r>
      <w:r>
        <w:t>CNU</w:t>
      </w:r>
      <w:r w:rsidRPr="0084087D">
        <w:t xml:space="preserve"> is de-mapping the QAM subcarriers to get Log-Likelihood-Ratios (LLRs) corresponding to the transmitted bits. This operation, described below, is much simpler than the mapping operation in the transmitter.</w:t>
      </w:r>
    </w:p>
    <w:p w:rsidR="0084087D" w:rsidRPr="0084087D" w:rsidRDefault="0084087D" w:rsidP="0084087D">
      <w:r w:rsidRPr="0084087D">
        <w:t xml:space="preserve">The scattered pilots and data subcarriers of every received symbol are subjected to frequency and time de-interleaving. The scattered pilots have to be tagged so that these can be discarded at the output of the time and frequency de-interleavers. This gives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for every OFDM symbol. The </w:t>
      </w:r>
      <w:r>
        <w:t>CNU</w:t>
      </w:r>
      <w:r w:rsidRPr="0084087D">
        <w:t xml:space="preserve"> accesses these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de-interleaved subcarriers together with the bit-loading pattern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to implement the de-mapping of the QAM subcarriers into LLRs. If the subcarrier </w:t>
      </w:r>
      <m:oMath>
        <m:r>
          <w:rPr>
            <w:rFonts w:ascii="Cambria Math" w:hAnsi="Cambria Math"/>
          </w:rPr>
          <m:t>k</m:t>
        </m:r>
      </m:oMath>
      <w:r w:rsidRPr="0084087D">
        <w:t xml:space="preserve"> happens to be a scattered pilot, then this subcarrier, as well as the corresponding value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is skipped and the </w:t>
      </w:r>
      <w:r>
        <w:t>CNU</w:t>
      </w:r>
      <w:r w:rsidRPr="0084087D">
        <w:t xml:space="preserve"> moves to the next subcarrier </w:t>
      </w:r>
      <m:oMath>
        <m:r>
          <w:rPr>
            <w:rFonts w:ascii="Cambria Math" w:hAnsi="Cambria Math"/>
          </w:rPr>
          <m:t>(k+1)</m:t>
        </m:r>
      </m:oMath>
      <w:r w:rsidRPr="0084087D">
        <w:t>.</w:t>
      </w:r>
    </w:p>
    <w:p w:rsidR="0084087D" w:rsidRPr="00687BFB" w:rsidRDefault="0084087D" w:rsidP="00EE6130">
      <w:pPr>
        <w:numPr>
          <w:ilvl w:val="4"/>
          <w:numId w:val="34"/>
        </w:numPr>
        <w:rPr>
          <w:i/>
          <w:strike/>
        </w:rPr>
      </w:pPr>
      <w:r w:rsidRPr="00687BFB">
        <w:rPr>
          <w:i/>
          <w:strike/>
        </w:rPr>
        <w:t>NCP Insertion</w:t>
      </w:r>
    </w:p>
    <w:p w:rsidR="0084087D" w:rsidRPr="00687BFB" w:rsidRDefault="0084087D" w:rsidP="0084087D">
      <w:pPr>
        <w:rPr>
          <w:strike/>
        </w:rPr>
      </w:pPr>
      <w:r w:rsidRPr="00687BFB">
        <w:rPr>
          <w:strike/>
        </w:rPr>
        <w:t xml:space="preserve">Next Codeword Pointers (NCPs) point to the beginning of codewords in a symbol, counting only data subcarriers. The format of an NCP is described in Section </w:t>
      </w:r>
      <w:r w:rsidRPr="00687BFB">
        <w:rPr>
          <w:strike/>
        </w:rPr>
        <w:fldChar w:fldCharType="begin"/>
      </w:r>
      <w:r w:rsidRPr="00687BFB">
        <w:rPr>
          <w:strike/>
        </w:rPr>
        <w:instrText xml:space="preserve"> REF _Ref359938976 \w \h </w:instrText>
      </w:r>
      <w:r w:rsidRPr="00687BFB">
        <w:rPr>
          <w:strike/>
        </w:rPr>
      </w:r>
      <w:r w:rsidR="00687BFB">
        <w:rPr>
          <w:strike/>
        </w:rPr>
        <w:instrText xml:space="preserve"> \* MERGEFORMAT </w:instrText>
      </w:r>
      <w:r w:rsidRPr="00687BFB">
        <w:rPr>
          <w:strike/>
        </w:rPr>
        <w:fldChar w:fldCharType="separate"/>
      </w:r>
      <w:r w:rsidR="008067D8" w:rsidRPr="00687BFB">
        <w:rPr>
          <w:strike/>
        </w:rPr>
        <w:t>2.1.4</w:t>
      </w:r>
      <w:r w:rsidRPr="00687BFB">
        <w:rPr>
          <w:strike/>
        </w:rPr>
        <w:fldChar w:fldCharType="end"/>
      </w:r>
      <w:r w:rsidRPr="00687BFB">
        <w:rPr>
          <w:strike/>
        </w:rPr>
        <w:t xml:space="preserve">, </w:t>
      </w:r>
      <w:r w:rsidRPr="00687BFB">
        <w:rPr>
          <w:strike/>
        </w:rPr>
        <w:fldChar w:fldCharType="begin"/>
      </w:r>
      <w:r w:rsidRPr="00687BFB">
        <w:rPr>
          <w:strike/>
        </w:rPr>
        <w:instrText xml:space="preserve"> REF _Ref359938976 \h </w:instrText>
      </w:r>
      <w:r w:rsidRPr="00687BFB">
        <w:rPr>
          <w:strike/>
        </w:rPr>
      </w:r>
      <w:r w:rsidR="00687BFB">
        <w:rPr>
          <w:strike/>
        </w:rPr>
        <w:instrText xml:space="preserve"> \* MERGEFORMAT </w:instrText>
      </w:r>
      <w:r w:rsidRPr="00687BFB">
        <w:rPr>
          <w:strike/>
        </w:rPr>
        <w:fldChar w:fldCharType="separate"/>
      </w:r>
      <w:r w:rsidR="008067D8" w:rsidRPr="00687BFB">
        <w:rPr>
          <w:rFonts w:ascii="Arial" w:eastAsia="Times New Roman" w:hAnsi="Arial" w:cs="Times New Roman"/>
          <w:b/>
          <w:strike/>
          <w:sz w:val="20"/>
          <w:szCs w:val="20"/>
        </w:rPr>
        <w:t>Next Codeword Pointer</w:t>
      </w:r>
      <w:r w:rsidRPr="00687BFB">
        <w:rPr>
          <w:strike/>
        </w:rPr>
        <w:fldChar w:fldCharType="end"/>
      </w:r>
      <w:r w:rsidRPr="00687BFB">
        <w:rPr>
          <w:strike/>
        </w:rPr>
        <w:t xml:space="preserve">, which also describes the FEC applied to the NCP. Each FEC encoded NCP is 48 bits wide. NCPs may be modulated using QPSK, 16-QAM or 64-QAM and this modulation is signaled by PLC. In addition to the NCPs carrying next codeword pointers, there will also be a NCP carrying the CRC for all the NCPs of the symbol. The CRC is generated as described in </w:t>
      </w:r>
      <w:r w:rsidR="0007665E" w:rsidRPr="00687BFB">
        <w:rPr>
          <w:strike/>
        </w:rPr>
        <w:t>section 2.3.4.2</w:t>
      </w:r>
      <w:r w:rsidRPr="00687BFB">
        <w:rPr>
          <w:strike/>
        </w:rPr>
        <w:t>. For 8K FFT node, there will be NCPs in each symbol. For the 4K FFT, there will be one set of NCPs per pair of symbols.</w:t>
      </w:r>
    </w:p>
    <w:p w:rsidR="0084087D" w:rsidRPr="00687BFB" w:rsidRDefault="0084087D" w:rsidP="0084087D">
      <w:pPr>
        <w:rPr>
          <w:strike/>
        </w:rPr>
      </w:pPr>
      <w:r w:rsidRPr="00687BFB">
        <w:rPr>
          <w:strike/>
        </w:rPr>
        <w:t>As the NCPs are constructed while the OFDM symbols are being constructed, the NCPs are inserted in the opposite direction to data and beginning from the opposite end. Data is inserted beginning from the low frequency towards the high frequency end. The NCPs are inserted from the high frequency end towards the low frequency end.</w:t>
      </w:r>
    </w:p>
    <w:p w:rsidR="0084087D" w:rsidRPr="00687BFB" w:rsidRDefault="0084087D" w:rsidP="0084087D">
      <w:pPr>
        <w:rPr>
          <w:strike/>
        </w:rPr>
      </w:pPr>
      <w:r w:rsidRPr="00687BFB">
        <w:rPr>
          <w:strike/>
        </w:rPr>
        <w:t xml:space="preserve">Note that </w:t>
      </w:r>
      <m:oMath>
        <m:sSub>
          <m:sSubPr>
            <m:ctrlPr>
              <w:rPr>
                <w:rFonts w:ascii="Cambria Math" w:hAnsi="Cambria Math"/>
                <w:i/>
                <w:strike/>
              </w:rPr>
            </m:ctrlPr>
          </m:sSubPr>
          <m:e>
            <m:r>
              <w:rPr>
                <w:rFonts w:ascii="Cambria Math" w:hAnsi="Cambria Math"/>
                <w:strike/>
              </w:rPr>
              <m:t>N</m:t>
            </m:r>
          </m:e>
          <m:sub>
            <m:r>
              <w:rPr>
                <w:rFonts w:ascii="Cambria Math" w:hAnsi="Cambria Math"/>
                <w:strike/>
              </w:rPr>
              <m:t>I</m:t>
            </m:r>
          </m:sub>
        </m:sSub>
      </m:oMath>
      <w:r w:rsidRPr="00687BFB">
        <w:rPr>
          <w:strike/>
        </w:rPr>
        <w:t xml:space="preserve"> subcarriers in each symbol are subjected to the data and NCP mapping operation. These subcarriers consist of data subcarriers and scattered pilot place-holder subcarriers as described in the preceding section. During the course of mapping data or NCP subcarriers, if a scattered pilot placeholder is encountered, this is skipped.</w:t>
      </w:r>
    </w:p>
    <w:p w:rsidR="0084087D" w:rsidRPr="00687BFB" w:rsidRDefault="0084087D" w:rsidP="0084087D">
      <w:pPr>
        <w:rPr>
          <w:strike/>
        </w:rPr>
      </w:pPr>
      <w:r w:rsidRPr="00687BFB">
        <w:rPr>
          <w:strike/>
        </w:rPr>
        <w:lastRenderedPageBreak/>
        <w:t>The figure given below shows an OFDM symbol comprising a Data segment, an NCP segment and a "Filler" segment. "Filler" subcarriers have to be inserted into the OFDM symbol when there is no data to be transmitted, or when the number of codewords has exceeded the upper limit or when it is not possible to begin a new codeword because of insufficient space to include a NCP. These filler subcarriers are zero-bit-loaded.</w:t>
      </w:r>
    </w:p>
    <w:p w:rsidR="0084087D" w:rsidRPr="00687BFB" w:rsidRDefault="0084087D" w:rsidP="0084087D">
      <w:pPr>
        <w:rPr>
          <w:strike/>
        </w:rPr>
      </w:pPr>
      <w:r w:rsidRPr="00687BFB">
        <w:rPr>
          <w:strike/>
        </w:rPr>
        <w:t>The CLT MUST use zero-bit-loaded filler subcarriers when there is no data to be transmitted or when the number of codewords has exceeded the upper limit or when it is not possible to begin a new codeword because of insufficient space to include a NCP.</w:t>
      </w:r>
    </w:p>
    <w:p w:rsidR="0084087D" w:rsidRPr="00687BFB" w:rsidRDefault="0084087D" w:rsidP="0084087D">
      <w:pPr>
        <w:rPr>
          <w:strike/>
        </w:rPr>
      </w:pPr>
      <w:r w:rsidRPr="00687BFB">
        <w:rPr>
          <w:strike/>
        </w:rPr>
        <w:t>Data segment contains codewords belonging to several profiles. Some of the subcarriers may be zero-bit-loaded in some of the profiles. The NCP also has a profile. This profile allows some of the subcarriers in the NCP segment to be zero-bit-loaded. Note that the NCP modulation is a constant for given OFDM transmission. It does not change from subcarrier to subcarrier.</w:t>
      </w:r>
    </w:p>
    <w:p w:rsidR="0084087D" w:rsidRPr="00687BFB" w:rsidRDefault="0084087D" w:rsidP="0084087D">
      <w:pPr>
        <w:rPr>
          <w:strike/>
        </w:rPr>
      </w:pPr>
      <w:r w:rsidRPr="00687BFB">
        <w:rPr>
          <w:strike/>
        </w:rPr>
        <w:t xml:space="preserve">Note that throughout the symbol there can be scattered pilot placeholders. These have to be skipped during the insertion of data subcarriers, NCP subcarriers or filler subcarriers. Moreover, these have to be tagged before sending the </w:t>
      </w:r>
      <w:r w:rsidRPr="00687BFB">
        <w:rPr>
          <w:i/>
          <w:strike/>
        </w:rPr>
        <w:t>N</w:t>
      </w:r>
      <w:r w:rsidRPr="00687BFB">
        <w:rPr>
          <w:i/>
          <w:strike/>
          <w:vertAlign w:val="subscript"/>
        </w:rPr>
        <w:t>I</w:t>
      </w:r>
      <w:r w:rsidRPr="00687BFB">
        <w:rPr>
          <w:i/>
          <w:strike/>
        </w:rPr>
        <w:t xml:space="preserve"> </w:t>
      </w:r>
      <w:r w:rsidRPr="00687BFB">
        <w:rPr>
          <w:strike/>
        </w:rPr>
        <w:t>subcarriers</w:t>
      </w:r>
      <w:r w:rsidRPr="00687BFB">
        <w:rPr>
          <w:i/>
          <w:strike/>
        </w:rPr>
        <w:t xml:space="preserve"> </w:t>
      </w:r>
      <w:r w:rsidRPr="00687BFB">
        <w:rPr>
          <w:strike/>
        </w:rPr>
        <w:t>through the time and frequency interleavers. Scattered pilots will be inserted in their place with the appropriate BPSK modulation before the data is transmitted.</w:t>
      </w:r>
    </w:p>
    <w:p w:rsidR="0084087D" w:rsidRDefault="0084087D" w:rsidP="0084087D">
      <w:pPr>
        <w:rPr>
          <w:strike/>
        </w:rPr>
      </w:pPr>
      <w:r w:rsidRPr="00687BFB">
        <w:rPr>
          <w:strike/>
          <w:noProof/>
        </w:rPr>
        <mc:AlternateContent>
          <mc:Choice Requires="wpc">
            <w:drawing>
              <wp:inline distT="0" distB="0" distL="0" distR="0" wp14:anchorId="1A51B777" wp14:editId="4BF81A09">
                <wp:extent cx="5486400" cy="3009900"/>
                <wp:effectExtent l="0" t="0" r="0" b="0"/>
                <wp:docPr id="286" name="Canvas 28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43" name="Straight Arrow Connector 1643"/>
                        <wps:cNvCnPr/>
                        <wps:spPr>
                          <a:xfrm flipV="1">
                            <a:off x="1310640" y="2337435"/>
                            <a:ext cx="0" cy="5715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6" name="Text Box 256"/>
                        <wps:cNvSpPr txBox="1"/>
                        <wps:spPr>
                          <a:xfrm>
                            <a:off x="853440" y="200977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8" name="Straight Arrow Connector 258"/>
                        <wps:cNvCnPr/>
                        <wps:spPr>
                          <a:xfrm flipH="1">
                            <a:off x="2400300" y="1981200"/>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9" name="Text Box 259"/>
                        <wps:cNvSpPr txBox="1"/>
                        <wps:spPr>
                          <a:xfrm>
                            <a:off x="2981325" y="1760220"/>
                            <a:ext cx="2057400" cy="10316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Data subcarriers including zero-bit-loaded subcarriers and scattered pilot placeholders belonging to one or more profiles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287" name="Group 287"/>
                        <wpg:cNvGrpSpPr/>
                        <wpg:grpSpPr>
                          <a:xfrm>
                            <a:off x="2171700" y="211455"/>
                            <a:ext cx="228600" cy="2661285"/>
                            <a:chOff x="2171700" y="358140"/>
                            <a:chExt cx="342900" cy="3528060"/>
                          </a:xfrm>
                        </wpg:grpSpPr>
                        <wps:wsp>
                          <wps:cNvPr id="1642" name="Text Box 1642"/>
                          <wps:cNvSpPr txBox="1"/>
                          <wps:spPr>
                            <a:xfrm>
                              <a:off x="2171700" y="358140"/>
                              <a:ext cx="342900" cy="3528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7" name="Text Box 257"/>
                          <wps:cNvSpPr txBox="1"/>
                          <wps:spPr>
                            <a:xfrm>
                              <a:off x="2171700" y="358140"/>
                              <a:ext cx="342900" cy="1028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0" name="Text Box 260"/>
                          <wps:cNvSpPr txBox="1"/>
                          <wps:spPr>
                            <a:xfrm>
                              <a:off x="2171700" y="1386840"/>
                              <a:ext cx="3429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s:wsp>
                        <wps:cNvPr id="262" name="Text Box 262"/>
                        <wps:cNvSpPr txBox="1"/>
                        <wps:spPr>
                          <a:xfrm>
                            <a:off x="2990850" y="887730"/>
                            <a:ext cx="1714500" cy="674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“Filler” subcarriers that are zero-bit-loaded and scattered pilot placeholders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3" name="Straight Arrow Connector 263"/>
                        <wps:cNvCnPr/>
                        <wps:spPr>
                          <a:xfrm flipH="1">
                            <a:off x="2400300" y="415290"/>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4" name="Text Box 264"/>
                        <wps:cNvSpPr txBox="1"/>
                        <wps:spPr>
                          <a:xfrm>
                            <a:off x="2990850" y="211454"/>
                            <a:ext cx="2171700" cy="67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NCP Subcarriers including zero-bit-loaded subcarriers and scattered pilot placeholders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5" name="Straight Arrow Connector 265"/>
                        <wps:cNvCnPr/>
                        <wps:spPr>
                          <a:xfrm>
                            <a:off x="1996440" y="211455"/>
                            <a:ext cx="0" cy="2661285"/>
                          </a:xfrm>
                          <a:prstGeom prst="straightConnector1">
                            <a:avLst/>
                          </a:prstGeom>
                          <a:ln>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285" name="Text Box 285"/>
                        <wps:cNvSpPr txBox="1"/>
                        <wps:spPr>
                          <a:xfrm>
                            <a:off x="977225" y="1082039"/>
                            <a:ext cx="1082040" cy="7856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 xml:space="preserve">Total of </w:t>
                              </w:r>
                            </w:p>
                            <w:p w:rsidR="002A1EF0" w:rsidRPr="00987BB0" w:rsidRDefault="002A1EF0" w:rsidP="0084087D">
                              <w:r>
                                <w:t>N</w:t>
                              </w:r>
                              <w:r>
                                <w:rPr>
                                  <w:vertAlign w:val="subscript"/>
                                </w:rPr>
                                <w:t>I</w:t>
                              </w:r>
                              <w:r>
                                <w:t xml:space="preserve"> subcarriers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6" name="Straight Arrow Connector 1806"/>
                        <wps:cNvCnPr/>
                        <wps:spPr>
                          <a:xfrm flipH="1">
                            <a:off x="2408850" y="987424"/>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286" o:spid="_x0000_s1049" editas="canvas" style="width:6in;height:237pt;mso-position-horizontal-relative:char;mso-position-vertical-relative:line" coordsize="54864,300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">
                <v:shape id="_x0000_s1050" type="#_x0000_t75" style="position:absolute;width:54864;height:30099;visibility:visible;mso-wrap-style:square">
                  <v:fill o:detectmouseclick="t"/>
                  <v:path o:connecttype="none"/>
                </v:shape>
                <v:shape id="Straight Arrow Connector 1643" o:spid="_x0000_s1051" type="#_x0000_t32" style="position:absolute;left:13106;top:23374;width:0;height:57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UpXMMAAADdAAAADwAAAGRycy9kb3ducmV2LnhtbESP3WoCMRCF7wt9hzAF72q22opsjSK1&#10;Qu+sPw8wbsZN7GayJKmub28EwbsZzpnznZnMOteIE4VoPSt46xcgiCuvLdcKdtvl6xhETMgaG8+k&#10;4EIRZtPnpwmW2p95TadNqkUO4ViiApNSW0oZK0MOY9+3xFk7+OAw5TXUUgc853DXyEFRjKRDy5lg&#10;sKUvQ9Xf5t9l7twePxZBc/W9P9rfYHB1aFCp3ks3/wSRqEsP8/36R+f6o/ch3L7JI8jp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5FKVzDAAAA3QAAAA8AAAAAAAAAAAAA&#10;AAAAoQIAAGRycy9kb3ducmV2LnhtbFBLBQYAAAAABAAEAPkAAACRAwAAAAA=&#10;" strokecolor="black [3213]">
                  <v:stroke endarrow="open"/>
                </v:shape>
                <v:shape id="Text Box 256" o:spid="_x0000_s1052" type="#_x0000_t202" style="position:absolute;left:8534;top:20097;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d5jcYA&#10;AADcAAAADwAAAGRycy9kb3ducmV2LnhtbESPQWvCQBSE70L/w/IKvZlNA4qkWUMISIu0BzWX3p7Z&#10;ZxLMvk2zq6b99d1CweMwM98wWT6ZXlxpdJ1lBc9RDIK4trrjRkF12MxXIJxH1thbJgXf5CBfP8wy&#10;TLW98Y6ue9+IAGGXooLW+yGV0tUtGXSRHYiDd7KjQR/k2Eg94i3ATS+TOF5Kgx2HhRYHKluqz/uL&#10;UbAtNx+4OyZm9dOXr++nYviqPhdKPT1OxQsIT5O/h//bb1pBsljC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d5jcYAAADcAAAADwAAAAAAAAAAAAAAAACYAgAAZHJz&#10;L2Rvd25yZXYueG1sUEsFBgAAAAAEAAQA9QAAAIsDAAAAAA==&#10;" filled="f" stroked="f" strokeweight=".5pt">
                  <v:textbox>
                    <w:txbxContent>
                      <w:p w:rsidR="002A1EF0" w:rsidRDefault="002A1EF0" w:rsidP="0084087D">
                        <w:r>
                          <w:t>Frequency</w:t>
                        </w:r>
                      </w:p>
                    </w:txbxContent>
                  </v:textbox>
                </v:shape>
                <v:shape id="Straight Arrow Connector 258" o:spid="_x0000_s1053" type="#_x0000_t32" style="position:absolute;left:24003;top:19812;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oA9L8AAADcAAAADwAAAGRycy9kb3ducmV2LnhtbERPzWoCMRC+F/oOYQq91WwFRbZGEdtC&#10;b/XvAaabcRPdTJYk1e3bdw6Cx4/vf74cQqculLKPbOB1VIEibqL13Bo47D9fZqByQbbYRSYDf5Rh&#10;uXh8mGNt45W3dNmVVkkI5xoNuFL6WuvcOAqYR7EnFu4YU8AiMLXaJrxKeOj0uKqmOqBnaXDY09pR&#10;c979Buld+dPkPVluPn5OfpMcfh87NOb5aVi9gSo0lLv45v6yBsYTWStn5Ajox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BoA9L8AAADcAAAADwAAAAAAAAAAAAAAAACh&#10;AgAAZHJzL2Rvd25yZXYueG1sUEsFBgAAAAAEAAQA+QAAAI0DAAAAAA==&#10;" strokecolor="black [3213]">
                  <v:stroke endarrow="open"/>
                </v:shape>
                <v:shape id="Text Box 259" o:spid="_x0000_s1054" type="#_x0000_t202" style="position:absolute;left:29813;top:17602;width:20574;height:10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t/8UA&#10;AADcAAAADwAAAGRycy9kb3ducmV2LnhtbESPT4vCMBTE78J+h/AWvGlqwcWtRpGCrIge/HPZ27N5&#10;tsXmpdtErfvpjSB4HGbmN8xk1ppKXKlxpWUFg34EgjizuuRcwWG/6I1AOI+ssbJMCu7kYDb96Eww&#10;0fbGW7rufC4ChF2CCgrv60RKlxVk0PVtTRy8k20M+iCbXOoGbwFuKhlH0Zc0WHJYKLCmtKDsvLsY&#10;Bat0scHtMTaj/yr9WZ/m9d/hd6hU97Odj0F4av07/GovtYJ4+A3PM+EI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OO3/xQAAANwAAAAPAAAAAAAAAAAAAAAAAJgCAABkcnMv&#10;ZG93bnJldi54bWxQSwUGAAAAAAQABAD1AAAAigMAAAAA&#10;" filled="f" stroked="f" strokeweight=".5pt">
                  <v:textbox>
                    <w:txbxContent>
                      <w:p w:rsidR="002A1EF0" w:rsidRDefault="002A1EF0" w:rsidP="0084087D">
                        <w:r>
                          <w:t>Data subcarriers including zero-bit-loaded subcarriers and scattered pilot placeholders belonging to one or more profiles</w:t>
                        </w:r>
                      </w:p>
                    </w:txbxContent>
                  </v:textbox>
                </v:shape>
                <v:group id="Group 287" o:spid="_x0000_s1055" style="position:absolute;left:21717;top:2114;width:2286;height:26613" coordorigin="21717,3581" coordsize="3429,35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Text Box 1642" o:spid="_x0000_s1056" type="#_x0000_t202" style="position:absolute;left:21717;top:3581;width:3429;height:35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i28EA&#10;AADdAAAADwAAAGRycy9kb3ducmV2LnhtbERPTWsCMRC9F/ofwhR6q9lKke1qFFtsETxVi+dhMybB&#10;zWRJ0nX77xtB6G0e73MWq9F3YqCYXGAFz5MKBHEbtGOj4Pvw8VSDSBlZYxeYFPxSgtXy/m6BjQ4X&#10;/qJhn40oIZwaVGBz7hspU2vJY5qEnrhwpxA95gKjkTripYT7Tk6raiY9Oi4NFnt6t9Se9z9ewebN&#10;vJq2xmg3tXZuGI+nnflU6vFhXM9BZBrzv/jm3uoyf/Yyhes35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lItvBAAAA3QAAAA8AAAAAAAAAAAAAAAAAmAIAAGRycy9kb3du&#10;cmV2LnhtbFBLBQYAAAAABAAEAPUAAACGAwAAAAA=&#10;" fillcolor="white [3201]" strokeweight=".5pt">
                    <v:textbox>
                      <w:txbxContent>
                        <w:p w:rsidR="002A1EF0" w:rsidRDefault="002A1EF0" w:rsidP="0084087D"/>
                      </w:txbxContent>
                    </v:textbox>
                  </v:shape>
                  <v:shape id="Text Box 257" o:spid="_x0000_s1057" type="#_x0000_t202" style="position:absolute;left:21717;top:3581;width:3429;height:10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hZRMMA&#10;AADcAAAADwAAAGRycy9kb3ducmV2LnhtbESPQUsDMRSE74L/ITzBm81aqF3XpkWlSqGnVvH82Lwm&#10;wc3LkqTb7b9vCoLHYWa+YRar0XdioJhcYAWPkwoEcRu0Y6Pg++vjoQaRMrLGLjApOFOC1fL2ZoGN&#10;Dife0bDPRhQIpwYV2Jz7RsrUWvKYJqEnLt4hRI+5yGikjngqcN/JaVU9SY+Oy4LFnt4ttb/7o1ew&#10;fjPPpq0x2nWtnRvGn8PWfCp1fze+voDINOb/8F97oxVMZ3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hZRMMAAADcAAAADwAAAAAAAAAAAAAAAACYAgAAZHJzL2Rv&#10;d25yZXYueG1sUEsFBgAAAAAEAAQA9QAAAIgDAAAAAA==&#10;" fillcolor="white [3201]" strokeweight=".5pt">
                    <v:textbox>
                      <w:txbxContent>
                        <w:p w:rsidR="002A1EF0" w:rsidRDefault="002A1EF0" w:rsidP="0084087D"/>
                      </w:txbxContent>
                    </v:textbox>
                  </v:shape>
                  <v:shape id="Text Box 260" o:spid="_x0000_s1058" type="#_x0000_t202" style="position:absolute;left:21717;top:13868;width:3429;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Ljb8A&#10;AADcAAAADwAAAGRycy9kb3ducmV2LnhtbERPTWsCMRC9F/ofwgi91aweZF2NosWWgie19DxsxiS4&#10;mSxJum7/fXMoeHy87/V29J0YKCYXWMFsWoEgboN2bBR8Xd5faxApI2vsApOCX0qw3Tw/rbHR4c4n&#10;Gs7ZiBLCqUEFNue+kTK1ljymaeiJC3cN0WMuMBqpI95LuO/kvKoW0qPj0mCxpzdL7e384xUc9mZp&#10;2hqjPdTauWH8vh7Nh1Ivk3G3ApFpzA/xv/tTK5gvyvxyphwB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QuNvwAAANwAAAAPAAAAAAAAAAAAAAAAAJgCAABkcnMvZG93bnJl&#10;di54bWxQSwUGAAAAAAQABAD1AAAAhAMAAAAA&#10;" fillcolor="white [3201]" strokeweight=".5pt">
                    <v:textbox>
                      <w:txbxContent>
                        <w:p w:rsidR="002A1EF0" w:rsidRDefault="002A1EF0" w:rsidP="0084087D"/>
                      </w:txbxContent>
                    </v:textbox>
                  </v:shape>
                </v:group>
                <v:shape id="Text Box 262" o:spid="_x0000_s1059" type="#_x0000_t202" style="position:absolute;left:29908;top:8877;width:17145;height:6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1M8YA&#10;AADcAAAADwAAAGRycy9kb3ducmV2LnhtbESPT2vCQBTE74V+h+UVems2BioSs4YQEEtpD/65eHtm&#10;n0kw+zZmtxr99N1CweMwM79hsnw0nbjQ4FrLCiZRDIK4srrlWsFuu3ybgXAeWWNnmRTcyEG+eH7K&#10;MNX2ymu6bHwtAoRdigoa7/tUSlc1ZNBFticO3tEOBn2QQy31gNcAN51M4ngqDbYcFhrsqWyoOm1+&#10;jILPcvmN60NiZveuXH0di/68278r9foyFnMQnkb/CP+3P7SCZJrA35l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C1M8YAAADcAAAADwAAAAAAAAAAAAAAAACYAgAAZHJz&#10;L2Rvd25yZXYueG1sUEsFBgAAAAAEAAQA9QAAAIsDAAAAAA==&#10;" filled="f" stroked="f" strokeweight=".5pt">
                  <v:textbox>
                    <w:txbxContent>
                      <w:p w:rsidR="002A1EF0" w:rsidRDefault="002A1EF0" w:rsidP="0084087D">
                        <w:r>
                          <w:t>“Filler” subcarriers that are zero-bit-loaded and scattered pilot placeholders</w:t>
                        </w:r>
                      </w:p>
                    </w:txbxContent>
                  </v:textbox>
                </v:shape>
                <v:shape id="Straight Arrow Connector 263" o:spid="_x0000_s1060" type="#_x0000_t32" style="position:absolute;left:24003;top:4152;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JYOMEAAADcAAAADwAAAGRycy9kb3ducmV2LnhtbESP3WoCMRCF74W+Q5hC7zRbiyJbo0i1&#10;4J1/fYDpZtzEbiZLkur69kYQvDycn48znXeuEWcK0XpW8D4oQBBXXluuFfwcvvsTEDEha2w8k4Ir&#10;RZjPXnpTLLW/8I7O+1SLPMKxRAUmpbaUMlaGHMaBb4mzd/TBYcoy1FIHvORx18hhUYylQ8uZYLCl&#10;L0PV3/7fZe7CnkbLoLla/Z7sNhjcHBtU6u21W3yCSNSlZ/jRXmsFw/EH3M/kIyBn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0lg4wQAAANwAAAAPAAAAAAAAAAAAAAAA&#10;AKECAABkcnMvZG93bnJldi54bWxQSwUGAAAAAAQABAD5AAAAjwMAAAAA&#10;" strokecolor="black [3213]">
                  <v:stroke endarrow="open"/>
                </v:shape>
                <v:shape id="Text Box 264" o:spid="_x0000_s1061" type="#_x0000_t202" style="position:absolute;left:29908;top:2114;width:21717;height:6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WI3McA&#10;AADcAAAADwAAAGRycy9kb3ducmV2LnhtbESPzWrDMBCE74G+g9hCbolc04bgRjHGYFJCesjPpbet&#10;tbFNrZVrKY7Tp68KhRyHmfmGWaWjacVAvWssK3iaRyCIS6sbrhScjsVsCcJ5ZI2tZVJwIwfp+mGy&#10;wkTbK+9pOPhKBAi7BBXU3neJlK6syaCb2444eGfbG/RB9pXUPV4D3LQyjqKFNNhwWKixo7ym8utw&#10;MQq2efGO+8/YLH/afLM7Z9336eNFqenjmL2C8DT6e/i//aYVxItn+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ViNzHAAAA3AAAAA8AAAAAAAAAAAAAAAAAmAIAAGRy&#10;cy9kb3ducmV2LnhtbFBLBQYAAAAABAAEAPUAAACMAwAAAAA=&#10;" filled="f" stroked="f" strokeweight=".5pt">
                  <v:textbox>
                    <w:txbxContent>
                      <w:p w:rsidR="002A1EF0" w:rsidRDefault="002A1EF0" w:rsidP="0084087D">
                        <w:r>
                          <w:t>NCP Subcarriers including zero-bit-loaded subcarriers and scattered pilot placeholders</w:t>
                        </w:r>
                      </w:p>
                    </w:txbxContent>
                  </v:textbox>
                </v:shape>
                <v:shape id="Straight Arrow Connector 265" o:spid="_x0000_s1062" type="#_x0000_t32" style="position:absolute;left:19964;top:2114;width:0;height:266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c/S8UAAADcAAAADwAAAGRycy9kb3ducmV2LnhtbESPzWrDMBCE74W+g9hCbrUcpzXGtRJC&#10;oNBTmr8H2Fhb29haOZacOG9fFQI9DjPzDVOsJtOJKw2usaxgHsUgiEurG64UnI6frxkI55E1dpZJ&#10;wZ0crJbPTwXm2t54T9eDr0SAsMtRQe19n0vpypoMusj2xMH7sYNBH+RQST3gLcBNJ5M4TqXBhsNC&#10;jT1tairbw2gUZH787i73t+253W328WKejNkiUWr2Mq0/QHia/H/40f7SCpL0Hf7OhCMgl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c/S8UAAADcAAAADwAAAAAAAAAA&#10;AAAAAAChAgAAZHJzL2Rvd25yZXYueG1sUEsFBgAAAAAEAAQA+QAAAJMDAAAAAA==&#10;" strokecolor="black [3213]">
                  <v:stroke startarrow="open" endarrow="open"/>
                </v:shape>
                <v:shape id="Text Box 285" o:spid="_x0000_s1063" type="#_x0000_t202" style="position:absolute;left:9772;top:10820;width:10820;height:7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XLvcYA&#10;AADcAAAADwAAAGRycy9kb3ducmV2LnhtbESPQWvCQBSE74X+h+UVems2BiIhuooEpKW0B20uvT2z&#10;zySYfZtmtzHtr3cFweMwM98wy/VkOjHS4FrLCmZRDIK4srrlWkH5tX3JQDiPrLGzTAr+yMF69fiw&#10;xFzbM+9o3PtaBAi7HBU03ve5lK5qyKCLbE8cvKMdDPogh1rqAc8BbjqZxPFcGmw5LDTYU9FQddr/&#10;GgXvxfYTd4fEZP9d8fpx3PQ/5Xeq1PPTtFmA8DT5e/jWftMKkiyF65lw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XLvcYAAADcAAAADwAAAAAAAAAAAAAAAACYAgAAZHJz&#10;L2Rvd25yZXYueG1sUEsFBgAAAAAEAAQA9QAAAIsDAAAAAA==&#10;" filled="f" stroked="f" strokeweight=".5pt">
                  <v:textbox>
                    <w:txbxContent>
                      <w:p w:rsidR="002A1EF0" w:rsidRDefault="002A1EF0" w:rsidP="0084087D">
                        <w:r>
                          <w:t xml:space="preserve">Total of </w:t>
                        </w:r>
                      </w:p>
                      <w:p w:rsidR="002A1EF0" w:rsidRPr="00987BB0" w:rsidRDefault="002A1EF0" w:rsidP="0084087D">
                        <w:r>
                          <w:t>N</w:t>
                        </w:r>
                        <w:r>
                          <w:rPr>
                            <w:vertAlign w:val="subscript"/>
                          </w:rPr>
                          <w:t>I</w:t>
                        </w:r>
                        <w:r>
                          <w:t xml:space="preserve"> subcarriers</w:t>
                        </w:r>
                      </w:p>
                    </w:txbxContent>
                  </v:textbox>
                </v:shape>
                <v:shape id="Straight Arrow Connector 1806" o:spid="_x0000_s1064" type="#_x0000_t32" style="position:absolute;left:24088;top:9874;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2oz8MAAADdAAAADwAAAGRycy9kb3ducmV2LnhtbESP0WoCMRBF34X+Q5iCb262giJb47K0&#10;FXxrq/2A6WbcxG4mSxJ1+/eNIPRthnvnnjvrenS9uFCI1rOCp6IEQdx6bblT8HXYzlYgYkLW2Hsm&#10;Bb8Uod48TNZYaX/lT7rsUydyCMcKFZiUhkrK2BpyGAs/EGft6IPDlNfQSR3wmsNdL+dluZQOLWeC&#10;wYFeDLU/+7PL3MaeFq9Bc/v2fbIfweD7sUelpo9j8wwi0Zj+zffrnc71V+USbt/kEe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gNqM/DAAAA3QAAAA8AAAAAAAAAAAAA&#10;AAAAoQIAAGRycy9kb3ducmV2LnhtbFBLBQYAAAAABAAEAPkAAACRAwAAAAA=&#10;" strokecolor="black [3213]">
                  <v:stroke endarrow="open"/>
                </v:shape>
                <w10:anchorlock/>
              </v:group>
            </w:pict>
          </mc:Fallback>
        </mc:AlternateContent>
      </w:r>
    </w:p>
    <w:p w:rsidR="00687BFB" w:rsidRPr="00687BFB" w:rsidRDefault="00687BFB" w:rsidP="0084087D">
      <w:pPr>
        <w:rPr>
          <w:color w:val="C00000"/>
        </w:rPr>
      </w:pPr>
      <w:r w:rsidRPr="00687BFB">
        <w:rPr>
          <w:color w:val="C00000"/>
        </w:rPr>
        <w:t>[Note above figure is stricken out.]</w:t>
      </w:r>
    </w:p>
    <w:p w:rsidR="0084087D" w:rsidRPr="00687BFB" w:rsidRDefault="0084087D" w:rsidP="0084087D">
      <w:pPr>
        <w:rPr>
          <w:b/>
          <w:i/>
          <w:strike/>
        </w:rPr>
      </w:pPr>
      <w:bookmarkStart w:id="116" w:name="_Toc370800633"/>
      <w:r w:rsidRPr="00687BFB">
        <w:rPr>
          <w:b/>
          <w:i/>
          <w:strike/>
        </w:rPr>
        <w:t xml:space="preserve">Figure </w:t>
      </w:r>
      <w:r w:rsidR="00682697" w:rsidRPr="00687BFB">
        <w:rPr>
          <w:b/>
          <w:i/>
          <w:strike/>
        </w:rPr>
        <w:t>1</w:t>
      </w:r>
      <w:r w:rsidRPr="00687BFB">
        <w:rPr>
          <w:b/>
          <w:i/>
          <w:strike/>
        </w:rPr>
        <w:t>–</w:t>
      </w:r>
      <w:r w:rsidRPr="00687BFB">
        <w:rPr>
          <w:b/>
          <w:i/>
          <w:strike/>
        </w:rPr>
        <w:fldChar w:fldCharType="begin"/>
      </w:r>
      <w:r w:rsidRPr="00687BFB">
        <w:rPr>
          <w:b/>
          <w:i/>
          <w:strike/>
        </w:rPr>
        <w:instrText xml:space="preserve"> SEQ Figure \* ARABIC \s 1 </w:instrText>
      </w:r>
      <w:r w:rsidRPr="00687BFB">
        <w:rPr>
          <w:b/>
          <w:i/>
          <w:strike/>
        </w:rPr>
        <w:fldChar w:fldCharType="separate"/>
      </w:r>
      <w:r w:rsidR="008067D8" w:rsidRPr="00687BFB">
        <w:rPr>
          <w:b/>
          <w:i/>
          <w:strike/>
          <w:noProof/>
        </w:rPr>
        <w:t>4</w:t>
      </w:r>
      <w:r w:rsidRPr="00687BFB">
        <w:rPr>
          <w:strike/>
        </w:rPr>
        <w:fldChar w:fldCharType="end"/>
      </w:r>
      <w:r w:rsidRPr="00687BFB">
        <w:rPr>
          <w:b/>
          <w:i/>
          <w:strike/>
        </w:rPr>
        <w:t xml:space="preserve"> - NCP Insertion</w:t>
      </w:r>
      <w:bookmarkEnd w:id="116"/>
    </w:p>
    <w:p w:rsidR="0084087D" w:rsidRPr="0084087D" w:rsidRDefault="0084087D" w:rsidP="0084087D">
      <w:bookmarkStart w:id="117" w:name="_Toc368927451"/>
      <w:bookmarkStart w:id="118" w:name="_Toc368953518"/>
      <w:bookmarkEnd w:id="117"/>
      <w:bookmarkEnd w:id="118"/>
    </w:p>
    <w:p w:rsidR="0084087D" w:rsidRPr="0084087D" w:rsidRDefault="0084087D" w:rsidP="007B05AC">
      <w:pPr>
        <w:keepNext/>
        <w:keepLines/>
        <w:numPr>
          <w:ilvl w:val="2"/>
          <w:numId w:val="34"/>
        </w:numPr>
        <w:rPr>
          <w:b/>
        </w:rPr>
      </w:pPr>
      <w:bookmarkStart w:id="119" w:name="_Ref233108524"/>
      <w:bookmarkStart w:id="120" w:name="_Toc360182016"/>
      <w:bookmarkStart w:id="121" w:name="_Ref366582751"/>
      <w:bookmarkStart w:id="122" w:name="_Ref366582758"/>
      <w:bookmarkStart w:id="123" w:name="_Toc370800536"/>
      <w:r w:rsidRPr="0084087D">
        <w:rPr>
          <w:b/>
        </w:rPr>
        <w:lastRenderedPageBreak/>
        <w:t>Interleaving</w:t>
      </w:r>
      <w:bookmarkEnd w:id="119"/>
      <w:bookmarkEnd w:id="120"/>
      <w:r w:rsidRPr="0084087D">
        <w:rPr>
          <w:b/>
        </w:rPr>
        <w:t xml:space="preserve"> and De-interleaving</w:t>
      </w:r>
      <w:bookmarkEnd w:id="121"/>
      <w:bookmarkEnd w:id="122"/>
      <w:bookmarkEnd w:id="123"/>
    </w:p>
    <w:p w:rsidR="0084087D" w:rsidRPr="0084087D" w:rsidRDefault="0084087D" w:rsidP="007B05AC">
      <w:pPr>
        <w:keepNext/>
        <w:keepLines/>
      </w:pPr>
      <w:r w:rsidRPr="0084087D">
        <w:t xml:space="preserve">To minimize the impacts of burst noise and ingress on the </w:t>
      </w:r>
      <w:r w:rsidR="00682697">
        <w:t>EPoC</w:t>
      </w:r>
      <w:r w:rsidRPr="0084087D">
        <w:t xml:space="preserve"> signals, time and frequency interleaving are applied to OFDM symbols in the following order: time interleaving, then frequency interleaving. These interleaving methods are discussed in this section. </w:t>
      </w:r>
    </w:p>
    <w:p w:rsidR="0084087D" w:rsidRPr="0084087D" w:rsidRDefault="0084087D" w:rsidP="0084087D">
      <w:r w:rsidRPr="0084087D">
        <w:t xml:space="preserve">The time interleaver is a convolutional interleaver that operates in the time dimension on individual subcarriers of a sequence of OFDM symbols. </w:t>
      </w:r>
      <w:r w:rsidRPr="009600C8">
        <w:rPr>
          <w:strike/>
        </w:rPr>
        <w:t>The time interleaver does not change the frequency location of any OFDM subcarrier</w:t>
      </w:r>
      <w:r w:rsidRPr="0084087D">
        <w:t xml:space="preserve">. A burst event can reduce the SNR of all the subcarriers of one or two consecutive OFDM symbols; the purpose of the time interleaver is to disperse these burst-affected OFDM subcarriers between </w:t>
      </w:r>
      <w:r w:rsidRPr="0084087D">
        <w:rPr>
          <w:i/>
        </w:rPr>
        <w:t>M</w:t>
      </w:r>
      <w:r w:rsidRPr="0084087D">
        <w:t xml:space="preserve"> successive OFDM symbols, where </w:t>
      </w:r>
      <w:r w:rsidRPr="0084087D">
        <w:rPr>
          <w:i/>
        </w:rPr>
        <w:t>M</w:t>
      </w:r>
      <w:r w:rsidRPr="0084087D">
        <w:t xml:space="preserve"> is the interleaver depth. This dispersion distributes the burst-affected subcarriers uniformly over a number of LDPC codewords.</w:t>
      </w:r>
    </w:p>
    <w:p w:rsidR="0084087D" w:rsidRPr="0084087D" w:rsidRDefault="0084087D" w:rsidP="0084087D">
      <w:r w:rsidRPr="0084087D">
        <w:t>The frequency interleaver works along the frequency dimension. The frequency interleaver changes the frequency locations of individual OFDM subcarriers; latency is not introduced, except for the data store and read latency. The aim of frequency interleaving is to disperse ingress, e.g., LTE that affects a number of consecutive subcarriers over the entire OFDM symbol. Frequency interleaving distributes the burst-affected subcarriers over a number of LDPC codewords.</w:t>
      </w:r>
    </w:p>
    <w:p w:rsidR="0084087D" w:rsidRPr="0084087D" w:rsidRDefault="0084087D" w:rsidP="0084087D">
      <w:r w:rsidRPr="0084087D">
        <w:t xml:space="preserve">The </w:t>
      </w:r>
      <w:r>
        <w:t>CLT</w:t>
      </w:r>
      <w:r w:rsidRPr="0084087D">
        <w:t xml:space="preserve"> first applies a time interleaver to an OFDM symbol worth of </w:t>
      </w:r>
      <w:r w:rsidRPr="0084087D">
        <w:rPr>
          <w:i/>
        </w:rPr>
        <w:t>N</w:t>
      </w:r>
      <w:r w:rsidRPr="0084087D">
        <w:rPr>
          <w:i/>
          <w:vertAlign w:val="subscript"/>
        </w:rPr>
        <w:t>I</w:t>
      </w:r>
      <w:r w:rsidRPr="0084087D">
        <w:t xml:space="preserve"> subcarriers to get a new set of </w:t>
      </w:r>
      <w:r w:rsidRPr="0084087D">
        <w:rPr>
          <w:i/>
        </w:rPr>
        <w:t>N</w:t>
      </w:r>
      <w:r w:rsidRPr="0084087D">
        <w:rPr>
          <w:i/>
          <w:vertAlign w:val="subscript"/>
        </w:rPr>
        <w:t>I</w:t>
      </w:r>
      <w:r w:rsidRPr="0084087D">
        <w:t xml:space="preserve"> subcarriers. These </w:t>
      </w:r>
      <w:r w:rsidRPr="0084087D">
        <w:rPr>
          <w:i/>
        </w:rPr>
        <w:t>N</w:t>
      </w:r>
      <w:r w:rsidRPr="0084087D">
        <w:rPr>
          <w:i/>
          <w:vertAlign w:val="subscript"/>
        </w:rPr>
        <w:t>I</w:t>
      </w:r>
      <w:r w:rsidRPr="0084087D">
        <w:t xml:space="preserve"> subcarriers are made up of </w:t>
      </w:r>
      <w:r w:rsidRPr="0084087D">
        <w:rPr>
          <w:i/>
        </w:rPr>
        <w:t>N</w:t>
      </w:r>
      <w:r w:rsidRPr="0084087D">
        <w:rPr>
          <w:i/>
          <w:vertAlign w:val="subscript"/>
        </w:rPr>
        <w:t>D</w:t>
      </w:r>
      <w:r w:rsidRPr="0084087D">
        <w:rPr>
          <w:i/>
        </w:rPr>
        <w:t xml:space="preserve"> </w:t>
      </w:r>
      <w:r w:rsidRPr="0084087D">
        <w:t xml:space="preserve">data subcarriers and </w:t>
      </w:r>
      <w:r w:rsidRPr="0084087D">
        <w:rPr>
          <w:i/>
        </w:rPr>
        <w:t>N</w:t>
      </w:r>
      <w:r w:rsidRPr="0084087D">
        <w:rPr>
          <w:i/>
          <w:vertAlign w:val="subscript"/>
        </w:rPr>
        <w:t>S</w:t>
      </w:r>
      <w:r w:rsidRPr="0084087D">
        <w:t xml:space="preserve"> scattered pilots.</w:t>
      </w:r>
    </w:p>
    <w:p w:rsidR="0084087D" w:rsidRPr="0084087D" w:rsidRDefault="0084087D" w:rsidP="0084087D">
      <w:r w:rsidRPr="0084087D">
        <w:tab/>
      </w: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 xml:space="preserve"> +  </m:t>
        </m:r>
        <m:sSub>
          <m:sSubPr>
            <m:ctrlPr>
              <w:rPr>
                <w:rFonts w:ascii="Cambria Math" w:hAnsi="Cambria Math"/>
              </w:rPr>
            </m:ctrlPr>
          </m:sSubPr>
          <m:e>
            <m:r>
              <w:rPr>
                <w:rFonts w:ascii="Cambria Math" w:hAnsi="Cambria Math"/>
              </w:rPr>
              <m:t>N</m:t>
            </m:r>
          </m:e>
          <m:sub>
            <m:r>
              <w:rPr>
                <w:rFonts w:ascii="Cambria Math" w:hAnsi="Cambria Math"/>
              </w:rPr>
              <m:t>S</m:t>
            </m:r>
          </m:sub>
        </m:sSub>
      </m:oMath>
    </w:p>
    <w:p w:rsidR="0084087D" w:rsidRPr="0084087D" w:rsidRDefault="0084087D" w:rsidP="0084087D">
      <w:r w:rsidRPr="0084087D">
        <w:t xml:space="preserve">It must be noted that although </w:t>
      </w:r>
      <w:r w:rsidRPr="0084087D">
        <w:rPr>
          <w:i/>
        </w:rPr>
        <w:t>N</w:t>
      </w:r>
      <w:r w:rsidRPr="0084087D">
        <w:rPr>
          <w:i/>
          <w:vertAlign w:val="subscript"/>
        </w:rPr>
        <w:t>D</w:t>
      </w:r>
      <w:r w:rsidRPr="0084087D">
        <w:t xml:space="preserve"> and </w:t>
      </w:r>
      <w:r w:rsidRPr="0084087D">
        <w:rPr>
          <w:i/>
        </w:rPr>
        <w:t>N</w:t>
      </w:r>
      <w:r w:rsidRPr="0084087D">
        <w:rPr>
          <w:i/>
          <w:vertAlign w:val="subscript"/>
        </w:rPr>
        <w:t>S</w:t>
      </w:r>
      <w:r w:rsidRPr="0084087D">
        <w:t xml:space="preserve"> are not the same for every OFDM symbol, the value of </w:t>
      </w:r>
      <w:r w:rsidRPr="0084087D">
        <w:rPr>
          <w:i/>
        </w:rPr>
        <w:t>N</w:t>
      </w:r>
      <w:r w:rsidRPr="0084087D">
        <w:rPr>
          <w:i/>
          <w:vertAlign w:val="subscript"/>
        </w:rPr>
        <w:t>I</w:t>
      </w:r>
      <w:r w:rsidRPr="0084087D">
        <w:t xml:space="preserve"> is a constant for all OFDM symbols in a given system configuration. The value of </w:t>
      </w:r>
      <w:r w:rsidRPr="0084087D">
        <w:rPr>
          <w:i/>
        </w:rPr>
        <w:t>N</w:t>
      </w:r>
      <w:r w:rsidRPr="0084087D">
        <w:rPr>
          <w:i/>
          <w:vertAlign w:val="subscript"/>
        </w:rPr>
        <w:t>I</w:t>
      </w:r>
      <w:r w:rsidRPr="0084087D">
        <w:t xml:space="preserve"> is a function of the channel bandwidth, number of excluded subcarriers, number of PLC subcarriers and the number of continuous pilots.</w:t>
      </w:r>
      <w:r w:rsidRPr="0084087D">
        <w:rPr>
          <w:i/>
        </w:rPr>
        <w:t xml:space="preserve"> </w:t>
      </w:r>
      <w:r w:rsidRPr="0084087D">
        <w:t xml:space="preserve">The </w:t>
      </w:r>
      <w:r>
        <w:t>CLT</w:t>
      </w:r>
      <w:r w:rsidRPr="0084087D">
        <w:t xml:space="preserve"> then subjects these </w:t>
      </w:r>
      <w:r w:rsidRPr="0084087D">
        <w:rPr>
          <w:i/>
        </w:rPr>
        <w:t>N</w:t>
      </w:r>
      <w:r w:rsidRPr="0084087D">
        <w:rPr>
          <w:i/>
          <w:vertAlign w:val="subscript"/>
        </w:rPr>
        <w:t>I</w:t>
      </w:r>
      <w:r w:rsidRPr="0084087D">
        <w:t xml:space="preserve"> subcarriers to frequency interleaving. The value of </w:t>
      </w:r>
      <w:r w:rsidRPr="0084087D">
        <w:rPr>
          <w:i/>
        </w:rPr>
        <w:t>N</w:t>
      </w:r>
      <w:r w:rsidRPr="0084087D">
        <w:rPr>
          <w:i/>
          <w:vertAlign w:val="subscript"/>
        </w:rPr>
        <w:t>I</w:t>
      </w:r>
      <w:r w:rsidRPr="0084087D">
        <w:t xml:space="preserve"> does not exceed 7537 for 8K FFT mode and 3745 for the 4K FFT mode.</w:t>
      </w:r>
    </w:p>
    <w:p w:rsidR="0084087D" w:rsidRPr="0084087D" w:rsidRDefault="0084087D" w:rsidP="0084087D">
      <w:r w:rsidRPr="0084087D">
        <w:t xml:space="preserve">Note that both time and frequency interleaving are applied only to data subcarriers and scattered pilots. Continuous pilot, subcarriers that have been excluded (used to support legacy channels in spectral regions, for example) and the subcarriers of the physical layer link channel (PLC) are not interleaved. The </w:t>
      </w:r>
      <w:r>
        <w:t>CLT</w:t>
      </w:r>
      <w:r w:rsidRPr="0084087D">
        <w:t xml:space="preserve"> MUST NOT interleave continuous pilots, excluded subcarriers or the subcarriers of the PLC.</w:t>
      </w:r>
    </w:p>
    <w:p w:rsidR="0084087D" w:rsidRPr="0084087D" w:rsidRDefault="0084087D" w:rsidP="00EE6130">
      <w:pPr>
        <w:numPr>
          <w:ilvl w:val="3"/>
          <w:numId w:val="34"/>
        </w:numPr>
        <w:rPr>
          <w:b/>
          <w:i/>
        </w:rPr>
      </w:pPr>
      <w:bookmarkStart w:id="124" w:name="_Ref360093210"/>
      <w:r w:rsidRPr="0084087D">
        <w:rPr>
          <w:b/>
          <w:i/>
        </w:rPr>
        <w:t>Time Interleaving</w:t>
      </w:r>
      <w:bookmarkEnd w:id="124"/>
    </w:p>
    <w:p w:rsidR="0084087D" w:rsidRPr="0084087D" w:rsidRDefault="0084087D" w:rsidP="0084087D">
      <w:r w:rsidRPr="0084087D">
        <w:t xml:space="preserve">The </w:t>
      </w:r>
      <w:r>
        <w:t>CLT</w:t>
      </w:r>
      <w:r w:rsidRPr="0084087D">
        <w:t xml:space="preserve"> MUST time interleave as described in this section. The </w:t>
      </w:r>
      <w:r>
        <w:t>CLT</w:t>
      </w:r>
      <w:r w:rsidRPr="0084087D">
        <w:t xml:space="preserve"> MUST time interleave after OFDM symbols have been mapped to QAM constellations and before they are frequency interleaved.</w:t>
      </w:r>
    </w:p>
    <w:p w:rsidR="0084087D" w:rsidRPr="0084087D" w:rsidRDefault="0084087D" w:rsidP="0084087D">
      <w:r w:rsidRPr="0084087D">
        <w:t xml:space="preserve">The time interleaver is a convolutional interleaver that operates at the OFDM subcarrier level. If the depth of the interleaver is </w:t>
      </w:r>
      <w:r w:rsidRPr="0084087D">
        <w:rPr>
          <w:i/>
        </w:rPr>
        <w:t>M</w:t>
      </w:r>
      <w:r w:rsidRPr="0084087D">
        <w:t xml:space="preserve">, then there are </w:t>
      </w:r>
      <w:r w:rsidRPr="0084087D">
        <w:rPr>
          <w:i/>
        </w:rPr>
        <w:t>M</w:t>
      </w:r>
      <w:r w:rsidRPr="0084087D">
        <w:t xml:space="preserve"> branches, as shown in </w:t>
      </w:r>
      <w:r w:rsidRPr="0084087D">
        <w:fldChar w:fldCharType="begin"/>
      </w:r>
      <w:r w:rsidRPr="0084087D">
        <w:instrText xml:space="preserve"> REF _Ref233133497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5</w:t>
      </w:r>
      <w:r w:rsidRPr="0084087D">
        <w:fldChar w:fldCharType="end"/>
      </w:r>
      <w:r w:rsidRPr="0084087D">
        <w:t xml:space="preserve">. </w:t>
      </w:r>
    </w:p>
    <w:p w:rsidR="0084087D" w:rsidRPr="0084087D" w:rsidRDefault="0084087D" w:rsidP="0084087D">
      <w:r w:rsidRPr="0084087D">
        <w:rPr>
          <w:noProof/>
        </w:rPr>
        <w:lastRenderedPageBreak/>
        <w:drawing>
          <wp:inline distT="0" distB="0" distL="0" distR="0" wp14:anchorId="687F2AE9" wp14:editId="719E1F5B">
            <wp:extent cx="5705475" cy="2038350"/>
            <wp:effectExtent l="0" t="0" r="0"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5475" cy="2038350"/>
                    </a:xfrm>
                    <a:prstGeom prst="rect">
                      <a:avLst/>
                    </a:prstGeom>
                    <a:noFill/>
                    <a:ln>
                      <a:noFill/>
                    </a:ln>
                  </pic:spPr>
                </pic:pic>
              </a:graphicData>
            </a:graphic>
          </wp:inline>
        </w:drawing>
      </w:r>
    </w:p>
    <w:p w:rsidR="0084087D" w:rsidRPr="0084087D" w:rsidRDefault="0084087D" w:rsidP="0084087D">
      <w:pPr>
        <w:rPr>
          <w:b/>
          <w:i/>
        </w:rPr>
      </w:pPr>
      <w:bookmarkStart w:id="125" w:name="_Ref233133497"/>
      <w:bookmarkStart w:id="126" w:name="_Toc370800634"/>
      <w:r w:rsidRPr="0084087D">
        <w:rPr>
          <w:b/>
          <w:i/>
        </w:rPr>
        <w:t xml:space="preserve">Figure </w:t>
      </w:r>
      <w:r w:rsidRPr="0084087D">
        <w:rPr>
          <w:b/>
          <w:i/>
        </w:rPr>
        <w:fldChar w:fldCharType="begin"/>
      </w:r>
      <w:r w:rsidRPr="0084087D">
        <w:rPr>
          <w:b/>
          <w:i/>
        </w:rPr>
        <w:instrText xml:space="preserve"> STYLEREF 1 \s </w:instrText>
      </w:r>
      <w:r w:rsidRPr="0084087D">
        <w:rPr>
          <w:b/>
          <w:i/>
        </w:rPr>
        <w:fldChar w:fldCharType="separate"/>
      </w:r>
      <w:r w:rsidR="008067D8">
        <w:rPr>
          <w:bCs/>
          <w:i/>
          <w:noProof/>
        </w:rPr>
        <w:t>Error! No text of specified style in document.</w:t>
      </w:r>
      <w:r w:rsidRPr="0084087D">
        <w:fldChar w:fldCharType="end"/>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5</w:t>
      </w:r>
      <w:r w:rsidRPr="0084087D">
        <w:fldChar w:fldCharType="end"/>
      </w:r>
      <w:bookmarkEnd w:id="125"/>
      <w:r w:rsidRPr="0084087D">
        <w:rPr>
          <w:b/>
          <w:i/>
        </w:rPr>
        <w:t xml:space="preserve"> - Time Interleaver Structure</w:t>
      </w:r>
      <w:bookmarkEnd w:id="126"/>
    </w:p>
    <w:p w:rsidR="0084087D" w:rsidRPr="0084087D" w:rsidRDefault="0084087D" w:rsidP="0084087D"/>
    <w:p w:rsidR="0084087D" w:rsidRPr="0084087D" w:rsidRDefault="0084087D" w:rsidP="0084087D">
      <w:r w:rsidRPr="0084087D">
        <w:t xml:space="preserve">The </w:t>
      </w:r>
      <w:r>
        <w:t>CLT</w:t>
      </w:r>
      <w:r w:rsidRPr="0084087D">
        <w:t xml:space="preserve"> MUST support a maximum value of M equal to 32 for 20 µs symbol duration (50 kHz subcarrier spacing) and 16 for 40 µs symbol duration (25 kHz subcarrier spacing).</w:t>
      </w:r>
    </w:p>
    <w:p w:rsidR="0084087D" w:rsidRPr="0084087D" w:rsidRDefault="0084087D" w:rsidP="0084087D">
      <w:r w:rsidRPr="0084087D">
        <w:t xml:space="preserve">The </w:t>
      </w:r>
      <w:r>
        <w:t>CLT</w:t>
      </w:r>
      <w:r w:rsidRPr="0084087D">
        <w:t xml:space="preserve"> MUST support all values of M from 1 to the maximum value of M (inclusive of both limits).</w:t>
      </w:r>
    </w:p>
    <w:p w:rsidR="0084087D" w:rsidRPr="0084087D" w:rsidRDefault="0084087D" w:rsidP="0084087D">
      <w:r w:rsidRPr="0084087D">
        <w:t xml:space="preserve">Each branch is a delay line; the input and output will always be connected to the same delay line. This delay line will be clocked to insert a new subcarrier into the delay line and to extract a subcarrier from the delay line. Next, the commutator switches at the input, and the output will move to the next delay line in the direction shown by the arrows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After the delay line with the largest delay, the switch will move to the delay line with zero delay.</w:t>
      </w:r>
    </w:p>
    <w:p w:rsidR="0084087D" w:rsidRPr="0084087D" w:rsidRDefault="0084087D" w:rsidP="0084087D">
      <w:r w:rsidRPr="0084087D">
        <w:t>The lowest frequency subcarrier of an OFDM symbol always goes through the branch with zero delay. Then the commutator switch at input and the corresponding commutator switch at output are rotated by one position for every new subcarrier.</w:t>
      </w:r>
    </w:p>
    <w:p w:rsidR="0084087D" w:rsidRPr="0084087D" w:rsidRDefault="0084087D" w:rsidP="0084087D">
      <w:r w:rsidRPr="0084087D">
        <w:t xml:space="preserve">The value of </w:t>
      </w:r>
      <w:r w:rsidRPr="0084087D">
        <w:rPr>
          <w:i/>
        </w:rPr>
        <w:t>J</w:t>
      </w:r>
      <w:r w:rsidRPr="0084087D">
        <w:t xml:space="preserve"> is given by the following equation:</w:t>
      </w:r>
    </w:p>
    <w:p w:rsidR="0084087D" w:rsidRPr="0084087D" w:rsidRDefault="0084087D" w:rsidP="0084087D"/>
    <w:p w:rsidR="0084087D" w:rsidRPr="0084087D" w:rsidRDefault="0084087D" w:rsidP="0084087D">
      <w:r w:rsidRPr="0084087D">
        <w:tab/>
      </w:r>
      <m:oMath>
        <m:r>
          <w:rPr>
            <w:rFonts w:ascii="Cambria Math" w:hAnsi="Cambria Math"/>
          </w:rPr>
          <m:t>J=ceil(</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I</m:t>
                </m:r>
              </m:sub>
            </m:sSub>
          </m:num>
          <m:den>
            <m:r>
              <w:rPr>
                <w:rFonts w:ascii="Cambria Math" w:hAnsi="Cambria Math"/>
              </w:rPr>
              <m:t>M</m:t>
            </m:r>
          </m:den>
        </m:f>
        <m:r>
          <w:rPr>
            <w:rFonts w:ascii="Cambria Math" w:hAnsi="Cambria Math"/>
          </w:rPr>
          <m:t>)</m:t>
        </m:r>
      </m:oMath>
    </w:p>
    <w:p w:rsidR="0084087D" w:rsidRPr="0084087D" w:rsidRDefault="0084087D" w:rsidP="0084087D">
      <w:r w:rsidRPr="0084087D">
        <w:t xml:space="preserve">Here, </w:t>
      </w:r>
      <w:r w:rsidRPr="0084087D">
        <w:rPr>
          <w:i/>
        </w:rPr>
        <w:t>N</w:t>
      </w:r>
      <w:r w:rsidRPr="0084087D">
        <w:rPr>
          <w:i/>
          <w:vertAlign w:val="subscript"/>
        </w:rPr>
        <w:t>I</w:t>
      </w:r>
      <w:r w:rsidRPr="0084087D">
        <w:t xml:space="preserve"> is the number of data subcarriers and scattered pilots in an OFDM symbol. See Section </w:t>
      </w:r>
      <w:r w:rsidRPr="0084087D">
        <w:fldChar w:fldCharType="begin"/>
      </w:r>
      <w:r w:rsidRPr="0084087D">
        <w:instrText xml:space="preserve"> REF _Ref358033182 \r \h  \* MERGEFORMAT </w:instrText>
      </w:r>
      <w:r w:rsidRPr="0084087D">
        <w:fldChar w:fldCharType="separate"/>
      </w:r>
      <w:r w:rsidR="008067D8">
        <w:t>1.1.6.3</w:t>
      </w:r>
      <w:r w:rsidRPr="0084087D">
        <w:fldChar w:fldCharType="end"/>
      </w:r>
      <w:r w:rsidRPr="0084087D">
        <w:t xml:space="preserve"> for details on interleaving scattered pilots.</w:t>
      </w:r>
    </w:p>
    <w:p w:rsidR="0084087D" w:rsidRPr="0084087D" w:rsidRDefault="0084087D" w:rsidP="0084087D">
      <w:r w:rsidRPr="0084087D">
        <w:t xml:space="preserve">If </w:t>
      </w:r>
      <w:r w:rsidRPr="0084087D">
        <w:rPr>
          <w:i/>
        </w:rPr>
        <w:t>N</w:t>
      </w:r>
      <w:r w:rsidRPr="0084087D">
        <w:rPr>
          <w:i/>
          <w:vertAlign w:val="subscript"/>
        </w:rPr>
        <w:t>I</w:t>
      </w:r>
      <w:r w:rsidRPr="0084087D">
        <w:t xml:space="preserve"> were not divisible by </w:t>
      </w:r>
      <w:r w:rsidRPr="0084087D">
        <w:rPr>
          <w:i/>
        </w:rPr>
        <w:t>M</w:t>
      </w:r>
      <w:r w:rsidRPr="0084087D">
        <w:t xml:space="preserve">, all of the branches would not be filled. Therefore, "dummy subcarriers" are added to the symbol to make the number of subcarriers equal to a multiple of </w:t>
      </w:r>
      <w:r w:rsidRPr="0084087D">
        <w:rPr>
          <w:i/>
        </w:rPr>
        <w:t>M</w:t>
      </w:r>
      <w:r w:rsidRPr="0084087D">
        <w:t>. The number of dummy subcarriers is given by:</w:t>
      </w:r>
    </w:p>
    <w:p w:rsidR="0084087D" w:rsidRPr="0084087D" w:rsidRDefault="0084087D" w:rsidP="0084087D">
      <w:r w:rsidRPr="0084087D">
        <w:tab/>
      </w:r>
      <m:oMath>
        <m:r>
          <w:rPr>
            <w:rFonts w:ascii="Cambria Math" w:hAnsi="Cambria Math"/>
          </w:rPr>
          <m:t>J</m:t>
        </m:r>
        <m:r>
          <m:rPr>
            <m:sty m:val="p"/>
          </m:rPr>
          <w:rPr>
            <w:rFonts w:ascii="Cambria Math" w:hAnsi="Cambria Math"/>
          </w:rPr>
          <m:t>*</m:t>
        </m:r>
        <m:r>
          <w:rPr>
            <w:rFonts w:ascii="Cambria Math" w:hAnsi="Cambria Math"/>
          </w:rPr>
          <m:t>M</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oMath>
    </w:p>
    <w:p w:rsidR="0084087D" w:rsidRPr="0084087D" w:rsidRDefault="0084087D" w:rsidP="0084087D">
      <w:r w:rsidRPr="0084087D">
        <w:lastRenderedPageBreak/>
        <w:t xml:space="preserve">The dummy subcarriers are added for definition purposes only; at the output of the interleaver these dummy subcarriers are discarded. An implementation will use a single linear address space for all the delay lines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Writing and reading dummy subcarriers will not be needed.</w:t>
      </w:r>
    </w:p>
    <w:p w:rsidR="0084087D" w:rsidRPr="0084087D" w:rsidRDefault="0084087D" w:rsidP="00EE6130">
      <w:pPr>
        <w:numPr>
          <w:ilvl w:val="3"/>
          <w:numId w:val="34"/>
        </w:numPr>
        <w:rPr>
          <w:b/>
          <w:i/>
        </w:rPr>
      </w:pPr>
      <w:r w:rsidRPr="0084087D">
        <w:rPr>
          <w:b/>
          <w:i/>
        </w:rPr>
        <w:t>Frequency Interleaving</w:t>
      </w:r>
    </w:p>
    <w:p w:rsidR="00B5715A" w:rsidRPr="008F2884" w:rsidRDefault="00557802" w:rsidP="0084087D">
      <w:pPr>
        <w:rPr>
          <w:b/>
          <w:color w:val="C00000"/>
        </w:rPr>
      </w:pPr>
      <w:r w:rsidRPr="00FE784E">
        <w:rPr>
          <w:b/>
          <w:color w:val="C00000"/>
        </w:rPr>
        <w:t xml:space="preserve">[Note: </w:t>
      </w:r>
      <w:r w:rsidR="00E23964" w:rsidRPr="00FE784E">
        <w:rPr>
          <w:b/>
          <w:color w:val="C00000"/>
        </w:rPr>
        <w:t>this section is T.B.D.]</w:t>
      </w:r>
    </w:p>
    <w:p w:rsidR="0084087D" w:rsidRPr="0084087D" w:rsidRDefault="0084087D" w:rsidP="00EE6130">
      <w:pPr>
        <w:numPr>
          <w:ilvl w:val="3"/>
          <w:numId w:val="34"/>
        </w:numPr>
        <w:rPr>
          <w:b/>
          <w:i/>
        </w:rPr>
      </w:pPr>
      <w:bookmarkStart w:id="127" w:name="_Ref358033182"/>
      <w:r w:rsidRPr="0084087D">
        <w:rPr>
          <w:b/>
          <w:i/>
        </w:rPr>
        <w:t>Interleaving Impact on Continuous Pilots, Scattered Pilots, PLC and Excluded Spectral Regions</w:t>
      </w:r>
      <w:bookmarkEnd w:id="127"/>
    </w:p>
    <w:p w:rsidR="0084087D" w:rsidRPr="0084087D" w:rsidRDefault="0084087D" w:rsidP="0084087D">
      <w:r>
        <w:t>EPoC</w:t>
      </w:r>
      <w:r w:rsidRPr="0084087D">
        <w:t xml:space="preserve"> transmissions contain continuous pilots for receiver synchronization and scattered pilots for channel estimation. In addition, there could be nulled regions to accommodate legacy channels. There will also be a physical layer link channel (PLC).</w:t>
      </w:r>
    </w:p>
    <w:p w:rsidR="0084087D" w:rsidRPr="0084087D" w:rsidRDefault="0084087D" w:rsidP="0084087D">
      <w:r w:rsidRPr="0084087D">
        <w:t xml:space="preserve">The </w:t>
      </w:r>
      <w:r>
        <w:t>CLT</w:t>
      </w:r>
      <w:r w:rsidRPr="0084087D">
        <w:t xml:space="preserve"> interleaves scattered pilots and data subcarriers, but does not interleave continuous pilots, the PLC, and subcarriers belonging to nulled regions. With respect to scattered pilots, it must be noted here that </w:t>
      </w:r>
      <w:r>
        <w:t>CLT</w:t>
      </w:r>
      <w:r w:rsidRPr="0084087D">
        <w:t xml:space="preserve"> actually interleaves the subcarriers that are tagged to act as placeholders for scattered pilots, since at the time of interleaving the scattered pilots have not yet been inserted. The actual BPSK modulation to these placeholder subcarriers is applied after interleaving as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84087D" w:rsidRPr="0084087D" w:rsidRDefault="0084087D" w:rsidP="0084087D">
      <w:r w:rsidRPr="0084087D">
        <w:t xml:space="preserve">The </w:t>
      </w:r>
      <w:r>
        <w:t>CLT</w:t>
      </w:r>
      <w:r w:rsidRPr="0084087D">
        <w:t xml:space="preserve"> inserts scattered pilot placeholders prior to time and frequency interleaving such that when these placeholders get time and frequency interleaved, the resulting placeholders conform to the required scattered pilot pattern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84087D" w:rsidRPr="0084087D" w:rsidRDefault="0084087D" w:rsidP="0084087D">
      <w:r w:rsidRPr="0084087D">
        <w:t xml:space="preserve">To accomplish this, the </w:t>
      </w:r>
      <w:r>
        <w:t>CLT</w:t>
      </w:r>
      <w:r w:rsidRPr="0084087D">
        <w:t xml:space="preserve"> has to retain a reference pattern for inserting scattered pilot placeholders prior to interleaving. Since the scattered pilot pattern repeats every 128 symbols, this pattern is a (N</w:t>
      </w:r>
      <w:r w:rsidRPr="0084087D">
        <w:rPr>
          <w:vertAlign w:val="subscript"/>
        </w:rPr>
        <w:t>I</w:t>
      </w:r>
      <w:r w:rsidRPr="0084087D">
        <w:t xml:space="preserve"> x 128) two-dimensional bit pattern. A value of one in this bit-pattern indicates the location of a scattered pilot. The </w:t>
      </w:r>
      <w:r>
        <w:t>CLT</w:t>
      </w:r>
      <w:r w:rsidRPr="0084087D">
        <w:t xml:space="preserve"> inserts data subcarriers where this reference pattern has a zero and scattered pilot placeholders where this pattern has a one.</w:t>
      </w:r>
    </w:p>
    <w:p w:rsidR="0084087D" w:rsidRPr="0084087D" w:rsidRDefault="0084087D" w:rsidP="0084087D">
      <w:r w:rsidRPr="0084087D">
        <w:t>This reference pattern may be derived from the following procedure:</w:t>
      </w:r>
    </w:p>
    <w:p w:rsidR="0084087D" w:rsidRPr="0084087D" w:rsidRDefault="0084087D" w:rsidP="00FB37A6">
      <w:pPr>
        <w:numPr>
          <w:ilvl w:val="0"/>
          <w:numId w:val="10"/>
        </w:numPr>
      </w:pPr>
      <w:r w:rsidRPr="0084087D">
        <w:t xml:space="preserve">In the time-frequency plane, create a two-dimensional bit-pattern of zeros and ones from the transmitted "diagonal" scattered pilot patterns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 This pattern has a periodicity of 128 symbols and has a value of one for a scattered pilot location and zero otherwise. Let the time axis be horizontal and the frequency axis vertical.</w:t>
      </w:r>
    </w:p>
    <w:p w:rsidR="0084087D" w:rsidRPr="0084087D" w:rsidRDefault="0084087D" w:rsidP="00FB37A6">
      <w:pPr>
        <w:numPr>
          <w:ilvl w:val="0"/>
          <w:numId w:val="10"/>
        </w:numPr>
      </w:pPr>
      <w:r w:rsidRPr="0084087D">
        <w:t>Delete all horizontal lines containing continuous pilots, excluded subcarriers, and PLC from the above mentioned two-dimensional bit pattern; note the some scattered pilots could coincide with continuous pilots. These locations are treated as continuous pilot locations.</w:t>
      </w:r>
    </w:p>
    <w:p w:rsidR="0084087D" w:rsidRPr="0084087D" w:rsidRDefault="0084087D" w:rsidP="00FB37A6">
      <w:pPr>
        <w:numPr>
          <w:ilvl w:val="0"/>
          <w:numId w:val="10"/>
        </w:numPr>
      </w:pPr>
      <w:r w:rsidRPr="0084087D">
        <w:t xml:space="preserve">Send the resulting bit-pattern through the frequency de-interleaver and the time de-interleaver in succession. This will give another two-dimensional bit pattern that has a periodicity of 128 symbols. The appropriate 128-symbol segment of this bit-pattern is chosen as the reference bit pattern referred to above. </w:t>
      </w:r>
    </w:p>
    <w:p w:rsidR="0084087D" w:rsidRPr="0084087D" w:rsidRDefault="0084087D" w:rsidP="0084087D">
      <w:r w:rsidRPr="0084087D">
        <w:lastRenderedPageBreak/>
        <w:t xml:space="preserve">Note that the </w:t>
      </w:r>
      <w:r>
        <w:t>CLT</w:t>
      </w:r>
      <w:r w:rsidRPr="0084087D">
        <w:t xml:space="preserve"> has to synchronize the scattered pilot pattern to the PLC preamble, as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 xml:space="preserve">. This uniquely defines the 128-symbol segment that has to be used as the reference pattern. </w:t>
      </w:r>
    </w:p>
    <w:p w:rsidR="0084087D" w:rsidRPr="0084087D" w:rsidRDefault="0084087D" w:rsidP="0084087D">
      <w:r w:rsidRPr="0084087D">
        <w:t>Scattered pilots are not in the same subcarrier location in every symbol; hence some scattered pilots can coincide with continuous pilots in some OFDM symbols. The size of the overlap between the set of scattered pilots and the set of continuous pilots will change from symbol to symbol. As a result, the number of data subcarriers in a symbol will not be the same for all OFDM symbols. Note that in the nomenclature used below, when a scattered pilot coincides with a continuous pilot, then that pilot is referred to as a continuous pilot.</w:t>
      </w:r>
    </w:p>
    <w:p w:rsidR="0084087D" w:rsidRPr="0084087D" w:rsidRDefault="0084087D" w:rsidP="0084087D">
      <w:r w:rsidRPr="0084087D">
        <w:t xml:space="preserve">Although the number of data subcarriers can change from symbol to symbol, the number of data subcarriers and scattered pilots are the same for every symbol. This is referred to as </w:t>
      </w:r>
      <w:r w:rsidRPr="0084087D">
        <w:rPr>
          <w:i/>
        </w:rPr>
        <w:t>N</w:t>
      </w:r>
      <w:r w:rsidRPr="0084087D">
        <w:rPr>
          <w:i/>
          <w:vertAlign w:val="subscript"/>
        </w:rPr>
        <w:t>I</w:t>
      </w:r>
      <w:r w:rsidRPr="0084087D">
        <w:t xml:space="preserve"> in this section. Let </w:t>
      </w:r>
      <w:r w:rsidRPr="0084087D">
        <w:rPr>
          <w:i/>
        </w:rPr>
        <w:t>N</w:t>
      </w:r>
      <w:r w:rsidRPr="0084087D">
        <w:rPr>
          <w:i/>
          <w:vertAlign w:val="subscript"/>
        </w:rPr>
        <w:t>D</w:t>
      </w:r>
      <w:r w:rsidRPr="0084087D">
        <w:t xml:space="preserve"> denote the number of data subcarriers in a symbol and </w:t>
      </w:r>
      <w:r w:rsidRPr="0084087D">
        <w:rPr>
          <w:i/>
        </w:rPr>
        <w:t>N</w:t>
      </w:r>
      <w:r w:rsidRPr="0084087D">
        <w:rPr>
          <w:i/>
          <w:vertAlign w:val="subscript"/>
        </w:rPr>
        <w:t>S</w:t>
      </w:r>
      <w:r w:rsidRPr="0084087D">
        <w:t xml:space="preserve"> denote the number of scattered pilots in a symbol. These two parameters, i.e., </w:t>
      </w:r>
      <w:r w:rsidRPr="0084087D">
        <w:rPr>
          <w:i/>
        </w:rPr>
        <w:t>N</w:t>
      </w:r>
      <w:r w:rsidRPr="0084087D">
        <w:rPr>
          <w:i/>
          <w:vertAlign w:val="subscript"/>
        </w:rPr>
        <w:t>D</w:t>
      </w:r>
      <w:r w:rsidRPr="0084087D">
        <w:t xml:space="preserve"> and </w:t>
      </w:r>
      <w:r w:rsidRPr="0084087D">
        <w:rPr>
          <w:i/>
        </w:rPr>
        <w:t>N</w:t>
      </w:r>
      <w:r w:rsidRPr="0084087D">
        <w:rPr>
          <w:i/>
          <w:vertAlign w:val="subscript"/>
        </w:rPr>
        <w:t>S</w:t>
      </w:r>
      <w:r w:rsidRPr="0084087D">
        <w:t xml:space="preserve">, will change from symbol to symbol. However, the sum of these two, i.e., </w:t>
      </w:r>
      <w:r w:rsidRPr="0084087D">
        <w:rPr>
          <w:i/>
        </w:rPr>
        <w:t>N</w:t>
      </w:r>
      <w:r w:rsidRPr="0084087D">
        <w:rPr>
          <w:i/>
          <w:vertAlign w:val="subscript"/>
        </w:rPr>
        <w:t>I</w:t>
      </w:r>
      <w:r w:rsidRPr="0084087D">
        <w:t xml:space="preserve"> is a constant for a given system configuration.</w:t>
      </w:r>
    </w:p>
    <w:p w:rsidR="0084087D" w:rsidRPr="0084087D" w:rsidRDefault="0099544D" w:rsidP="0084087D">
      <m:oMathPara>
        <m:oMathParaPr>
          <m:jc m:val="center"/>
        </m:oMathParaP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oMath>
      </m:oMathPara>
    </w:p>
    <w:p w:rsidR="0084087D" w:rsidRPr="0084087D" w:rsidRDefault="0084087D" w:rsidP="0084087D">
      <w:r w:rsidRPr="0084087D">
        <w:t>Hence the number of OFDM subcarriers that are interleaved does not change from symbol to symbol. This is important, because if not for this, the output of the convolutional time interleaver may have dummy or unused subcarriers in the middle of interleaved OFDM symbols.</w:t>
      </w:r>
    </w:p>
    <w:p w:rsidR="0084087D" w:rsidRPr="0084087D" w:rsidRDefault="0084087D" w:rsidP="0084087D">
      <w:r w:rsidRPr="0084087D">
        <w:t>The insertion of continuous pilots, PLC and excluded regions happens after both time and frequency interleaving.</w:t>
      </w:r>
    </w:p>
    <w:p w:rsidR="0084087D" w:rsidRPr="0084087D" w:rsidRDefault="0084087D" w:rsidP="0084087D">
      <w:r w:rsidRPr="0084087D">
        <w:t>Interleaving data and scattered pilots together has another important advantage. This is to do with bit loading. A transmitted profile is said to have non-uniform bit loading if the QAM constellation that is applied to subcarriers is not constant over the entire frequency band. If the data subcarriers are interleaved and scattered pilots are added later, then the data subcarriers will have to be shifted to accommodate the scattered pilots. This shift will be different from symbol to symbol, and this complicates non-uniform bit-loading. Hence, having the scattered pilots in-place during the bit-loading process greatly simplifies the bit loading operation. The insertion of continuous pilots, PLC and nulled regions also results in shift of data subcarriers, but this shift is the same for every symbol, and can easily be accounted for in the bit loading process.</w:t>
      </w:r>
    </w:p>
    <w:p w:rsidR="0084087D" w:rsidRPr="0084087D" w:rsidRDefault="0084087D" w:rsidP="0084087D">
      <w:r w:rsidRPr="0084087D">
        <w:t xml:space="preserve">The </w:t>
      </w:r>
      <w:r>
        <w:t>CLT</w:t>
      </w:r>
      <w:r w:rsidRPr="0084087D">
        <w:t xml:space="preserve"> only interleaves data subcarriers and scattered pilots, and therefore only needs information about the number of data subcarriers and scattered pilots per symbol. In addition, the interleaver does not need to know what modulation has been applied to an individual data subcarrier. Regardless of modulation scheme, all OFDM symbols will have the same number of data subcarriers and scattered pilots, and the modulation pattern of these data subcarriers may change from symbol to symbol.</w:t>
      </w:r>
    </w:p>
    <w:p w:rsidR="0084087D" w:rsidRPr="0084087D" w:rsidRDefault="0084087D" w:rsidP="006F6D9B">
      <w:pPr>
        <w:keepNext/>
        <w:keepLines/>
        <w:numPr>
          <w:ilvl w:val="2"/>
          <w:numId w:val="34"/>
        </w:numPr>
        <w:rPr>
          <w:b/>
        </w:rPr>
      </w:pPr>
      <w:bookmarkStart w:id="128" w:name="_Toc368927453"/>
      <w:bookmarkStart w:id="129" w:name="_Toc368953520"/>
      <w:bookmarkStart w:id="130" w:name="_Toc368927454"/>
      <w:bookmarkStart w:id="131" w:name="_Toc368953521"/>
      <w:bookmarkStart w:id="132" w:name="_Toc368927455"/>
      <w:bookmarkStart w:id="133" w:name="_Toc368953522"/>
      <w:bookmarkStart w:id="134" w:name="_Toc368927456"/>
      <w:bookmarkStart w:id="135" w:name="_Toc368953523"/>
      <w:bookmarkStart w:id="136" w:name="_Toc368927457"/>
      <w:bookmarkStart w:id="137" w:name="_Toc368953524"/>
      <w:bookmarkStart w:id="138" w:name="_Toc368927458"/>
      <w:bookmarkStart w:id="139" w:name="_Toc368953525"/>
      <w:bookmarkStart w:id="140" w:name="_Toc368927459"/>
      <w:bookmarkStart w:id="141" w:name="_Toc368953526"/>
      <w:bookmarkStart w:id="142" w:name="_Toc368927460"/>
      <w:bookmarkStart w:id="143" w:name="_Toc368953527"/>
      <w:bookmarkStart w:id="144" w:name="_Toc368927461"/>
      <w:bookmarkStart w:id="145" w:name="_Toc368953528"/>
      <w:bookmarkStart w:id="146" w:name="_Ref233173067"/>
      <w:bookmarkStart w:id="147" w:name="_Ref233173538"/>
      <w:bookmarkStart w:id="148" w:name="_Toc360182017"/>
      <w:bookmarkStart w:id="149" w:name="_Toc370800537"/>
      <w:bookmarkStart w:id="150" w:name="_Ref366582774"/>
      <w:bookmarkStart w:id="151" w:name="_Ref366582782"/>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rsidRPr="0084087D">
        <w:rPr>
          <w:b/>
        </w:rPr>
        <w:lastRenderedPageBreak/>
        <w:t>IDFT</w:t>
      </w:r>
      <w:bookmarkEnd w:id="146"/>
      <w:bookmarkEnd w:id="147"/>
      <w:bookmarkEnd w:id="148"/>
      <w:bookmarkEnd w:id="149"/>
      <w:r w:rsidRPr="0084087D">
        <w:rPr>
          <w:b/>
        </w:rPr>
        <w:t xml:space="preserve"> </w:t>
      </w:r>
      <w:bookmarkEnd w:id="150"/>
      <w:bookmarkEnd w:id="151"/>
    </w:p>
    <w:p w:rsidR="0084087D" w:rsidRPr="0084087D" w:rsidRDefault="0084087D" w:rsidP="006F6D9B">
      <w:pPr>
        <w:keepNext/>
        <w:keepLines/>
        <w:numPr>
          <w:ilvl w:val="3"/>
          <w:numId w:val="34"/>
        </w:numPr>
        <w:rPr>
          <w:b/>
          <w:i/>
        </w:rPr>
      </w:pPr>
      <w:r w:rsidRPr="0084087D">
        <w:rPr>
          <w:b/>
          <w:i/>
        </w:rPr>
        <w:t>Downstream Transmitter Inverse Discrete Fourier Transform</w:t>
      </w:r>
    </w:p>
    <w:p w:rsidR="0084087D" w:rsidRPr="0084087D" w:rsidRDefault="0084087D" w:rsidP="006F6D9B">
      <w:pPr>
        <w:keepNext/>
        <w:keepLines/>
      </w:pPr>
      <w:r w:rsidRPr="0084087D">
        <w:t xml:space="preserve">The </w:t>
      </w:r>
      <w:r>
        <w:t>CLT</w:t>
      </w:r>
      <w:r w:rsidRPr="0084087D">
        <w:t xml:space="preserve"> transmitter MUST use the IDFT definition and subcarrier referencing method described in this section.</w:t>
      </w:r>
    </w:p>
    <w:p w:rsidR="0084087D" w:rsidRPr="0084087D" w:rsidRDefault="0084087D" w:rsidP="006F6D9B">
      <w:pPr>
        <w:keepNext/>
        <w:keepLines/>
      </w:pPr>
      <w:r w:rsidRPr="0084087D">
        <w:t xml:space="preserve">This section defines the inverse discrete Fourier transform (IDFT) used in the </w:t>
      </w:r>
      <w:r>
        <w:t>CLT</w:t>
      </w:r>
      <w:r w:rsidRPr="0084087D">
        <w:t xml:space="preserve"> transmitter for </w:t>
      </w:r>
      <w:r>
        <w:t>EPoC</w:t>
      </w:r>
      <w:r w:rsidRPr="0084087D">
        <w:t xml:space="preserve">. OFDM subcarrier referencing for other definitions such as PLC location, continuous pilots, exclusion bands and bit loading is also described. </w:t>
      </w:r>
    </w:p>
    <w:p w:rsidR="0084087D" w:rsidRPr="0084087D" w:rsidRDefault="0084087D" w:rsidP="0084087D">
      <w:r w:rsidRPr="0084087D">
        <w:t>The OFDM signal assembled in the frequency domain consists of 4096 subcarriers for the 4K FFT and 8192 subcarriers for the 8K FFT. The OFDM signal is composed of:</w:t>
      </w:r>
    </w:p>
    <w:p w:rsidR="0084087D" w:rsidRPr="0084087D" w:rsidRDefault="0084087D" w:rsidP="00FB37A6">
      <w:pPr>
        <w:pStyle w:val="ListParagraph"/>
        <w:numPr>
          <w:ilvl w:val="0"/>
          <w:numId w:val="29"/>
        </w:numPr>
      </w:pPr>
      <w:r w:rsidRPr="0084087D">
        <w:t>Data subcarriers</w:t>
      </w:r>
    </w:p>
    <w:p w:rsidR="0084087D" w:rsidRPr="0084087D" w:rsidRDefault="0084087D" w:rsidP="00FB37A6">
      <w:pPr>
        <w:pStyle w:val="ListParagraph"/>
        <w:numPr>
          <w:ilvl w:val="0"/>
          <w:numId w:val="29"/>
        </w:numPr>
      </w:pPr>
      <w:r w:rsidRPr="0084087D">
        <w:t>Scattered pilots</w:t>
      </w:r>
    </w:p>
    <w:p w:rsidR="0084087D" w:rsidRPr="0084087D" w:rsidRDefault="0084087D" w:rsidP="00FB37A6">
      <w:pPr>
        <w:pStyle w:val="ListParagraph"/>
        <w:numPr>
          <w:ilvl w:val="0"/>
          <w:numId w:val="29"/>
        </w:numPr>
      </w:pPr>
      <w:r w:rsidRPr="0084087D">
        <w:t>Continuous pilots</w:t>
      </w:r>
    </w:p>
    <w:p w:rsidR="0084087D" w:rsidRPr="0084087D" w:rsidRDefault="0084087D" w:rsidP="00FB37A6">
      <w:pPr>
        <w:pStyle w:val="ListParagraph"/>
        <w:numPr>
          <w:ilvl w:val="0"/>
          <w:numId w:val="29"/>
        </w:numPr>
      </w:pPr>
      <w:r w:rsidRPr="0084087D">
        <w:t>PLC subcarriers</w:t>
      </w:r>
    </w:p>
    <w:p w:rsidR="0084087D" w:rsidRPr="0084087D" w:rsidRDefault="0084087D" w:rsidP="00FB37A6">
      <w:pPr>
        <w:pStyle w:val="ListParagraph"/>
        <w:numPr>
          <w:ilvl w:val="0"/>
          <w:numId w:val="29"/>
        </w:numPr>
      </w:pPr>
      <w:r w:rsidRPr="0084087D">
        <w:t>Excluded subcarriers that are zero valued</w:t>
      </w:r>
    </w:p>
    <w:p w:rsidR="0084087D" w:rsidRPr="0084087D" w:rsidRDefault="0084087D" w:rsidP="0084087D">
      <w:r w:rsidRPr="0084087D">
        <w:t>This signal is described according to the following IDFT equation:</w:t>
      </w:r>
    </w:p>
    <w:p w:rsidR="0084087D" w:rsidRPr="0084087D" w:rsidRDefault="0084087D" w:rsidP="0084087D">
      <m:oMath>
        <m:r>
          <w:rPr>
            <w:rFonts w:ascii="Cambria Math" w:hAnsi="Cambria Math"/>
          </w:rPr>
          <m:t>x</m:t>
        </m:r>
        <m:d>
          <m:dPr>
            <m:ctrlPr>
              <w:rPr>
                <w:rFonts w:ascii="Cambria Math" w:hAnsi="Cambria Math"/>
              </w:rPr>
            </m:ctrlPr>
          </m:dPr>
          <m:e>
            <m:r>
              <w:rPr>
                <w:rFonts w:ascii="Cambria Math" w:hAnsi="Cambria Math"/>
              </w:rPr>
              <m:t>i</m:t>
            </m:r>
          </m:e>
        </m:d>
        <m:r>
          <m:rPr>
            <m:sty m:val="p"/>
          </m:rPr>
          <w:rPr>
            <w:rFonts w:ascii="Cambria Math" w:hAnsi="Cambria Math"/>
          </w:rPr>
          <m:t> =</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w:rPr>
                    <w:rFonts w:ascii="Cambria Math" w:hAnsi="Cambria Math"/>
                  </w:rPr>
                  <m:t>N</m:t>
                </m:r>
              </m:e>
            </m:rad>
          </m:den>
        </m:f>
        <m:r>
          <m:rPr>
            <m:sty m:val="p"/>
          </m:rPr>
          <w:rPr>
            <w:rFonts w:ascii="Cambria Math" w:hAnsi="Cambria Math"/>
          </w:rPr>
          <m:t> </m:t>
        </m:r>
        <m:nary>
          <m:naryPr>
            <m:chr m:val="∑"/>
            <m:limLoc m:val="undOvr"/>
            <m:ctrlPr>
              <w:rPr>
                <w:rFonts w:ascii="Cambria Math" w:hAnsi="Cambria Math"/>
              </w:rPr>
            </m:ctrlPr>
          </m:naryPr>
          <m:sub>
            <m:r>
              <w:rPr>
                <w:rFonts w:ascii="Cambria Math" w:hAnsi="Cambria Math"/>
              </w:rPr>
              <m:t>k</m:t>
            </m:r>
            <m:r>
              <m:rPr>
                <m:sty m:val="p"/>
              </m:rPr>
              <w:rPr>
                <w:rFonts w:ascii="Cambria Math" w:hAnsi="Cambria Math"/>
              </w:rPr>
              <m:t>=0</m:t>
            </m:r>
          </m:sub>
          <m:sup>
            <m:r>
              <w:rPr>
                <w:rFonts w:ascii="Cambria Math" w:hAnsi="Cambria Math"/>
              </w:rPr>
              <m:t>N</m:t>
            </m:r>
            <m:r>
              <m:rPr>
                <m:sty m:val="p"/>
              </m:rPr>
              <w:rPr>
                <w:rFonts w:ascii="Cambria Math" w:hAnsi="Cambria Math"/>
              </w:rPr>
              <m:t>-1</m:t>
            </m:r>
          </m:sup>
          <m:e>
            <m:r>
              <w:rPr>
                <w:rFonts w:ascii="Cambria Math" w:hAnsi="Cambria Math"/>
              </w:rPr>
              <m:t>X</m:t>
            </m:r>
            <m:d>
              <m:dPr>
                <m:ctrlPr>
                  <w:rPr>
                    <w:rFonts w:ascii="Cambria Math" w:hAnsi="Cambria Math"/>
                  </w:rPr>
                </m:ctrlPr>
              </m:dPr>
              <m:e>
                <m:r>
                  <w:rPr>
                    <w:rFonts w:ascii="Cambria Math" w:hAnsi="Cambria Math"/>
                  </w:rPr>
                  <m:t>k</m:t>
                </m:r>
              </m:e>
            </m:d>
            <m:r>
              <m:rPr>
                <m:sty m:val="p"/>
              </m:rPr>
              <w:rPr>
                <w:rFonts w:ascii="Cambria Math" w:hAnsi="Cambria Math"/>
              </w:rPr>
              <m:t> exp⁡(</m:t>
            </m:r>
            <m:r>
              <w:rPr>
                <w:rFonts w:ascii="Cambria Math" w:hAnsi="Cambria Math"/>
              </w:rPr>
              <m:t>j</m:t>
            </m:r>
            <m:f>
              <m:fPr>
                <m:ctrlPr>
                  <w:rPr>
                    <w:rFonts w:ascii="Cambria Math" w:hAnsi="Cambria Math"/>
                  </w:rPr>
                </m:ctrlPr>
              </m:fPr>
              <m:num>
                <m:r>
                  <m:rPr>
                    <m:sty m:val="p"/>
                  </m:rPr>
                  <w:rPr>
                    <w:rFonts w:ascii="Cambria Math" w:hAnsi="Cambria Math"/>
                  </w:rPr>
                  <m:t>2</m:t>
                </m:r>
                <m:r>
                  <w:rPr>
                    <w:rFonts w:ascii="Cambria Math" w:hAnsi="Cambria Math"/>
                  </w:rPr>
                  <m:t>πi</m:t>
                </m:r>
                <m:d>
                  <m:dPr>
                    <m:ctrlPr>
                      <w:rPr>
                        <w:rFonts w:ascii="Cambria Math" w:hAnsi="Cambria Math"/>
                      </w:rPr>
                    </m:ctrlPr>
                  </m:dPr>
                  <m:e>
                    <m:r>
                      <w:rPr>
                        <w:rFonts w:ascii="Cambria Math" w:hAnsi="Cambria Math"/>
                      </w:rPr>
                      <m:t>k</m:t>
                    </m:r>
                    <m:r>
                      <m:rPr>
                        <m:sty m:val="p"/>
                      </m:rPr>
                      <w:rPr>
                        <w:rFonts w:ascii="Cambria Math" w:hAnsi="Cambria Math"/>
                      </w:rPr>
                      <m:t>-</m:t>
                    </m:r>
                    <m:f>
                      <m:fPr>
                        <m:ctrlPr>
                          <w:rPr>
                            <w:rFonts w:ascii="Cambria Math" w:hAnsi="Cambria Math"/>
                          </w:rPr>
                        </m:ctrlPr>
                      </m:fPr>
                      <m:num>
                        <m:r>
                          <w:rPr>
                            <w:rFonts w:ascii="Cambria Math" w:hAnsi="Cambria Math"/>
                          </w:rPr>
                          <m:t>N</m:t>
                        </m:r>
                      </m:num>
                      <m:den>
                        <m:r>
                          <m:rPr>
                            <m:sty m:val="p"/>
                          </m:rPr>
                          <w:rPr>
                            <w:rFonts w:ascii="Cambria Math" w:hAnsi="Cambria Math"/>
                          </w:rPr>
                          <m:t>2</m:t>
                        </m:r>
                      </m:den>
                    </m:f>
                  </m:e>
                </m:d>
              </m:num>
              <m:den>
                <m:r>
                  <w:rPr>
                    <w:rFonts w:ascii="Cambria Math" w:hAnsi="Cambria Math"/>
                  </w:rPr>
                  <m:t>N</m:t>
                </m:r>
              </m:den>
            </m:f>
            <m:r>
              <m:rPr>
                <m:sty m:val="p"/>
              </m:rPr>
              <w:rPr>
                <w:rFonts w:ascii="Cambria Math" w:hAnsi="Cambria Math"/>
              </w:rPr>
              <m:t>)</m:t>
            </m:r>
          </m:e>
        </m:nary>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=0, 1, …, (</m:t>
        </m:r>
        <m:r>
          <w:rPr>
            <w:rFonts w:ascii="Cambria Math" w:hAnsi="Cambria Math"/>
          </w:rPr>
          <m:t>N</m:t>
        </m:r>
        <m:r>
          <m:rPr>
            <m:sty m:val="p"/>
          </m:rPr>
          <w:rPr>
            <w:rFonts w:ascii="Cambria Math" w:hAnsi="Cambria Math"/>
          </w:rPr>
          <m:t>-1)</m:t>
        </m:r>
      </m:oMath>
      <w:r w:rsidRPr="0084087D">
        <w:tab/>
      </w:r>
      <w:r w:rsidRPr="0084087D">
        <w:tab/>
      </w:r>
    </w:p>
    <w:p w:rsidR="0084087D" w:rsidRPr="0084087D" w:rsidRDefault="0084087D" w:rsidP="0084087D">
      <w:r w:rsidRPr="0084087D">
        <w:t xml:space="preserve">The resulting time domain discrete signal, </w:t>
      </w:r>
      <w:r w:rsidRPr="0084087D">
        <w:rPr>
          <w:i/>
        </w:rPr>
        <w:t>x</w:t>
      </w:r>
      <w:r w:rsidRPr="0084087D">
        <w:t>(</w:t>
      </w:r>
      <w:r w:rsidRPr="0084087D">
        <w:rPr>
          <w:i/>
        </w:rPr>
        <w:t>i</w:t>
      </w:r>
      <w:r w:rsidRPr="0084087D">
        <w:t>), is a baseband complex-valued signal, sampled at 204.8 Msamples per second.</w:t>
      </w:r>
    </w:p>
    <w:p w:rsidR="0084087D" w:rsidRPr="0084087D" w:rsidRDefault="0084087D" w:rsidP="0084087D">
      <w:r w:rsidRPr="0084087D">
        <w:t>In this definition of the IDFT:</w:t>
      </w:r>
    </w:p>
    <w:p w:rsidR="0084087D" w:rsidRPr="0084087D" w:rsidRDefault="0084087D" w:rsidP="0084087D">
      <w:r w:rsidRPr="0084087D">
        <w:rPr>
          <w:i/>
        </w:rPr>
        <w:t>X</w:t>
      </w:r>
      <w:r w:rsidRPr="0084087D">
        <w:t>(0) is the lowest frequency component;</w:t>
      </w:r>
    </w:p>
    <w:p w:rsidR="0084087D" w:rsidRPr="0084087D" w:rsidRDefault="0084087D" w:rsidP="0084087D">
      <w:r w:rsidRPr="0084087D">
        <w:rPr>
          <w:i/>
        </w:rPr>
        <w:t>X</w:t>
      </w:r>
      <w:r w:rsidRPr="0084087D">
        <w:t>(</w:t>
      </w:r>
      <w:r w:rsidRPr="0084087D">
        <w:rPr>
          <w:i/>
        </w:rPr>
        <w:t>N</w:t>
      </w:r>
      <w:r w:rsidRPr="0084087D">
        <w:t xml:space="preserve">/2) is the DC component or the mean value of the sequence </w:t>
      </w:r>
      <w:r w:rsidRPr="0084087D">
        <w:rPr>
          <w:i/>
        </w:rPr>
        <w:t>x</w:t>
      </w:r>
      <w:r w:rsidRPr="0084087D">
        <w:t>(</w:t>
      </w:r>
      <w:r w:rsidRPr="0084087D">
        <w:rPr>
          <w:i/>
        </w:rPr>
        <w:t>i</w:t>
      </w:r>
      <w:r w:rsidRPr="0084087D">
        <w:t>);</w:t>
      </w:r>
    </w:p>
    <w:p w:rsidR="0084087D" w:rsidRPr="0084087D" w:rsidRDefault="0084087D" w:rsidP="0084087D">
      <w:r w:rsidRPr="0084087D">
        <w:rPr>
          <w:i/>
        </w:rPr>
        <w:t>X</w:t>
      </w:r>
      <w:r w:rsidRPr="0084087D">
        <w:t>(</w:t>
      </w:r>
      <w:r w:rsidRPr="0084087D">
        <w:rPr>
          <w:i/>
        </w:rPr>
        <w:t>N</w:t>
      </w:r>
      <w:r w:rsidRPr="0084087D">
        <w:t>-1) is the highest frequency component.</w:t>
      </w:r>
    </w:p>
    <w:p w:rsidR="0084087D" w:rsidRPr="0084087D" w:rsidRDefault="0084087D" w:rsidP="0084087D">
      <w:r w:rsidRPr="0084087D">
        <w:t xml:space="preserve">The IDFT is illustrated in </w:t>
      </w:r>
      <w:r w:rsidRPr="0084087D">
        <w:fldChar w:fldCharType="begin"/>
      </w:r>
      <w:r w:rsidRPr="0084087D">
        <w:instrText xml:space="preserve"> REF _Ref233134609 \h  \* MERGEFORMAT </w:instrText>
      </w:r>
      <w:r w:rsidRPr="0084087D">
        <w:fldChar w:fldCharType="separate"/>
      </w:r>
      <w:r w:rsidR="008067D8" w:rsidRPr="008067D8">
        <w:t>Figure 1–6</w:t>
      </w:r>
      <w:r w:rsidRPr="0084087D">
        <w:fldChar w:fldCharType="end"/>
      </w:r>
      <w:r w:rsidRPr="0084087D">
        <w:t>.</w:t>
      </w:r>
    </w:p>
    <w:p w:rsidR="0084087D" w:rsidRPr="0084087D" w:rsidRDefault="0084087D" w:rsidP="0084087D">
      <w:r w:rsidRPr="0084087D">
        <w:rPr>
          <w:noProof/>
        </w:rPr>
        <w:lastRenderedPageBreak/>
        <mc:AlternateContent>
          <mc:Choice Requires="wpc">
            <w:drawing>
              <wp:inline distT="0" distB="0" distL="0" distR="0" wp14:anchorId="485B7145" wp14:editId="77153BA8">
                <wp:extent cx="5719445" cy="3235960"/>
                <wp:effectExtent l="0" t="0" r="0" b="2540"/>
                <wp:docPr id="3" name="Canvas 1024"/>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011" name="Text Box 1011"/>
                        <wps:cNvSpPr txBox="1"/>
                        <wps:spPr>
                          <a:xfrm>
                            <a:off x="685800" y="493210"/>
                            <a:ext cx="4343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jc w:val="center"/>
                              </w:pPr>
                              <m:oMathPara>
                                <m:oMath>
                                  <m:r>
                                    <w:rPr>
                                      <w:rFonts w:ascii="Cambria Math" w:hAnsi="Cambria Math"/>
                                    </w:rPr>
                                    <m:t>X(k)</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2" name="Straight Arrow Connector 1012"/>
                        <wps:cNvCnPr/>
                        <wps:spPr>
                          <a:xfrm>
                            <a:off x="342900" y="264610"/>
                            <a:ext cx="12573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13" name="Text Box 1013"/>
                        <wps:cNvSpPr txBox="1"/>
                        <wps:spPr>
                          <a:xfrm>
                            <a:off x="1714500" y="36010"/>
                            <a:ext cx="13716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r w:rsidRPr="003A3B0C">
                                <w:t>Frequency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4" name="Text Box 1014"/>
                        <wps:cNvSpPr txBox="1"/>
                        <wps:spPr>
                          <a:xfrm>
                            <a:off x="457200" y="8361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r w:rsidRPr="003A3B0C">
                                <w:rPr>
                                  <w:i/>
                                </w:rPr>
                                <w:t xml:space="preserve">k </w:t>
                              </w:r>
                              <w:r w:rsidRPr="001618A3">
                                <w:t>= 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5" name="Text Box 9"/>
                        <wps:cNvSpPr txBox="1"/>
                        <wps:spPr>
                          <a:xfrm>
                            <a:off x="4800600" y="8361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k = N-</w:t>
                              </w:r>
                              <w:r w:rsidRPr="001618A3">
                                <w:rPr>
                                  <w:rFonts w:ascii="Times New Roman" w:hAnsi="Times New Roman"/>
                                  <w:iCs/>
                                  <w:szCs w:val="2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6" name="Straight Arrow Connector 1016"/>
                        <wps:cNvCnPr/>
                        <wps:spPr>
                          <a:xfrm>
                            <a:off x="2743200" y="1064710"/>
                            <a:ext cx="0" cy="3429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17" name="Text Box 1017"/>
                        <wps:cNvSpPr txBox="1"/>
                        <wps:spPr>
                          <a:xfrm>
                            <a:off x="1943100" y="1407610"/>
                            <a:ext cx="16002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jc w:val="center"/>
                              </w:pPr>
                              <w:r w:rsidRPr="003A3B0C">
                                <w:t>Inverse Discrete Fourier Transform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8" name="Text Box 5"/>
                        <wps:cNvSpPr txBox="1"/>
                        <wps:spPr>
                          <a:xfrm>
                            <a:off x="685800" y="2550610"/>
                            <a:ext cx="4343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pStyle w:val="NormalWeb"/>
                                <w:spacing w:before="0" w:beforeAutospacing="0" w:after="0" w:afterAutospacing="0"/>
                                <w:jc w:val="center"/>
                                <w:rPr>
                                  <w:rFonts w:ascii="Times New Roman" w:hAnsi="Times New Roman"/>
                                </w:rPr>
                              </w:pPr>
                              <m:oMathPara>
                                <m:oMathParaPr>
                                  <m:jc m:val="centerGroup"/>
                                </m:oMathParaPr>
                                <m:oMath>
                                  <m:r>
                                    <w:rPr>
                                      <w:rFonts w:ascii="Cambria Math" w:hAnsi="Cambria Math"/>
                                      <w:szCs w:val="22"/>
                                    </w:rPr>
                                    <m:t>x(i)</m:t>
                                  </m:r>
                                </m:oMath>
                              </m:oMathPara>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9" name="Text Box 9"/>
                        <wps:cNvSpPr txBox="1"/>
                        <wps:spPr>
                          <a:xfrm>
                            <a:off x="457200" y="28935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 xml:space="preserve">i </w:t>
                              </w:r>
                              <w:r w:rsidRPr="001618A3">
                                <w:rPr>
                                  <w:rFonts w:ascii="Times New Roman" w:hAnsi="Times New Roman"/>
                                  <w:iCs/>
                                  <w:szCs w:val="22"/>
                                </w:rPr>
                                <w:t>=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0" name="Text Box 9"/>
                        <wps:cNvSpPr txBox="1"/>
                        <wps:spPr>
                          <a:xfrm>
                            <a:off x="4686300" y="28830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i = N-</w:t>
                              </w:r>
                              <w:r w:rsidRPr="001618A3">
                                <w:rPr>
                                  <w:rFonts w:ascii="Times New Roman" w:hAnsi="Times New Roman"/>
                                  <w:iCs/>
                                  <w:szCs w:val="2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 name="Straight Arrow Connector 1021"/>
                        <wps:cNvCnPr/>
                        <wps:spPr>
                          <a:xfrm>
                            <a:off x="358140" y="2329630"/>
                            <a:ext cx="12573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2" name="Text Box 7"/>
                        <wps:cNvSpPr txBox="1"/>
                        <wps:spPr>
                          <a:xfrm>
                            <a:off x="1729740" y="2101030"/>
                            <a:ext cx="13716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2E0748" w:rsidRDefault="002A1EF0" w:rsidP="0084087D">
                              <w:pPr>
                                <w:pStyle w:val="NormalWeb"/>
                                <w:spacing w:before="0" w:beforeAutospacing="0" w:after="0" w:afterAutospacing="0"/>
                                <w:rPr>
                                  <w:rFonts w:ascii="Times New Roman" w:hAnsi="Times New Roman"/>
                                  <w:sz w:val="20"/>
                                  <w:szCs w:val="20"/>
                                </w:rPr>
                              </w:pPr>
                              <w:r w:rsidRPr="002E0748">
                                <w:rPr>
                                  <w:rFonts w:ascii="Times New Roman" w:hAnsi="Times New Roman"/>
                                  <w:sz w:val="20"/>
                                  <w:szCs w:val="20"/>
                                </w:rP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3" name="Straight Arrow Connector 1023"/>
                        <wps:cNvCnPr/>
                        <wps:spPr>
                          <a:xfrm>
                            <a:off x="2743200" y="1979110"/>
                            <a:ext cx="0" cy="3429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1024" o:spid="_x0000_s1065" editas="canvas" style="width:450.35pt;height:254.8pt;mso-position-horizontal-relative:char;mso-position-vertical-relative:line" coordsize="57194,323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">
                <v:shape id="_x0000_s1066" type="#_x0000_t75" style="position:absolute;width:57194;height:32359;visibility:visible;mso-wrap-style:square">
                  <v:fill o:detectmouseclick="t"/>
                  <v:path o:connecttype="none"/>
                </v:shape>
                <v:shape id="Text Box 1011" o:spid="_x0000_s1067" type="#_x0000_t202" style="position:absolute;left:6858;top:4932;width:4343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jDMMA&#10;AADdAAAADwAAAGRycy9kb3ducmV2LnhtbERPTWsCMRC9C/0PYQq91exKUdkapZWKSk+utudhM90N&#10;biZrkur6702h4G0e73Nmi9624kw+GMcK8mEGgrhy2nCt4LBfPU9BhIissXVMCq4UYDF/GMyw0O7C&#10;OzqXsRYphEOBCpoYu0LKUDVkMQxdR5y4H+ctxgR9LbXHSwq3rRxl2VhaNJwaGuxo2VB1LH+tgtOX&#10;37/k5uN71W5Lc5ocP9/XOFHq6bF/ewURqY938b97o9P8LM/h75t0gp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QjDMMAAADdAAAADwAAAAAAAAAAAAAAAACYAgAAZHJzL2Rv&#10;d25yZXYueG1sUEsFBgAAAAAEAAQA9QAAAIgDAAAAAA==&#10;" fillcolor="white [3201]" strokeweight=".5pt">
                  <v:textbox>
                    <w:txbxContent>
                      <w:p w:rsidR="002A1EF0" w:rsidRPr="003A3B0C" w:rsidRDefault="002A1EF0" w:rsidP="0084087D">
                        <w:pPr>
                          <w:jc w:val="center"/>
                        </w:pPr>
                        <m:oMathPara>
                          <m:oMath>
                            <m:r>
                              <w:rPr>
                                <w:rFonts w:ascii="Cambria Math" w:hAnsi="Cambria Math"/>
                              </w:rPr>
                              <m:t>X(k)</m:t>
                            </m:r>
                          </m:oMath>
                        </m:oMathPara>
                      </w:p>
                    </w:txbxContent>
                  </v:textbox>
                </v:shape>
                <v:shape id="Straight Arrow Connector 1012" o:spid="_x0000_s1068" type="#_x0000_t32" style="position:absolute;left:3429;top:2646;width:12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DQUsQAAADdAAAADwAAAGRycy9kb3ducmV2LnhtbERPTWvCQBC9C/0PyxR6azamtpHUNYhF&#10;FNpL0nofsmMSmp0N2a1Gf70rFLzN433OIh9NJ440uNaygmkUgyCurG65VvDzvXmeg3AeWWNnmRSc&#10;yUG+fJgsMNP2xAUdS1+LEMIuQwWN930mpasaMugi2xMH7mAHgz7AoZZ6wFMIN51M4vhNGmw5NDTY&#10;07qh6rf8Mwq2Gl/2h9mrqYpiU3+kn1+z9OKUenocV+8gPI3+Lv5373SYH08TuH0TTpD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oNBSxAAAAN0AAAAPAAAAAAAAAAAA&#10;AAAAAKECAABkcnMvZG93bnJldi54bWxQSwUGAAAAAAQABAD5AAAAkgMAAAAA&#10;" strokecolor="black [3213]" strokeweight="1pt">
                  <v:stroke endarrow="block"/>
                </v:shape>
                <v:shape id="Text Box 1013" o:spid="_x0000_s1069" type="#_x0000_t202" style="position:absolute;left:17145;top:360;width:13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K798QA&#10;AADdAAAADwAAAGRycy9kb3ducmV2LnhtbERPS0sDMRC+C/0PYQQvYpOq1LI2LVIQ9rCXPij0Nmym&#10;m6WbyTaJ2/XfG0HwNh/fc5br0XVioBBbzxpmUwWCuPam5UbDYf/5tAARE7LBzjNp+KYI69XkbomF&#10;8Tfe0rBLjcghHAvUYFPqCyljbclhnPqeOHNnHxymDEMjTcBbDnedfFZqLh22nBss9rSxVF92X07D&#10;cCxfzXawKTxuqlKVl+r6dqq0frgfP95BJBrTv/jPXZo8X81e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Cu/fEAAAA3QAAAA8AAAAAAAAAAAAAAAAAmAIAAGRycy9k&#10;b3ducmV2LnhtbFBLBQYAAAAABAAEAPUAAACJAwAAAAA=&#10;" filled="f" stroked="f" strokeweight=".5pt">
                  <v:textbox>
                    <w:txbxContent>
                      <w:p w:rsidR="002A1EF0" w:rsidRPr="003A3B0C" w:rsidRDefault="002A1EF0" w:rsidP="0084087D">
                        <w:r w:rsidRPr="003A3B0C">
                          <w:t>Frequency</w:t>
                        </w:r>
                      </w:p>
                    </w:txbxContent>
                  </v:textbox>
                </v:shape>
                <v:shape id="Text Box 1014" o:spid="_x0000_s1070" type="#_x0000_t202" style="position:absolute;left:4572;top:8361;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sjg8QA&#10;AADdAAAADwAAAGRycy9kb3ducmV2LnhtbERPS2sCMRC+C/0PYQpepCYWsWVrFBEKe9iLDwq9DZvp&#10;ZnEz2SZxXf99Uyj0Nh/fc9bb0XVioBBbzxoWcwWCuPam5UbD+fT+9AoiJmSDnWfScKcI283DZI2F&#10;8Tc+0HBMjcghHAvUYFPqCyljbclhnPueOHNfPjhMGYZGmoC3HO46+azUSjpsOTdY7Glvqb4cr07D&#10;8FEuzWGwKcz2VanKS/X98llpPX0cd28gEo3pX/znLk2erxZL+P0mn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rI4PEAAAA3QAAAA8AAAAAAAAAAAAAAAAAmAIAAGRycy9k&#10;b3ducmV2LnhtbFBLBQYAAAAABAAEAPUAAACJAwAAAAA=&#10;" filled="f" stroked="f" strokeweight=".5pt">
                  <v:textbox>
                    <w:txbxContent>
                      <w:p w:rsidR="002A1EF0" w:rsidRPr="001618A3" w:rsidRDefault="002A1EF0" w:rsidP="0084087D">
                        <w:r w:rsidRPr="003A3B0C">
                          <w:rPr>
                            <w:i/>
                          </w:rPr>
                          <w:t xml:space="preserve">k </w:t>
                        </w:r>
                        <w:r w:rsidRPr="001618A3">
                          <w:t>= 0</w:t>
                        </w:r>
                      </w:p>
                    </w:txbxContent>
                  </v:textbox>
                </v:shape>
                <v:shape id="Text Box 9" o:spid="_x0000_s1071" type="#_x0000_t202" style="position:absolute;left:48006;top:8361;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GGMQA&#10;AADdAAAADwAAAGRycy9kb3ducmV2LnhtbERPS0sDMRC+C/0PYQQvYpOK1rI2LVIQ9rCXPij0Nmym&#10;m6WbyTaJ2/XfG0HwNh/fc5br0XVioBBbzxpmUwWCuPam5UbDYf/5tAARE7LBzjNp+KYI69XkbomF&#10;8Tfe0rBLjcghHAvUYFPqCyljbclhnPqeOHNnHxymDEMjTcBbDnedfFZqLh22nBss9rSxVF92X07D&#10;cCxfzHawKTxuqlKVl+r6dqq0frgfP95BJBrTv/jPXZo8X81e4f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nhhjEAAAA3QAAAA8AAAAAAAAAAAAAAAAAmAIAAGRycy9k&#10;b3ducmV2LnhtbFBLBQYAAAAABAAEAPUAAACJAw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k = N-</w:t>
                        </w:r>
                        <w:r w:rsidRPr="001618A3">
                          <w:rPr>
                            <w:rFonts w:ascii="Times New Roman" w:hAnsi="Times New Roman"/>
                            <w:iCs/>
                            <w:szCs w:val="22"/>
                          </w:rPr>
                          <w:t>1</w:t>
                        </w:r>
                      </w:p>
                    </w:txbxContent>
                  </v:textbox>
                </v:shape>
                <v:shape id="Straight Arrow Connector 1016" o:spid="_x0000_s1072" type="#_x0000_t32" style="position:absolute;left:27432;top:10647;width:0;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vWUcEAAADdAAAADwAAAGRycy9kb3ducmV2LnhtbERPS4vCMBC+L/gfwgje1tS3VKOIIi6s&#10;l/q4D83YFptJaaJWf/1mQfA2H99z5svGlOJOtSssK+h1IxDEqdUFZwpOx+33FITzyBpLy6TgSQ6W&#10;i9bXHGNtH5zQ/eAzEULYxagg976KpXRpTgZd11bEgbvY2qAPsM6krvERwk0p+1E0lgYLDg05VrTO&#10;Kb0ebkbBTuPgfBmOTJok22wz+d0PJy+nVKfdrGYgPDX+I367f3SYH/XG8P9NOEE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m9ZRwQAAAN0AAAAPAAAAAAAAAAAAAAAA&#10;AKECAABkcnMvZG93bnJldi54bWxQSwUGAAAAAAQABAD5AAAAjwMAAAAA&#10;" strokecolor="black [3213]" strokeweight="1pt">
                  <v:stroke endarrow="block"/>
                </v:shape>
                <v:shape id="Text Box 1017" o:spid="_x0000_s1073" type="#_x0000_t202" style="position:absolute;left:19431;top:14076;width:16002;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Ee48MA&#10;AADdAAAADwAAAGRycy9kb3ducmV2LnhtbERP32vCMBB+H+x/CDfwTdOOYaUaZRuTbezJ6vZ8NGcb&#10;bC41iVr/+2Ug7O0+vp+3WA22E2fywThWkE8yEMS104YbBbvtejwDESKyxs4xKbhSgNXy/m6BpXYX&#10;3tC5io1IIRxKVNDG2JdShroli2HieuLE7Z23GBP0jdQeLyncdvIxy6bSouHU0GJPry3Vh+pkFRy/&#10;/fYpN28/6+6zMsfi8PXyjoVSo4fheQ4i0hD/xTf3h07zs7yAv2/S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Ee48MAAADdAAAADwAAAAAAAAAAAAAAAACYAgAAZHJzL2Rv&#10;d25yZXYueG1sUEsFBgAAAAAEAAQA9QAAAIgDAAAAAA==&#10;" fillcolor="white [3201]" strokeweight=".5pt">
                  <v:textbox>
                    <w:txbxContent>
                      <w:p w:rsidR="002A1EF0" w:rsidRPr="003A3B0C" w:rsidRDefault="002A1EF0" w:rsidP="0084087D">
                        <w:pPr>
                          <w:jc w:val="center"/>
                        </w:pPr>
                        <w:r w:rsidRPr="003A3B0C">
                          <w:t>Inverse Discrete Fourier Transform</w:t>
                        </w:r>
                      </w:p>
                    </w:txbxContent>
                  </v:textbox>
                </v:shape>
                <v:shape id="Text Box 5" o:spid="_x0000_s1074" type="#_x0000_t202" style="position:absolute;left:6858;top:25506;width:4343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KkcYA&#10;AADdAAAADwAAAGRycy9kb3ducmV2LnhtbESPQU/DMAyF70j7D5EncWNpEWKoWzaxiQkQJzrY2WpM&#10;G61xuiRs5d/jAxI3W+/5vc/L9eh7daaYXGAD5awARdwE67g18LHf3TyAShnZYh+YDPxQgvVqcrXE&#10;yoYLv9O5zq2SEE4VGuhyHiqtU9ORxzQLA7FoXyF6zLLGVtuIFwn3vb4tinvt0bE0dDjQtqPmWH97&#10;A6fPuL8r3dNh17/W7jQ/vm2ecW7M9XR8XIDKNOZ/89/1ixX8ohRc+UZG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KkcYAAADdAAAADwAAAAAAAAAAAAAAAACYAgAAZHJz&#10;L2Rvd25yZXYueG1sUEsFBgAAAAAEAAQA9QAAAIsDAAAAAA==&#10;" fillcolor="white [3201]" strokeweight=".5pt">
                  <v:textbox>
                    <w:txbxContent>
                      <w:p w:rsidR="002A1EF0" w:rsidRPr="003A3B0C" w:rsidRDefault="002A1EF0" w:rsidP="0084087D">
                        <w:pPr>
                          <w:pStyle w:val="NormalWeb"/>
                          <w:spacing w:before="0" w:beforeAutospacing="0" w:after="0" w:afterAutospacing="0"/>
                          <w:jc w:val="center"/>
                          <w:rPr>
                            <w:rFonts w:ascii="Times New Roman" w:hAnsi="Times New Roman"/>
                          </w:rPr>
                        </w:pPr>
                        <m:oMathPara>
                          <m:oMathParaPr>
                            <m:jc m:val="centerGroup"/>
                          </m:oMathParaPr>
                          <m:oMath>
                            <m:r>
                              <w:rPr>
                                <w:rFonts w:ascii="Cambria Math" w:hAnsi="Cambria Math"/>
                                <w:szCs w:val="22"/>
                              </w:rPr>
                              <m:t>x(i)</m:t>
                            </m:r>
                          </m:oMath>
                        </m:oMathPara>
                      </w:p>
                    </w:txbxContent>
                  </v:textbox>
                </v:shape>
                <v:shape id="Text Box 9" o:spid="_x0000_s1075" type="#_x0000_t202" style="position:absolute;left:4572;top:2893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qMHcQA&#10;AADdAAAADwAAAGRycy9kb3ducmV2LnhtbERPS0sDMRC+C/0PYQQvYpOKWLs2LVIQ9rCXPij0Nmym&#10;m6WbyTaJ2/XfG0HwNh/fc5br0XVioBBbzxpmUwWCuPam5UbDYf/59AYiJmSDnWfS8E0R1qvJ3RIL&#10;42+8pWGXGpFDOBaowabUF1LG2pLDOPU9cebOPjhMGYZGmoC3HO46+azUq3TYcm6w2NPGUn3ZfTkN&#10;w7F8MdvBpvC4qUpVXqrr/FRp/XA/fryDSDSmf/GfuzR5vpot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qjB3EAAAA3QAAAA8AAAAAAAAAAAAAAAAAmAIAAGRycy9k&#10;b3ducmV2LnhtbFBLBQYAAAAABAAEAPUAAACJAw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 xml:space="preserve">i </w:t>
                        </w:r>
                        <w:r w:rsidRPr="001618A3">
                          <w:rPr>
                            <w:rFonts w:ascii="Times New Roman" w:hAnsi="Times New Roman"/>
                            <w:iCs/>
                            <w:szCs w:val="22"/>
                          </w:rPr>
                          <w:t>= 0</w:t>
                        </w:r>
                      </w:p>
                    </w:txbxContent>
                  </v:textbox>
                </v:shape>
                <v:shape id="Text Box 9" o:spid="_x0000_s1076" type="#_x0000_t202" style="position:absolute;left:46863;top:28830;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vPcYA&#10;AADdAAAADwAAAGRycy9kb3ducmV2LnhtbESPQUsDMRCF74L/IYzgRdrEIipr0yIFYQ97aS2Ct2Ez&#10;3SzdTNYkbtd/7xwEbzO8N+99s97OYVATpdxHtnC/NKCI2+h67iwc398Wz6ByQXY4RCYLP5Rhu7m+&#10;WmPl4oX3NB1KpySEc4UWfCljpXVuPQXMyzgSi3aKKWCRNXXaJbxIeBj0yphHHbBnafA40s5Tez58&#10;BwvTR/3g9pMv6W7X1KY+N19Pn421tzfz6wuoQnP5N/9d107wzUr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vPcYAAADdAAAADwAAAAAAAAAAAAAAAACYAgAAZHJz&#10;L2Rvd25yZXYueG1sUEsFBgAAAAAEAAQA9QAAAIsDA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i = N-</w:t>
                        </w:r>
                        <w:r w:rsidRPr="001618A3">
                          <w:rPr>
                            <w:rFonts w:ascii="Times New Roman" w:hAnsi="Times New Roman"/>
                            <w:iCs/>
                            <w:szCs w:val="22"/>
                          </w:rPr>
                          <w:t>1</w:t>
                        </w:r>
                      </w:p>
                    </w:txbxContent>
                  </v:textbox>
                </v:shape>
                <v:shape id="Straight Arrow Connector 1021" o:spid="_x0000_s1077" type="#_x0000_t32" style="position:absolute;left:3581;top:23296;width:12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u708IAAADaAAAADwAAAGRycy9kb3ducmV2LnhtbESPT4vCMBTE74LfITxhb5qu6z+qUUSR&#10;FfTSunt/NM+2bPNSmqhdP70RBI/DzPyGWaxaU4krNa60rOBzEIEgzqwuOVfwc9r1ZyCcR9ZYWSYF&#10;/+Rgtex2Fhhre+OErqnPRYCwi1FB4X0dS+myggy6ga2Jg3e2jUEfZJNL3eAtwE0lh1E0kQZLDgsF&#10;1rQpKPtLL0bBt8av3/NobLIk2eXb6eE4mt6dUh+9dj0H4an17/CrvdcKhvC8Em6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Ju708IAAADaAAAADwAAAAAAAAAAAAAA&#10;AAChAgAAZHJzL2Rvd25yZXYueG1sUEsFBgAAAAAEAAQA+QAAAJADAAAAAA==&#10;" strokecolor="black [3213]" strokeweight="1pt">
                  <v:stroke endarrow="block"/>
                </v:shape>
                <v:shape id="Text Box 7" o:spid="_x0000_s1078" type="#_x0000_t202" style="position:absolute;left:17297;top:21010;width:13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LU0cQA&#10;AADdAAAADwAAAGRycy9kb3ducmV2LnhtbERPTUsDMRC9F/wPYQQvpU1cRMu2aZGCsIe9tIrgbdhM&#10;N0s3kzWJ2/XfG6HQ2zze52x2k+vFSCF2njU8LhUI4sabjlsNH+9vixWImJAN9p5Jwy9F2G3vZhss&#10;jb/wgcZjakUO4ViiBpvSUEoZG0sO49IPxJk7+eAwZRhaaQJecrjrZaHUs3TYcW6wONDeUnM+/jgN&#10;42f1ZA6jTWG+rytVnevvl69a64f76XUNItGUbuKruzJ5vioK+P8mn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1NHEAAAA3QAAAA8AAAAAAAAAAAAAAAAAmAIAAGRycy9k&#10;b3ducmV2LnhtbFBLBQYAAAAABAAEAPUAAACJAwAAAAA=&#10;" filled="f" stroked="f" strokeweight=".5pt">
                  <v:textbox>
                    <w:txbxContent>
                      <w:p w:rsidR="002A1EF0" w:rsidRPr="002E0748" w:rsidRDefault="002A1EF0" w:rsidP="0084087D">
                        <w:pPr>
                          <w:pStyle w:val="NormalWeb"/>
                          <w:spacing w:before="0" w:beforeAutospacing="0" w:after="0" w:afterAutospacing="0"/>
                          <w:rPr>
                            <w:rFonts w:ascii="Times New Roman" w:hAnsi="Times New Roman"/>
                            <w:sz w:val="20"/>
                            <w:szCs w:val="20"/>
                          </w:rPr>
                        </w:pPr>
                        <w:r w:rsidRPr="002E0748">
                          <w:rPr>
                            <w:rFonts w:ascii="Times New Roman" w:hAnsi="Times New Roman"/>
                            <w:sz w:val="20"/>
                            <w:szCs w:val="20"/>
                          </w:rPr>
                          <w:t>Time</w:t>
                        </w:r>
                      </w:p>
                    </w:txbxContent>
                  </v:textbox>
                </v:shape>
                <v:shape id="Straight Arrow Connector 1023" o:spid="_x0000_s1079" type="#_x0000_t32" style="position:absolute;left:27432;top:19791;width:0;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4C/dMQAAADdAAAADwAAAGRycy9kb3ducmV2LnhtbERPTWvCQBC9C/0PyxR6azZVayR1lWKR&#10;CvWStN6H7JiEZmdDdk1Sf70rFLzN433OajOaRvTUudqygpcoBkFcWF1zqeDne/e8BOE8ssbGMin4&#10;Iweb9cNkham2A2fU574UIYRdigoq79tUSldUZNBFtiUO3Ml2Bn2AXSl1h0MIN42cxvFCGqw5NFTY&#10;0rai4jc/GwWfGmfH0/zVFFm2Kz+Sr8M8uTilnh7H9zcQnkZ/F/+79zrMj6czuH0TTpD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gL90xAAAAN0AAAAPAAAAAAAAAAAA&#10;AAAAAKECAABkcnMvZG93bnJldi54bWxQSwUGAAAAAAQABAD5AAAAkgMAAAAA&#10;" strokecolor="black [3213]" strokeweight="1pt">
                  <v:stroke endarrow="block"/>
                </v:shape>
                <w10:anchorlock/>
              </v:group>
            </w:pict>
          </mc:Fallback>
        </mc:AlternateContent>
      </w:r>
    </w:p>
    <w:p w:rsidR="0084087D" w:rsidRPr="0084087D" w:rsidRDefault="0084087D" w:rsidP="0084087D">
      <w:pPr>
        <w:rPr>
          <w:b/>
          <w:i/>
        </w:rPr>
      </w:pPr>
      <w:bookmarkStart w:id="152" w:name="_Ref233134609"/>
      <w:bookmarkStart w:id="153" w:name="_Toc370800638"/>
      <w:r w:rsidRPr="0084087D">
        <w:rPr>
          <w:b/>
          <w:i/>
        </w:rPr>
        <w:t xml:space="preserve">Figure </w:t>
      </w:r>
      <w:r w:rsidR="00D076CF">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6</w:t>
      </w:r>
      <w:r w:rsidRPr="0084087D">
        <w:fldChar w:fldCharType="end"/>
      </w:r>
      <w:bookmarkEnd w:id="152"/>
      <w:r w:rsidRPr="0084087D">
        <w:rPr>
          <w:b/>
          <w:i/>
        </w:rPr>
        <w:t xml:space="preserve"> - Inverse Discrete Fourier Transform</w:t>
      </w:r>
      <w:bookmarkEnd w:id="153"/>
    </w:p>
    <w:p w:rsidR="0084087D" w:rsidRPr="0084087D" w:rsidRDefault="0084087D" w:rsidP="0084087D"/>
    <w:p w:rsidR="0084087D" w:rsidRPr="0084087D" w:rsidRDefault="0084087D" w:rsidP="0084087D">
      <w:r w:rsidRPr="0084087D">
        <w:t xml:space="preserve">The sample rate in the time domain is 204.8 Msamples/s. Hence, the </w:t>
      </w:r>
      <w:r w:rsidRPr="0084087D">
        <w:rPr>
          <w:i/>
        </w:rPr>
        <w:t>N</w:t>
      </w:r>
      <w:r w:rsidRPr="0084087D">
        <w:t xml:space="preserve"> samples of the discrete Fourier transform cover a frequency range of 204.8 MHz. This gives the subcarrier spacing shown in </w:t>
      </w:r>
      <w:r w:rsidRPr="0084087D">
        <w:fldChar w:fldCharType="begin"/>
      </w:r>
      <w:r w:rsidRPr="0084087D">
        <w:instrText xml:space="preserve"> REF _Ref358125503 \h  \* MERGEFORMAT </w:instrText>
      </w:r>
      <w:r w:rsidRPr="0084087D">
        <w:fldChar w:fldCharType="separate"/>
      </w:r>
      <w:r w:rsidR="008067D8" w:rsidRPr="008067D8">
        <w:t>Table 1–2</w:t>
      </w:r>
      <w:r w:rsidRPr="0084087D">
        <w:fldChar w:fldCharType="end"/>
      </w:r>
      <w:r w:rsidRPr="0084087D">
        <w:t>.</w:t>
      </w:r>
    </w:p>
    <w:p w:rsidR="0084087D" w:rsidRPr="0084087D" w:rsidRDefault="0084087D" w:rsidP="0084087D">
      <w:pPr>
        <w:rPr>
          <w:b/>
          <w:i/>
        </w:rPr>
      </w:pPr>
      <w:bookmarkStart w:id="154" w:name="_Ref358125503"/>
      <w:bookmarkStart w:id="155" w:name="_Toc320098744"/>
      <w:bookmarkStart w:id="156" w:name="_Toc331664689"/>
      <w:bookmarkStart w:id="157" w:name="_Ref358206401"/>
      <w:bookmarkStart w:id="158" w:name="_Toc363657942"/>
      <w:bookmarkStart w:id="159" w:name="_Toc370800877"/>
      <w:r w:rsidRPr="0084087D">
        <w:rPr>
          <w:b/>
          <w:i/>
        </w:rPr>
        <w:t>Table </w:t>
      </w:r>
      <w:r w:rsidR="00D076CF">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2</w:t>
      </w:r>
      <w:r w:rsidRPr="0084087D">
        <w:fldChar w:fldCharType="end"/>
      </w:r>
      <w:bookmarkEnd w:id="154"/>
      <w:bookmarkEnd w:id="155"/>
      <w:bookmarkEnd w:id="156"/>
      <w:r w:rsidRPr="0084087D">
        <w:rPr>
          <w:b/>
          <w:i/>
        </w:rPr>
        <w:t xml:space="preserve"> - Subcarrier Spacing</w:t>
      </w:r>
      <w:bookmarkEnd w:id="157"/>
      <w:bookmarkEnd w:id="158"/>
      <w:bookmarkEnd w:id="159"/>
    </w:p>
    <w:tbl>
      <w:tblPr>
        <w:tblStyle w:val="TableGrid"/>
        <w:tblW w:w="0" w:type="auto"/>
        <w:tblInd w:w="-294" w:type="dxa"/>
        <w:tblLook w:val="04A0" w:firstRow="1" w:lastRow="0" w:firstColumn="1" w:lastColumn="0" w:noHBand="0" w:noVBand="1"/>
      </w:tblPr>
      <w:tblGrid>
        <w:gridCol w:w="1601"/>
        <w:gridCol w:w="1657"/>
      </w:tblGrid>
      <w:tr w:rsidR="0084087D" w:rsidRPr="0084087D" w:rsidTr="00682697">
        <w:tc>
          <w:tcPr>
            <w:tcW w:w="1601"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 xml:space="preserve">IDFT Size </w:t>
            </w:r>
            <w:r w:rsidRPr="0084087D">
              <w:rPr>
                <w:b/>
                <w:bCs/>
                <w:i/>
              </w:rPr>
              <w:t>N</w:t>
            </w:r>
          </w:p>
        </w:tc>
        <w:tc>
          <w:tcPr>
            <w:tcW w:w="1657"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Carrier Spacing</w:t>
            </w:r>
          </w:p>
        </w:tc>
      </w:tr>
      <w:tr w:rsidR="0084087D" w:rsidRPr="0084087D" w:rsidTr="00682697">
        <w:tc>
          <w:tcPr>
            <w:tcW w:w="1601" w:type="dxa"/>
            <w:tcBorders>
              <w:top w:val="single" w:sz="4" w:space="0" w:color="auto"/>
            </w:tcBorders>
            <w:vAlign w:val="center"/>
          </w:tcPr>
          <w:p w:rsidR="0084087D" w:rsidRPr="0084087D" w:rsidRDefault="0084087D" w:rsidP="0084087D">
            <w:pPr>
              <w:spacing w:after="200" w:line="276" w:lineRule="auto"/>
            </w:pPr>
            <w:r w:rsidRPr="0084087D">
              <w:t>4096</w:t>
            </w:r>
          </w:p>
        </w:tc>
        <w:tc>
          <w:tcPr>
            <w:tcW w:w="1657" w:type="dxa"/>
            <w:tcBorders>
              <w:top w:val="single" w:sz="4" w:space="0" w:color="auto"/>
            </w:tcBorders>
            <w:vAlign w:val="center"/>
          </w:tcPr>
          <w:p w:rsidR="0084087D" w:rsidRPr="0084087D" w:rsidRDefault="0084087D" w:rsidP="0084087D">
            <w:pPr>
              <w:spacing w:after="200" w:line="276" w:lineRule="auto"/>
            </w:pPr>
            <w:r w:rsidRPr="0084087D">
              <w:t>50 kHz</w:t>
            </w:r>
          </w:p>
        </w:tc>
      </w:tr>
      <w:tr w:rsidR="0084087D" w:rsidRPr="0084087D" w:rsidTr="00682697">
        <w:tc>
          <w:tcPr>
            <w:tcW w:w="1601" w:type="dxa"/>
            <w:vAlign w:val="center"/>
          </w:tcPr>
          <w:p w:rsidR="0084087D" w:rsidRPr="0084087D" w:rsidRDefault="0084087D" w:rsidP="0084087D">
            <w:pPr>
              <w:spacing w:after="200" w:line="276" w:lineRule="auto"/>
            </w:pPr>
            <w:r w:rsidRPr="0084087D">
              <w:t>8192</w:t>
            </w:r>
          </w:p>
        </w:tc>
        <w:tc>
          <w:tcPr>
            <w:tcW w:w="1657" w:type="dxa"/>
            <w:vAlign w:val="center"/>
          </w:tcPr>
          <w:p w:rsidR="0084087D" w:rsidRPr="0084087D" w:rsidRDefault="0084087D" w:rsidP="0084087D">
            <w:pPr>
              <w:spacing w:after="200" w:line="276" w:lineRule="auto"/>
            </w:pPr>
            <w:r w:rsidRPr="0084087D">
              <w:t>25 kHz</w:t>
            </w:r>
          </w:p>
        </w:tc>
      </w:tr>
    </w:tbl>
    <w:p w:rsidR="0084087D" w:rsidRPr="0084087D" w:rsidRDefault="0084087D" w:rsidP="0084087D"/>
    <w:p w:rsidR="0084087D" w:rsidRPr="0084087D" w:rsidRDefault="0084087D" w:rsidP="0084087D">
      <w:r w:rsidRPr="0084087D">
        <w:t>The maximum channel bandwidth is 192 MHz; this corresponds to 3841 subcarriers in 4K mode and 7681 subcarriers in 8K mode. The active bandwidth of the channel is expected to be 190 MHz; this corresponds to 3801 subcarriers in 4K mode and 7601 subcarriers in 8K mode.</w:t>
      </w:r>
    </w:p>
    <w:p w:rsidR="0084087D" w:rsidRPr="0084087D" w:rsidRDefault="0084087D" w:rsidP="0084087D">
      <w:r w:rsidRPr="0084087D">
        <w:fldChar w:fldCharType="begin"/>
      </w:r>
      <w:r w:rsidRPr="0084087D">
        <w:instrText xml:space="preserve"> REF _Ref358206448 \h  \* MERGEFORMAT </w:instrText>
      </w:r>
      <w:r w:rsidRPr="0084087D">
        <w:fldChar w:fldCharType="separate"/>
      </w:r>
      <w:r w:rsidR="008067D8" w:rsidRPr="008067D8">
        <w:t>Table 1–3</w:t>
      </w:r>
      <w:r w:rsidRPr="0084087D">
        <w:fldChar w:fldCharType="end"/>
      </w:r>
      <w:r w:rsidRPr="0084087D">
        <w:t xml:space="preserve"> describes what the different values of </w:t>
      </w:r>
      <w:r w:rsidRPr="0084087D">
        <w:rPr>
          <w:i/>
        </w:rPr>
        <w:t>k</w:t>
      </w:r>
      <w:r w:rsidRPr="0084087D">
        <w:t xml:space="preserve"> mean for 4K FFTs and 8K FFTs.</w:t>
      </w:r>
    </w:p>
    <w:p w:rsidR="0084087D" w:rsidRPr="0084087D" w:rsidRDefault="0084087D" w:rsidP="006F6D9B">
      <w:pPr>
        <w:keepNext/>
        <w:keepLines/>
        <w:rPr>
          <w:b/>
          <w:i/>
        </w:rPr>
      </w:pPr>
      <w:bookmarkStart w:id="160" w:name="_Ref358206448"/>
      <w:bookmarkStart w:id="161" w:name="_Toc363657943"/>
      <w:bookmarkStart w:id="162" w:name="_Toc370800878"/>
      <w:r w:rsidRPr="0084087D">
        <w:rPr>
          <w:b/>
          <w:i/>
        </w:rPr>
        <w:lastRenderedPageBreak/>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3</w:t>
      </w:r>
      <w:r w:rsidRPr="0084087D">
        <w:fldChar w:fldCharType="end"/>
      </w:r>
      <w:bookmarkEnd w:id="160"/>
      <w:r w:rsidRPr="0084087D">
        <w:rPr>
          <w:b/>
          <w:i/>
        </w:rPr>
        <w:t xml:space="preserve"> - k Definitions for 4K and 8K FFT</w:t>
      </w:r>
      <w:bookmarkEnd w:id="161"/>
      <w:bookmarkEnd w:id="162"/>
    </w:p>
    <w:tbl>
      <w:tblPr>
        <w:tblStyle w:val="TableGrid"/>
        <w:tblW w:w="0" w:type="auto"/>
        <w:tblLook w:val="04A0" w:firstRow="1" w:lastRow="0" w:firstColumn="1" w:lastColumn="0" w:noHBand="0" w:noVBand="1"/>
      </w:tblPr>
      <w:tblGrid>
        <w:gridCol w:w="927"/>
        <w:gridCol w:w="927"/>
        <w:gridCol w:w="3680"/>
      </w:tblGrid>
      <w:tr w:rsidR="0084087D" w:rsidRPr="0084087D" w:rsidTr="00682697">
        <w:trPr>
          <w:trHeight w:val="288"/>
          <w:tblHeader/>
        </w:trPr>
        <w:tc>
          <w:tcPr>
            <w:tcW w:w="1854" w:type="dxa"/>
            <w:gridSpan w:val="2"/>
            <w:vAlign w:val="center"/>
          </w:tcPr>
          <w:p w:rsidR="0084087D" w:rsidRPr="0084087D" w:rsidRDefault="0084087D" w:rsidP="006F6D9B">
            <w:pPr>
              <w:keepNext/>
              <w:keepLines/>
              <w:spacing w:after="200" w:line="276" w:lineRule="auto"/>
              <w:rPr>
                <w:b/>
                <w:bCs/>
              </w:rPr>
            </w:pPr>
            <w:r w:rsidRPr="0084087D">
              <w:rPr>
                <w:b/>
                <w:bCs/>
              </w:rPr>
              <w:t xml:space="preserve">Value of k </w:t>
            </w:r>
          </w:p>
        </w:tc>
        <w:tc>
          <w:tcPr>
            <w:tcW w:w="3680" w:type="dxa"/>
            <w:vMerge w:val="restart"/>
            <w:vAlign w:val="center"/>
          </w:tcPr>
          <w:p w:rsidR="0084087D" w:rsidRPr="0084087D" w:rsidRDefault="0084087D" w:rsidP="006F6D9B">
            <w:pPr>
              <w:keepNext/>
              <w:keepLines/>
              <w:spacing w:after="200" w:line="276" w:lineRule="auto"/>
              <w:rPr>
                <w:b/>
                <w:bCs/>
              </w:rPr>
            </w:pPr>
            <w:r w:rsidRPr="0084087D">
              <w:rPr>
                <w:b/>
                <w:bCs/>
              </w:rPr>
              <w:t>Description</w:t>
            </w:r>
          </w:p>
        </w:tc>
      </w:tr>
      <w:tr w:rsidR="0084087D" w:rsidRPr="0084087D" w:rsidTr="00682697">
        <w:trPr>
          <w:trHeight w:val="288"/>
          <w:tblHeader/>
        </w:trPr>
        <w:tc>
          <w:tcPr>
            <w:tcW w:w="927" w:type="dxa"/>
            <w:tcBorders>
              <w:bottom w:val="double" w:sz="4" w:space="0" w:color="auto"/>
            </w:tcBorders>
            <w:vAlign w:val="center"/>
          </w:tcPr>
          <w:p w:rsidR="0084087D" w:rsidRPr="0084087D" w:rsidRDefault="0084087D" w:rsidP="006F6D9B">
            <w:pPr>
              <w:keepNext/>
              <w:keepLines/>
              <w:spacing w:after="200" w:line="276" w:lineRule="auto"/>
              <w:rPr>
                <w:b/>
                <w:bCs/>
              </w:rPr>
            </w:pPr>
            <w:r w:rsidRPr="0084087D">
              <w:rPr>
                <w:b/>
                <w:bCs/>
              </w:rPr>
              <w:t>4K FFT</w:t>
            </w:r>
          </w:p>
        </w:tc>
        <w:tc>
          <w:tcPr>
            <w:tcW w:w="927" w:type="dxa"/>
            <w:tcBorders>
              <w:bottom w:val="double" w:sz="4" w:space="0" w:color="auto"/>
            </w:tcBorders>
            <w:vAlign w:val="center"/>
          </w:tcPr>
          <w:p w:rsidR="0084087D" w:rsidRPr="0084087D" w:rsidRDefault="0084087D" w:rsidP="006F6D9B">
            <w:pPr>
              <w:keepNext/>
              <w:keepLines/>
              <w:spacing w:after="200" w:line="276" w:lineRule="auto"/>
              <w:rPr>
                <w:b/>
                <w:bCs/>
              </w:rPr>
            </w:pPr>
            <w:r w:rsidRPr="0084087D">
              <w:rPr>
                <w:b/>
                <w:bCs/>
              </w:rPr>
              <w:t>8K FFT</w:t>
            </w:r>
          </w:p>
        </w:tc>
        <w:tc>
          <w:tcPr>
            <w:tcW w:w="3680" w:type="dxa"/>
            <w:vMerge/>
            <w:tcBorders>
              <w:bottom w:val="double" w:sz="4" w:space="0" w:color="auto"/>
            </w:tcBorders>
            <w:vAlign w:val="center"/>
          </w:tcPr>
          <w:p w:rsidR="0084087D" w:rsidRPr="0084087D" w:rsidRDefault="0084087D" w:rsidP="006F6D9B">
            <w:pPr>
              <w:keepNext/>
              <w:keepLines/>
              <w:spacing w:after="200" w:line="276" w:lineRule="auto"/>
              <w:rPr>
                <w:b/>
                <w:bCs/>
              </w:rPr>
            </w:pPr>
          </w:p>
        </w:tc>
      </w:tr>
      <w:tr w:rsidR="0084087D" w:rsidRPr="0084087D" w:rsidTr="00682697">
        <w:tc>
          <w:tcPr>
            <w:tcW w:w="927" w:type="dxa"/>
            <w:tcBorders>
              <w:top w:val="double" w:sz="4" w:space="0" w:color="auto"/>
            </w:tcBorders>
            <w:vAlign w:val="center"/>
          </w:tcPr>
          <w:p w:rsidR="0084087D" w:rsidRPr="0084087D" w:rsidRDefault="0084087D" w:rsidP="006F6D9B">
            <w:pPr>
              <w:keepNext/>
              <w:keepLines/>
              <w:spacing w:after="200" w:line="276" w:lineRule="auto"/>
            </w:pPr>
            <w:r w:rsidRPr="0084087D">
              <w:t>0</w:t>
            </w:r>
          </w:p>
        </w:tc>
        <w:tc>
          <w:tcPr>
            <w:tcW w:w="927" w:type="dxa"/>
            <w:tcBorders>
              <w:top w:val="double" w:sz="4" w:space="0" w:color="auto"/>
            </w:tcBorders>
            <w:vAlign w:val="center"/>
          </w:tcPr>
          <w:p w:rsidR="0084087D" w:rsidRPr="0084087D" w:rsidRDefault="0084087D" w:rsidP="006F6D9B">
            <w:pPr>
              <w:keepNext/>
              <w:keepLines/>
              <w:spacing w:after="200" w:line="276" w:lineRule="auto"/>
            </w:pPr>
            <w:r w:rsidRPr="0084087D">
              <w:t>0</w:t>
            </w:r>
          </w:p>
        </w:tc>
        <w:tc>
          <w:tcPr>
            <w:tcW w:w="3680" w:type="dxa"/>
            <w:tcBorders>
              <w:top w:val="double" w:sz="4" w:space="0" w:color="auto"/>
            </w:tcBorders>
            <w:vAlign w:val="center"/>
          </w:tcPr>
          <w:p w:rsidR="0084087D" w:rsidRPr="0084087D" w:rsidRDefault="0084087D" w:rsidP="006F6D9B">
            <w:pPr>
              <w:keepNext/>
              <w:keepLines/>
              <w:spacing w:after="200" w:line="276" w:lineRule="auto"/>
            </w:pPr>
            <w:r w:rsidRPr="0084087D">
              <w:t>Lowest frequency subcarrier of the DFT</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128</w:t>
            </w:r>
          </w:p>
        </w:tc>
        <w:tc>
          <w:tcPr>
            <w:tcW w:w="927" w:type="dxa"/>
            <w:vAlign w:val="center"/>
          </w:tcPr>
          <w:p w:rsidR="0084087D" w:rsidRPr="0084087D" w:rsidRDefault="0084087D" w:rsidP="006F6D9B">
            <w:pPr>
              <w:keepNext/>
              <w:keepLines/>
              <w:spacing w:after="200" w:line="276" w:lineRule="auto"/>
            </w:pPr>
            <w:r w:rsidRPr="0084087D">
              <w:t>256</w:t>
            </w:r>
          </w:p>
        </w:tc>
        <w:tc>
          <w:tcPr>
            <w:tcW w:w="3680" w:type="dxa"/>
            <w:vAlign w:val="center"/>
          </w:tcPr>
          <w:p w:rsidR="0084087D" w:rsidRPr="0084087D" w:rsidRDefault="0084087D" w:rsidP="006F6D9B">
            <w:pPr>
              <w:keepNext/>
              <w:keepLines/>
              <w:spacing w:after="200" w:line="276" w:lineRule="auto"/>
            </w:pPr>
            <w:r w:rsidRPr="0084087D">
              <w:t>Lower-end subcarrier of the 192 MHz channel</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148</w:t>
            </w:r>
          </w:p>
        </w:tc>
        <w:tc>
          <w:tcPr>
            <w:tcW w:w="927" w:type="dxa"/>
            <w:vAlign w:val="center"/>
          </w:tcPr>
          <w:p w:rsidR="0084087D" w:rsidRPr="0084087D" w:rsidRDefault="0084087D" w:rsidP="006F6D9B">
            <w:pPr>
              <w:keepNext/>
              <w:keepLines/>
              <w:spacing w:after="200" w:line="276" w:lineRule="auto"/>
            </w:pPr>
            <w:r w:rsidRPr="0084087D">
              <w:t>296</w:t>
            </w:r>
          </w:p>
        </w:tc>
        <w:tc>
          <w:tcPr>
            <w:tcW w:w="3680" w:type="dxa"/>
            <w:vAlign w:val="center"/>
          </w:tcPr>
          <w:p w:rsidR="0084087D" w:rsidRPr="0084087D" w:rsidRDefault="0084087D" w:rsidP="006F6D9B">
            <w:pPr>
              <w:keepNext/>
              <w:keepLines/>
              <w:spacing w:after="200" w:line="276" w:lineRule="auto"/>
            </w:pPr>
            <w:r w:rsidRPr="0084087D">
              <w:t>Lower-end subcarrier of the 190 MHz band</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2048</w:t>
            </w:r>
          </w:p>
        </w:tc>
        <w:tc>
          <w:tcPr>
            <w:tcW w:w="927" w:type="dxa"/>
            <w:vAlign w:val="center"/>
          </w:tcPr>
          <w:p w:rsidR="0084087D" w:rsidRPr="0084087D" w:rsidRDefault="0084087D" w:rsidP="006F6D9B">
            <w:pPr>
              <w:keepNext/>
              <w:keepLines/>
              <w:spacing w:after="200" w:line="276" w:lineRule="auto"/>
            </w:pPr>
            <w:r w:rsidRPr="0084087D">
              <w:t>4096</w:t>
            </w:r>
          </w:p>
        </w:tc>
        <w:tc>
          <w:tcPr>
            <w:tcW w:w="3680" w:type="dxa"/>
            <w:vAlign w:val="center"/>
          </w:tcPr>
          <w:p w:rsidR="0084087D" w:rsidRPr="0084087D" w:rsidRDefault="0084087D" w:rsidP="006F6D9B">
            <w:pPr>
              <w:keepNext/>
              <w:keepLines/>
              <w:spacing w:after="200" w:line="276" w:lineRule="auto"/>
            </w:pPr>
            <w:r w:rsidRPr="0084087D">
              <w:t xml:space="preserve">DC component </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3948</w:t>
            </w:r>
          </w:p>
        </w:tc>
        <w:tc>
          <w:tcPr>
            <w:tcW w:w="927" w:type="dxa"/>
            <w:vAlign w:val="center"/>
          </w:tcPr>
          <w:p w:rsidR="0084087D" w:rsidRPr="0084087D" w:rsidRDefault="0084087D" w:rsidP="006F6D9B">
            <w:pPr>
              <w:keepNext/>
              <w:keepLines/>
              <w:spacing w:after="200" w:line="276" w:lineRule="auto"/>
            </w:pPr>
            <w:r w:rsidRPr="0084087D">
              <w:t>7896</w:t>
            </w:r>
          </w:p>
        </w:tc>
        <w:tc>
          <w:tcPr>
            <w:tcW w:w="3680" w:type="dxa"/>
            <w:vAlign w:val="center"/>
          </w:tcPr>
          <w:p w:rsidR="0084087D" w:rsidRPr="0084087D" w:rsidRDefault="0084087D" w:rsidP="006F6D9B">
            <w:pPr>
              <w:keepNext/>
              <w:keepLines/>
              <w:spacing w:after="200" w:line="276" w:lineRule="auto"/>
            </w:pPr>
            <w:r w:rsidRPr="0084087D">
              <w:t>Upper-end subcarrier of the 190 MHz band</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3968</w:t>
            </w:r>
          </w:p>
        </w:tc>
        <w:tc>
          <w:tcPr>
            <w:tcW w:w="927" w:type="dxa"/>
            <w:vAlign w:val="center"/>
          </w:tcPr>
          <w:p w:rsidR="0084087D" w:rsidRPr="0084087D" w:rsidRDefault="0084087D" w:rsidP="006F6D9B">
            <w:pPr>
              <w:keepNext/>
              <w:keepLines/>
              <w:spacing w:after="200" w:line="276" w:lineRule="auto"/>
            </w:pPr>
            <w:r w:rsidRPr="0084087D">
              <w:t>7936</w:t>
            </w:r>
          </w:p>
        </w:tc>
        <w:tc>
          <w:tcPr>
            <w:tcW w:w="3680" w:type="dxa"/>
            <w:vAlign w:val="center"/>
          </w:tcPr>
          <w:p w:rsidR="0084087D" w:rsidRPr="0084087D" w:rsidRDefault="0084087D" w:rsidP="006F6D9B">
            <w:pPr>
              <w:keepNext/>
              <w:keepLines/>
              <w:spacing w:after="200" w:line="276" w:lineRule="auto"/>
            </w:pPr>
            <w:r w:rsidRPr="0084087D">
              <w:t>Upper-end subcarrier of the 192 MHz channel</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4095</w:t>
            </w:r>
          </w:p>
        </w:tc>
        <w:tc>
          <w:tcPr>
            <w:tcW w:w="927" w:type="dxa"/>
            <w:vAlign w:val="center"/>
          </w:tcPr>
          <w:p w:rsidR="0084087D" w:rsidRPr="0084087D" w:rsidRDefault="0084087D" w:rsidP="006F6D9B">
            <w:pPr>
              <w:keepNext/>
              <w:keepLines/>
              <w:spacing w:after="200" w:line="276" w:lineRule="auto"/>
            </w:pPr>
            <w:r w:rsidRPr="0084087D">
              <w:t>8191</w:t>
            </w:r>
          </w:p>
        </w:tc>
        <w:tc>
          <w:tcPr>
            <w:tcW w:w="3680" w:type="dxa"/>
            <w:vAlign w:val="center"/>
          </w:tcPr>
          <w:p w:rsidR="0084087D" w:rsidRPr="0084087D" w:rsidRDefault="0084087D" w:rsidP="006F6D9B">
            <w:pPr>
              <w:keepNext/>
              <w:keepLines/>
              <w:spacing w:after="200" w:line="276" w:lineRule="auto"/>
            </w:pPr>
            <w:r w:rsidRPr="0084087D">
              <w:t>Highest frequency subcarrier of the DFT</w:t>
            </w:r>
          </w:p>
        </w:tc>
      </w:tr>
    </w:tbl>
    <w:p w:rsidR="0084087D" w:rsidRPr="0084087D" w:rsidRDefault="0084087D" w:rsidP="0084087D"/>
    <w:p w:rsidR="0084087D" w:rsidRPr="0084087D" w:rsidRDefault="0084087D" w:rsidP="0084087D">
      <w:r w:rsidRPr="0084087D">
        <w:t xml:space="preserve">The OFDM channel bandwidth can be any value from 24 MHz to 192 MHz; smaller bandwidths than 192 MHz are achieved by nulling subcarriers </w:t>
      </w:r>
      <w:r w:rsidRPr="0084087D">
        <w:rPr>
          <w:i/>
        </w:rPr>
        <w:t>X</w:t>
      </w:r>
      <w:r w:rsidRPr="0084087D">
        <w:t>(</w:t>
      </w:r>
      <w:r w:rsidRPr="0084087D">
        <w:rPr>
          <w:i/>
        </w:rPr>
        <w:t>k</w:t>
      </w:r>
      <w:r w:rsidRPr="0084087D">
        <w:t xml:space="preserve">) prior to the IDFT. Note that the channel need not be centered at the subcarrier </w:t>
      </w:r>
      <w:r w:rsidRPr="0084087D">
        <w:rPr>
          <w:i/>
        </w:rPr>
        <w:t>k</w:t>
      </w:r>
      <w:r w:rsidRPr="0084087D">
        <w:t> = </w:t>
      </w:r>
      <w:r w:rsidRPr="0084087D">
        <w:rPr>
          <w:i/>
        </w:rPr>
        <w:t>N</w:t>
      </w:r>
      <w:r w:rsidRPr="0084087D">
        <w:t>/2, although this would be the most logical approach when transmitting a channel with bandwidth less than 192 MHz.</w:t>
      </w:r>
    </w:p>
    <w:p w:rsidR="0084087D" w:rsidRPr="0084087D" w:rsidRDefault="0084087D" w:rsidP="0084087D">
      <w:r w:rsidRPr="0084087D">
        <w:t>For example, consider transmitting an OFDM signal with a subcarrier spacing of 25 kHz over a 24 MHz channel with an active bandwidth of 22 MHz. The channel would have 881 active subcarriers, including all edge subcarriers. The most logical thing to do would be to assign these active subcarriers to:</w:t>
      </w:r>
    </w:p>
    <w:p w:rsidR="0084087D" w:rsidRPr="0084087D" w:rsidRDefault="0084087D" w:rsidP="0084087D">
      <m:oMathPara>
        <m:oMathParaPr>
          <m:jc m:val="left"/>
        </m:oMathParaP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k</m:t>
          </m:r>
          <m:r>
            <m:rPr>
              <m:sty m:val="p"/>
            </m:rPr>
            <w:rPr>
              <w:rFonts w:ascii="Cambria Math" w:hAnsi="Cambria Math"/>
            </w:rPr>
            <m:t>=3656, 3657, …, 4095, 4096, 4097, …, 4535, 4536}</m:t>
          </m:r>
        </m:oMath>
      </m:oMathPara>
    </w:p>
    <w:p w:rsidR="0084087D" w:rsidRPr="0084087D" w:rsidRDefault="0084087D" w:rsidP="0084087D">
      <w:r w:rsidRPr="0084087D">
        <w:t xml:space="preserve">All other subcarriers are nulled for exclusion. This results in a channel that is symmetrically placed around the DC component of the time domain sequence </w:t>
      </w:r>
      <m:oMath>
        <m:r>
          <w:rPr>
            <w:rFonts w:ascii="Cambria Math" w:hAnsi="Cambria Math"/>
          </w:rPr>
          <m:t>{x</m:t>
        </m:r>
        <m:d>
          <m:dPr>
            <m:ctrlPr>
              <w:rPr>
                <w:rFonts w:ascii="Cambria Math" w:hAnsi="Cambria Math"/>
              </w:rPr>
            </m:ctrlPr>
          </m:dPr>
          <m:e>
            <m:r>
              <w:rPr>
                <w:rFonts w:ascii="Cambria Math" w:hAnsi="Cambria Math"/>
              </w:rPr>
              <m:t>i</m:t>
            </m:r>
          </m:e>
        </m:d>
        <m:r>
          <w:rPr>
            <w:rFonts w:ascii="Cambria Math" w:hAnsi="Cambria Math"/>
          </w:rPr>
          <m:t>, i=0, 1, …, 8191}</m:t>
        </m:r>
      </m:oMath>
      <w:r w:rsidRPr="0084087D">
        <w:t xml:space="preserve">. However, the 881 active subcarriers may occupy any other contiguous region of the frequency domain sequence </w:t>
      </w:r>
      <m:oMath>
        <m:r>
          <w:rPr>
            <w:rFonts w:ascii="Cambria Math" w:hAnsi="Cambria Math"/>
          </w:rPr>
          <m:t>{x</m:t>
        </m:r>
        <m:d>
          <m:dPr>
            <m:ctrlPr>
              <w:rPr>
                <w:rFonts w:ascii="Cambria Math" w:hAnsi="Cambria Math"/>
              </w:rPr>
            </m:ctrlPr>
          </m:dPr>
          <m:e>
            <m:r>
              <w:rPr>
                <w:rFonts w:ascii="Cambria Math" w:hAnsi="Cambria Math"/>
              </w:rPr>
              <m:t>k</m:t>
            </m:r>
          </m:e>
        </m:d>
        <m:r>
          <w:rPr>
            <w:rFonts w:ascii="Cambria Math" w:hAnsi="Cambria Math"/>
          </w:rPr>
          <m:t>,  k=0, 1,  …  , 8191}</m:t>
        </m:r>
      </m:oMath>
      <w:r w:rsidRPr="0084087D">
        <w:t>.</w:t>
      </w:r>
    </w:p>
    <w:p w:rsidR="0084087D" w:rsidRPr="0084087D" w:rsidRDefault="0084087D" w:rsidP="00EE6130">
      <w:pPr>
        <w:numPr>
          <w:ilvl w:val="3"/>
          <w:numId w:val="34"/>
        </w:numPr>
        <w:rPr>
          <w:b/>
          <w:i/>
        </w:rPr>
      </w:pPr>
      <w:r w:rsidRPr="0084087D">
        <w:rPr>
          <w:b/>
          <w:i/>
        </w:rPr>
        <w:t>Subcarrier Referencing</w:t>
      </w:r>
    </w:p>
    <w:p w:rsidR="0084087D" w:rsidRPr="0084087D" w:rsidRDefault="0084087D" w:rsidP="0084087D">
      <w:r w:rsidRPr="0084087D">
        <w:t>It is necessary to refer to specific OFDM subcarriers for several definitions:</w:t>
      </w:r>
    </w:p>
    <w:p w:rsidR="0084087D" w:rsidRPr="0084087D" w:rsidRDefault="0084087D" w:rsidP="00FB37A6">
      <w:pPr>
        <w:numPr>
          <w:ilvl w:val="0"/>
          <w:numId w:val="27"/>
        </w:numPr>
      </w:pPr>
      <w:r w:rsidRPr="0084087D">
        <w:t>Defining continuous pilot locations</w:t>
      </w:r>
    </w:p>
    <w:p w:rsidR="0084087D" w:rsidRPr="0084087D" w:rsidRDefault="0084087D" w:rsidP="00FB37A6">
      <w:pPr>
        <w:numPr>
          <w:ilvl w:val="0"/>
          <w:numId w:val="27"/>
        </w:numPr>
      </w:pPr>
      <w:r w:rsidRPr="0084087D">
        <w:t>Defining exclusion bands and excluded individual subcarriers</w:t>
      </w:r>
    </w:p>
    <w:p w:rsidR="0084087D" w:rsidRPr="0084087D" w:rsidRDefault="0084087D" w:rsidP="00FB37A6">
      <w:pPr>
        <w:numPr>
          <w:ilvl w:val="0"/>
          <w:numId w:val="27"/>
        </w:numPr>
      </w:pPr>
      <w:r w:rsidRPr="0084087D">
        <w:t>Defining bit loading profiles</w:t>
      </w:r>
    </w:p>
    <w:p w:rsidR="0084087D" w:rsidRPr="0084087D" w:rsidRDefault="0084087D" w:rsidP="0084087D">
      <w:r w:rsidRPr="0084087D">
        <w:lastRenderedPageBreak/>
        <w:t xml:space="preserve">Each of these definitions uses the index </w:t>
      </w:r>
      <w:r w:rsidRPr="0084087D">
        <w:rPr>
          <w:i/>
        </w:rPr>
        <w:t>k</w:t>
      </w:r>
      <w:r w:rsidRPr="0084087D">
        <w:t xml:space="preserve"> of the equation defined in the preceding section to refer to a specific subcarrier.</w:t>
      </w:r>
    </w:p>
    <w:p w:rsidR="0084087D" w:rsidRPr="0084087D" w:rsidRDefault="0084087D" w:rsidP="0084087D">
      <w:r w:rsidRPr="0084087D">
        <w:t>The subcarrier index goes from 0 to 4095 for the 4K FFT and from 0 to 8191 for the 8K FFT; each of these definitions is limited to these subcarrier indices.</w:t>
      </w:r>
    </w:p>
    <w:p w:rsidR="0084087D" w:rsidRPr="0084087D" w:rsidRDefault="0084087D" w:rsidP="0084087D">
      <w:r w:rsidRPr="0084087D">
        <w:t xml:space="preserve">The PLC is also defined with reference to </w:t>
      </w:r>
      <w:r w:rsidRPr="0084087D">
        <w:rPr>
          <w:i/>
        </w:rPr>
        <w:t>k</w:t>
      </w:r>
      <w:r w:rsidRPr="0084087D">
        <w:t xml:space="preserve"> = 0. The OFDM template carried by the PLC defines the subcarrier index of the lowest frequency subcarrier of the PLC. Hence, once the </w:t>
      </w:r>
      <w:r>
        <w:t>CNU</w:t>
      </w:r>
      <w:r w:rsidRPr="0084087D">
        <w:t xml:space="preserve"> detects the PLC, the </w:t>
      </w:r>
      <w:r>
        <w:t>CNU</w:t>
      </w:r>
      <w:r w:rsidRPr="0084087D">
        <w:t xml:space="preserve"> knows the location of </w:t>
      </w:r>
      <w:r w:rsidRPr="0084087D">
        <w:rPr>
          <w:i/>
        </w:rPr>
        <w:t>k</w:t>
      </w:r>
      <w:r w:rsidRPr="0084087D">
        <w:t xml:space="preserve"> = 0. Since the FFT size is also known, it is possible to precisely compute the FFT of the data channel containing the PLC.</w:t>
      </w:r>
    </w:p>
    <w:p w:rsidR="0084087D" w:rsidRPr="0084087D" w:rsidRDefault="0084087D" w:rsidP="0084087D">
      <w:r w:rsidRPr="0084087D">
        <w:t xml:space="preserve">Note that scattered pilot placement is not referenced to </w:t>
      </w:r>
      <w:r w:rsidRPr="0084087D">
        <w:rPr>
          <w:i/>
        </w:rPr>
        <w:t>k</w:t>
      </w:r>
      <w:r w:rsidRPr="0084087D">
        <w:t xml:space="preserve"> = 0; instead, it is referenced directly to the PLC preamble.</w:t>
      </w:r>
    </w:p>
    <w:p w:rsidR="0084087D" w:rsidRPr="0084087D" w:rsidRDefault="0084087D" w:rsidP="00EE6130">
      <w:pPr>
        <w:numPr>
          <w:ilvl w:val="2"/>
          <w:numId w:val="34"/>
        </w:numPr>
        <w:rPr>
          <w:b/>
        </w:rPr>
      </w:pPr>
      <w:bookmarkStart w:id="163" w:name="_Toc368927463"/>
      <w:bookmarkStart w:id="164" w:name="_Toc368953530"/>
      <w:bookmarkStart w:id="165" w:name="_Toc368927464"/>
      <w:bookmarkStart w:id="166" w:name="_Toc368953531"/>
      <w:bookmarkStart w:id="167" w:name="_Toc368927465"/>
      <w:bookmarkStart w:id="168" w:name="_Toc368953532"/>
      <w:bookmarkStart w:id="169" w:name="_Toc368927466"/>
      <w:bookmarkStart w:id="170" w:name="_Toc368953533"/>
      <w:bookmarkStart w:id="171" w:name="_Toc368927467"/>
      <w:bookmarkStart w:id="172" w:name="_Toc368953534"/>
      <w:bookmarkStart w:id="173" w:name="_Toc368927468"/>
      <w:bookmarkStart w:id="174" w:name="_Toc368953535"/>
      <w:bookmarkStart w:id="175" w:name="_Toc368927469"/>
      <w:bookmarkStart w:id="176" w:name="_Toc368953536"/>
      <w:bookmarkStart w:id="177" w:name="_Toc368927470"/>
      <w:bookmarkStart w:id="178" w:name="_Toc368953537"/>
      <w:bookmarkStart w:id="179" w:name="_Toc368927471"/>
      <w:bookmarkStart w:id="180" w:name="_Toc368953538"/>
      <w:bookmarkStart w:id="181" w:name="_Toc368927472"/>
      <w:bookmarkStart w:id="182" w:name="_Toc368953539"/>
      <w:bookmarkStart w:id="183" w:name="_Toc368927473"/>
      <w:bookmarkStart w:id="184" w:name="_Toc368953540"/>
      <w:bookmarkStart w:id="185" w:name="_Toc368927474"/>
      <w:bookmarkStart w:id="186" w:name="_Toc368953541"/>
      <w:bookmarkStart w:id="187" w:name="_Toc368927475"/>
      <w:bookmarkStart w:id="188" w:name="_Toc368953542"/>
      <w:bookmarkStart w:id="189" w:name="_Toc368927476"/>
      <w:bookmarkStart w:id="190" w:name="_Toc368953543"/>
      <w:bookmarkStart w:id="191" w:name="_Toc368927477"/>
      <w:bookmarkStart w:id="192" w:name="_Toc368953544"/>
      <w:bookmarkStart w:id="193" w:name="_Ref233108718"/>
      <w:bookmarkStart w:id="194" w:name="_Toc360182018"/>
      <w:bookmarkStart w:id="195" w:name="_Toc370800538"/>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84087D">
        <w:rPr>
          <w:b/>
        </w:rPr>
        <w:t>Cyclic Prefix and Windowing</w:t>
      </w:r>
      <w:bookmarkEnd w:id="193"/>
      <w:bookmarkEnd w:id="194"/>
      <w:bookmarkEnd w:id="195"/>
    </w:p>
    <w:p w:rsidR="0084087D" w:rsidRPr="0084087D" w:rsidRDefault="0084087D" w:rsidP="0084087D">
      <w:r w:rsidRPr="0084087D">
        <w:t xml:space="preserve">This section describes how cyclic prefixes are inserted and how a window is applied to the output of the IDFT at the </w:t>
      </w:r>
      <w:r>
        <w:t>CLT</w:t>
      </w:r>
      <w:r w:rsidRPr="0084087D">
        <w:t xml:space="preserve"> and how they are handled by the </w:t>
      </w:r>
      <w:r>
        <w:t>CNU</w:t>
      </w:r>
      <w:r w:rsidRPr="0084087D">
        <w:t>.</w:t>
      </w:r>
    </w:p>
    <w:p w:rsidR="0084087D" w:rsidRPr="0084087D" w:rsidRDefault="0084087D" w:rsidP="0084087D">
      <w:r w:rsidRPr="0084087D">
        <w:t xml:space="preserve">The addition of a cyclic prefix enables the receiver to overcome the effects of inter-symbol-interference and inter-carrier-interference caused by micro-reflections in the channel. Windowing maximizes channel capacity by sharpening the edges of the spectrum of the OFDM signal. Spectral edges occur at the two ends of the spectrum of the OFDM symbol, as well as at the ends of internal exclusion bands. </w:t>
      </w:r>
    </w:p>
    <w:p w:rsidR="0084087D" w:rsidRPr="0084087D" w:rsidRDefault="0084087D" w:rsidP="0084087D">
      <w:r w:rsidRPr="0084087D">
        <w:t>The number of active OFDM subcarriers can be increased by sharpening these spectral edges. However, sharper spectral edges in the frequency domain imply longer tapered regions in the time domain, resulting in increased symbol duration and reduction in throughput. Therefore, there is an optimum amount of tapering that maximizes channel capacity. This optimum is a function of channel bandwidth as well as the number of exclusion bands.</w:t>
      </w:r>
    </w:p>
    <w:p w:rsidR="0084087D" w:rsidRPr="0084087D" w:rsidRDefault="0084087D" w:rsidP="00EE6130">
      <w:pPr>
        <w:numPr>
          <w:ilvl w:val="3"/>
          <w:numId w:val="34"/>
        </w:numPr>
        <w:rPr>
          <w:b/>
          <w:i/>
        </w:rPr>
      </w:pPr>
      <w:bookmarkStart w:id="196" w:name="_Ref363651350"/>
      <w:r w:rsidRPr="0084087D">
        <w:rPr>
          <w:b/>
          <w:i/>
        </w:rPr>
        <w:t>Cyclic Prefix Insertion and Windowing</w:t>
      </w:r>
      <w:bookmarkEnd w:id="196"/>
    </w:p>
    <w:p w:rsidR="0084087D" w:rsidRPr="0084087D" w:rsidRDefault="0084087D" w:rsidP="0084087D">
      <w:r w:rsidRPr="0084087D">
        <w:t xml:space="preserve">The </w:t>
      </w:r>
      <w:r>
        <w:t>CLT</w:t>
      </w:r>
      <w:r w:rsidRPr="0084087D">
        <w:t xml:space="preserve"> MUST follow the procedure described in section </w:t>
      </w:r>
      <w:r w:rsidRPr="0084087D">
        <w:fldChar w:fldCharType="begin"/>
      </w:r>
      <w:r w:rsidRPr="0084087D">
        <w:instrText xml:space="preserve"> REF _Ref363553376 \r \h  \* MERGEFORMAT </w:instrText>
      </w:r>
      <w:r w:rsidRPr="0084087D">
        <w:fldChar w:fldCharType="separate"/>
      </w:r>
      <w:r w:rsidR="008067D8">
        <w:t>1.1.8.2</w:t>
      </w:r>
      <w:r w:rsidRPr="0084087D">
        <w:fldChar w:fldCharType="end"/>
      </w:r>
      <w:r w:rsidR="007A0FE5">
        <w:t xml:space="preserve"> </w:t>
      </w:r>
      <w:r w:rsidRPr="0084087D">
        <w:t xml:space="preserve">for cyclic prefix insertion and windowing, using </w:t>
      </w:r>
      <w:r>
        <w:t>CLT</w:t>
      </w:r>
      <w:r w:rsidRPr="0084087D">
        <w:t xml:space="preserve"> specific cyclic prefix and roll-off period values.</w:t>
      </w:r>
    </w:p>
    <w:p w:rsidR="0084087D" w:rsidRPr="0084087D" w:rsidRDefault="0084087D" w:rsidP="0084087D">
      <w:r w:rsidRPr="0084087D">
        <w:t xml:space="preserve">The </w:t>
      </w:r>
      <w:r>
        <w:t>CLT</w:t>
      </w:r>
      <w:r w:rsidRPr="0084087D">
        <w:t xml:space="preserve"> MUST support cyclic prefix extension and windowing as described in section </w:t>
      </w:r>
      <w:r w:rsidRPr="0084087D">
        <w:fldChar w:fldCharType="begin"/>
      </w:r>
      <w:r w:rsidRPr="0084087D">
        <w:instrText xml:space="preserve"> REF _Ref363553376 \r \h  \* MERGEFORMAT </w:instrText>
      </w:r>
      <w:r w:rsidRPr="0084087D">
        <w:fldChar w:fldCharType="separate"/>
      </w:r>
      <w:r w:rsidR="008067D8">
        <w:t>1.1.8.2</w:t>
      </w:r>
      <w:r w:rsidRPr="0084087D">
        <w:fldChar w:fldCharType="end"/>
      </w:r>
      <w:r w:rsidRPr="0084087D">
        <w:t>.</w:t>
      </w:r>
    </w:p>
    <w:p w:rsidR="0084087D" w:rsidRPr="0084087D" w:rsidRDefault="0084087D" w:rsidP="0084087D">
      <w:r w:rsidRPr="0084087D">
        <w:t xml:space="preserve">The </w:t>
      </w:r>
      <w:r>
        <w:t>CLT</w:t>
      </w:r>
      <w:r w:rsidRPr="0084087D">
        <w:t xml:space="preserve"> MUST support the cyclic prefix values defined in </w:t>
      </w:r>
      <w:r w:rsidRPr="0084087D">
        <w:fldChar w:fldCharType="begin"/>
      </w:r>
      <w:r w:rsidRPr="0084087D">
        <w:instrText xml:space="preserve"> REF _Ref233141980 \h  \* MERGEFORMAT </w:instrText>
      </w:r>
      <w:r w:rsidRPr="0084087D">
        <w:fldChar w:fldCharType="separate"/>
      </w:r>
      <w:r w:rsidR="008067D8" w:rsidRPr="008067D8">
        <w:t>Table 1–4</w:t>
      </w:r>
      <w:r w:rsidRPr="0084087D">
        <w:fldChar w:fldCharType="end"/>
      </w:r>
      <w:r w:rsidRPr="0084087D">
        <w:t xml:space="preserve"> for both 4K and 8K FFTs.</w:t>
      </w:r>
    </w:p>
    <w:p w:rsidR="0084087D" w:rsidRPr="0084087D" w:rsidRDefault="0084087D" w:rsidP="0084087D">
      <w:r w:rsidRPr="0084087D">
        <w:t xml:space="preserve">The </w:t>
      </w:r>
      <w:r>
        <w:t>CNU</w:t>
      </w:r>
      <w:r w:rsidRPr="0084087D">
        <w:t xml:space="preserve"> MUST support the cyclic prefix values listed defined </w:t>
      </w:r>
      <w:r w:rsidRPr="0084087D">
        <w:fldChar w:fldCharType="begin"/>
      </w:r>
      <w:r w:rsidRPr="0084087D">
        <w:instrText xml:space="preserve"> REF _Ref233141980 \h  \* MERGEFORMAT </w:instrText>
      </w:r>
      <w:r w:rsidRPr="0084087D">
        <w:fldChar w:fldCharType="separate"/>
      </w:r>
      <w:r w:rsidR="008067D8" w:rsidRPr="008067D8">
        <w:t>Table 1–4</w:t>
      </w:r>
      <w:r w:rsidRPr="0084087D">
        <w:fldChar w:fldCharType="end"/>
      </w:r>
      <w:r w:rsidRPr="0084087D">
        <w:t xml:space="preserve"> for both 4K and 8K FFTs.</w:t>
      </w:r>
    </w:p>
    <w:p w:rsidR="0084087D" w:rsidRPr="0084087D" w:rsidRDefault="0084087D" w:rsidP="007A0FE5">
      <w:pPr>
        <w:keepNext/>
        <w:keepLines/>
        <w:rPr>
          <w:b/>
          <w:i/>
        </w:rPr>
      </w:pPr>
      <w:bookmarkStart w:id="197" w:name="_Ref233141980"/>
      <w:bookmarkStart w:id="198" w:name="_Ref233173343"/>
      <w:bookmarkStart w:id="199" w:name="_Toc363657944"/>
      <w:bookmarkStart w:id="200" w:name="_Toc370800879"/>
      <w:r w:rsidRPr="0084087D">
        <w:rPr>
          <w:b/>
          <w:i/>
        </w:rPr>
        <w:lastRenderedPageBreak/>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4</w:t>
      </w:r>
      <w:r w:rsidRPr="0084087D">
        <w:fldChar w:fldCharType="end"/>
      </w:r>
      <w:bookmarkEnd w:id="197"/>
      <w:r w:rsidRPr="0084087D">
        <w:rPr>
          <w:b/>
          <w:i/>
        </w:rPr>
        <w:t xml:space="preserve"> - Cyclic Prefix (CP) Values</w:t>
      </w:r>
      <w:bookmarkEnd w:id="198"/>
      <w:bookmarkEnd w:id="199"/>
      <w:bookmarkEnd w:id="200"/>
    </w:p>
    <w:tbl>
      <w:tblPr>
        <w:tblStyle w:val="TableGrid"/>
        <w:tblW w:w="0" w:type="auto"/>
        <w:tblCellMar>
          <w:left w:w="115" w:type="dxa"/>
          <w:right w:w="115" w:type="dxa"/>
        </w:tblCellMar>
        <w:tblLook w:val="04A0" w:firstRow="1" w:lastRow="0" w:firstColumn="1" w:lastColumn="0" w:noHBand="0" w:noVBand="1"/>
      </w:tblPr>
      <w:tblGrid>
        <w:gridCol w:w="1785"/>
        <w:gridCol w:w="2642"/>
      </w:tblGrid>
      <w:tr w:rsidR="0084087D" w:rsidRPr="0084087D" w:rsidTr="00682697">
        <w:trPr>
          <w:trHeight w:val="20"/>
          <w:tblHeader/>
        </w:trPr>
        <w:tc>
          <w:tcPr>
            <w:tcW w:w="1785" w:type="dxa"/>
            <w:tcBorders>
              <w:bottom w:val="single" w:sz="4" w:space="0" w:color="auto"/>
            </w:tcBorders>
            <w:vAlign w:val="center"/>
          </w:tcPr>
          <w:p w:rsidR="0084087D" w:rsidRPr="0084087D" w:rsidRDefault="0084087D" w:rsidP="007A0FE5">
            <w:pPr>
              <w:keepNext/>
              <w:keepLines/>
              <w:spacing w:after="200" w:line="276" w:lineRule="auto"/>
              <w:rPr>
                <w:b/>
                <w:bCs/>
              </w:rPr>
            </w:pPr>
            <w:r w:rsidRPr="0084087D">
              <w:rPr>
                <w:b/>
                <w:bCs/>
              </w:rPr>
              <w:t>Cyclic Prefix (µs)</w:t>
            </w:r>
          </w:p>
        </w:tc>
        <w:tc>
          <w:tcPr>
            <w:tcW w:w="2642" w:type="dxa"/>
            <w:tcBorders>
              <w:bottom w:val="single" w:sz="4" w:space="0" w:color="auto"/>
            </w:tcBorders>
            <w:vAlign w:val="center"/>
          </w:tcPr>
          <w:p w:rsidR="0084087D" w:rsidRPr="0084087D" w:rsidRDefault="0084087D" w:rsidP="007A0FE5">
            <w:pPr>
              <w:keepNext/>
              <w:keepLines/>
              <w:spacing w:after="200" w:line="276" w:lineRule="auto"/>
              <w:rPr>
                <w:b/>
                <w:bCs/>
              </w:rPr>
            </w:pPr>
            <w:r w:rsidRPr="0084087D">
              <w:rPr>
                <w:b/>
                <w:bCs/>
              </w:rPr>
              <w:t>Cyclic Prefix Samples (</w:t>
            </w:r>
            <w:r w:rsidRPr="0084087D">
              <w:rPr>
                <w:b/>
                <w:bCs/>
                <w:i/>
              </w:rPr>
              <w:t>N</w:t>
            </w:r>
            <w:r w:rsidRPr="0084087D">
              <w:rPr>
                <w:b/>
                <w:bCs/>
                <w:i/>
                <w:vertAlign w:val="subscript"/>
              </w:rPr>
              <w:t>cp</w:t>
            </w:r>
            <w:r w:rsidRPr="0084087D">
              <w:rPr>
                <w:b/>
                <w:bCs/>
              </w:rPr>
              <w:t>)</w:t>
            </w:r>
          </w:p>
        </w:tc>
      </w:tr>
      <w:tr w:rsidR="0084087D" w:rsidRPr="0084087D" w:rsidTr="00682697">
        <w:trPr>
          <w:trHeight w:val="20"/>
        </w:trPr>
        <w:tc>
          <w:tcPr>
            <w:tcW w:w="1785" w:type="dxa"/>
            <w:tcBorders>
              <w:top w:val="single" w:sz="4" w:space="0" w:color="auto"/>
            </w:tcBorders>
            <w:vAlign w:val="center"/>
          </w:tcPr>
          <w:p w:rsidR="0084087D" w:rsidRPr="0084087D" w:rsidRDefault="0084087D" w:rsidP="007A0FE5">
            <w:pPr>
              <w:keepNext/>
              <w:keepLines/>
              <w:spacing w:after="200" w:line="276" w:lineRule="auto"/>
            </w:pPr>
            <w:r w:rsidRPr="0084087D">
              <w:t>0.9375</w:t>
            </w:r>
          </w:p>
        </w:tc>
        <w:tc>
          <w:tcPr>
            <w:tcW w:w="2642" w:type="dxa"/>
            <w:tcBorders>
              <w:top w:val="single" w:sz="4" w:space="0" w:color="auto"/>
            </w:tcBorders>
            <w:vAlign w:val="center"/>
          </w:tcPr>
          <w:p w:rsidR="0084087D" w:rsidRPr="0084087D" w:rsidRDefault="0084087D" w:rsidP="007A0FE5">
            <w:pPr>
              <w:keepNext/>
              <w:keepLines/>
              <w:spacing w:after="200" w:line="276" w:lineRule="auto"/>
            </w:pPr>
            <w:r w:rsidRPr="0084087D">
              <w:t>192</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1.25</w:t>
            </w:r>
          </w:p>
        </w:tc>
        <w:tc>
          <w:tcPr>
            <w:tcW w:w="2642" w:type="dxa"/>
            <w:vAlign w:val="center"/>
          </w:tcPr>
          <w:p w:rsidR="0084087D" w:rsidRPr="0084087D" w:rsidRDefault="0084087D" w:rsidP="007A0FE5">
            <w:pPr>
              <w:keepNext/>
              <w:keepLines/>
              <w:spacing w:after="200" w:line="276" w:lineRule="auto"/>
            </w:pPr>
            <w:r w:rsidRPr="0084087D">
              <w:t>256</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2.5</w:t>
            </w:r>
          </w:p>
        </w:tc>
        <w:tc>
          <w:tcPr>
            <w:tcW w:w="2642" w:type="dxa"/>
            <w:vAlign w:val="center"/>
          </w:tcPr>
          <w:p w:rsidR="0084087D" w:rsidRPr="0084087D" w:rsidRDefault="0084087D" w:rsidP="007A0FE5">
            <w:pPr>
              <w:keepNext/>
              <w:keepLines/>
              <w:spacing w:after="200" w:line="276" w:lineRule="auto"/>
            </w:pPr>
            <w:r w:rsidRPr="0084087D">
              <w:t>512</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3.75</w:t>
            </w:r>
          </w:p>
        </w:tc>
        <w:tc>
          <w:tcPr>
            <w:tcW w:w="2642" w:type="dxa"/>
            <w:vAlign w:val="center"/>
          </w:tcPr>
          <w:p w:rsidR="0084087D" w:rsidRPr="0084087D" w:rsidRDefault="0084087D" w:rsidP="007A0FE5">
            <w:pPr>
              <w:keepNext/>
              <w:keepLines/>
              <w:spacing w:after="200" w:line="276" w:lineRule="auto"/>
            </w:pPr>
            <w:r w:rsidRPr="0084087D">
              <w:t>768</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5.0</w:t>
            </w:r>
          </w:p>
        </w:tc>
        <w:tc>
          <w:tcPr>
            <w:tcW w:w="2642" w:type="dxa"/>
            <w:vAlign w:val="center"/>
          </w:tcPr>
          <w:p w:rsidR="0084087D" w:rsidRPr="0084087D" w:rsidRDefault="0084087D" w:rsidP="007A0FE5">
            <w:pPr>
              <w:keepNext/>
              <w:keepLines/>
              <w:spacing w:after="200" w:line="276" w:lineRule="auto"/>
            </w:pPr>
            <w:r w:rsidRPr="0084087D">
              <w:t>1024</w:t>
            </w:r>
          </w:p>
        </w:tc>
      </w:tr>
    </w:tbl>
    <w:p w:rsidR="0084087D" w:rsidRPr="0084087D" w:rsidRDefault="0084087D" w:rsidP="0084087D"/>
    <w:p w:rsidR="0084087D" w:rsidRPr="0084087D" w:rsidRDefault="0084087D" w:rsidP="0084087D">
      <w:r w:rsidRPr="0084087D">
        <w:t>The cyclic prefix (in µs) are converted into samples using the sample rate of 204.8 Msamples/s and is an integer multiple of: 1/64 * 20 µs.</w:t>
      </w:r>
    </w:p>
    <w:p w:rsidR="0084087D" w:rsidRPr="0084087D" w:rsidRDefault="0084087D" w:rsidP="0084087D">
      <w:r w:rsidRPr="0084087D">
        <w:t xml:space="preserve">The </w:t>
      </w:r>
      <w:r>
        <w:t>CLT</w:t>
      </w:r>
      <w:r w:rsidRPr="0084087D">
        <w:t xml:space="preserve"> MUST support the five parameter values specified for this roll-off listed in </w:t>
      </w:r>
      <w:r w:rsidRPr="0084087D">
        <w:fldChar w:fldCharType="begin"/>
      </w:r>
      <w:r w:rsidRPr="0084087D">
        <w:instrText xml:space="preserve"> REF _Ref358273465 \h  \* MERGEFORMAT </w:instrText>
      </w:r>
      <w:r w:rsidRPr="0084087D">
        <w:fldChar w:fldCharType="separate"/>
      </w:r>
      <w:r w:rsidR="008067D8" w:rsidRPr="008067D8">
        <w:t>Table 1–5</w:t>
      </w:r>
      <w:r w:rsidRPr="0084087D">
        <w:fldChar w:fldCharType="end"/>
      </w:r>
      <w:r w:rsidRPr="0084087D">
        <w:t>.</w:t>
      </w:r>
    </w:p>
    <w:p w:rsidR="0084087D" w:rsidRPr="0084087D" w:rsidRDefault="0084087D" w:rsidP="0084087D">
      <w:pPr>
        <w:rPr>
          <w:b/>
          <w:i/>
        </w:rPr>
      </w:pPr>
      <w:bookmarkStart w:id="201" w:name="_Ref358273465"/>
      <w:bookmarkStart w:id="202" w:name="_Toc363657945"/>
      <w:bookmarkStart w:id="203" w:name="_Toc370800880"/>
      <w:r w:rsidRPr="0084087D">
        <w:rPr>
          <w:b/>
          <w:i/>
        </w:rPr>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5</w:t>
      </w:r>
      <w:r w:rsidRPr="0084087D">
        <w:fldChar w:fldCharType="end"/>
      </w:r>
      <w:bookmarkEnd w:id="201"/>
      <w:r w:rsidRPr="0084087D">
        <w:rPr>
          <w:b/>
          <w:i/>
        </w:rPr>
        <w:t xml:space="preserve"> - Roll-Off Prefix (RP) Values</w:t>
      </w:r>
      <w:bookmarkEnd w:id="202"/>
      <w:bookmarkEnd w:id="203"/>
    </w:p>
    <w:tbl>
      <w:tblPr>
        <w:tblStyle w:val="TableGrid"/>
        <w:tblW w:w="0" w:type="auto"/>
        <w:tblCellMar>
          <w:left w:w="115" w:type="dxa"/>
          <w:right w:w="115" w:type="dxa"/>
        </w:tblCellMar>
        <w:tblLook w:val="04A0" w:firstRow="1" w:lastRow="0" w:firstColumn="1" w:lastColumn="0" w:noHBand="0" w:noVBand="1"/>
      </w:tblPr>
      <w:tblGrid>
        <w:gridCol w:w="1974"/>
        <w:gridCol w:w="2831"/>
      </w:tblGrid>
      <w:tr w:rsidR="0084087D" w:rsidRPr="0084087D" w:rsidTr="00682697">
        <w:trPr>
          <w:trHeight w:val="20"/>
        </w:trPr>
        <w:tc>
          <w:tcPr>
            <w:tcW w:w="1974"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Roll-Off Period (µs)</w:t>
            </w:r>
          </w:p>
        </w:tc>
        <w:tc>
          <w:tcPr>
            <w:tcW w:w="2831"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Roll-Off Period Samples (</w:t>
            </w:r>
            <w:r w:rsidRPr="0084087D">
              <w:rPr>
                <w:b/>
                <w:bCs/>
                <w:i/>
              </w:rPr>
              <w:t>N</w:t>
            </w:r>
            <w:r w:rsidRPr="0084087D">
              <w:rPr>
                <w:b/>
                <w:bCs/>
                <w:i/>
                <w:vertAlign w:val="subscript"/>
              </w:rPr>
              <w:t>cp</w:t>
            </w:r>
            <w:r w:rsidRPr="0084087D">
              <w:rPr>
                <w:b/>
                <w:bCs/>
              </w:rPr>
              <w:t>)</w:t>
            </w:r>
          </w:p>
        </w:tc>
      </w:tr>
      <w:tr w:rsidR="0084087D" w:rsidRPr="0084087D" w:rsidTr="00EC3AAE">
        <w:trPr>
          <w:trHeight w:val="278"/>
        </w:trPr>
        <w:tc>
          <w:tcPr>
            <w:tcW w:w="1974" w:type="dxa"/>
            <w:tcBorders>
              <w:top w:val="single" w:sz="4" w:space="0" w:color="auto"/>
            </w:tcBorders>
            <w:vAlign w:val="center"/>
          </w:tcPr>
          <w:p w:rsidR="0084087D" w:rsidRPr="0084087D" w:rsidRDefault="0084087D" w:rsidP="00EC3AAE">
            <w:pPr>
              <w:spacing w:after="200" w:line="276" w:lineRule="auto"/>
            </w:pPr>
            <w:r w:rsidRPr="0084087D">
              <w:t>0</w:t>
            </w:r>
          </w:p>
        </w:tc>
        <w:tc>
          <w:tcPr>
            <w:tcW w:w="2831" w:type="dxa"/>
            <w:tcBorders>
              <w:top w:val="single" w:sz="4" w:space="0" w:color="auto"/>
            </w:tcBorders>
            <w:vAlign w:val="center"/>
          </w:tcPr>
          <w:p w:rsidR="0084087D" w:rsidRPr="0084087D" w:rsidRDefault="0084087D" w:rsidP="00EC3AAE">
            <w:pPr>
              <w:spacing w:after="200" w:line="276" w:lineRule="auto"/>
            </w:pPr>
            <w:r w:rsidRPr="0084087D">
              <w:t>0</w:t>
            </w:r>
          </w:p>
        </w:tc>
      </w:tr>
      <w:tr w:rsidR="00F31A5D" w:rsidRPr="0084087D" w:rsidTr="00EC3AAE">
        <w:trPr>
          <w:trHeight w:val="440"/>
        </w:trPr>
        <w:tc>
          <w:tcPr>
            <w:tcW w:w="1974" w:type="dxa"/>
            <w:vAlign w:val="center"/>
          </w:tcPr>
          <w:p w:rsidR="00F31A5D" w:rsidRPr="0084087D" w:rsidRDefault="00F31A5D" w:rsidP="00EC3AAE">
            <w:r>
              <w:t>0.15625</w:t>
            </w:r>
          </w:p>
        </w:tc>
        <w:tc>
          <w:tcPr>
            <w:tcW w:w="2831" w:type="dxa"/>
            <w:vAlign w:val="center"/>
          </w:tcPr>
          <w:p w:rsidR="00F31A5D" w:rsidRPr="0084087D" w:rsidRDefault="00F31A5D" w:rsidP="00EC3AAE">
            <w:r>
              <w:t>32</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0.3125</w:t>
            </w:r>
          </w:p>
        </w:tc>
        <w:tc>
          <w:tcPr>
            <w:tcW w:w="2831" w:type="dxa"/>
            <w:vAlign w:val="center"/>
          </w:tcPr>
          <w:p w:rsidR="0084087D" w:rsidRPr="0084087D" w:rsidRDefault="0084087D" w:rsidP="00EC3AAE">
            <w:pPr>
              <w:spacing w:after="200" w:line="276" w:lineRule="auto"/>
            </w:pPr>
            <w:r w:rsidRPr="0084087D">
              <w:t>64</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0.625</w:t>
            </w:r>
          </w:p>
        </w:tc>
        <w:tc>
          <w:tcPr>
            <w:tcW w:w="2831" w:type="dxa"/>
            <w:vAlign w:val="center"/>
          </w:tcPr>
          <w:p w:rsidR="0084087D" w:rsidRPr="0084087D" w:rsidRDefault="0084087D" w:rsidP="00EC3AAE">
            <w:pPr>
              <w:spacing w:after="200" w:line="276" w:lineRule="auto"/>
            </w:pPr>
            <w:r w:rsidRPr="0084087D">
              <w:t>128</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0.9375</w:t>
            </w:r>
          </w:p>
        </w:tc>
        <w:tc>
          <w:tcPr>
            <w:tcW w:w="2831" w:type="dxa"/>
            <w:vAlign w:val="center"/>
          </w:tcPr>
          <w:p w:rsidR="0084087D" w:rsidRPr="0084087D" w:rsidRDefault="0084087D" w:rsidP="00EC3AAE">
            <w:pPr>
              <w:spacing w:after="200" w:line="276" w:lineRule="auto"/>
            </w:pPr>
            <w:r w:rsidRPr="0084087D">
              <w:t>192</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1.25</w:t>
            </w:r>
          </w:p>
        </w:tc>
        <w:tc>
          <w:tcPr>
            <w:tcW w:w="2831" w:type="dxa"/>
            <w:vAlign w:val="center"/>
          </w:tcPr>
          <w:p w:rsidR="0084087D" w:rsidRPr="0084087D" w:rsidRDefault="0084087D" w:rsidP="00EC3AAE">
            <w:pPr>
              <w:spacing w:after="200" w:line="276" w:lineRule="auto"/>
            </w:pPr>
            <w:r w:rsidRPr="0084087D">
              <w:t>256</w:t>
            </w:r>
          </w:p>
        </w:tc>
      </w:tr>
    </w:tbl>
    <w:p w:rsidR="0084087D" w:rsidRPr="0084087D" w:rsidRDefault="0084087D" w:rsidP="0084087D"/>
    <w:p w:rsidR="0084087D" w:rsidRDefault="0084087D" w:rsidP="0084087D">
      <w:r w:rsidRPr="0084087D">
        <w:t xml:space="preserve">The </w:t>
      </w:r>
      <w:r>
        <w:t>CLT</w:t>
      </w:r>
      <w:r w:rsidRPr="0084087D">
        <w:t xml:space="preserve"> MUST NOT allow a configuration in which the RP value is ≥ the CP value.</w:t>
      </w:r>
    </w:p>
    <w:p w:rsidR="00FE784E" w:rsidRPr="00FE784E" w:rsidRDefault="00FE784E" w:rsidP="0084087D">
      <w:pPr>
        <w:rPr>
          <w:b/>
          <w:color w:val="C00000"/>
        </w:rPr>
      </w:pPr>
      <w:r w:rsidRPr="00FE784E">
        <w:rPr>
          <w:b/>
          <w:color w:val="C00000"/>
        </w:rPr>
        <w:t>[NOTE: the following section is from D3.1 PHY</w:t>
      </w:r>
      <w:r w:rsidR="00DB1479">
        <w:rPr>
          <w:b/>
          <w:color w:val="C00000"/>
        </w:rPr>
        <w:t xml:space="preserve"> I01 Section</w:t>
      </w:r>
      <w:r w:rsidRPr="00FE784E">
        <w:rPr>
          <w:b/>
          <w:color w:val="C00000"/>
        </w:rPr>
        <w:t xml:space="preserve"> 7.4.11.1]</w:t>
      </w:r>
    </w:p>
    <w:p w:rsidR="00A668E3" w:rsidRPr="00A668E3" w:rsidRDefault="00A668E3" w:rsidP="00EE6130">
      <w:pPr>
        <w:numPr>
          <w:ilvl w:val="3"/>
          <w:numId w:val="34"/>
        </w:numPr>
        <w:rPr>
          <w:b/>
          <w:i/>
        </w:rPr>
      </w:pPr>
      <w:bookmarkStart w:id="204" w:name="_Ref363553376"/>
      <w:r w:rsidRPr="00A668E3">
        <w:rPr>
          <w:b/>
          <w:i/>
        </w:rPr>
        <w:t>Cyclic Prefix and Windowing Algorithm</w:t>
      </w:r>
      <w:bookmarkEnd w:id="204"/>
    </w:p>
    <w:p w:rsidR="00A668E3" w:rsidRPr="00BD581A" w:rsidRDefault="00A668E3" w:rsidP="00A668E3">
      <w:pPr>
        <w:pStyle w:val="BodyText1"/>
      </w:pPr>
      <w:r w:rsidRPr="00BD581A">
        <w:t xml:space="preserve">The algorithm for cyclic prefix extension and windowing is described here with reference to </w:t>
      </w:r>
      <w:r w:rsidR="00756B67">
        <w:t>Figure 1-7.</w:t>
      </w:r>
      <w:r w:rsidRPr="00BD581A">
        <w:t xml:space="preserve"> </w:t>
      </w:r>
    </w:p>
    <w:p w:rsidR="00A668E3" w:rsidRPr="00BD581A" w:rsidRDefault="00EC3AAE" w:rsidP="00A668E3">
      <w:pPr>
        <w:pStyle w:val="BodyText1"/>
      </w:pPr>
      <w:r>
        <w:t>The CNU</w:t>
      </w:r>
      <w:r w:rsidR="00A668E3" w:rsidRPr="00BD581A">
        <w:t xml:space="preserve"> MUST support cyclic prefix extension and windowing as described in this section.</w:t>
      </w:r>
    </w:p>
    <w:p w:rsidR="00A668E3" w:rsidRPr="00BD581A" w:rsidRDefault="00A668E3" w:rsidP="00A668E3">
      <w:pPr>
        <w:pStyle w:val="Figure"/>
      </w:pPr>
      <w:r w:rsidRPr="00BD581A">
        <w:rPr>
          <w:noProof/>
        </w:rPr>
        <w:lastRenderedPageBreak/>
        <mc:AlternateContent>
          <mc:Choice Requires="wpc">
            <w:drawing>
              <wp:inline distT="0" distB="0" distL="0" distR="0" wp14:anchorId="4E444C43" wp14:editId="2D2E8B1F">
                <wp:extent cx="5362042" cy="7265956"/>
                <wp:effectExtent l="0" t="0" r="0" b="106680"/>
                <wp:docPr id="596" name="Canvas 1120"/>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813" name="Text Box 1813"/>
                        <wps:cNvSpPr txBox="1"/>
                        <wps:spPr>
                          <a:xfrm>
                            <a:off x="1714500" y="11789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jc w:val="center"/>
                              </w:pPr>
                              <w:r w:rsidRPr="00B367D7">
                                <w:rPr>
                                  <w:i/>
                                </w:rPr>
                                <w:t>N</w:t>
                              </w:r>
                              <w:r w:rsidRPr="00B367D7">
                                <w:t>-point IDFT Output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4" name="Text Box 3"/>
                        <wps:cNvSpPr txBox="1"/>
                        <wps:spPr>
                          <a:xfrm>
                            <a:off x="1714500" y="25505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815" name="Group 1815"/>
                        <wpg:cNvGrpSpPr/>
                        <wpg:grpSpPr>
                          <a:xfrm>
                            <a:off x="1371600" y="950399"/>
                            <a:ext cx="2628900" cy="457200"/>
                            <a:chOff x="1028700" y="274320"/>
                            <a:chExt cx="2628900" cy="457200"/>
                          </a:xfrm>
                        </wpg:grpSpPr>
                        <wps:wsp>
                          <wps:cNvPr id="1816" name="Arc 1816"/>
                          <wps:cNvSpPr/>
                          <wps:spPr>
                            <a:xfrm>
                              <a:off x="1028700" y="274320"/>
                              <a:ext cx="2628900" cy="457200"/>
                            </a:xfrm>
                            <a:prstGeom prst="arc">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7" name="Arc 1817"/>
                          <wps:cNvSpPr/>
                          <wps:spPr>
                            <a:xfrm flipH="1">
                              <a:off x="1028700" y="274320"/>
                              <a:ext cx="2628900" cy="457200"/>
                            </a:xfrm>
                            <a:prstGeom prst="arc">
                              <a:avLst/>
                            </a:prstGeom>
                            <a:noFill/>
                            <a:ln w="12700" cap="flat" cmpd="sng" algn="ctr">
                              <a:solidFill>
                                <a:sysClr val="windowText" lastClr="000000"/>
                              </a:solidFill>
                              <a:prstDash val="solid"/>
                              <a:tailEnd type="triangle"/>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818" name="Straight Arrow Connector 1818"/>
                        <wps:cNvCnPr/>
                        <wps:spPr>
                          <a:xfrm>
                            <a:off x="3657600" y="178097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819" name="Text Box 1819"/>
                        <wps:cNvSpPr txBox="1"/>
                        <wps:spPr>
                          <a:xfrm>
                            <a:off x="3771900" y="1422839"/>
                            <a:ext cx="457200" cy="342900"/>
                          </a:xfrm>
                          <a:prstGeom prst="rect">
                            <a:avLst/>
                          </a:prstGeom>
                          <a:noFill/>
                          <a:ln w="6350">
                            <a:noFill/>
                          </a:ln>
                          <a:effectLst/>
                        </wps:spPr>
                        <wps:txbx>
                          <w:txbxContent>
                            <w:p w:rsidR="002A1EF0" w:rsidRPr="00B367D7" w:rsidRDefault="002A1EF0" w:rsidP="00A668E3">
                              <w:pPr>
                                <w:rPr>
                                  <w:i/>
                                  <w:vertAlign w:val="subscript"/>
                                </w:rPr>
                              </w:pPr>
                              <w:r w:rsidRPr="00B367D7">
                                <w:rPr>
                                  <w:i/>
                                </w:rPr>
                                <w:t>N</w:t>
                              </w:r>
                              <w:r w:rsidRPr="00B367D7">
                                <w:rPr>
                                  <w:i/>
                                  <w:vertAlign w:val="subscript"/>
                                </w:rPr>
                                <w:t>CP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0" name="Straight Connector 1820"/>
                        <wps:cNvCnPr/>
                        <wps:spPr>
                          <a:xfrm>
                            <a:off x="3657600" y="1178999"/>
                            <a:ext cx="0" cy="327660"/>
                          </a:xfrm>
                          <a:prstGeom prst="line">
                            <a:avLst/>
                          </a:prstGeom>
                          <a:noFill/>
                          <a:ln w="12700" cap="flat" cmpd="sng" algn="ctr">
                            <a:solidFill>
                              <a:sysClr val="windowText" lastClr="000000"/>
                            </a:solidFill>
                            <a:prstDash val="dash"/>
                          </a:ln>
                          <a:effectLst/>
                        </wps:spPr>
                        <wps:bodyPr/>
                      </wps:wsp>
                      <wps:wsp>
                        <wps:cNvPr id="1821" name="Straight Arrow Connector 1821"/>
                        <wps:cNvCnPr/>
                        <wps:spPr>
                          <a:xfrm>
                            <a:off x="1714500" y="2009579"/>
                            <a:ext cx="26289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822" name="Text Box 10"/>
                        <wps:cNvSpPr txBox="1"/>
                        <wps:spPr>
                          <a:xfrm>
                            <a:off x="3025140" y="166667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23" name="Text Box 1823"/>
                        <wps:cNvSpPr txBox="1"/>
                        <wps:spPr>
                          <a:xfrm>
                            <a:off x="1028700" y="25505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 name="Straight Arrow Connector 454"/>
                        <wps:cNvCnPr/>
                        <wps:spPr>
                          <a:xfrm>
                            <a:off x="1028700" y="316019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455" name="Text Box 10"/>
                        <wps:cNvSpPr txBox="1"/>
                        <wps:spPr>
                          <a:xfrm>
                            <a:off x="1143000" y="280205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65" name="Straight Arrow Connector 465"/>
                        <wps:cNvCnPr/>
                        <wps:spPr>
                          <a:xfrm>
                            <a:off x="1714500" y="3152579"/>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12" name="Text Box 10"/>
                        <wps:cNvSpPr txBox="1"/>
                        <wps:spPr>
                          <a:xfrm>
                            <a:off x="1714500" y="281729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 name="Straight Connector 513"/>
                        <wps:cNvCnPr/>
                        <wps:spPr>
                          <a:xfrm>
                            <a:off x="2057400" y="2550599"/>
                            <a:ext cx="0" cy="342900"/>
                          </a:xfrm>
                          <a:prstGeom prst="line">
                            <a:avLst/>
                          </a:prstGeom>
                          <a:noFill/>
                          <a:ln w="12700" cap="flat" cmpd="sng" algn="ctr">
                            <a:solidFill>
                              <a:sysClr val="windowText" lastClr="000000"/>
                            </a:solidFill>
                            <a:prstDash val="dash"/>
                          </a:ln>
                          <a:effectLst/>
                        </wps:spPr>
                        <wps:bodyPr/>
                      </wps:wsp>
                      <wps:wsp>
                        <wps:cNvPr id="514" name="Text Box 3"/>
                        <wps:cNvSpPr txBox="1"/>
                        <wps:spPr>
                          <a:xfrm>
                            <a:off x="1722415" y="3788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15" name="Group 515"/>
                        <wpg:cNvGrpSpPr/>
                        <wpg:grpSpPr>
                          <a:xfrm flipH="1">
                            <a:off x="1886880" y="2319119"/>
                            <a:ext cx="2628900" cy="457200"/>
                            <a:chOff x="0" y="0"/>
                            <a:chExt cx="2628900" cy="457200"/>
                          </a:xfrm>
                        </wpg:grpSpPr>
                        <wps:wsp>
                          <wps:cNvPr id="516" name="Arc 516"/>
                          <wps:cNvSpPr/>
                          <wps:spPr>
                            <a:xfrm>
                              <a:off x="0" y="0"/>
                              <a:ext cx="2628900" cy="457200"/>
                            </a:xfrm>
                            <a:prstGeom prst="arc">
                              <a:avLst/>
                            </a:prstGeom>
                            <a:noFill/>
                            <a:ln w="12700" cap="flat" cmpd="sng" algn="ctr">
                              <a:solidFill>
                                <a:sysClr val="windowText" lastClr="0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7" name="Arc 517"/>
                          <wps:cNvSpPr/>
                          <wps:spPr>
                            <a:xfrm flipH="1">
                              <a:off x="0" y="0"/>
                              <a:ext cx="2628900" cy="457200"/>
                            </a:xfrm>
                            <a:prstGeom prst="arc">
                              <a:avLst/>
                            </a:prstGeom>
                            <a:noFill/>
                            <a:ln w="12700" cap="flat" cmpd="sng" algn="ctr">
                              <a:solidFill>
                                <a:sysClr val="windowText" lastClr="000000"/>
                              </a:solidFill>
                              <a:prstDash val="solid"/>
                              <a:tailEnd type="triangle"/>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18" name="Text Box 3"/>
                        <wps:cNvSpPr txBox="1"/>
                        <wps:spPr>
                          <a:xfrm>
                            <a:off x="1714500" y="35792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9" name="Text Box 15"/>
                        <wps:cNvSpPr txBox="1"/>
                        <wps:spPr>
                          <a:xfrm>
                            <a:off x="1028700" y="35792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0" name="Straight Arrow Connector 520"/>
                        <wps:cNvCnPr/>
                        <wps:spPr>
                          <a:xfrm>
                            <a:off x="1028700" y="418889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21" name="Text Box 10"/>
                        <wps:cNvSpPr txBox="1"/>
                        <wps:spPr>
                          <a:xfrm>
                            <a:off x="1143000" y="383075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2" name="Straight Arrow Connector 522"/>
                        <wps:cNvCnPr/>
                        <wps:spPr>
                          <a:xfrm>
                            <a:off x="4325280" y="4196519"/>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23" name="Text Box 10"/>
                        <wps:cNvSpPr txBox="1"/>
                        <wps:spPr>
                          <a:xfrm>
                            <a:off x="4325280" y="386123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4" name="Straight Connector 524"/>
                        <wps:cNvCnPr/>
                        <wps:spPr>
                          <a:xfrm>
                            <a:off x="2057400" y="3579299"/>
                            <a:ext cx="0" cy="342900"/>
                          </a:xfrm>
                          <a:prstGeom prst="line">
                            <a:avLst/>
                          </a:prstGeom>
                          <a:noFill/>
                          <a:ln w="12700" cap="flat" cmpd="sng" algn="ctr">
                            <a:solidFill>
                              <a:sysClr val="windowText" lastClr="000000"/>
                            </a:solidFill>
                            <a:prstDash val="dash"/>
                          </a:ln>
                          <a:effectLst/>
                        </wps:spPr>
                        <wps:bodyPr/>
                      </wps:wsp>
                      <wps:wsp>
                        <wps:cNvPr id="526" name="Text Box 526"/>
                        <wps:cNvSpPr txBox="1"/>
                        <wps:spPr>
                          <a:xfrm>
                            <a:off x="4343400" y="3579299"/>
                            <a:ext cx="342900" cy="342900"/>
                          </a:xfrm>
                          <a:prstGeom prst="rect">
                            <a:avLst/>
                          </a:prstGeom>
                          <a:solidFill>
                            <a:sysClr val="window" lastClr="FFFFFF"/>
                          </a:solidFill>
                          <a:ln w="6350">
                            <a:solidFill>
                              <a:prstClr val="black"/>
                            </a:solidFill>
                          </a:ln>
                          <a:effectLst/>
                        </wps:spPr>
                        <wps:txbx>
                          <w:txbxContent>
                            <w:p w:rsidR="002A1EF0" w:rsidRPr="00B367D7" w:rsidRDefault="002A1EF0" w:rsidP="00A668E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 name="Text Box 3"/>
                        <wps:cNvSpPr txBox="1"/>
                        <wps:spPr>
                          <a:xfrm>
                            <a:off x="1722415" y="47222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8" name="Text Box 15"/>
                        <wps:cNvSpPr txBox="1"/>
                        <wps:spPr>
                          <a:xfrm>
                            <a:off x="1036615" y="47222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9" name="Text Box 32"/>
                        <wps:cNvSpPr txBox="1"/>
                        <wps:spPr>
                          <a:xfrm>
                            <a:off x="4351315" y="4722299"/>
                            <a:ext cx="342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30" name="Group 530"/>
                        <wpg:cNvGrpSpPr/>
                        <wpg:grpSpPr>
                          <a:xfrm>
                            <a:off x="4191000" y="4729919"/>
                            <a:ext cx="678180" cy="342900"/>
                            <a:chOff x="4572000" y="4729140"/>
                            <a:chExt cx="563880" cy="330540"/>
                          </a:xfrm>
                        </wpg:grpSpPr>
                        <wps:wsp>
                          <wps:cNvPr id="531" name="Arc 531"/>
                          <wps:cNvSpPr/>
                          <wps:spPr>
                            <a:xfrm>
                              <a:off x="4572000" y="4732020"/>
                              <a:ext cx="281940" cy="327660"/>
                            </a:xfrm>
                            <a:prstGeom prst="arc">
                              <a:avLst/>
                            </a:prstGeom>
                            <a:noFill/>
                            <a:ln w="127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2" name="Arc 532"/>
                          <wps:cNvSpPr/>
                          <wps:spPr>
                            <a:xfrm flipH="1" flipV="1">
                              <a:off x="4853940" y="472914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33" name="Group 533"/>
                        <wpg:cNvGrpSpPr/>
                        <wpg:grpSpPr>
                          <a:xfrm flipH="1">
                            <a:off x="876300" y="4722299"/>
                            <a:ext cx="678180" cy="342900"/>
                            <a:chOff x="0" y="0"/>
                            <a:chExt cx="563880" cy="330540"/>
                          </a:xfrm>
                        </wpg:grpSpPr>
                        <wps:wsp>
                          <wps:cNvPr id="534" name="Arc 534"/>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5" name="Arc 535"/>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36" name="Text Box 3"/>
                        <wps:cNvSpPr txBox="1"/>
                        <wps:spPr>
                          <a:xfrm>
                            <a:off x="1714500" y="56366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37" name="Group 537"/>
                        <wpg:cNvGrpSpPr/>
                        <wpg:grpSpPr>
                          <a:xfrm>
                            <a:off x="4183380" y="5644319"/>
                            <a:ext cx="678180" cy="342900"/>
                            <a:chOff x="3314700" y="7620"/>
                            <a:chExt cx="563880" cy="330540"/>
                          </a:xfrm>
                        </wpg:grpSpPr>
                        <wps:wsp>
                          <wps:cNvPr id="538" name="Arc 538"/>
                          <wps:cNvSpPr/>
                          <wps:spPr>
                            <a:xfrm>
                              <a:off x="3314700" y="1050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9" name="Arc 539"/>
                          <wps:cNvSpPr/>
                          <wps:spPr>
                            <a:xfrm flipH="1" flipV="1">
                              <a:off x="3596640" y="762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40" name="Group 540"/>
                        <wpg:cNvGrpSpPr/>
                        <wpg:grpSpPr>
                          <a:xfrm flipH="1">
                            <a:off x="868680" y="5636699"/>
                            <a:ext cx="678180" cy="342900"/>
                            <a:chOff x="0" y="0"/>
                            <a:chExt cx="563880" cy="330540"/>
                          </a:xfrm>
                        </wpg:grpSpPr>
                        <wps:wsp>
                          <wps:cNvPr id="541" name="Arc 541"/>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2" name="Arc 542"/>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44" name="Straight Connector 544"/>
                        <wps:cNvCnPr/>
                        <wps:spPr>
                          <a:xfrm flipH="1" flipV="1">
                            <a:off x="1038225" y="5976611"/>
                            <a:ext cx="3653790" cy="7620"/>
                          </a:xfrm>
                          <a:prstGeom prst="line">
                            <a:avLst/>
                          </a:prstGeom>
                          <a:noFill/>
                          <a:ln w="12700" cap="flat" cmpd="sng" algn="ctr">
                            <a:solidFill>
                              <a:srgbClr val="C00000"/>
                            </a:solidFill>
                            <a:prstDash val="solid"/>
                          </a:ln>
                          <a:effectLst/>
                        </wps:spPr>
                        <wps:bodyPr/>
                      </wps:wsp>
                      <wps:wsp>
                        <wps:cNvPr id="545" name="Straight Connector 545"/>
                        <wps:cNvCnPr/>
                        <wps:spPr>
                          <a:xfrm>
                            <a:off x="1371600" y="5636699"/>
                            <a:ext cx="2979715" cy="0"/>
                          </a:xfrm>
                          <a:prstGeom prst="line">
                            <a:avLst/>
                          </a:prstGeom>
                          <a:noFill/>
                          <a:ln w="12700" cap="flat" cmpd="sng" algn="ctr">
                            <a:solidFill>
                              <a:srgbClr val="C00000"/>
                            </a:solidFill>
                            <a:prstDash val="solid"/>
                          </a:ln>
                          <a:effectLst/>
                        </wps:spPr>
                        <wps:bodyPr/>
                      </wps:wsp>
                      <wps:wsp>
                        <wps:cNvPr id="546" name="Text Box 3"/>
                        <wps:cNvSpPr txBox="1"/>
                        <wps:spPr>
                          <a:xfrm>
                            <a:off x="1722415" y="65510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47" name="Group 547"/>
                        <wpg:cNvGrpSpPr/>
                        <wpg:grpSpPr>
                          <a:xfrm>
                            <a:off x="4191295" y="6558719"/>
                            <a:ext cx="678180" cy="342900"/>
                            <a:chOff x="3314700" y="7620"/>
                            <a:chExt cx="563880" cy="330540"/>
                          </a:xfrm>
                        </wpg:grpSpPr>
                        <wps:wsp>
                          <wps:cNvPr id="548" name="Arc 548"/>
                          <wps:cNvSpPr/>
                          <wps:spPr>
                            <a:xfrm>
                              <a:off x="3314700" y="1050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9" name="Arc 549"/>
                          <wps:cNvSpPr/>
                          <wps:spPr>
                            <a:xfrm flipH="1" flipV="1">
                              <a:off x="3596640" y="762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50" name="Group 550"/>
                        <wpg:cNvGrpSpPr/>
                        <wpg:grpSpPr>
                          <a:xfrm flipH="1">
                            <a:off x="876595" y="6551099"/>
                            <a:ext cx="678180" cy="342900"/>
                            <a:chOff x="0" y="0"/>
                            <a:chExt cx="563880" cy="330540"/>
                          </a:xfrm>
                        </wpg:grpSpPr>
                        <wps:wsp>
                          <wps:cNvPr id="551" name="Arc 551"/>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2" name="Arc 552"/>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53" name="Straight Connector 553"/>
                        <wps:cNvCnPr/>
                        <wps:spPr>
                          <a:xfrm flipH="1" flipV="1">
                            <a:off x="1046140" y="6890824"/>
                            <a:ext cx="3653790" cy="7620"/>
                          </a:xfrm>
                          <a:prstGeom prst="line">
                            <a:avLst/>
                          </a:prstGeom>
                          <a:noFill/>
                          <a:ln w="12700" cap="flat" cmpd="sng" algn="ctr">
                            <a:solidFill>
                              <a:srgbClr val="C00000"/>
                            </a:solidFill>
                            <a:prstDash val="solid"/>
                          </a:ln>
                          <a:effectLst/>
                        </wps:spPr>
                        <wps:bodyPr/>
                      </wps:wsp>
                      <wps:wsp>
                        <wps:cNvPr id="554" name="Straight Connector 554"/>
                        <wps:cNvCnPr/>
                        <wps:spPr>
                          <a:xfrm>
                            <a:off x="1379515" y="6551099"/>
                            <a:ext cx="2979420" cy="0"/>
                          </a:xfrm>
                          <a:prstGeom prst="line">
                            <a:avLst/>
                          </a:prstGeom>
                          <a:noFill/>
                          <a:ln w="12700" cap="flat" cmpd="sng" algn="ctr">
                            <a:solidFill>
                              <a:srgbClr val="C00000"/>
                            </a:solidFill>
                            <a:prstDash val="solid"/>
                          </a:ln>
                          <a:effectLst/>
                        </wps:spPr>
                        <wps:bodyPr/>
                      </wps:wsp>
                      <wpg:wgp>
                        <wpg:cNvPr id="555" name="Group 555"/>
                        <wpg:cNvGrpSpPr/>
                        <wpg:grpSpPr>
                          <a:xfrm flipH="1">
                            <a:off x="4183380" y="6561707"/>
                            <a:ext cx="678180" cy="342900"/>
                            <a:chOff x="0" y="0"/>
                            <a:chExt cx="563880" cy="330540"/>
                          </a:xfrm>
                        </wpg:grpSpPr>
                        <wps:wsp>
                          <wps:cNvPr id="556" name="Arc 556"/>
                          <wps:cNvSpPr/>
                          <wps:spPr>
                            <a:xfrm>
                              <a:off x="0" y="2880"/>
                              <a:ext cx="281940" cy="327660"/>
                            </a:xfrm>
                            <a:prstGeom prst="arc">
                              <a:avLst/>
                            </a:prstGeom>
                            <a:noFill/>
                            <a:ln w="12700" cap="flat" cmpd="sng" algn="ctr">
                              <a:solidFill>
                                <a:srgbClr val="00206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7" name="Arc 557"/>
                          <wps:cNvSpPr/>
                          <wps:spPr>
                            <a:xfrm flipH="1" flipV="1">
                              <a:off x="281940" y="0"/>
                              <a:ext cx="281940" cy="327660"/>
                            </a:xfrm>
                            <a:prstGeom prst="arc">
                              <a:avLst/>
                            </a:prstGeom>
                            <a:noFill/>
                            <a:ln w="12700" cap="flat" cmpd="sng" algn="ctr">
                              <a:solidFill>
                                <a:srgbClr val="00206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58" name="Straight Connector 558"/>
                        <wps:cNvCnPr/>
                        <wps:spPr>
                          <a:xfrm flipV="1">
                            <a:off x="4694215" y="6558719"/>
                            <a:ext cx="449285" cy="5976"/>
                          </a:xfrm>
                          <a:prstGeom prst="line">
                            <a:avLst/>
                          </a:prstGeom>
                          <a:noFill/>
                          <a:ln w="12700" cap="flat" cmpd="sng" algn="ctr">
                            <a:solidFill>
                              <a:sysClr val="windowText" lastClr="000000"/>
                            </a:solidFill>
                            <a:prstDash val="dash"/>
                          </a:ln>
                          <a:effectLst/>
                        </wps:spPr>
                        <wps:bodyPr/>
                      </wps:wsp>
                      <wps:wsp>
                        <wps:cNvPr id="559" name="Straight Connector 559"/>
                        <wps:cNvCnPr/>
                        <wps:spPr>
                          <a:xfrm flipV="1">
                            <a:off x="4457700" y="6893999"/>
                            <a:ext cx="685800" cy="10608"/>
                          </a:xfrm>
                          <a:prstGeom prst="line">
                            <a:avLst/>
                          </a:prstGeom>
                          <a:noFill/>
                          <a:ln w="12700" cap="flat" cmpd="sng" algn="ctr">
                            <a:solidFill>
                              <a:sysClr val="windowText" lastClr="000000"/>
                            </a:solidFill>
                            <a:prstDash val="dash"/>
                          </a:ln>
                          <a:effectLst/>
                        </wps:spPr>
                        <wps:bodyPr/>
                      </wps:wsp>
                      <wpg:wgp>
                        <wpg:cNvPr id="561" name="Group 561"/>
                        <wpg:cNvGrpSpPr/>
                        <wpg:grpSpPr>
                          <a:xfrm>
                            <a:off x="858180" y="6547924"/>
                            <a:ext cx="678180" cy="342900"/>
                            <a:chOff x="0" y="0"/>
                            <a:chExt cx="563880" cy="330540"/>
                          </a:xfrm>
                        </wpg:grpSpPr>
                        <wps:wsp>
                          <wps:cNvPr id="562" name="Arc 562"/>
                          <wps:cNvSpPr/>
                          <wps:spPr>
                            <a:xfrm>
                              <a:off x="0" y="2880"/>
                              <a:ext cx="281940" cy="327660"/>
                            </a:xfrm>
                            <a:prstGeom prst="arc">
                              <a:avLst/>
                            </a:prstGeom>
                            <a:noFill/>
                            <a:ln w="12700" cap="flat" cmpd="sng" algn="ctr">
                              <a:solidFill>
                                <a:srgbClr val="00B05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63" name="Arc 563"/>
                          <wps:cNvSpPr/>
                          <wps:spPr>
                            <a:xfrm flipH="1" flipV="1">
                              <a:off x="281940" y="0"/>
                              <a:ext cx="281940" cy="327660"/>
                            </a:xfrm>
                            <a:prstGeom prst="arc">
                              <a:avLst/>
                            </a:prstGeom>
                            <a:noFill/>
                            <a:ln w="12700" cap="flat" cmpd="sng" algn="ctr">
                              <a:solidFill>
                                <a:srgbClr val="00B05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64" name="Straight Connector 564"/>
                        <wps:cNvCnPr/>
                        <wps:spPr>
                          <a:xfrm flipH="1">
                            <a:off x="457200" y="6904607"/>
                            <a:ext cx="914400" cy="0"/>
                          </a:xfrm>
                          <a:prstGeom prst="line">
                            <a:avLst/>
                          </a:prstGeom>
                          <a:noFill/>
                          <a:ln w="12700" cap="flat" cmpd="sng" algn="ctr">
                            <a:solidFill>
                              <a:srgbClr val="00B050"/>
                            </a:solidFill>
                            <a:prstDash val="dash"/>
                          </a:ln>
                          <a:effectLst/>
                        </wps:spPr>
                        <wps:bodyPr/>
                      </wps:wsp>
                      <wps:wsp>
                        <wps:cNvPr id="565" name="Straight Connector 565"/>
                        <wps:cNvCnPr/>
                        <wps:spPr>
                          <a:xfrm flipH="1">
                            <a:off x="457200" y="6550912"/>
                            <a:ext cx="570525" cy="7807"/>
                          </a:xfrm>
                          <a:prstGeom prst="line">
                            <a:avLst/>
                          </a:prstGeom>
                          <a:noFill/>
                          <a:ln w="12700" cap="flat" cmpd="sng" algn="ctr">
                            <a:solidFill>
                              <a:srgbClr val="00B050"/>
                            </a:solidFill>
                            <a:prstDash val="dash"/>
                          </a:ln>
                          <a:effectLst/>
                        </wps:spPr>
                        <wps:bodyPr/>
                      </wps:wsp>
                      <wps:wsp>
                        <wps:cNvPr id="566" name="Straight Connector 566"/>
                        <wps:cNvCnPr/>
                        <wps:spPr>
                          <a:xfrm>
                            <a:off x="1215685" y="6893999"/>
                            <a:ext cx="0" cy="457200"/>
                          </a:xfrm>
                          <a:prstGeom prst="line">
                            <a:avLst/>
                          </a:prstGeom>
                          <a:noFill/>
                          <a:ln w="12700" cap="flat" cmpd="sng" algn="ctr">
                            <a:solidFill>
                              <a:sysClr val="windowText" lastClr="000000"/>
                            </a:solidFill>
                            <a:prstDash val="solid"/>
                          </a:ln>
                          <a:effectLst/>
                        </wps:spPr>
                        <wps:bodyPr/>
                      </wps:wsp>
                      <wps:wsp>
                        <wps:cNvPr id="567" name="Straight Arrow Connector 567"/>
                        <wps:cNvCnPr/>
                        <wps:spPr>
                          <a:xfrm>
                            <a:off x="1215685" y="7236899"/>
                            <a:ext cx="33147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68" name="Straight Connector 568"/>
                        <wps:cNvCnPr/>
                        <wps:spPr>
                          <a:xfrm>
                            <a:off x="4530385" y="6904607"/>
                            <a:ext cx="0" cy="457200"/>
                          </a:xfrm>
                          <a:prstGeom prst="line">
                            <a:avLst/>
                          </a:prstGeom>
                          <a:noFill/>
                          <a:ln w="12700" cap="flat" cmpd="sng" algn="ctr">
                            <a:solidFill>
                              <a:sysClr val="windowText" lastClr="000000"/>
                            </a:solidFill>
                            <a:prstDash val="solid"/>
                          </a:ln>
                          <a:effectLst/>
                        </wps:spPr>
                        <wps:bodyPr/>
                      </wps:wsp>
                      <wps:wsp>
                        <wps:cNvPr id="569" name="Text Box 10"/>
                        <wps:cNvSpPr txBox="1"/>
                        <wps:spPr>
                          <a:xfrm>
                            <a:off x="2628900" y="6923056"/>
                            <a:ext cx="8001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 + 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0" name="Straight Arrow Connector 570"/>
                        <wps:cNvCnPr/>
                        <wps:spPr>
                          <a:xfrm>
                            <a:off x="1600200" y="150299"/>
                            <a:ext cx="457200" cy="0"/>
                          </a:xfrm>
                          <a:prstGeom prst="straightConnector1">
                            <a:avLst/>
                          </a:prstGeom>
                          <a:noFill/>
                          <a:ln w="12700" cap="flat" cmpd="sng" algn="ctr">
                            <a:solidFill>
                              <a:sysClr val="windowText" lastClr="000000"/>
                            </a:solidFill>
                            <a:prstDash val="solid"/>
                            <a:tailEnd type="triangle"/>
                          </a:ln>
                          <a:effectLst/>
                        </wps:spPr>
                        <wps:bodyPr/>
                      </wps:wsp>
                      <wps:wsp>
                        <wps:cNvPr id="571" name="Text Box 571"/>
                        <wps:cNvSpPr txBox="1"/>
                        <wps:spPr>
                          <a:xfrm>
                            <a:off x="2171700" y="35999"/>
                            <a:ext cx="571500" cy="342900"/>
                          </a:xfrm>
                          <a:prstGeom prst="rect">
                            <a:avLst/>
                          </a:prstGeom>
                          <a:noFill/>
                          <a:ln w="6350">
                            <a:noFill/>
                          </a:ln>
                          <a:effectLst/>
                        </wps:spPr>
                        <wps:txbx>
                          <w:txbxContent>
                            <w:p w:rsidR="002A1EF0" w:rsidRPr="00B367D7" w:rsidRDefault="002A1EF0" w:rsidP="00A668E3">
                              <w:r w:rsidRPr="00B367D7">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2" name="Straight Connector 572"/>
                        <wps:cNvCnPr/>
                        <wps:spPr>
                          <a:xfrm flipV="1">
                            <a:off x="1371600" y="6337739"/>
                            <a:ext cx="0" cy="550097"/>
                          </a:xfrm>
                          <a:prstGeom prst="line">
                            <a:avLst/>
                          </a:prstGeom>
                          <a:noFill/>
                          <a:ln w="12700" cap="flat" cmpd="sng" algn="ctr">
                            <a:solidFill>
                              <a:sysClr val="windowText" lastClr="000000"/>
                            </a:solidFill>
                            <a:prstDash val="solid"/>
                          </a:ln>
                          <a:effectLst/>
                        </wps:spPr>
                        <wps:bodyPr/>
                      </wps:wsp>
                      <wps:wsp>
                        <wps:cNvPr id="573" name="Straight Connector 573"/>
                        <wps:cNvCnPr/>
                        <wps:spPr>
                          <a:xfrm flipH="1" flipV="1">
                            <a:off x="4343400" y="6337739"/>
                            <a:ext cx="9525" cy="563880"/>
                          </a:xfrm>
                          <a:prstGeom prst="line">
                            <a:avLst/>
                          </a:prstGeom>
                          <a:noFill/>
                          <a:ln w="12700" cap="flat" cmpd="sng" algn="ctr">
                            <a:solidFill>
                              <a:sysClr val="windowText" lastClr="000000"/>
                            </a:solidFill>
                            <a:prstDash val="solid"/>
                          </a:ln>
                          <a:effectLst/>
                        </wps:spPr>
                        <wps:bodyPr/>
                      </wps:wsp>
                      <wps:wsp>
                        <wps:cNvPr id="574" name="Straight Arrow Connector 574"/>
                        <wps:cNvCnPr/>
                        <wps:spPr>
                          <a:xfrm>
                            <a:off x="1371600" y="6413939"/>
                            <a:ext cx="2979715"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5" name="Text Box 10"/>
                        <wps:cNvSpPr txBox="1"/>
                        <wps:spPr>
                          <a:xfrm>
                            <a:off x="2351700" y="6121499"/>
                            <a:ext cx="11916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m:oMathPara>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oMath>
                              </m:oMathPara>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6" name="Straight Arrow Connector 576"/>
                        <wps:cNvCnPr/>
                        <wps:spPr>
                          <a:xfrm>
                            <a:off x="4351315" y="5344151"/>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7" name="Text Box 10"/>
                        <wps:cNvSpPr txBox="1"/>
                        <wps:spPr>
                          <a:xfrm>
                            <a:off x="4351315" y="5008871"/>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8" name="Straight Arrow Connector 578"/>
                        <wps:cNvCnPr/>
                        <wps:spPr>
                          <a:xfrm>
                            <a:off x="1020105" y="5333651"/>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9" name="Text Box 10"/>
                        <wps:cNvSpPr txBox="1"/>
                        <wps:spPr>
                          <a:xfrm>
                            <a:off x="1020105" y="4998371"/>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20" o:spid="_x0000_s1080" editas="canvas" style="width:422.2pt;height:572.1pt;mso-position-horizontal-relative:char;mso-position-vertical-relative:line" coordsize="53619,72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">
                <v:shape id="_x0000_s1081" type="#_x0000_t75" style="position:absolute;width:53619;height:72656;visibility:visible;mso-wrap-style:square">
                  <v:fill o:detectmouseclick="t"/>
                  <v:path o:connecttype="none"/>
                </v:shape>
                <v:shape id="Text Box 1813" o:spid="_x0000_s1082" type="#_x0000_t202" style="position:absolute;left:17145;top:11789;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DecMA&#10;AADdAAAADwAAAGRycy9kb3ducmV2LnhtbERPTWvCQBC9F/wPywi91Y0GaoyuIoVCLV404nnIjtlg&#10;djbNbmPaX+8WCt7m8T5ntRlsI3rqfO1YwXSSgCAuna65UnAq3l8yED4ga2wck4If8rBZj55WmGt3&#10;4wP1x1CJGMI+RwUmhDaX0peGLPqJa4kjd3GdxRBhV0nd4S2G20bOkuRVWqw5Nhhs6c1QeT1+WwXz&#10;YD4Xv8N252f7vih25+wrTb1Sz+NhuwQRaAgP8b/7Q8f52TSFv2/iC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gDecMAAADdAAAADwAAAAAAAAAAAAAAAACYAgAAZHJzL2Rv&#10;d25yZXYueG1sUEsFBgAAAAAEAAQA9QAAAIgDAAAAAA==&#10;" fillcolor="window" strokeweight=".5pt">
                  <v:textbox>
                    <w:txbxContent>
                      <w:p w:rsidR="002A1EF0" w:rsidRPr="00B367D7" w:rsidRDefault="002A1EF0" w:rsidP="00A668E3">
                        <w:pPr>
                          <w:jc w:val="center"/>
                        </w:pPr>
                        <w:r w:rsidRPr="00B367D7">
                          <w:rPr>
                            <w:i/>
                          </w:rPr>
                          <w:t>N</w:t>
                        </w:r>
                        <w:r w:rsidRPr="00B367D7">
                          <w:t>-point IDFT Output</w:t>
                        </w:r>
                      </w:p>
                    </w:txbxContent>
                  </v:textbox>
                </v:shape>
                <v:shape id="Text Box 3" o:spid="_x0000_s1083" type="#_x0000_t202" style="position:absolute;left:17145;top:25505;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GbDcQA&#10;AADdAAAADwAAAGRycy9kb3ducmV2LnhtbERPS2vCQBC+F/wPywi91Y0P2hhdRYRClV5qxPOQHbPB&#10;7GzMbmPsr+8Khd7m43vOct3bWnTU+sqxgvEoAUFcOF1xqeCYv7+kIHxA1lg7JgV38rBeDZ6WmGl3&#10;4y/qDqEUMYR9hgpMCE0mpS8MWfQj1xBH7uxaiyHCtpS6xVsMt7WcJMmrtFhxbDDY0NZQcTl8WwVv&#10;weznP/1m5yefXZ7vTul1OvVKPQ/7zQJEoD78i//cHzrOT8czeHw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xmw3EAAAA3QAAAA8AAAAAAAAAAAAAAAAAmAIAAGRycy9k&#10;b3ducmV2LnhtbFBLBQYAAAAABAAEAPUAAACJAw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group id="Group 1815" o:spid="_x0000_s1084" style="position:absolute;left:13716;top:9503;width:26289;height:4572" coordorigin="10287,2743" coordsize="26289,4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oFFcQAAADdAAAADwAAAGRycy9kb3ducmV2LnhtbERPS2vCQBC+F/oflil4&#10;q5tULCF1FZFWegiFGkG8DdkxCWZnQ3bN4993C4K3+fies9qMphE9da62rCCeRyCIC6trLhUc86/X&#10;BITzyBoby6RgIgeb9fPTClNtB/6l/uBLEULYpaig8r5NpXRFRQbd3LbEgbvYzqAPsCul7nAI4aaR&#10;b1H0Lg3WHBoqbGlXUXE93IyC/YDDdhF/9tn1spvO+fLnlMWk1Oxl3H6A8DT6h/ju/tZhfhIv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CoFFcQAAADdAAAA&#10;DwAAAAAAAAAAAAAAAACqAgAAZHJzL2Rvd25yZXYueG1sUEsFBgAAAAAEAAQA+gAAAJsDAAAAAA==&#10;">
                  <v:shape id="Arc 1816" o:spid="_x0000_s1085" style="position:absolute;left:10287;top:2743;width:26289;height:4572;visibility:visible;mso-wrap-style:square;v-text-anchor:middle" coordsize="262890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xbyMYA&#10;AADdAAAADwAAAGRycy9kb3ducmV2LnhtbERPS2vCQBC+F/oflin0UnRjEZHoJrSK6KlSKz5uQ3aa&#10;Dc3Ohuyq0V/vFgq9zcf3nGne2VqcqfWVYwWDfgKCuHC64lLB9mvRG4PwAVlj7ZgUXMlDnj0+TDHV&#10;7sKfdN6EUsQQ9ikqMCE0qZS+MGTR911DHLlv11oMEbal1C1eYrit5WuSjKTFimODwYZmhoqfzckq&#10;2B+Hu/lh+4EHs3tZDte39zndjFLPT93bBESgLvyL/9wrHeePByP4/SaeI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xbyMYAAADdAAAADwAAAAAAAAAAAAAAAACYAgAAZHJz&#10;L2Rvd25yZXYueG1sUEsFBgAAAAAEAAQA9QAAAIsDAAAAAA==&#10;" path="m1314450,nsc2040401,,2628900,102348,2628900,228600r-1314450,l1314450,xem1314450,nfc2040401,,2628900,102348,2628900,228600e" filled="f" strokecolor="windowText" strokeweight="1pt">
                    <v:path arrowok="t" o:connecttype="custom" o:connectlocs="1314450,0;2628900,228600" o:connectangles="0,0"/>
                  </v:shape>
                  <v:shape id="Arc 1817" o:spid="_x0000_s1086" style="position:absolute;left:10287;top:2743;width:26289;height:4572;flip:x;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DtsMA&#10;AADdAAAADwAAAGRycy9kb3ducmV2LnhtbERPzYrCMBC+C75DGMHbmiqLlmoUlRU86LKrPsDQjG2x&#10;mZQk1u4+vVlY8DYf3+8sVp2pRUvOV5YVjEcJCOLc6ooLBZfz7i0F4QOyxtoyKfghD6tlv7fATNsH&#10;f1N7CoWIIewzVFCG0GRS+rwkg35kG+LIXa0zGCJ0hdQOHzHc1HKSJFNpsOLYUGJD25Ly2+luFBxb&#10;//tpi+7+tfvIN+7w7i8zkyo1HHTrOYhAXXiJ/917Heen4xn8fRN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qDtsMAAADdAAAADwAAAAAAAAAAAAAAAACYAgAAZHJzL2Rv&#10;d25yZXYueG1sUEsFBgAAAAAEAAQA9QAAAIgDAAAAAA==&#10;" adj="-11796480,,5400" path="m1314450,nsc2040401,,2628900,102348,2628900,228600r-1314450,l1314450,xem1314450,nfc2040401,,2628900,102348,2628900,228600e" filled="f" strokecolor="windowText" strokeweight="1pt">
                    <v:stroke endarrow="block" joinstyle="miter"/>
                    <v:formulas/>
                    <v:path arrowok="t" o:connecttype="custom" o:connectlocs="1314450,0;2628900,228600" o:connectangles="0,0" textboxrect="0,0,2628900,457200"/>
                    <v:textbox>
                      <w:txbxContent>
                        <w:p w:rsidR="002A1EF0" w:rsidRPr="00B367D7" w:rsidRDefault="002A1EF0" w:rsidP="00A668E3"/>
                      </w:txbxContent>
                    </v:textbox>
                  </v:shape>
                </v:group>
                <v:shape id="Straight Arrow Connector 1818" o:spid="_x0000_s1087" type="#_x0000_t32" style="position:absolute;left:36576;top:17809;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YKb8IAAADdAAAADwAAAGRycy9kb3ducmV2LnhtbESPQYvCQAyF74L/YYjgTaeusEjXUURc&#10;8CToetlb6KSdYidTOmOt/94cBG8J7+W9L+vt4BvVUxfrwAYW8wwUcRFszZWB69/vbAUqJmSLTWAy&#10;8KQI2814tMbchgefqb+kSkkIxxwNuJTaXOtYOPIY56ElFq0Mnccka1dp2+FDwn2jv7LsW3usWRoc&#10;trR3VNwud2/AFu5+Kpf2X5e3rD+c2uWAezZmOhl2P6ASDeljfl8freCvFoIr38gIevM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wYKb8IAAADdAAAADwAAAAAAAAAAAAAA&#10;AAChAgAAZHJzL2Rvd25yZXYueG1sUEsFBgAAAAAEAAQA+QAAAJADAAAAAA==&#10;" strokecolor="windowText" strokeweight="1pt">
                  <v:stroke startarrow="block" endarrow="block"/>
                </v:shape>
                <v:shape id="Text Box 1819" o:spid="_x0000_s1088" type="#_x0000_t202" style="position:absolute;left:37719;top:14228;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TVLsUA&#10;AADdAAAADwAAAGRycy9kb3ducmV2LnhtbERPyWrDMBC9F/IPYgq9lEZOKKnrRgkhEPDBlywUehus&#10;qWVijRxJcdy/rwqF3Obx1lmuR9uJgXxoHSuYTTMQxLXTLTcKTsfdSw4iRGSNnWNS8EMB1qvJwxIL&#10;7W68p+EQG5FCOBSowMTYF1KG2pDFMHU9ceK+nbcYE/SN1B5vKdx2cp5lC2mx5dRgsKetofp8uFoF&#10;w2f5qveDif55W5VZea4ub1+VUk+P4+YDRKQx3sX/7lKn+fnsHf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NUuxQAAAN0AAAAPAAAAAAAAAAAAAAAAAJgCAABkcnMv&#10;ZG93bnJldi54bWxQSwUGAAAAAAQABAD1AAAAigMAAAAA&#10;" filled="f" stroked="f" strokeweight=".5pt">
                  <v:textbox>
                    <w:txbxContent>
                      <w:p w:rsidR="002A1EF0" w:rsidRPr="00B367D7" w:rsidRDefault="002A1EF0" w:rsidP="00A668E3">
                        <w:pPr>
                          <w:rPr>
                            <w:i/>
                            <w:vertAlign w:val="subscript"/>
                          </w:rPr>
                        </w:pPr>
                        <w:r w:rsidRPr="00B367D7">
                          <w:rPr>
                            <w:i/>
                          </w:rPr>
                          <w:t>N</w:t>
                        </w:r>
                        <w:r w:rsidRPr="00B367D7">
                          <w:rPr>
                            <w:i/>
                            <w:vertAlign w:val="subscript"/>
                          </w:rPr>
                          <w:t>CP</w:t>
                        </w:r>
                      </w:p>
                    </w:txbxContent>
                  </v:textbox>
                </v:shape>
                <v:line id="Straight Connector 1820" o:spid="_x0000_s1089" style="position:absolute;visibility:visible;mso-wrap-style:square" from="36576,11789" to="36576,150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WvN8YAAADdAAAADwAAAGRycy9kb3ducmV2LnhtbESPT2vCQBDF74LfYZlCb7qphyLRNaQF&#10;QSn9Ywyeh+w0Cc3OhuyqybfvHAq9zfDevPebbTa6Tt1oCK1nA0/LBBRx5W3LtYHyvF+sQYWIbLHz&#10;TAYmCpDt5rMtptbf+US3ItZKQjikaKCJsU+1DlVDDsPS98SiffvBYZR1qLUd8C7hrtOrJHnWDluW&#10;hgZ7em2o+imuzkA/2WN+efscizI58unrY3p/KVtjHh/GfAMq0hj/zX/XByv465Xwyzcygt7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FrzfGAAAA3QAAAA8AAAAAAAAA&#10;AAAAAAAAoQIAAGRycy9kb3ducmV2LnhtbFBLBQYAAAAABAAEAPkAAACUAwAAAAA=&#10;" strokecolor="windowText" strokeweight="1pt">
                  <v:stroke dashstyle="dash"/>
                </v:line>
                <v:shape id="Straight Arrow Connector 1821" o:spid="_x0000_s1090" type="#_x0000_t32" style="position:absolute;left:17145;top:20095;width:262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BpT70AAADdAAAADwAAAGRycy9kb3ducmV2LnhtbERPSwrCMBDdC94hjOBOUxVEqlFEFFwJ&#10;fjbuhmbaFJtJaWKttzeC4G4e7zurTWcr0VLjS8cKJuMEBHHmdMmFgtv1MFqA8AFZY+WYFLzJw2bd&#10;760w1e7FZ2ovoRAxhH2KCkwIdSqlzwxZ9GNXE0cud43FEGFTSN3gK4bbSk6TZC4tlhwbDNa0M5Q9&#10;Lk+rQGfmecpn+i7zR9LuT/Wswx0rNRx02yWIQF34i3/uo47zF9MJfL+JJ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GBQaU+9AAAA3QAAAA8AAAAAAAAAAAAAAAAAoQIA&#10;AGRycy9kb3ducmV2LnhtbFBLBQYAAAAABAAEAPkAAACLAwAAAAA=&#10;" strokecolor="windowText" strokeweight="1pt">
                  <v:stroke startarrow="block" endarrow="block"/>
                </v:shape>
                <v:shape id="Text Box 10" o:spid="_x0000_s1091" type="#_x0000_t202" style="position:absolute;left:30251;top:16666;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N4sQA&#10;AADdAAAADwAAAGRycy9kb3ducmV2LnhtbERPS2vCQBC+C/0PyxS8SN00FCvRVYog5JCLDwq9Ddkx&#10;G8zOprvbGP+9Wyj0Nh/fc9bb0XZiIB9axwpe5xkI4trplhsF59P+ZQkiRGSNnWNScKcA283TZI2F&#10;djc+0HCMjUghHApUYGLsCylDbchimLueOHEX5y3GBH0jtcdbCredzLNsIS22nBoM9rQzVF+PP1bB&#10;8Fm+6cNgop/tqjIrr9X3+1el1PR5/FiBiDTGf/Gfu9Rp/jLP4febdIL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8jeLEAAAA3QAAAA8AAAAAAAAAAAAAAAAAmAIAAGRycy9k&#10;b3ducmV2LnhtbFBLBQYAAAAABAAEAPUAAACJAw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p>
                    </w:txbxContent>
                  </v:textbox>
                </v:shape>
                <v:shape id="Text Box 1823" o:spid="_x0000_s1092" type="#_x0000_t202" style="position:absolute;left:10287;top:2550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TJxMMA&#10;AADdAAAADwAAAGRycy9kb3ducmV2LnhtbERPTWvCQBC9F/wPywje6sYEbJq6iggFlV5qSs9DdpoN&#10;ZmdjdhvT/vquIPQ2j/c5q81oWzFQ7xvHChbzBARx5XTDtYKP8vUxB+EDssbWMSn4IQ+b9eRhhYV2&#10;V36n4RRqEUPYF6jAhNAVUvrKkEU/dx1x5L5cbzFE2NdS93iN4baVaZIspcWGY4PBjnaGqvPp2yp4&#10;Cub4/DtuDz59G8ry8JlfsswrNZuO2xcQgcbwL7679zrOz9MMb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TJxMMAAADdAAAADwAAAAAAAAAAAAAAAACYAgAAZHJzL2Rv&#10;d25yZXYueG1sUEsFBgAAAAAEAAQA9QAAAIgDAAAAAA==&#10;" fillcolor="window" strokeweight=".5pt">
                  <v:textbox>
                    <w:txbxContent>
                      <w:p w:rsidR="002A1EF0" w:rsidRPr="00B367D7" w:rsidRDefault="002A1EF0" w:rsidP="00A668E3"/>
                    </w:txbxContent>
                  </v:textbox>
                </v:shape>
                <v:shape id="Straight Arrow Connector 454" o:spid="_x0000_s1093" type="#_x0000_t32" style="position:absolute;left:10287;top:31601;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TyaMIAAADcAAAADwAAAGRycy9kb3ducmV2LnhtbESPQYvCMBSE74L/IbwFb5quusvSNRUR&#10;BU/Cqpe9PZrXprR5KU2s9d8bQfA4zMw3zGo92Eb01PnKsYLPWQKCOHe64lLB5byf/oDwAVlj45gU&#10;3MnDOhuPVphqd+M/6k+hFBHCPkUFJoQ2ldLnhiz6mWuJo1e4zmKIsiul7vAW4baR8yT5lhYrjgsG&#10;W9oayuvT1SrQubkei4X+l0Wd9Ltjuxhwy0pNPobNL4hAQ3iHX+2DVrD8WsLzTDwCMn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jTyaMIAAADcAAAADwAAAAAAAAAAAAAA&#10;AAChAgAAZHJzL2Rvd25yZXYueG1sUEsFBgAAAAAEAAQA+QAAAJADAAAAAA==&#10;" strokecolor="windowText" strokeweight="1pt">
                  <v:stroke startarrow="block" endarrow="block"/>
                </v:shape>
                <v:shape id="Text Box 10" o:spid="_x0000_s1094" type="#_x0000_t202" style="position:absolute;left:11430;top:28020;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R6cUA&#10;AADcAAAADwAAAGRycy9kb3ducmV2LnhtbESPQWsCMRSE7wX/Q3iCl1KzFm3L1igiFPawF20p9PbY&#10;vG4WNy9rEtf13xtB8DjMzDfMcj3YVvTkQ+NYwWyagSCunG64VvDz/fXyASJEZI2tY1JwoQDr1ehp&#10;ibl2Z95Rv4+1SBAOOSowMXa5lKEyZDFMXUecvH/nLcYkfS21x3OC21a+ZtmbtNhwWjDY0dZQddif&#10;rIL+t5jrXW+if96WRVYcyuP7X6nUZDxsPkFEGuIjfG8XWsF8sYDbmXQ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OhHpxQAAANwAAAAPAAAAAAAAAAAAAAAAAJgCAABkcnMv&#10;ZG93bnJldi54bWxQSwUGAAAAAAQABAD1AAAAigM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v:textbox>
                </v:shape>
                <v:shape id="Straight Arrow Connector 465" o:spid="_x0000_s1095" type="#_x0000_t32" style="position:absolute;left:17145;top:31525;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SdTsMAAADcAAAADwAAAGRycy9kb3ducmV2LnhtbESPQWvCQBSE7wX/w/IEb3WjaUWiq4i0&#10;4CnQtBdvj+xLNph9G7JrEv+9Wyj0OMzMN8z+ONlWDNT7xrGC1TIBQVw63XCt4Of783ULwgdkja1j&#10;UvAgD8fD7GWPmXYjf9FQhFpECPsMFZgQukxKXxqy6JeuI45e5XqLIcq+lrrHMcJtK9dJspEWG44L&#10;Bjs6Gypvxd0q0KW551Wqr7K6JcNH3qUTnlmpxXw67UAEmsJ/+K990QreNu/weyYeAX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UnU7DAAAA3AAAAA8AAAAAAAAAAAAA&#10;AAAAoQIAAGRycy9kb3ducmV2LnhtbFBLBQYAAAAABAAEAPkAAACRAwAAAAA=&#10;" strokecolor="windowText" strokeweight="1pt">
                  <v:stroke startarrow="block" endarrow="block"/>
                </v:shape>
                <v:shape id="Text Box 10" o:spid="_x0000_s1096" type="#_x0000_t202" style="position:absolute;left:17145;top:28172;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g/wMYA&#10;AADcAAAADwAAAGRycy9kb3ducmV2LnhtbESPS2vDMBCE74H8B7GBXkIjJ6QP3CghBAo++JIHhd4W&#10;a2uZWCtHUh3330eBQI/DzHzDrDaDbUVPPjSOFcxnGQjiyumGawWn4+fzO4gQkTW2jknBHwXYrMej&#10;FebaXXlP/SHWIkE45KjAxNjlUobKkMUwcx1x8n6ctxiT9LXUHq8Jblu5yLJXabHhtGCwo52h6nz4&#10;tQr6r2Kp972Jfrori6w4l5e371Kpp8mw/QARaYj/4Ue70Ape5gu4n0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g/w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line id="Straight Connector 513" o:spid="_x0000_s1097" style="position:absolute;visibility:visible;mso-wrap-style:square" from="20574,25505" to="20574,2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2OQcQAAADcAAAADwAAAGRycy9kb3ducmV2LnhtbESPQWvCQBSE7wX/w/IEb3WjYpHoKioU&#10;KsWqMXh+ZJ9JMPs2ZLea/HtXKPQ4zMw3zGLVmkrcqXGlZQWjYQSCOLO65FxBev58n4FwHlljZZkU&#10;dORgtey9LTDW9sEnuic+FwHCLkYFhfd1LKXLCjLohrYmDt7VNgZ9kE0udYOPADeVHEfRhzRYclgo&#10;sKZtQdkt+TUK6k7v1pfvQ5uk0Y5Px59uv0lLpQb9dj0H4an1/+G/9pdWMB1N4HUmHAG5f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zY5BxAAAANwAAAAPAAAAAAAAAAAA&#10;AAAAAKECAABkcnMvZG93bnJldi54bWxQSwUGAAAAAAQABAD5AAAAkgMAAAAA&#10;" strokecolor="windowText" strokeweight="1pt">
                  <v:stroke dashstyle="dash"/>
                </v:line>
                <v:shape id="Text Box 3" o:spid="_x0000_s1098" type="#_x0000_t202" style="position:absolute;left:17224;top:3788;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0c8YA&#10;AADcAAAADwAAAGRycy9kb3ducmV2LnhtbESPT2vCQBTE74LfYXlCb3Xjv1ZTV5FCQYuXJsXzI/ua&#10;DWbfxuw2pv30XaHgcZiZ3zDrbW9r0VHrK8cKJuMEBHHhdMWlgs/87XEJwgdkjbVjUvBDHrab4WCN&#10;qXZX/qAuC6WIEPYpKjAhNKmUvjBk0Y9dQxy9L9daDFG2pdQtXiPc1nKaJE/SYsVxwWBDr4aKc/Zt&#10;FTwH87767XcHPz12eX44LS+zmVfqYdTvXkAE6sM9/N/eawWLyRxuZ+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0c8YAAADcAAAADwAAAAAAAAAAAAAAAACYAgAAZHJz&#10;L2Rvd25yZXYueG1sUEsFBgAAAAAEAAQA9QAAAIs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group id="Group 515" o:spid="_x0000_s1099" style="position:absolute;left:18868;top:23191;width:26289;height:4572;flip:x" coordsize="26289,4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kPxOMQAAADcAAAA&#10;DwAAAAAAAAAAAAAAAACqAgAAZHJzL2Rvd25yZXYueG1sUEsFBgAAAAAEAAQA+gAAAJsDAAAAAA==&#10;">
                  <v:shape id="Arc 516" o:spid="_x0000_s1100" style="position:absolute;width:26289;height:4572;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tV8cA&#10;AADcAAAADwAAAGRycy9kb3ducmV2LnhtbESPQWvCQBSE70L/w/IKvYhuLFVKdBXRihXsoVHE4yP7&#10;mg3Nvg3ZbYz99V1B6HGYmW+Y2aKzlWip8aVjBaNhAoI4d7rkQsHxsBm8gvABWWPlmBRcycNi/tCb&#10;YardhT+pzUIhIoR9igpMCHUqpc8NWfRDVxNH78s1FkOUTSF1g5cIt5V8TpKJtFhyXDBY08pQ/p39&#10;WAUf28N1Z7ytfvfm3PbXp5f1W3tW6umxW05BBOrCf/jeftcKxqMJ3M7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od7VfHAAAA3AAAAA8AAAAAAAAAAAAAAAAAmAIAAGRy&#10;cy9kb3ducmV2LnhtbFBLBQYAAAAABAAEAPUAAACMAwAAAAA=&#10;" adj="-11796480,,5400" path="m1314450,nsc2040401,,2628900,102348,2628900,228600r-1314450,l1314450,xem1314450,nfc2040401,,2628900,102348,2628900,228600e" filled="f" strokecolor="windowText" strokeweight="1pt">
                    <v:stroke joinstyle="miter"/>
                    <v:formulas/>
                    <v:path arrowok="t" o:connecttype="custom" o:connectlocs="1314450,0;2628900,228600" o:connectangles="0,0" textboxrect="0,0,2628900,457200"/>
                    <v:textbox>
                      <w:txbxContent>
                        <w:p w:rsidR="002A1EF0" w:rsidRPr="00B367D7" w:rsidRDefault="002A1EF0" w:rsidP="00A668E3"/>
                      </w:txbxContent>
                    </v:textbox>
                  </v:shape>
                  <v:shape id="Arc 517" o:spid="_x0000_s1101" style="position:absolute;width:26289;height:4572;flip:x;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UjsUA&#10;AADcAAAADwAAAGRycy9kb3ducmV2LnhtbESP0WrCQBRE34X+w3ILfdONUo1EV2mlgg9VWvUDLtlr&#10;EszeDbtrTP16tyD4OMzMGWa+7EwtWnK+sqxgOEhAEOdWV1woOB7W/SkIH5A11pZJwR95WC5eenPM&#10;tL3yL7X7UIgIYZ+hgjKEJpPS5yUZ9APbEEfvZJ3BEKUrpHZ4jXBTy1GSTKTBiuNCiQ2tSsrP+4tR&#10;sG39bWeL7vKz/so/3fe7P6ZmqtTba/cxAxGoC8/wo73RCsbDFP7P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hSOxQAAANwAAAAPAAAAAAAAAAAAAAAAAJgCAABkcnMv&#10;ZG93bnJldi54bWxQSwUGAAAAAAQABAD1AAAAigMAAAAA&#10;" adj="-11796480,,5400" path="m1314450,nsc2040401,,2628900,102348,2628900,228600r-1314450,l1314450,xem1314450,nfc2040401,,2628900,102348,2628900,228600e" filled="f" strokecolor="windowText" strokeweight="1pt">
                    <v:stroke endarrow="block" joinstyle="miter"/>
                    <v:formulas/>
                    <v:path arrowok="t" o:connecttype="custom" o:connectlocs="1314450,0;2628900,228600" o:connectangles="0,0" textboxrect="0,0,2628900,45720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shape id="Text Box 3" o:spid="_x0000_s1102" type="#_x0000_t202" style="position:absolute;left:17145;top:35792;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K+dsMA&#10;AADcAAAADwAAAGRycy9kb3ducmV2LnhtbERPz2vCMBS+D/wfwhO8zbTKpusaRQaCjl1sZedH89YU&#10;m5faZLXur18Ogx0/vt/5drStGKj3jWMF6TwBQVw53XCt4FzuH9cgfEDW2DomBXfysN1MHnLMtLvx&#10;iYYi1CKGsM9QgQmhy6T0lSGLfu464sh9ud5iiLCvpe7xFsNtKxdJ8iwtNhwbDHb0Zqi6FN9WwSqY&#10;95efcXf0i4+hLI+f6+ty6ZWaTcfdK4hAY/gX/7kPWsFTG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K+dsMAAADcAAAADwAAAAAAAAAAAAAAAACYAgAAZHJzL2Rv&#10;d25yZXYueG1sUEsFBgAAAAAEAAQA9QAAAIg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shape id="Text Box 15" o:spid="_x0000_s1103" type="#_x0000_t202" style="position:absolute;left:10287;top:35792;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4b7cUA&#10;AADcAAAADwAAAGRycy9kb3ducmV2LnhtbESPQWvCQBSE7wX/w/KE3upGxarRVUQoVOlFI54f2Wc2&#10;mH0bs9sY++u7QqHHYWa+YZbrzlaipcaXjhUMBwkI4tzpkgsFp+zjbQbCB2SNlWNS8CAP61XvZYmp&#10;dnc+UHsMhYgQ9ikqMCHUqZQ+N2TRD1xNHL2LayyGKJtC6gbvEW4rOUqSd2mx5LhgsKatofx6/LYK&#10;psHs5z/dZudHX22W7c6z23jslXrtd5sFiEBd+A//tT+1gslwDs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Dhvt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Straight Arrow Connector 520" o:spid="_x0000_s1104" type="#_x0000_t32" style="position:absolute;left:10287;top:41888;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Ii7wAAADcAAAADwAAAGRycy9kb3ducmV2LnhtbERPuwrCMBTdBf8hXMFNUxVFqlFEFJwE&#10;H4vbpbltis1NaWKtf28GwfFw3uttZyvRUuNLxwom4wQEceZ0yYWC++04WoLwAVlj5ZgUfMjDdtPv&#10;rTHV7s0Xaq+hEDGEfYoKTAh1KqXPDFn0Y1cTRy53jcUQYVNI3eA7httKTpNkIS2WHBsM1rQ3lD2v&#10;L6tAZ+Z1zmf6IfNn0h7O9azDPSs1HHS7FYhAXfiLf+6TVjCfxvnxTDwC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l+iIi7wAAADcAAAADwAAAAAAAAAAAAAAAAChAgAA&#10;ZHJzL2Rvd25yZXYueG1sUEsFBgAAAAAEAAQA+QAAAIoDAAAAAA==&#10;" strokecolor="windowText" strokeweight="1pt">
                  <v:stroke startarrow="block" endarrow="block"/>
                </v:shape>
                <v:shape id="Text Box 10" o:spid="_x0000_s1105" type="#_x0000_t202" style="position:absolute;left:11430;top:38307;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CsYA&#10;AADcAAAADwAAAGRycy9kb3ducmV2LnhtbESPS2vDMBCE74H8B7GBXkIjJ6QP3CghBAo++JIHhd4W&#10;a2uZWCtHUh3330eBQI/DzHzDrDaDbUVPPjSOFcxnGQjiyumGawWn4+fzO4gQkTW2jknBHwXYrMej&#10;FebaXXlP/SHWIkE45KjAxNjlUobKkMUwcx1x8n6ctxiT9LXUHq8Jblu5yLJXabHhtGCwo52h6nz4&#10;tQr6r2Kp972Jfrori6w4l5e371Kpp8mw/QARaYj/4Ue70ApeFnO4n0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rCs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v:textbox>
                </v:shape>
                <v:shape id="Straight Arrow Connector 522" o:spid="_x0000_s1106" type="#_x0000_t32" style="position:absolute;left:43252;top:41965;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azZ8MAAADcAAAADwAAAGRycy9kb3ducmV2LnhtbESPzWrDMBCE74G+g9hAb7Ech5TiWg4l&#10;tNBTIGkuvS3W2jK2VsaSf/r2VaHQ4zAz3zDFabW9mGn0rWMF+yQFQVw53XKj4P75vnsG4QOyxt4x&#10;KfgmD6fyYVNgrt3CV5pvoRERwj5HBSaEIZfSV4Ys+sQNxNGr3WgxRDk2Uo+4RLjtZZamT9Jiy3HB&#10;4EBnQ1V3m6wCXZnpUh/0l6y7dH67DIcVz6zU43Z9fQERaA3/4b/2h1ZwzDL4PROPg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2s2fDAAAA3AAAAA8AAAAAAAAAAAAA&#10;AAAAoQIAAGRycy9kb3ducmV2LnhtbFBLBQYAAAAABAAEAPkAAACRAwAAAAA=&#10;" strokecolor="windowText" strokeweight="1pt">
                  <v:stroke startarrow="block" endarrow="block"/>
                </v:shape>
                <v:shape id="Text Box 10" o:spid="_x0000_s1107" type="#_x0000_t202" style="position:absolute;left:43252;top:38612;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hQ5sYA&#10;AADcAAAADwAAAGRycy9kb3ducmV2LnhtbESPQWsCMRSE7wX/Q3iCl6JZbbVla5QiCHvYi1YEb4/N&#10;62Zx87Im6br9902h0OMwM98w6+1gW9GTD41jBfNZBoK4crrhWsHpYz99BREissbWMSn4pgDbzehh&#10;jbl2dz5Qf4y1SBAOOSowMXa5lKEyZDHMXEecvE/nLcYkfS21x3uC21YusmwlLTacFgx2tDNUXY9f&#10;VkF/Lp71oTfRP+7KIiuu5e3lUio1GQ/vbyAiDfE//NcutILl4gl+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hQ5s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line id="Straight Connector 524" o:spid="_x0000_s1108" style="position:absolute;visibility:visible;mso-wrap-style:square" from="20574,35792" to="20574,39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jciMYAAADcAAAADwAAAGRycy9kb3ducmV2LnhtbESPzWrDMBCE74W+g9hCbrXckITgRjZp&#10;IZBQmh/X5LxYG9vUWhlLTey3jwqFHoeZ+YZZZYNpxZV611hW8BLFIIhLqxuuFBRfm+clCOeRNbaW&#10;ScFIDrL08WGFibY3PtE195UIEHYJKqi97xIpXVmTQRfZjjh4F9sb9EH2ldQ93gLctHIaxwtpsOGw&#10;UGNH7zWV3/mPUdCNerc+fxyGvIh3fDrux8+3olFq8jSsX0F4Gvx/+K+91Qrm0xn8nglHQKZ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I3IjGAAAA3AAAAA8AAAAAAAAA&#10;AAAAAAAAoQIAAGRycy9kb3ducmV2LnhtbFBLBQYAAAAABAAEAPkAAACUAwAAAAA=&#10;" strokecolor="windowText" strokeweight="1pt">
                  <v:stroke dashstyle="dash"/>
                </v:line>
                <v:shape id="Text Box 526" o:spid="_x0000_s1109" type="#_x0000_t202" style="position:absolute;left:43434;top:3579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1FIsUA&#10;AADcAAAADwAAAGRycy9kb3ducmV2LnhtbESPQWvCQBSE7wX/w/IEb3VjpFajq0hBqNJLjXh+ZJ/Z&#10;YPZtzG5j2l/vFgo9DjPzDbPa9LYWHbW+cqxgMk5AEBdOV1wqOOW75zkIH5A11o5JwTd52KwHTyvM&#10;tLvzJ3XHUIoIYZ+hAhNCk0npC0MW/dg1xNG7uNZiiLItpW7xHuG2lmmSzKTFiuOCwYbeDBXX45dV&#10;8BrMYfHTb/c+/ejyfH+e36Z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UixQAAANwAAAAPAAAAAAAAAAAAAAAAAJgCAABkcnMv&#10;ZG93bnJldi54bWxQSwUGAAAAAAQABAD1AAAAigMAAAAA&#10;" fillcolor="window" strokeweight=".5pt">
                  <v:textbox>
                    <w:txbxContent>
                      <w:p w:rsidR="002A1EF0" w:rsidRPr="00B367D7" w:rsidRDefault="002A1EF0" w:rsidP="00A668E3"/>
                    </w:txbxContent>
                  </v:textbox>
                </v:shape>
                <v:shape id="Text Box 3" o:spid="_x0000_s1110" type="#_x0000_t202" style="position:absolute;left:17224;top:47222;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HgucUA&#10;AADcAAAADwAAAGRycy9kb3ducmV2LnhtbESPQWvCQBSE7wX/w/IEb3VjpFWjq0hBqNJLjXh+ZJ/Z&#10;YPZtzG5j2l/vFgo9DjPzDbPa9LYWHbW+cqxgMk5AEBdOV1wqOOW75zkIH5A11o5JwTd52KwHTyvM&#10;tLvzJ3XHUIoIYZ+hAhNCk0npC0MW/dg1xNG7uNZiiLItpW7xHuG2lmmSvEqLFccFgw29GSquxy+r&#10;YBbMYfHTb/c+/ejyfH+e36Z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seC5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shape id="Text Box 15" o:spid="_x0000_s1111" type="#_x0000_t202" style="position:absolute;left:10366;top:47222;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50y8IA&#10;AADcAAAADwAAAGRycy9kb3ducmV2LnhtbERPz2vCMBS+D/Y/hCfsNlMrm1pNiwwGc3jRiudH82yK&#10;zUvXZLXbX78chB0/vt+bYrStGKj3jWMFs2kCgrhyuuFawal8f16C8AFZY+uYFPyQhyJ/fNhgpt2N&#10;DzQcQy1iCPsMFZgQukxKXxmy6KeuI47cxfUWQ4R9LXWPtxhuW5kmyau02HBsMNjRm6Hqevy2ChbB&#10;fK5+x+3Op/uhLHfn5dd87pV6mozbNYhAY/gX390fWsFLGtfGM/EIy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LnTLwgAAANwAAAAPAAAAAAAAAAAAAAAAAJgCAABkcnMvZG93&#10;bnJldi54bWxQSwUGAAAAAAQABAD1AAAAhw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Text Box 32" o:spid="_x0000_s1112" type="#_x0000_t202" style="position:absolute;left:43513;top:4722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LRUMUA&#10;AADcAAAADwAAAGRycy9kb3ducmV2LnhtbESPQWvCQBSE7wX/w/KE3urGiK1GVxGhUKWXGvH8yD6z&#10;wezbmN3G2F/fFQo9DjPzDbNc97YWHbW+cqxgPEpAEBdOV1wqOObvLzMQPiBrrB2Tgjt5WK8GT0vM&#10;tLvxF3WHUIoIYZ+hAhNCk0npC0MW/cg1xNE7u9ZiiLItpW7xFuG2lmmSvEqLFccFgw1tDRWXw7dV&#10;8BbMfv7Tb3Y+/ezyfHeaXScTr9TzsN8sQATqw3/4r/2hFUzTOTz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YtFQ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id="Group 530" o:spid="_x0000_s1113" style="position:absolute;left:41910;top:47299;width:6781;height:3429" coordorigin="45720,47291"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f8+MMAAADcAAAADwAAAGRycy9kb3ducmV2LnhtbERPTWvCQBC9F/wPywi9&#10;1U0qKSW6BhErPQShWhBvQ3ZMQrKzIbsm8d93DwWPj/e9zibTioF6V1tWEC8iEMSF1TWXCn7PX2+f&#10;IJxH1thaJgUPcpBtZi9rTLUd+YeGky9FCGGXooLK+y6V0hUVGXQL2xEH7mZ7gz7AvpS6xzGEm1a+&#10;R9GHNFhzaKiwo11FRXO6GwWHEcftMt4PeXPbPa7n5HjJY1LqdT5tVyA8Tf4p/nd/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J/z4wwAAANwAAAAP&#10;AAAAAAAAAAAAAAAAAKoCAABkcnMvZG93bnJldi54bWxQSwUGAAAAAAQABAD6AAAAmgMAAAAA&#10;">
                  <v:shape id="Arc 531" o:spid="_x0000_s1114" style="position:absolute;left:45720;top:47320;width:2819;height:3276;visibility:visible;mso-wrap-style:square;v-text-anchor:middle" coordsize="281940,327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ZeMIA&#10;AADcAAAADwAAAGRycy9kb3ducmV2LnhtbESPzYrCMBSF9wO+Q7gD7jRVqUjHKKIIrhSr4iwvzbUt&#10;09zUJmp9eyMIszycn48znbemEndqXGlZwaAfgSDOrC45V3A8rHsTEM4ja6wsk4InOZjPOl9TTLR9&#10;8J7uqc9FGGGXoILC+zqR0mUFGXR9WxMH72Ibgz7IJpe6wUcYN5UcRtFYGiw5EAqsaVlQ9pfeTODu&#10;tpfVtRpF523sUh3ffheTk1Wq+90ufkB4av1/+NPeaAXxaADvM+EIyN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i5l4wgAAANwAAAAPAAAAAAAAAAAAAAAAAJgCAABkcnMvZG93&#10;bnJldi54bWxQSwUGAAAAAAQABAD1AAAAhwMAAAAA&#10;" path="m140970,nsc218826,,281940,73349,281940,163830r-140970,l140970,xem140970,nfc218826,,281940,73349,281940,163830e" filled="f" strokecolor="#c00000" strokeweight="1pt">
                    <v:path arrowok="t" o:connecttype="custom" o:connectlocs="140970,0;281940,163830" o:connectangles="0,0"/>
                  </v:shape>
                  <v:shape id="Arc 532" o:spid="_x0000_s1115" style="position:absolute;left:48539;top:47291;width:2819;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NjsYA&#10;AADcAAAADwAAAGRycy9kb3ducmV2LnhtbESPQWvCQBSE7wX/w/IEb3UTpSLRVdqKUOilGhG9vWZf&#10;s6HZtzG7jem/d4VCj8PMfMMs172tRUetrxwrSMcJCOLC6YpLBYd8+zgH4QOyxtoxKfglD+vV4GGJ&#10;mXZX3lG3D6WIEPYZKjAhNJmUvjBk0Y9dQxy9L9daDFG2pdQtXiPc1nKSJDNpseK4YLChV0PF9/7H&#10;KjieT6ms0umH2bzn3n5uL/lLd1FqNOyfFyAC9eE//Nd+0wqephO4n4lH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xNj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group>
                <v:group id="Group 533" o:spid="_x0000_s1116" style="position:absolute;left:8763;top:47222;width:6781;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OQt8QAAADcAAAADwAAAGRycy9kb3ducmV2LnhtbESPQWvCQBSE70L/w/IK&#10;3symmoqkboIIFZFeGlvx+Mi+Jkuzb0N2q/HfdwsFj8PMfMOsy9F24kKDN44VPCUpCOLaacONgo/j&#10;62wFwgdkjZ1jUnAjD2XxMFljrt2V3+lShUZECPscFbQh9LmUvm7Jok9cTxy9LzdYDFEOjdQDXiPc&#10;dnKepktp0XBcaLGnbUv1d/VjFXxuTEbZ6Xx4S2uivZbnXWUypaaP4+YFRKAx3MP/7b1W8LxYwN+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VOQt8QAAADcAAAA&#10;DwAAAAAAAAAAAAAAAACqAgAAZHJzL2Rvd25yZXYueG1sUEsFBgAAAAAEAAQA+gAAAJsDAAAAAA==&#10;">
                  <v:shape id="Arc 534" o:spid="_x0000_s1117"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PNm8YA&#10;AADcAAAADwAAAGRycy9kb3ducmV2LnhtbESPS2vDMBCE74H8B7GB3BI5TVuCayWEQEl6SCGPHnJb&#10;rPWjtVZGUmz331eFQo/DzHzDZJvBNKIj52vLChbzBARxbnXNpYLr5XW2AuEDssbGMin4Jg+b9XiU&#10;YaptzyfqzqEUEcI+RQVVCG0qpc8rMujntiWOXmGdwRClK6V22Ee4aeRDkjxLgzXHhQpb2lWUf53v&#10;RsH73hWnt777vAQ+cvmxvCXHxU2p6WTYvoAINIT/8F/7oBU8LR/h90w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PNm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shape id="Arc 535" o:spid="_x0000_s1118"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XV+sYA&#10;AADcAAAADwAAAGRycy9kb3ducmV2LnhtbESPQWvCQBSE7wX/w/KE3uomikWiq7QVodCLNSJ6e82+&#10;ZkOzb2N2G+O/7xYEj8PMfMMsVr2tRUetrxwrSEcJCOLC6YpLBft88zQD4QOyxtoxKbiSh9Vy8LDA&#10;TLsLf1K3C6WIEPYZKjAhNJmUvjBk0Y9cQxy9b9daDFG2pdQtXiLc1nKcJM/SYsVxwWBDb4aKn92v&#10;VXA4HVNZpZOtWX/k3n5tzvlrd1bqcdi/zEEE6sM9fGu/awXTyRT+z8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XV+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shape id="Text Box 3" o:spid="_x0000_s1119" type="#_x0000_t202" style="position:absolute;left:17145;top:56366;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T/8UA&#10;AADcAAAADwAAAGRycy9kb3ducmV2LnhtbESPQWvCQBSE7wX/w/IEb3WjoVajq0hBqNJLjXh+ZJ/Z&#10;YPZtzG5j2l/vFgo9DjPzDbPa9LYWHbW+cqxgMk5AEBdOV1wqOOW75zkIH5A11o5JwTd52KwHTyvM&#10;tLvzJ3XHUIoIYZ+hAhNCk0npC0MW/dg1xNG7uNZiiLItpW7xHuG2ltMkmUmLFccFgw29GSquxy+r&#10;4DWYw+Kn3+799KPL8/15fkt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JNP/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group id="Group 537" o:spid="_x0000_s1120" style="position:absolute;left:41833;top:56443;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5kjMYAAADcAAAADwAAAGRycy9kb3ducmV2LnhtbESPQWvCQBSE7wX/w/IK&#10;3ppNlLSSZhWRKh5CoSqU3h7ZZxLMvg3ZbRL/fbdQ6HGYmW+YfDOZVgzUu8aygiSKQRCXVjdcKbic&#10;908rEM4ja2wtk4I7OdisZw85ZtqO/EHDyVciQNhlqKD2vsukdGVNBl1kO+LgXW1v0AfZV1L3OAa4&#10;aeUijp+lwYbDQo0d7Woqb6dvo+Aw4rhdJm9Dcbvu7l/n9P2zSEip+eO0fQXhafL/4b/2UStIl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zmSMxgAAANwA&#10;AAAPAAAAAAAAAAAAAAAAAKoCAABkcnMvZG93bnJldi54bWxQSwUGAAAAAAQABAD6AAAAnQMAAAAA&#10;">
                  <v:shape id="Arc 538" o:spid="_x0000_s1121"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7HnsMA&#10;AADcAAAADwAAAGRycy9kb3ducmV2LnhtbERPz2vCMBS+D/wfwhO8rWlXNkY1ighj7uBAnYfeHs2z&#10;rTYvJcna7r9fDoMdP77fq81kOjGQ861lBVmSgiCurG65VvB1fnt8BeEDssbOMin4IQ+b9exhhYW2&#10;Ix9pOIVaxBD2BSpoQugLKX3VkEGf2J44clfrDIYIXS21wzGGm04+pemLNNhybGiwp11D1f30bRR8&#10;vrvr8WMcbufAB64veZkeslKpxXzaLkEEmsK/+M+91wqe87g2nolH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7HnsMAAADcAAAADwAAAAAAAAAAAAAAAACYAgAAZHJzL2Rv&#10;d25yZXYueG1sUEsFBgAAAAAEAAQA9QAAAIg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shape id="Arc 539" o:spid="_x0000_s1122"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jf/8cA&#10;AADcAAAADwAAAGRycy9kb3ducmV2LnhtbESPQUvDQBSE74X+h+UJvTWbWBSN3ZbWUih40UakvT2z&#10;z2xo9m2a3abx37uC4HGYmW+Y+XKwjeip87VjBVmSgiAuna65UvBebKcPIHxA1tg4JgXf5GG5GI/m&#10;mGt35Tfq96ESEcI+RwUmhDaX0peGLPrEtcTR+3KdxRBlV0nd4TXCbSNv0/ReWqw5Lhhs6dlQedpf&#10;rIKP4yGTdTZ7NZuXwtvP7blY92elJjfD6glEoCH8h//aO63gbvYIv2fiEZ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Y3//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group id="Group 540" o:spid="_x0000_s1123" style="position:absolute;left:8686;top:56366;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d9vb8AAADcAAAADwAAAGRycy9kb3ducmV2LnhtbERPy4rCMBTdC/5DuII7&#10;TR2qSDWKCDOIuLE+cHlprm2wuSlNRjt/P1kILg/nvVx3thZPar1xrGAyTkAQF04bLhWcT9+jOQgf&#10;kDXWjknBH3lYr/q9JWbavfhIzzyUIoawz1BBFUKTSemLiiz6sWuII3d3rcUQYVtK3eIrhttafiXJ&#10;TFo0HBsqbGhbUfHIf62Cy8aklF5v+0NSEO20vP3kJlVqOOg2CxCBuvARv907rWCaxvnxTDwCcvUP&#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NWHfb2/AAAA3AAAAA8AAAAA&#10;AAAAAAAAAAAAqgIAAGRycy9kb3ducmV2LnhtbFBLBQYAAAAABAAEAPoAAACWAwAAAAA=&#10;">
                  <v:shape id="Arc 541" o:spid="_x0000_s1124"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IdfsYA&#10;AADcAAAADwAAAGRycy9kb3ducmV2LnhtbESPzWvCQBTE74L/w/IKvekm/ZASXUUKpfag4EcP3h7Z&#10;ZxKbfRt21yT+965Q8DjMzG+Y2aI3tWjJ+cqygnScgCDOra64UHDYf40+QPiArLG2TAqu5GExHw5m&#10;mGnb8ZbaXShEhLDPUEEZQpNJ6fOSDPqxbYijd7LOYIjSFVI77CLc1PIlSSbSYMVxocSGPkvK/3YX&#10;o2Dz7U7bn6497wOvufh9PSbr9KjU81O/nIII1IdH+L+90gre31K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Idf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42" o:spid="_x0000_s1125"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o+88cA&#10;AADcAAAADwAAAGRycy9kb3ducmV2LnhtbESPQUvDQBSE74X+h+UJvTWbtCoSuy2tUih40UakvT2z&#10;z2xo9m2a3abx37uC4HGYmW+YxWqwjeip87VjBVmSgiAuna65UvBebKcPIHxA1tg4JgXf5GG1HI8W&#10;mGt35Tfq96ESEcI+RwUmhDaX0peGLPrEtcTR+3KdxRBlV0nd4TXCbSNnaXovLdYcFwy29GSoPO0v&#10;VsHH8ZDJOpu/mueXwtvP7bnY9GelJjfD+hFEoCH8h//aO63g7nYGv2fiE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6PvP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44" o:spid="_x0000_s1126" style="position:absolute;flip:x y;visibility:visible;mso-wrap-style:square" from="10382,59766" to="46920,59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m8scAAADcAAAADwAAAGRycy9kb3ducmV2LnhtbESP3UrDQBSE7wXfYTlC7+xGG22TdltK&#10;gyiFFvrzAIfsaTaaPRuyaxN9elcQvBxm5htmsRpsI67U+dqxgodxAoK4dLrmSsH59HI/A+EDssbG&#10;MSn4Ig+r5e3NAnPtej7Q9RgqESHsc1RgQmhzKX1pyKIfu5Y4ehfXWQxRdpXUHfYRbhv5mCTP0mLN&#10;ccFgSxtD5cfx0yrYTfbp9lC8n8pi+vpd9CbLsp1WanQ3rOcgAg3hP/zXftMKntIUfs/EIyC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T+byxwAAANwAAAAPAAAAAAAA&#10;AAAAAAAAAKECAABkcnMvZG93bnJldi54bWxQSwUGAAAAAAQABAD5AAAAlQMAAAAA&#10;" strokecolor="#c00000" strokeweight="1pt"/>
                <v:line id="Straight Connector 545" o:spid="_x0000_s1127" style="position:absolute;visibility:visible;mso-wrap-style:square" from="13716,56366" to="43513,56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oAEcYAAADcAAAADwAAAGRycy9kb3ducmV2LnhtbESP3WrCQBSE7wXfYTlCb6RuUn8o0TWo&#10;rbR4p/YBTrPHJGz2bMhuNfXpu4VCL4eZb4ZZ5b1txJU6XztWkE4SEMSF0zWXCj7O+8dnED4ga2wc&#10;k4Jv8pCvh4MVZtrd+EjXUyhFLGGfoYIqhDaT0hcVWfQT1xJH7+I6iyHKrpS6w1sst418SpKFtFhz&#10;XKiwpV1FhTl9WQXz9L49m8P000xrc5jtXujtNRkr9TDqN0sQgfrwH/6j33XkZnP4PROP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aaABHGAAAA3AAAAA8AAAAAAAAA&#10;AAAAAAAAoQIAAGRycy9kb3ducmV2LnhtbFBLBQYAAAAABAAEAPkAAACUAwAAAAA=&#10;" strokecolor="#c00000" strokeweight="1pt"/>
                <v:shape id="Text Box 3" o:spid="_x0000_s1128" type="#_x0000_t202" style="position:absolute;left:17224;top:65510;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KggsYA&#10;AADcAAAADwAAAGRycy9kb3ducmV2LnhtbESPT2vCQBTE74LfYXmCN91UW/9EVxGhUIuXGvH8yD6z&#10;odm3MbvGtJ++Wyj0OMzMb5j1trOVaKnxpWMFT+MEBHHudMmFgnP2OlqA8AFZY+WYFHyRh+2m31tj&#10;qt2DP6g9hUJECPsUFZgQ6lRKnxuy6MeuJo7e1TUWQ5RNIXWDjwi3lZwkyUxaLDkuGKxpbyj/PN2t&#10;gnkw78vvbnfwk2ObZYfL4jadeqWGg263AhGoC//hv/abVvDyPIPfM/EI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KggsYAAADcAAAADwAAAAAAAAAAAAAAAACYAgAAZHJz&#10;L2Rvd25yZXYueG1sUEsFBgAAAAAEAAQA9QAAAIs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group id="Group 547" o:spid="_x0000_s1129" style="position:absolute;left:41912;top:65587;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gX8cYAAADcAAAADwAAAGRycy9kb3ducmV2LnhtbESPQWvCQBSE7wX/w/IE&#10;b3UTNVqiq4jY0kMoVAult0f2mQSzb0N2TeK/dwuFHoeZ+YbZ7AZTi45aV1lWEE8jEMS51RUXCr7O&#10;r88vIJxH1lhbJgV3crDbjp42mGrb8yd1J1+IAGGXooLS+yaV0uUlGXRT2xAH72Jbgz7ItpC6xT7A&#10;TS1nUbSUBisOCyU2dCgpv55uRsFbj/1+Hh+77Ho53H/Oycd3FpNSk/GwX4PwNPj/8F/7XStIFi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BfxxgAAANwA&#10;AAAPAAAAAAAAAAAAAAAAAKoCAABkcnMvZG93bnJldi54bWxQSwUGAAAAAAQABAD6AAAAnQMAAAAA&#10;">
                  <v:shape id="Arc 548" o:spid="_x0000_s1130"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i048IA&#10;AADcAAAADwAAAGRycy9kb3ducmV2LnhtbERPz2vCMBS+D/wfwhO8zVTdZFSjiCDqwYF1Hrw9mmfb&#10;rXkpSWy7/345DDx+fL+X697UoiXnK8sKJuMEBHFudcWFgq/L7vUDhA/IGmvLpOCXPKxXg5clptp2&#10;fKY2C4WIIexTVFCG0KRS+rwkg35sG+LI3a0zGCJ0hdQOuxhuajlNkrk0WHFsKLGhbUn5T/YwCj73&#10;7n4+du33JfCJi+vslpwmN6VGw36zABGoD0/xv/ugFby/xbXxTDw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uLTjwgAAANwAAAAPAAAAAAAAAAAAAAAAAJgCAABkcnMvZG93&#10;bnJldi54bWxQSwUGAAAAAAQABAD1AAAAhwM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49" o:spid="_x0000_s1131"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6sgscA&#10;AADcAAAADwAAAGRycy9kb3ducmV2LnhtbESPQWvCQBSE7wX/w/IK3uomtRVNXaVahIKX1oi0t9fs&#10;azaYfRuz25j++65Q8DjMzDfMfNnbWnTU+sqxgnSUgCAunK64VLDPN3dTED4ga6wdk4Jf8rBcDG7m&#10;mGl35nfqdqEUEcI+QwUmhCaT0heGLPqRa4ij9+1aiyHKtpS6xXOE21reJ8lEWqw4LhhsaG2oOO5+&#10;rILD50cqq3T8Zl62ubdfm1O+6k5KDW/75ycQgfpwDf+3X7WCx4cZXM7EI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erIL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group id="Group 550" o:spid="_x0000_s1132" style="position:absolute;left:8765;top:65510;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UF7rYMEAAADcAAAADwAA&#10;AAAAAAAAAAAAAACqAgAAZHJzL2Rvd25yZXYueG1sUEsFBgAAAAAEAAQA+gAAAJgDAAAAAA==&#10;">
                  <v:shape id="Arc 551" o:spid="_x0000_s1133"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uLo8YA&#10;AADcAAAADwAAAGRycy9kb3ducmV2LnhtbESPT2vCQBTE7wW/w/KE3uomFqWkbkQEaXuwoLYHb4/s&#10;yx/Nvg272yT99t2C4HGYmd8wq/VoWtGT841lBeksAUFcWN1wpeDrtHt6AeEDssbWMin4JQ/rfPKw&#10;wkzbgQ/UH0MlIoR9hgrqELpMSl/UZNDPbEccvdI6gyFKV0ntcIhw08p5kiylwYbjQo0dbWsqrscf&#10;o+DzzZWHj6G/nALvufp+Pif79KzU43TcvIIINIZ7+NZ+1woWixT+z8Qj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uLo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52" o:spid="_x0000_s1134"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oLsYA&#10;AADcAAAADwAAAGRycy9kb3ducmV2LnhtbESPQWvCQBSE74L/YXlCb7qJokh0lbYiFHqpRkq9vWZf&#10;s6HZtzG7jem/d4VCj8PMfMOst72tRUetrxwrSCcJCOLC6YpLBad8P16C8AFZY+2YFPySh+1mOFhj&#10;pt2VD9QdQykihH2GCkwITSalLwxZ9BPXEEfvy7UWQ5RtKXWL1wi3tZwmyUJarDguGGzo2VDxffyx&#10;Ct7PH6ms0tmb2b3m3n7uL/lTd1HqYdQ/rkAE6sN/+K/9ohXM51O4n4lHQG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uOoL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53" o:spid="_x0000_s1135" style="position:absolute;flip:x y;visibility:visible;mso-wrap-style:square" from="10461,68908" to="46999,6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oW8cAAADcAAAADwAAAGRycy9kb3ducmV2LnhtbESP3WrCQBSE7wu+w3KE3tWNtVaTukpp&#10;KC2CBX8e4JA9ZlOzZ0N2a9I+vSsUvBxm5htmseptLc7U+sqxgvEoAUFcOF1xqeCwf3+Yg/ABWWPt&#10;mBT8kofVcnC3wEy7jrd03oVSRAj7DBWYEJpMSl8YsuhHriGO3tG1FkOUbSl1i12E21o+JsmztFhx&#10;XDDY0Juh4rT7sQo2k6+n9Tb/3hf57OMv70yaphut1P2wf30BEagPt/B/+1MrmE4ncD0Tj4BcX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f+hbxwAAANwAAAAPAAAAAAAA&#10;AAAAAAAAAKECAABkcnMvZG93bnJldi54bWxQSwUGAAAAAAQABAD5AAAAlQMAAAAA&#10;" strokecolor="#c00000" strokeweight="1pt"/>
                <v:line id="Straight Connector 554" o:spid="_x0000_s1136" style="position:absolute;visibility:visible;mso-wrap-style:square" from="13795,65510" to="43589,6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8zV8YAAADcAAAADwAAAGRycy9kb3ducmV2LnhtbESP3WrCQBSE7wXfYTlCb6RuUn8o0TWo&#10;rbR4p/YBTrPHJGz2bMhuNfXpu4VCL4eZb4ZZ5b1txJU6XztWkE4SEMSF0zWXCj7O+8dnED4ga2wc&#10;k4Jv8pCvh4MVZtrd+EjXUyhFLGGfoYIqhDaT0hcVWfQT1xJH7+I6iyHKrpS6w1sst418SpKFtFhz&#10;XKiwpV1FhTl9WQXz9L49m8P000xrc5jtXujtNRkr9TDqN0sQgfrwH/6j33Xk5jP4PROP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PM1fGAAAA3AAAAA8AAAAAAAAA&#10;AAAAAAAAoQIAAGRycy9kb3ducmV2LnhtbFBLBQYAAAAABAAEAPkAAACUAwAAAAA=&#10;" strokecolor="#c00000" strokeweight="1pt"/>
                <v:group id="Group 555" o:spid="_x0000_s1137" style="position:absolute;left:41833;top:65617;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lI+MQAAADcAAAA&#10;DwAAAAAAAAAAAAAAAACqAgAAZHJzL2Rvd25yZXYueG1sUEsFBgAAAAAEAAQA+gAAAJsDAAAAAA==&#10;">
                  <v:shape id="Arc 556" o:spid="_x0000_s1138"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lKgcUA&#10;AADcAAAADwAAAGRycy9kb3ducmV2LnhtbESPQWsCMRSE74L/ITzBi9Ssgla2RmkVwcIe1ErPj83r&#10;ZnXzsmyibvvrTUHwOMzMN8x82dpKXKnxpWMFo2ECgjh3uuRCwfFr8zID4QOyxsoxKfglD8tFtzPH&#10;VLsb7+l6CIWIEPYpKjAh1KmUPjdk0Q9dTRy9H9dYDFE2hdQN3iLcVnKcJFNpseS4YLCmlaH8fLhY&#10;BR+fI/16OmbfldmF3WA8W2cZ/inV77XvbyACteEZfrS3WsFkMoX/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WUqBxQAAANwAAAAPAAAAAAAAAAAAAAAAAJgCAABkcnMv&#10;ZG93bnJldi54bWxQSwUGAAAAAAQABAD1AAAAigM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57" o:spid="_x0000_s1139"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9WcMMA&#10;AADcAAAADwAAAGRycy9kb3ducmV2LnhtbESPS6vCMBSE9xf8D+EI7jRV8arVKCL4WF3xsXB5aI5t&#10;sTkpTdTqrzeCcJfDzHzDTOe1KcSdKpdbVtDtRCCIE6tzThWcjqv2CITzyBoLy6TgSQ7ms8bPFGNt&#10;H7yn+8GnIkDYxagg876MpXRJRgZdx5bEwbvYyqAPskqlrvAR4KaQvSj6lQZzDgsZlrTMKLkebkaB&#10;/NPr60tHt9GQy/Mu3Yz51PdKtZr1YgLCU+3/w9/2VisYDIbwOROO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9WcMMAAADcAAAADwAAAAAAAAAAAAAAAACYAgAAZHJzL2Rv&#10;d25yZXYueG1sUEsFBgAAAAAEAAQA9QAAAIgDA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58" o:spid="_x0000_s1140" style="position:absolute;flip:y;visibility:visible;mso-wrap-style:square" from="46942,65587" to="51435,65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Cyj8EAAADcAAAADwAAAGRycy9kb3ducmV2LnhtbERPW2vCMBR+H+w/hDPwZaypgm5UowxB&#10;8EWGl70fm2NT1pzUJLb135uHgY8f332xGmwjOvKhdqxgnOUgiEuna64UnI6bjy8QISJrbByTgjsF&#10;WC1fXxZYaNfznrpDrEQK4VCgAhNjW0gZSkMWQ+Za4sRdnLcYE/SV1B77FG4bOcnzmbRYc2ow2NLa&#10;UPl3uFkFk/X5t3+/jrHb3i+zn0/23c54pUZvw/ccRKQhPsX/7q1WMJ2mtelMOgJ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ULKPwQAAANwAAAAPAAAAAAAAAAAAAAAA&#10;AKECAABkcnMvZG93bnJldi54bWxQSwUGAAAAAAQABAD5AAAAjwMAAAAA&#10;" strokecolor="windowText" strokeweight="1pt">
                  <v:stroke dashstyle="dash"/>
                </v:line>
                <v:line id="Straight Connector 559" o:spid="_x0000_s1141" style="position:absolute;flip:y;visibility:visible;mso-wrap-style:square" from="44577,68939" to="51435,69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wXFMUAAADcAAAADwAAAGRycy9kb3ducmV2LnhtbESPT2sCMRTE7wW/Q3iFXopmFfzTrVGK&#10;UPBSRKv35+a5Wbp5WZN0d/32jSD0OMzMb5jlure1aMmHyrGC8SgDQVw4XXGp4Pj9OVyACBFZY+2Y&#10;FNwowHo1eFpirl3He2oPsRQJwiFHBSbGJpcyFIYshpFriJN3cd5iTNKXUnvsEtzWcpJlM2mx4rRg&#10;sKGNoeLn8GsVTDbnU/d6HWO7vV1muzn79st4pV6e+493EJH6+B9+tLdawXT6Bvcz6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wXFMUAAADcAAAADwAAAAAAAAAA&#10;AAAAAAChAgAAZHJzL2Rvd25yZXYueG1sUEsFBgAAAAAEAAQA+QAAAJMDAAAAAA==&#10;" strokecolor="windowText" strokeweight="1pt">
                  <v:stroke dashstyle="dash"/>
                </v:line>
                <v:group id="Group 561" o:spid="_x0000_s1142" style="position:absolute;left:8581;top:65479;width:6782;height:3429"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h2fsYAAADcAAAADwAAAGRycy9kb3ducmV2LnhtbESPQWvCQBSE74X+h+UV&#10;ems2URSJriGIlR6kUCOIt0f2mQSzb0N2m8R/3y0Uehxm5htmk02mFQP1rrGsIIliEMSl1Q1XCs7F&#10;+9sKhPPIGlvLpOBBDrLt89MGU21H/qLh5CsRIOxSVFB736VSurImgy6yHXHwbrY36IPsK6l7HAPc&#10;tHIWx0tpsOGwUGNHu5rK++nbKDiMOObzZD8c77fd41osPi/HhJR6fZnyNQhPk/8P/7U/tILFM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2HZ+xgAAANwA&#10;AAAPAAAAAAAAAAAAAAAAAKoCAABkcnMvZG93bnJldi54bWxQSwUGAAAAAAQABAD6AAAAnQMAAAAA&#10;">
                  <v:shape id="Arc 562" o:spid="_x0000_s1143"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cQEMUA&#10;AADcAAAADwAAAGRycy9kb3ducmV2LnhtbESPQWvCQBSE70L/w/IK3uqmIYYaXUVEaQ5aqG3vj+wz&#10;Sc2+Ddk1pv/eFQoeh5n5hlmsBtOInjpXW1bwOolAEBdW11wq+P7avbyBcB5ZY2OZFPyRg9XyabTA&#10;TNsrf1J/9KUIEHYZKqi8bzMpXVGRQTexLXHwTrYz6IPsSqk7vAa4aWQcRak0WHNYqLClTUXF+Xgx&#10;CqJ8/3Po09lHmcfvs2Tabn+T5KzU+HlYz0F4Gvwj/N/OtYJpGsP9TD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xAQxQAAANwAAAAPAAAAAAAAAAAAAAAAAJgCAABkcnMv&#10;ZG93bnJldi54bWxQSwUGAAAAAAQABAD1AAAAigMAAAAA&#10;" adj="-11796480,,5400" path="m140970,nsc218826,,281940,73349,281940,163830r-140970,l140970,xem140970,nfc218826,,281940,73349,281940,163830e" filled="f" strokecolor="#00b05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63" o:spid="_x0000_s1144"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IWN8QA&#10;AADcAAAADwAAAGRycy9kb3ducmV2LnhtbESPQWvCQBSE70L/w/IKvemmhoqkriEVUtpbjfb+zD6T&#10;YPbtkt3G9N93C4LHYWa+YTb5ZHox0uA7ywqeFwkI4trqjhsFx0M5X4PwAVljb5kU/JKHfPsw22Cm&#10;7ZX3NFahERHCPkMFbQguk9LXLRn0C+uIo3e2g8EQ5dBIPeA1wk0vl0mykgY7jgstOtq1VF+qH6Og&#10;/DylrnGHvae1TL5O72XxZr6VenqcilcQgaZwD9/aH1rByyqF/zPxCM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yFjfEAAAA3AAAAA8AAAAAAAAAAAAAAAAAmAIAAGRycy9k&#10;b3ducmV2LnhtbFBLBQYAAAAABAAEAPUAAACJAwAAAAA=&#10;" adj="-11796480,,5400" path="m140970,nsc218826,,281940,73349,281940,163830r-140970,l140970,xem140970,nfc218826,,281940,73349,281940,163830e" filled="f" strokecolor="#00b05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64" o:spid="_x0000_s1145" style="position:absolute;flip:x;visibility:visible;mso-wrap-style:square" from="4572,69046" to="13716,69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DMP8YAAADcAAAADwAAAGRycy9kb3ducmV2LnhtbESPT2vCQBTE7wW/w/KE3upGSUWjq4hQ&#10;aEl78M/B4yP7TKLZtyG7Tbb99N1CocdhZn7DrLfBNKKnztWWFUwnCQjiwuqaSwXn08vTAoTzyBob&#10;y6TgixxsN6OHNWbaDnyg/uhLESHsMlRQed9mUrqiIoNuYlvi6F1tZ9BH2ZVSdzhEuGnkLEnm0mDN&#10;caHClvYVFffjp1GwNAFv+f3jspdvaX79DruzfS+VehyH3QqEp+D/w3/tV63geZ7C75l4B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ZQzD/GAAAA3AAAAA8AAAAAAAAA&#10;AAAAAAAAoQIAAGRycy9kb3ducmV2LnhtbFBLBQYAAAAABAAEAPkAAACUAwAAAAA=&#10;" strokecolor="#00b050" strokeweight="1pt">
                  <v:stroke dashstyle="dash"/>
                </v:line>
                <v:line id="Straight Connector 565" o:spid="_x0000_s1146" style="position:absolute;flip:x;visibility:visible;mso-wrap-style:square" from="4572,65509" to="10277,65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xppMYAAADcAAAADwAAAGRycy9kb3ducmV2LnhtbESPQWvCQBSE7wX/w/KE3pqN0kiNriJC&#10;oSXtwdSDx0f2mUSzb0N2q6u/vlso9DjMzDfMch1MJy40uNaygkmSgiCurG65VrD/en16AeE8ssbO&#10;Mim4kYP1avSwxFzbK+/oUvpaRAi7HBU03ve5lK5qyKBLbE8cvaMdDPooh1rqAa8Rbjo5TdOZNNhy&#10;XGiwp21D1bn8NgrmJuCpOH8etvL9uTjew2ZvP2qlHsdhswDhKfj/8F/7TSvIZhn8no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caaTGAAAA3AAAAA8AAAAAAAAA&#10;AAAAAAAAoQIAAGRycy9kb3ducmV2LnhtbFBLBQYAAAAABAAEAPkAAACUAwAAAAA=&#10;" strokecolor="#00b050" strokeweight="1pt">
                  <v:stroke dashstyle="dash"/>
                </v:line>
                <v:line id="Straight Connector 566" o:spid="_x0000_s1147" style="position:absolute;visibility:visible;mso-wrap-style:square" from="12156,68939" to="12156,73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wKYMAAAADcAAAADwAAAGRycy9kb3ducmV2LnhtbESP0YrCMBRE34X9h3AX9s2mK1hKNZUi&#10;CL5a/YBrc21Km5vaZLX+/WZhwcdhZs4w291sB/GgyXeOFXwnKQjixumOWwWX82GZg/ABWePgmBS8&#10;yMOu/FhssdDuySd61KEVEcK+QAUmhLGQ0jeGLPrEjcTRu7nJYohyaqWe8BnhdpCrNM2kxY7jgsGR&#10;9oaavv6xCnJZv1D6cDL3vquGJq/Wx2ul1NfnXG1ABJrDO/zfPmoF6yyDvzPxCMjy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WcCmDAAAAA3AAAAA8AAAAAAAAAAAAAAAAA&#10;oQIAAGRycy9kb3ducmV2LnhtbFBLBQYAAAAABAAEAPkAAACOAwAAAAA=&#10;" strokecolor="windowText" strokeweight="1pt"/>
                <v:shape id="Straight Arrow Connector 567" o:spid="_x0000_s1148" type="#_x0000_t32" style="position:absolute;left:12156;top:72368;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upP8MAAADcAAAADwAAAGRycy9kb3ducmV2LnhtbESPQWvCQBSE7wX/w/IEb3VjQ6NEVxGp&#10;0FPAtBdvj+xLNph9G7JrTP99t1DwOMzMN8zuMNlOjDT41rGC1TIBQVw53XKj4Pvr/LoB4QOyxs4x&#10;KfghD4f97GWHuXYPvtBYhkZECPscFZgQ+lxKXxmy6JeuJ45e7QaLIcqhkXrAR4TbTr4lSSYtthwX&#10;DPZ0MlTdyrtVoCtzL+pUX2V9S8aPok8nPLFSi/l03IIINIVn+L/9qRW8Z2v4Ox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rqT/DAAAA3AAAAA8AAAAAAAAAAAAA&#10;AAAAoQIAAGRycy9kb3ducmV2LnhtbFBLBQYAAAAABAAEAPkAAACRAwAAAAA=&#10;" strokecolor="windowText" strokeweight="1pt">
                  <v:stroke startarrow="block" endarrow="block"/>
                </v:shape>
                <v:line id="Straight Connector 568" o:spid="_x0000_s1149" style="position:absolute;visibility:visible;mso-wrap-style:square" from="45303,69046" to="45303,73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87ibsAAADcAAAADwAAAGRycy9kb3ducmV2LnhtbERPSwrCMBDdC94hjODOpgpKqUYpguDW&#10;6gHGZmyKzaQ2UevtzUJw+Xj/zW6wrXhR7xvHCuZJCoK4crrhWsHlfJhlIHxA1tg6JgUf8rDbjkcb&#10;zLV784leZahFDGGfowITQpdL6StDFn3iOuLI3VxvMUTY11L3+I7htpWLNF1Jiw3HBoMd7Q1V9/Jp&#10;FWSy/KD04WQe96Zoq6xYHq+FUtPJUKxBBBrCX/xzH7WC5SqujWfiEZDbLw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CrTzuJuwAAANwAAAAPAAAAAAAAAAAAAAAAAKECAABk&#10;cnMvZG93bnJldi54bWxQSwUGAAAAAAQABAD5AAAAiQMAAAAA&#10;" strokecolor="windowText" strokeweight="1pt"/>
                <v:shape id="Text Box 10" o:spid="_x0000_s1150" type="#_x0000_t202" style="position:absolute;left:26289;top:69230;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zMYA&#10;AADcAAAADwAAAGRycy9kb3ducmV2LnhtbESPzWrDMBCE74W8g9hAL6WRW5o0daKEEij44Et+COS2&#10;WFvLxFo5kuq4b18VAjkOM/MNs1wPthU9+dA4VvAyyUAQV043XCs47L+e5yBCRNbYOiYFvxRgvRo9&#10;LDHX7spb6nexFgnCIUcFJsYulzJUhiyGieuIk/ftvMWYpK+l9nhNcNvK1yybSYsNpwWDHW0MVefd&#10;j1XQH4s3ve1N9E+bssiKc3l5P5VKPY6HzwWISEO8h2/tQiuYzj7g/0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z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 + N</w:t>
                        </w:r>
                        <w:r w:rsidRPr="00B367D7">
                          <w:rPr>
                            <w:rFonts w:ascii="Times New Roman" w:hAnsi="Times New Roman"/>
                            <w:i/>
                            <w:iCs/>
                            <w:position w:val="-6"/>
                            <w:szCs w:val="22"/>
                            <w:vertAlign w:val="subscript"/>
                          </w:rPr>
                          <w:t>CP</w:t>
                        </w:r>
                      </w:p>
                    </w:txbxContent>
                  </v:textbox>
                </v:shape>
                <v:shape id="Straight Arrow Connector 570" o:spid="_x0000_s1151" type="#_x0000_t32" style="position:absolute;left:16002;top:1502;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ueNcAAAADcAAAADwAAAGRycy9kb3ducmV2LnhtbERPTYvCMBC9L/gfwgh7W1OFXbUaRZcV&#10;BE9VDx6HZtoUm0lJotZ/bw4LHh/ve7nubSvu5EPjWMF4lIEgLp1uuFZwPu2+ZiBCRNbYOiYFTwqw&#10;Xg0+lphr9+CC7sdYixTCIUcFJsYulzKUhiyGkeuIE1c5bzEm6GupPT5SuG3lJMt+pMWGU4PBjn4N&#10;ldfjzSo4TG21u7r55vL8O1feFea2LYxSn8N+swARqY9v8b97rxV8T9P8dCYdAbl6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E7njXAAAAA3AAAAA8AAAAAAAAAAAAAAAAA&#10;oQIAAGRycy9kb3ducmV2LnhtbFBLBQYAAAAABAAEAPkAAACOAwAAAAA=&#10;" strokecolor="windowText" strokeweight="1pt">
                  <v:stroke endarrow="block"/>
                </v:shape>
                <v:shape id="Text Box 571" o:spid="_x0000_s1152" type="#_x0000_t202" style="position:absolute;left:21717;top:359;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EF8UA&#10;AADcAAAADwAAAGRycy9kb3ducmV2LnhtbESPQWsCMRSE74L/ITyhF6lZpdWyGqUIwh72oi1Cb4/N&#10;62Zx87Im6br9940g9DjMzDfMZjfYVvTkQ+NYwXyWgSCunG64VvD5cXh+AxEissbWMSn4pQC77Xi0&#10;wVy7Gx+pP8VaJAiHHBWYGLtcylAZshhmriNO3rfzFmOSvpba4y3BbSsXWbaUFhtOCwY72huqLqcf&#10;q6A/Fy/62Jvop/uyyIpLeV19lUo9TYb3NYhIQ/wPP9qFVvC6msP9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VUQXxQAAANwAAAAPAAAAAAAAAAAAAAAAAJgCAABkcnMv&#10;ZG93bnJldi54bWxQSwUGAAAAAAQABAD1AAAAigMAAAAA&#10;" filled="f" stroked="f" strokeweight=".5pt">
                  <v:textbox>
                    <w:txbxContent>
                      <w:p w:rsidR="002A1EF0" w:rsidRPr="00B367D7" w:rsidRDefault="002A1EF0" w:rsidP="00A668E3">
                        <w:r w:rsidRPr="00B367D7">
                          <w:t>Time</w:t>
                        </w:r>
                      </w:p>
                    </w:txbxContent>
                  </v:textbox>
                </v:shape>
                <v:line id="Straight Connector 572" o:spid="_x0000_s1153" style="position:absolute;flip:y;visibility:visible;mso-wrap-style:square" from="13716,63377" to="13716,68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gvFMQAAADcAAAADwAAAGRycy9kb3ducmV2LnhtbESPzYrCQBCE74LvMLTgRXSiixqiowRB&#10;V/Yi/t2bTJsEMz0hM2r27XeEBY9FdX3VtVy3phJPalxpWcF4FIEgzqwuOVdwOW+HMQjnkTVWlknB&#10;LzlYr7qdJSbavvhIz5PPRYCwS1BB4X2dSOmyggy6ka2Jg3ezjUEfZJNL3eArwE0lJ1E0kwZLDg0F&#10;1rQpKLufHia80R7S+2ygo+z7J47t7iu/XDepUv1emy5AeGr95/g/vdcKpvMJvMcEAs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yC8UxAAAANwAAAAPAAAAAAAAAAAA&#10;AAAAAKECAABkcnMvZG93bnJldi54bWxQSwUGAAAAAAQABAD5AAAAkgMAAAAA&#10;" strokecolor="windowText" strokeweight="1pt"/>
                <v:line id="Straight Connector 573" o:spid="_x0000_s1154" style="position:absolute;flip:x y;visibility:visible;mso-wrap-style:square" from="43434,63377" to="43529,69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FF3scAAADcAAAADwAAAGRycy9kb3ducmV2LnhtbESP3WoCMRSE74W+QziF3tWsXbRlNYrU&#10;FvxBSq0FLw/JcXdxc7JuUl3f3ggFL4eZ+YYZTVpbiRM1vnSsoNdNQBBrZ0rOFWx/Pp/fQPiAbLBy&#10;TAou5GEyfuiMMDPuzN902oRcRAj7DBUUIdSZlF4XZNF3XU0cvb1rLIYom1yaBs8Rbiv5kiQDabHk&#10;uFBgTe8F6cPmzyqYtmmuD7Pt79du9bFe6rReLo4LpZ4e2+kQRKA23MP/7blR0H9N4XYmHgE5v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QUXexwAAANwAAAAPAAAAAAAA&#10;AAAAAAAAAKECAABkcnMvZG93bnJldi54bWxQSwUGAAAAAAQABAD5AAAAlQMAAAAA&#10;" strokecolor="windowText" strokeweight="1pt"/>
                <v:shape id="Straight Arrow Connector 574" o:spid="_x0000_s1155" type="#_x0000_t32" style="position:absolute;left:13716;top:64139;width:29797;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hlcIAAADcAAAADwAAAGRycy9kb3ducmV2LnhtbESPT4vCMBTE78J+h/AWvGm6/tulaxQR&#10;BU+CdS97ezSvTbF5KU2s9dsbQfA4zMxvmOW6t7XoqPWVYwVf4wQEce50xaWCv/N+9APCB2SNtWNS&#10;cCcP69XHYImpdjc+UZeFUkQI+xQVmBCaVEqfG7Lox64hjl7hWoshyraUusVbhNtaTpJkIS1WHBcM&#10;NrQ1lF+yq1Wgc3M9FlP9L4tL0u2OzbTHLSs1/Ow3vyAC9eEdfrUPWsH8ewbPM/EI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ChlcIAAADcAAAADwAAAAAAAAAAAAAA&#10;AAChAgAAZHJzL2Rvd25yZXYueG1sUEsFBgAAAAAEAAQA+QAAAJADAAAAAA==&#10;" strokecolor="windowText" strokeweight="1pt">
                  <v:stroke startarrow="block" endarrow="block"/>
                </v:shape>
                <v:shape id="Text Box 10" o:spid="_x0000_s1156" type="#_x0000_t202" style="position:absolute;left:23517;top:61214;width:119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CFMUA&#10;AADcAAAADwAAAGRycy9kb3ducmV2LnhtbESPQWsCMRSE7wX/Q3iCl1KzlaplNUoRhD3sRVuE3h6b&#10;183i5mVN4rr9901B8DjMzDfMejvYVvTkQ+NYwes0A0FcOd1wreDrc//yDiJEZI2tY1LwSwG2m9HT&#10;GnPtbnyg/hhrkSAcclRgYuxyKUNlyGKYuo44eT/OW4xJ+lpqj7cEt62cZdlCWmw4LRjsaGeoOh+v&#10;VkF/Kt70oTfRP+/KIivO5WX5XSo1GQ8fKxCRhvgI39uFVjBfzuH/TD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kIUxQAAANwAAAAPAAAAAAAAAAAAAAAAAJgCAABkcnMv&#10;ZG93bnJldi54bWxQSwUGAAAAAAQABAD1AAAAigM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m:oMathPara>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oMath>
                        </m:oMathPara>
                      </w:p>
                    </w:txbxContent>
                  </v:textbox>
                </v:shape>
                <v:shape id="Straight Arrow Connector 576" o:spid="_x0000_s1157" type="#_x0000_t32" style="position:absolute;left:43513;top:53441;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6aecMAAADcAAAADwAAAGRycy9kb3ducmV2LnhtbESPQWvCQBSE7wX/w/IEb3VjQ6NEVxGp&#10;0FPAtBdvj+xLNph9G7JrTP99t1DwOMzMN8zuMNlOjDT41rGC1TIBQVw53XKj4Pvr/LoB4QOyxs4x&#10;KfghD4f97GWHuXYPvtBYhkZECPscFZgQ+lxKXxmy6JeuJ45e7QaLIcqhkXrAR4TbTr4lSSYtthwX&#10;DPZ0MlTdyrtVoCtzL+pUX2V9S8aPok8nPLFSi/l03IIINIVn+L/9qRW8rzP4Ox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mnnDAAAA3AAAAA8AAAAAAAAAAAAA&#10;AAAAoQIAAGRycy9kb3ducmV2LnhtbFBLBQYAAAAABAAEAPkAAACRAwAAAAA=&#10;" strokecolor="windowText" strokeweight="1pt">
                  <v:stroke startarrow="block" endarrow="block"/>
                </v:shape>
                <v:shape id="Text Box 10" o:spid="_x0000_s1158" type="#_x0000_t202" style="position:absolute;left:43513;top:50088;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B5+MYA&#10;AADcAAAADwAAAGRycy9kb3ducmV2LnhtbESPzWrDMBCE74W+g9hCLiWRG9I4uFFCCQR88CU/FHpb&#10;rK1lYq1cSXWct48KhR6HmfmGWW9H24mBfGgdK3iZZSCIa6dbbhScT/vpCkSIyBo7x6TgRgG2m8eH&#10;NRbaXflAwzE2IkE4FKjAxNgXUobakMUwcz1x8r6ctxiT9I3UHq8Jbjs5z7KltNhyWjDY085QfTn+&#10;WAXDR7nQh8FE/7yryqy8VN/5Z6XU5Gl8fwMRaYz/4b92qRW85jn8nklHQG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B5+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shape id="Straight Arrow Connector 578" o:spid="_x0000_s1159" type="#_x0000_t32" style="position:absolute;left:10201;top:53336;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2rkMAAAADcAAAADwAAAGRycy9kb3ducmV2LnhtbERPz2vCMBS+D/wfwhO8rakrbqMzLSIT&#10;dhKmXnZ7NK9NsXkpTWzrf28OA48f3+9tOdtOjDT41rGCdZKCIK6cbrlRcDkfXj9B+ICssXNMCu7k&#10;oSwWL1vMtZv4l8ZTaEQMYZ+jAhNCn0vpK0MWfeJ64sjVbrAYIhwaqQecYrjt5FuavkuLLccGgz3t&#10;DVXX080q0JW5HetM/8n6mo7fxz6bcc9KrZbz7gtEoDk8xf/uH61g8xHXxjPxCMji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otq5DAAAAA3AAAAA8AAAAAAAAAAAAAAAAA&#10;oQIAAGRycy9kb3ducmV2LnhtbFBLBQYAAAAABAAEAPkAAACOAwAAAAA=&#10;" strokecolor="windowText" strokeweight="1pt">
                  <v:stroke startarrow="block" endarrow="block"/>
                </v:shape>
                <v:shape id="Text Box 10" o:spid="_x0000_s1160" type="#_x0000_t202" style="position:absolute;left:10201;top:49983;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NIEcYA&#10;AADcAAAADwAAAGRycy9kb3ducmV2LnhtbESPzWrDMBCE74W8g9hAL6WRW5qkcaKEEij44Et+KPS2&#10;WBvLxFo5kuq4b18VAjkOM/MNs9oMthU9+dA4VvAyyUAQV043XCs4Hj6f30GEiKyxdUwKfinAZj16&#10;WGGu3ZV31O9jLRKEQ44KTIxdLmWoDFkME9cRJ+/kvMWYpK+l9nhNcNvK1yybSYsNpwWDHW0NVef9&#10;j1XQfxVveteb6J+2ZZEV5/Iy/y6VehwPH0sQkYZ4D9/ahVYwnS/g/0w6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NIEc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w10:anchorlock/>
              </v:group>
            </w:pict>
          </mc:Fallback>
        </mc:AlternateContent>
      </w:r>
    </w:p>
    <w:p w:rsidR="00A668E3" w:rsidRPr="00BD581A" w:rsidRDefault="00A668E3" w:rsidP="00A668E3">
      <w:pPr>
        <w:pStyle w:val="FigureCaption"/>
      </w:pPr>
      <w:bookmarkStart w:id="205" w:name="_Ref363553319"/>
      <w:bookmarkStart w:id="206" w:name="_Ref363553313"/>
      <w:bookmarkStart w:id="207" w:name="_Toc369849471"/>
      <w:r w:rsidRPr="00BD581A">
        <w:t xml:space="preserve">Figure </w:t>
      </w:r>
      <w:bookmarkEnd w:id="205"/>
      <w:r w:rsidR="00756B67">
        <w:t>1-7</w:t>
      </w:r>
      <w:r w:rsidRPr="00BD581A">
        <w:t xml:space="preserve"> – Cyclic Prefix and Windowing Algorithm</w:t>
      </w:r>
      <w:bookmarkEnd w:id="206"/>
      <w:bookmarkEnd w:id="207"/>
    </w:p>
    <w:p w:rsidR="00A668E3" w:rsidRPr="00BD581A" w:rsidRDefault="00A668E3" w:rsidP="00A668E3">
      <w:pPr>
        <w:pStyle w:val="bodytext-aftertablefigure"/>
      </w:pPr>
    </w:p>
    <w:p w:rsidR="00A668E3" w:rsidRPr="00BD581A" w:rsidRDefault="00A668E3" w:rsidP="00A668E3">
      <w:pPr>
        <w:pStyle w:val="BodyText1"/>
        <w:keepNext/>
        <w:keepLines/>
      </w:pPr>
      <w:r w:rsidRPr="00BD581A">
        <w:lastRenderedPageBreak/>
        <w:t xml:space="preserve">Processing begins with the </w:t>
      </w:r>
      <w:r w:rsidRPr="00BD581A">
        <w:rPr>
          <w:i/>
        </w:rPr>
        <w:t>N</w:t>
      </w:r>
      <w:r w:rsidRPr="00BD581A">
        <w:t>-point output of the IDFT. Let this be:</w:t>
      </w:r>
    </w:p>
    <w:p w:rsidR="00A668E3" w:rsidRPr="00BD581A" w:rsidRDefault="00A668E3" w:rsidP="00A668E3">
      <w:pPr>
        <w:pStyle w:val="BodyTextIndent"/>
        <w:rPr>
          <w:rFonts w:ascii="Calibri" w:hAnsi="Calibri"/>
        </w:rPr>
      </w:pPr>
      <w:r w:rsidRPr="00BD581A">
        <w:rPr>
          <w:rFonts w:ascii="Calibri" w:hAnsi="Calibri"/>
        </w:rPr>
        <w:tab/>
      </w:r>
      <m:oMath>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t xml:space="preserve">The </w:t>
      </w:r>
      <w:r w:rsidRPr="00BD581A">
        <w:rPr>
          <w:i/>
        </w:rPr>
        <w:t>N</w:t>
      </w:r>
      <w:r w:rsidRPr="00BD581A">
        <w:rPr>
          <w:i/>
          <w:vertAlign w:val="subscript"/>
        </w:rPr>
        <w:t>CP</w:t>
      </w:r>
      <w:r w:rsidRPr="00BD581A">
        <w:t xml:space="preserve"> samples at the end of this </w:t>
      </w:r>
      <w:r w:rsidRPr="00BD581A">
        <w:rPr>
          <w:i/>
        </w:rPr>
        <w:t>N</w:t>
      </w:r>
      <w:r w:rsidRPr="00BD581A">
        <w:t>-point IDFT are copied and prepended to the beginning of the IDFT output to give a sequence of length (</w:t>
      </w:r>
      <w:r w:rsidRPr="00BD581A">
        <w:rPr>
          <w:i/>
        </w:rPr>
        <w:t>N</w:t>
      </w:r>
      <w:r w:rsidRPr="00BD581A">
        <w:t>+</w:t>
      </w:r>
      <w:r w:rsidRPr="00BD581A">
        <w:rPr>
          <w:i/>
        </w:rPr>
        <w:t>N</w:t>
      </w:r>
      <w:r w:rsidRPr="00BD581A">
        <w:rPr>
          <w:i/>
          <w:vertAlign w:val="subscript"/>
        </w:rPr>
        <w:t>CP</w:t>
      </w:r>
      <w:r w:rsidRPr="00BD581A">
        <w:t>):</w:t>
      </w:r>
    </w:p>
    <w:p w:rsidR="00A668E3" w:rsidRPr="00BD581A" w:rsidRDefault="00A668E3" w:rsidP="00A668E3">
      <w:pPr>
        <w:pStyle w:val="BodyText1"/>
        <w:rPr>
          <w:rFonts w:ascii="Calibri" w:hAnsi="Calibri"/>
        </w:rPr>
      </w:pPr>
      <w:r w:rsidRPr="00BD581A">
        <w:rPr>
          <w:rFonts w:ascii="Calibri" w:hAnsi="Calibri"/>
        </w:rPr>
        <w:tab/>
      </w: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r>
          <m:rPr>
            <m:sty m:val="p"/>
          </m:rPr>
          <w:rPr>
            <w:rFonts w:ascii="Cambria Math" w:hAnsi="Cambria Math"/>
          </w:rPr>
          <m:t xml:space="preserve">,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+1</m:t>
            </m:r>
          </m:e>
        </m:d>
        <m:r>
          <m:rPr>
            <m:sty m:val="p"/>
          </m:rPr>
          <w:rPr>
            <w:rFonts w:ascii="Cambria Math" w:hAnsi="Cambria Math"/>
          </w:rPr>
          <m:t xml:space="preserve">,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t xml:space="preserve">The </w:t>
      </w:r>
      <w:r w:rsidRPr="00BD581A">
        <w:rPr>
          <w:i/>
        </w:rPr>
        <w:t>N</w:t>
      </w:r>
      <w:r w:rsidRPr="00BD581A">
        <w:rPr>
          <w:i/>
          <w:vertAlign w:val="subscript"/>
        </w:rPr>
        <w:t>RP</w:t>
      </w:r>
      <w:r w:rsidRPr="00BD581A">
        <w:t xml:space="preserve"> samples at the start of this </w:t>
      </w:r>
      <w:r w:rsidRPr="00BD581A">
        <w:rPr>
          <w:i/>
        </w:rPr>
        <w:t>N</w:t>
      </w:r>
      <w:r w:rsidRPr="00BD581A">
        <w:t>-point IDFT are copied and appended to the end of the IDFT output to give a sequence of length (</w:t>
      </w:r>
      <w:r w:rsidRPr="00BD581A">
        <w:rPr>
          <w:i/>
        </w:rPr>
        <w:t>N</w:t>
      </w:r>
      <w:r w:rsidRPr="00BD581A">
        <w:t>+</w:t>
      </w:r>
      <w:r w:rsidRPr="00BD581A">
        <w:rPr>
          <w:i/>
        </w:rPr>
        <w:t>N</w:t>
      </w:r>
      <w:r w:rsidRPr="00BD581A">
        <w:rPr>
          <w:i/>
          <w:vertAlign w:val="subscript"/>
        </w:rPr>
        <w:t>CP</w:t>
      </w:r>
      <w:r w:rsidRPr="00BD581A">
        <w:t>+</w:t>
      </w:r>
      <w:r w:rsidRPr="00BD581A">
        <w:rPr>
          <w:i/>
        </w:rPr>
        <w:t>N</w:t>
      </w:r>
      <w:r w:rsidRPr="00BD581A">
        <w:rPr>
          <w:i/>
          <w:vertAlign w:val="subscript"/>
        </w:rPr>
        <w:t>RP</w:t>
      </w:r>
      <w:r w:rsidRPr="00BD581A">
        <w:t>):</w:t>
      </w:r>
    </w:p>
    <w:p w:rsidR="00A668E3" w:rsidRPr="00BD581A" w:rsidRDefault="00A668E3" w:rsidP="00A668E3">
      <w:pPr>
        <w:pStyle w:val="BodyText1"/>
        <w:rPr>
          <w:rFonts w:ascii="Calibri" w:hAnsi="Calibri"/>
        </w:rPr>
      </w:pPr>
      <w:r w:rsidRPr="00BD581A">
        <w:rPr>
          <w:rFonts w:ascii="Calibri" w:hAnsi="Calibri"/>
        </w:rPr>
        <w:tab/>
      </w: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r>
          <m:rPr>
            <m:sty m:val="p"/>
          </m:rPr>
          <w:rPr>
            <w:rFonts w:ascii="Cambria Math" w:hAnsi="Cambria Math"/>
          </w:rPr>
          <m:t xml:space="preserve">,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+1</m:t>
            </m:r>
          </m:e>
        </m:d>
        <m:r>
          <m:rPr>
            <m:sty m:val="p"/>
          </m:rPr>
          <w:rPr>
            <w:rFonts w:ascii="Cambria Math" w:hAnsi="Cambria Math"/>
          </w:rPr>
          <m:t xml:space="preserve">,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  ,</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oMath>
    </w:p>
    <w:p w:rsidR="00A668E3" w:rsidRPr="00BD581A" w:rsidRDefault="00A668E3" w:rsidP="00A668E3">
      <w:pPr>
        <w:pStyle w:val="BodyText1"/>
      </w:pPr>
      <w:r w:rsidRPr="00BD581A">
        <w:t>Let this extended sequence of length (</w:t>
      </w:r>
      <w:r w:rsidRPr="00BD581A">
        <w:rPr>
          <w:i/>
        </w:rPr>
        <w:t>N</w:t>
      </w:r>
      <w:r w:rsidRPr="00BD581A">
        <w:t>+</w:t>
      </w:r>
      <w:r w:rsidRPr="00BD581A">
        <w:rPr>
          <w:i/>
        </w:rPr>
        <w:t>N</w:t>
      </w:r>
      <w:r w:rsidRPr="00BD581A">
        <w:rPr>
          <w:i/>
          <w:vertAlign w:val="subscript"/>
        </w:rPr>
        <w:t>CP</w:t>
      </w:r>
      <w:r w:rsidRPr="00BD581A">
        <w:t>+</w:t>
      </w:r>
      <w:r w:rsidRPr="00BD581A">
        <w:rPr>
          <w:i/>
        </w:rPr>
        <w:t>N</w:t>
      </w:r>
      <w:r w:rsidRPr="00BD581A">
        <w:rPr>
          <w:i/>
          <w:vertAlign w:val="subscript"/>
        </w:rPr>
        <w:t>RP</w:t>
      </w:r>
      <w:r w:rsidRPr="00BD581A">
        <w:t>) be defined as:</w:t>
      </w:r>
    </w:p>
    <w:p w:rsidR="00A668E3" w:rsidRPr="00BD581A" w:rsidRDefault="00A668E3" w:rsidP="00A668E3">
      <w:pPr>
        <w:pStyle w:val="BodyText1"/>
      </w:pPr>
      <w:r w:rsidRPr="00BD581A">
        <w:tab/>
      </w:r>
      <m:oMath>
        <m:r>
          <m:rPr>
            <m:sty m:val="p"/>
          </m:rPr>
          <w:rPr>
            <w:rFonts w:ascii="Cambria Math" w:hAnsi="Cambria Math"/>
          </w:rPr>
          <m:t>{</m:t>
        </m:r>
        <m:r>
          <w:rPr>
            <w:rFonts w:ascii="Cambria Math" w:hAnsi="Cambria Math"/>
          </w:rPr>
          <m:t>y</m:t>
        </m:r>
        <m:d>
          <m:dPr>
            <m:ctrlPr>
              <w:rPr>
                <w:rFonts w:ascii="Cambria Math" w:hAnsi="Cambria Math"/>
              </w:rPr>
            </m:ctrlPr>
          </m:dPr>
          <m:e>
            <m:r>
              <w:rPr>
                <w:rFonts w:ascii="Cambria Math" w:hAnsi="Cambria Math"/>
              </w:rPr>
              <m:t>i</m:t>
            </m:r>
          </m:e>
        </m:d>
        <m:r>
          <m:rPr>
            <m:sty m:val="p"/>
          </m:rPr>
          <w:rPr>
            <w:rFonts w:ascii="Cambria Math" w:hAnsi="Cambria Math"/>
          </w:rPr>
          <m:t>,  </m:t>
        </m:r>
        <m:r>
          <w:rPr>
            <w:rFonts w:ascii="Cambria Math" w:hAnsi="Cambria Math"/>
          </w:rPr>
          <m:t>i</m:t>
        </m:r>
        <m:r>
          <m:rPr>
            <m:sty m:val="p"/>
          </m:rPr>
          <w:rPr>
            <w:rFonts w:ascii="Cambria Math" w:hAnsi="Cambria Math"/>
          </w:rPr>
          <m:t xml:space="preserve">=0,  1, …  , </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rPr>
          <w:i/>
        </w:rPr>
        <w:t>N</w:t>
      </w:r>
      <w:r w:rsidRPr="00BD581A">
        <w:rPr>
          <w:i/>
          <w:vertAlign w:val="subscript"/>
        </w:rPr>
        <w:t>RP</w:t>
      </w:r>
      <w:r w:rsidRPr="00BD581A">
        <w:t xml:space="preserve"> samples at both ends of this extended sequence are subject to tapering. This tapering is achieved using a raised-cosine window function; a window is defined to be applied to this entire extended sequence. This window has a flat top and raised-cosine tapering at the edges, as shown in </w:t>
      </w:r>
      <w:r w:rsidRPr="00BD581A">
        <w:fldChar w:fldCharType="begin"/>
      </w:r>
      <w:r w:rsidRPr="00BD581A">
        <w:instrText xml:space="preserve"> REF _Ref363553413 \h </w:instrText>
      </w:r>
      <w:r>
        <w:instrText xml:space="preserve"> \* MERGEFORMAT </w:instrText>
      </w:r>
      <w:r w:rsidRPr="00BD581A">
        <w:fldChar w:fldCharType="separate"/>
      </w:r>
      <w:r w:rsidR="008067D8" w:rsidRPr="00BD581A">
        <w:t xml:space="preserve">Figure </w:t>
      </w:r>
      <w:r w:rsidR="008067D8" w:rsidRPr="008067D8">
        <w:rPr>
          <w:noProof/>
        </w:rPr>
        <w:t>Error</w:t>
      </w:r>
      <w:r w:rsidR="008067D8">
        <w:rPr>
          <w:b/>
          <w:bCs/>
          <w:noProof/>
        </w:rPr>
        <w:t>! No text of specified style in document.</w:t>
      </w:r>
      <w:r w:rsidR="008067D8" w:rsidRPr="00BD581A">
        <w:noBreakHyphen/>
      </w:r>
      <w:r w:rsidR="008067D8">
        <w:t>8</w:t>
      </w:r>
      <w:r w:rsidRPr="00BD581A">
        <w:fldChar w:fldCharType="end"/>
      </w:r>
      <w:r>
        <w:t>.</w:t>
      </w:r>
    </w:p>
    <w:p w:rsidR="00A668E3" w:rsidRPr="00BD581A" w:rsidRDefault="00A668E3" w:rsidP="00A668E3">
      <w:pPr>
        <w:pStyle w:val="Figure"/>
      </w:pPr>
      <w:r w:rsidRPr="00BD581A">
        <w:rPr>
          <w:noProof/>
        </w:rPr>
        <mc:AlternateContent>
          <mc:Choice Requires="wpc">
            <w:drawing>
              <wp:inline distT="0" distB="0" distL="0" distR="0" wp14:anchorId="6D9BE380" wp14:editId="10738B08">
                <wp:extent cx="5676265" cy="1457960"/>
                <wp:effectExtent l="0" t="0" r="0" b="0"/>
                <wp:docPr id="597" name="Canvas 1121"/>
                <wp:cNvGraphicFramePr>
                  <a:graphicFrameLocks xmlns:a="http://schemas.openxmlformats.org/drawingml/2006/main"/>
                </wp:cNvGraphicFramePr>
                <a:graphic xmlns:a="http://schemas.openxmlformats.org/drawingml/2006/main">
                  <a:graphicData uri="http://schemas.microsoft.com/office/word/2010/wordprocessingCanvas">
                    <wpc:wpc>
                      <wpc:bg/>
                      <wpc:whole/>
                      <wpg:wgp>
                        <wpg:cNvPr id="580" name="Group 580"/>
                        <wpg:cNvGrpSpPr/>
                        <wpg:grpSpPr>
                          <a:xfrm>
                            <a:off x="342900" y="136832"/>
                            <a:ext cx="4686300" cy="571551"/>
                            <a:chOff x="640080" y="449549"/>
                            <a:chExt cx="3992880" cy="350551"/>
                          </a:xfrm>
                        </wpg:grpSpPr>
                        <wpg:grpSp>
                          <wpg:cNvPr id="581" name="Group 581"/>
                          <wpg:cNvGrpSpPr/>
                          <wpg:grpSpPr>
                            <a:xfrm>
                              <a:off x="3954780" y="457200"/>
                              <a:ext cx="678180" cy="342900"/>
                              <a:chOff x="3314700" y="7620"/>
                              <a:chExt cx="563880" cy="330540"/>
                            </a:xfrm>
                          </wpg:grpSpPr>
                          <wps:wsp>
                            <wps:cNvPr id="582" name="Arc 582"/>
                            <wps:cNvSpPr/>
                            <wps:spPr>
                              <a:xfrm>
                                <a:off x="3314700" y="1050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3" name="Arc 583"/>
                            <wps:cNvSpPr/>
                            <wps:spPr>
                              <a:xfrm flipH="1" flipV="1">
                                <a:off x="3596640" y="762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584" name="Group 584"/>
                          <wpg:cNvGrpSpPr/>
                          <wpg:grpSpPr>
                            <a:xfrm flipH="1">
                              <a:off x="640080" y="449580"/>
                              <a:ext cx="678180" cy="342900"/>
                              <a:chOff x="0" y="0"/>
                              <a:chExt cx="563880" cy="330540"/>
                            </a:xfrm>
                          </wpg:grpSpPr>
                          <wps:wsp>
                            <wps:cNvPr id="585" name="Arc 585"/>
                            <wps:cNvSpPr/>
                            <wps:spPr>
                              <a:xfrm>
                                <a:off x="0" y="288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6" name="Arc 586"/>
                            <wps:cNvSpPr/>
                            <wps:spPr>
                              <a:xfrm flipH="1" flipV="1">
                                <a:off x="281940" y="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87" name="Straight Connector 587"/>
                          <wps:cNvCnPr/>
                          <wps:spPr>
                            <a:xfrm flipH="1" flipV="1">
                              <a:off x="809625" y="789305"/>
                              <a:ext cx="3653790" cy="7620"/>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wps:wsp>
                          <wps:cNvPr id="588" name="Straight Connector 588"/>
                          <wps:cNvCnPr/>
                          <wps:spPr>
                            <a:xfrm>
                              <a:off x="1142922" y="449549"/>
                              <a:ext cx="2979131" cy="10604"/>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wpg:wgp>
                      <wps:wsp>
                        <wps:cNvPr id="589" name="Straight Connector 589"/>
                        <wps:cNvCnPr/>
                        <wps:spPr>
                          <a:xfrm>
                            <a:off x="740878" y="418856"/>
                            <a:ext cx="0" cy="74672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0" name="Straight Connector 590"/>
                        <wps:cNvCnPr/>
                        <wps:spPr>
                          <a:xfrm>
                            <a:off x="4631222" y="431280"/>
                            <a:ext cx="0" cy="73430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1" name="Straight Arrow Connector 591"/>
                        <wps:cNvCnPr/>
                        <wps:spPr>
                          <a:xfrm>
                            <a:off x="740878" y="1051282"/>
                            <a:ext cx="3890344"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92" name="Text Box 10"/>
                        <wps:cNvSpPr txBox="1"/>
                        <wps:spPr>
                          <a:xfrm>
                            <a:off x="2400300" y="715565"/>
                            <a:ext cx="8001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F656DD" w:rsidRDefault="002A1EF0" w:rsidP="00A668E3">
                              <w:pPr>
                                <w:pStyle w:val="Header"/>
                                <w:rPr>
                                  <w:rFonts w:ascii="Times New Roman" w:hAnsi="Times New Roman"/>
                                </w:rPr>
                              </w:pPr>
                              <w:r w:rsidRPr="00F656DD">
                                <w:rPr>
                                  <w:rFonts w:ascii="Times New Roman" w:hAnsi="Times New Roman"/>
                                  <w:i/>
                                  <w:iCs/>
                                  <w:szCs w:val="22"/>
                                </w:rPr>
                                <w:t>N + N</w:t>
                              </w:r>
                              <w:r w:rsidRPr="00F656DD">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93" name="Straight Connector 593"/>
                        <wps:cNvCnPr/>
                        <wps:spPr>
                          <a:xfrm>
                            <a:off x="4830211" y="715565"/>
                            <a:ext cx="0" cy="45001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4" name="Straight Arrow Connector 594"/>
                        <wps:cNvCnPr/>
                        <wps:spPr>
                          <a:xfrm flipH="1">
                            <a:off x="4830211" y="1051282"/>
                            <a:ext cx="3429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5" name="Text Box 595"/>
                        <wps:cNvSpPr txBox="1"/>
                        <wps:spPr>
                          <a:xfrm>
                            <a:off x="4429997" y="1051432"/>
                            <a:ext cx="599203"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3562E2" w:rsidRDefault="002A1EF0" w:rsidP="00A668E3">
                              <w:pPr>
                                <w:jc w:val="center"/>
                                <w:rPr>
                                  <w:i/>
                                </w:rPr>
                              </w:pPr>
                              <w:r>
                                <w:rPr>
                                  <w:i/>
                                </w:rPr>
                                <w:t>N</w:t>
                              </w:r>
                              <w:r>
                                <w:rPr>
                                  <w:i/>
                                  <w:vertAlign w:val="subscript"/>
                                </w:rPr>
                                <w:t>RP</w:t>
                              </w:r>
                              <w:r>
                                <w:rPr>
                                  <w:i/>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21" o:spid="_x0000_s1161" editas="canvas" style="width:446.95pt;height:114.8pt;mso-position-horizontal-relative:char;mso-position-vertical-relative:line" coordsize="56762,14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">
                <v:shape id="_x0000_s1162" type="#_x0000_t75" style="position:absolute;width:56762;height:14579;visibility:visible;mso-wrap-style:square">
                  <v:fill o:detectmouseclick="t"/>
                  <v:path o:connecttype="none"/>
                </v:shape>
                <v:group id="Group 580" o:spid="_x0000_s1163" style="position:absolute;left:3429;top:1368;width:46863;height:5715" coordorigin="6400,4495" coordsize="39928,35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g1H8IAAADcAAAADwAAAGRycy9kb3ducmV2LnhtbERPy4rCMBTdC/5DuII7&#10;TTuDIh1TEZkZXIjgA2R2l+baljY3pcm09e/NQnB5OO/1ZjC16Kh1pWUF8TwCQZxZXXKu4Hr5ma1A&#10;OI+ssbZMCh7kYJOOR2tMtO35RN3Z5yKEsEtQQeF9k0jpsoIMurltiAN3t61BH2CbS91iH8JNLT+i&#10;aCkNlhwaCmxoV1BWnf+Ngt8e++1n/N0dqvvu8XdZHG+HmJSaTobtFwhPg3+LX+69VrBY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2YNR/CAAAA3AAAAA8A&#10;AAAAAAAAAAAAAAAAqgIAAGRycy9kb3ducmV2LnhtbFBLBQYAAAAABAAEAPoAAACZAwAAAAA=&#10;">
                  <v:group id="Group 581" o:spid="_x0000_s1164" style="position:absolute;left:39547;top:4572;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SQhMYAAADcAAAADwAAAGRycy9kb3ducmV2LnhtbESPT2vCQBTE74V+h+UV&#10;vNVNKpaQuopIKz2EQo0g3h7ZZxLMvg3ZNX++fbcgeBxm5jfMajOaRvTUudqygngegSAurK65VHDM&#10;v14TEM4ja2wsk4KJHGzWz08rTLUd+Jf6gy9FgLBLUUHlfZtK6YqKDLq5bYmDd7GdQR9kV0rd4RDg&#10;ppFvUfQuDdYcFipsaVdRcT3cjIL9gMN2EX/22fWym8758ueUxaTU7GXcfoDwNPpH+N7+1gqWSQz/&#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1JCExgAAANwA&#10;AAAPAAAAAAAAAAAAAAAAAKoCAABkcnMvZG93bnJldi54bWxQSwUGAAAAAAQABAD6AAAAnQMAAAAA&#10;">
                    <v:shape id="Arc 582" o:spid="_x0000_s1165"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5k8UA&#10;AADcAAAADwAAAGRycy9kb3ducmV2LnhtbESPT2sCMRTE74LfITyhN81qaZHVrIhQag8W1Hrw9ti8&#10;/aOblyWJu9tv3xQKPQ4z8xtmvRlMIzpyvrasYD5LQBDnVtdcKvg6v02XIHxA1thYJgXf5GGTjUdr&#10;TLXt+UjdKZQiQtinqKAKoU2l9HlFBv3MtsTRK6wzGKJ0pdQO+wg3jVwkyas0WHNcqLClXUX5/fQw&#10;Cj7fXXH86LvbOfCBy8vzNTnMr0o9TYbtCkSgIfyH/9p7reBluYDfM/EI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6TmTxQAAANwAAAAPAAAAAAAAAAAAAAAAAJgCAABkcnMv&#10;ZG93bnJldi54bWxQSwUGAAAAAAQABAD1AAAAigM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shape id="Arc 583" o:spid="_x0000_s1166"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h8sYA&#10;AADcAAAADwAAAGRycy9kb3ducmV2LnhtbESPQWvCQBSE7wX/w/IKvdVNKhZJXaW2CAUv1ojo7TX7&#10;mg3Nvo3ZbYz/3hUEj8PMfMNM572tRUetrxwrSIcJCOLC6YpLBdt8+TwB4QOyxtoxKTiTh/ls8DDF&#10;TLsTf1O3CaWIEPYZKjAhNJmUvjBk0Q9dQxy9X9daDFG2pdQtniLc1vIlSV6lxYrjgsGGPgwVf5t/&#10;q2B32KeySkdr87nKvf1ZHvNFd1Tq6bF/fwMRqA/38K39pRWMJyO4nolHQM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h8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group>
                  <v:group id="Group 584" o:spid="_x0000_s1167" style="position:absolute;left:6400;top:4495;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QXBJMQAAADcAAAA&#10;DwAAAAAAAAAAAAAAAACqAgAAZHJzL2Rvd25yZXYueG1sUEsFBgAAAAAEAAQA+gAAAJsDAAAAAA==&#10;">
                    <v:shape id="Arc 585" o:spid="_x0000_s1168"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Ch58YA&#10;AADcAAAADwAAAGRycy9kb3ducmV2LnhtbESPS2vDMBCE74X+B7GF3Bo5LSnBiRxKobQ5JJDXIbfF&#10;Wj8Sa2Uk1Xb+fRQo5DjMzDfMYjmYRnTkfG1ZwWScgCDOra65VHDYf7/OQPiArLGxTAqu5GGZPT8t&#10;MNW25y11u1CKCGGfooIqhDaV0ucVGfRj2xJHr7DOYIjSlVI77CPcNPItST6kwZrjQoUtfVWUX3Z/&#10;RsHmxxXbVd+d94HXXB7fT8l6clJq9DJ8zkEEGsIj/N/+1Qqmsyncz8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Ch5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shape id="Arc 586" o:spid="_x0000_s1169"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iCasYA&#10;AADcAAAADwAAAGRycy9kb3ducmV2LnhtbESPQWvCQBSE7wX/w/IEb3WTSkWiq2hFELy0phS9PbOv&#10;2dDs25hdY/rvu4VCj8PMfMMsVr2tRUetrxwrSMcJCOLC6YpLBe/57nEGwgdkjbVjUvBNHlbLwcMC&#10;M+3u/EbdMZQiQthnqMCE0GRS+sKQRT92DXH0Pl1rMUTZllK3eI9wW8unJJlKixXHBYMNvRgqvo43&#10;q+DjfEpllU5ezfaQe3vZXfNNd1VqNOzXcxCB+vAf/mvvtYLn2RR+z8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iCa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group>
                  <v:line id="Straight Connector 587" o:spid="_x0000_s1170" style="position:absolute;flip:x y;visibility:visible;mso-wrap-style:square" from="8096,7893" to="44634,7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TCH8cAAADcAAAADwAAAGRycy9kb3ducmV2LnhtbESP3WrCQBSE7wu+w3IK3tVNW1tNdJXS&#10;IC0FC/48wCF7zEazZ0N2NalP7xYKvRxm5htmvuxtLS7U+sqxgsdRAoK4cLriUsF+t3qYgvABWWPt&#10;mBT8kIflYnA3x0y7jjd02YZSRAj7DBWYEJpMSl8YsuhHriGO3sG1FkOUbSl1i12E21o+JcmrtFhx&#10;XDDY0Luh4rQ9WwXr5+/x1yY/7op88nHNO5Om6VorNbzv32YgAvXhP/zX/tQKXqYT+D0Tj4Bc3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JMIfxwAAANwAAAAPAAAAAAAA&#10;AAAAAAAAAKECAABkcnMvZG93bnJldi54bWxQSwUGAAAAAAQABAD5AAAAlQMAAAAA&#10;" strokecolor="#c00000" strokeweight="1pt"/>
                  <v:line id="Straight Connector 588" o:spid="_x0000_s1171" style="position:absolute;visibility:visible;mso-wrap-style:square" from="11429,4495" to="41220,4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IVFcIAAADcAAAADwAAAGRycy9kb3ducmV2LnhtbERPzWrCQBC+F/oOywheRDdqWyR1lfpT&#10;WrxVfYBpdkxCsrMhu2r06TsHoceP73++7FytLtSG0rOB8SgBRZx5W3Ju4Hj4HM5AhYhssfZMBm4U&#10;YLl4fppjav2Vf+iyj7mSEA4pGihibFKtQ1aQwzDyDbFwJ986jALbXNsWrxLuaj1JkjftsGRpKLCh&#10;dUFZtT87A6/j++pQ7aa/1bSsdi/rDX1tk4Ex/V738Q4qUhf/xQ/3txXfTNbKGTkC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yIVFcIAAADcAAAADwAAAAAAAAAAAAAA&#10;AAChAgAAZHJzL2Rvd25yZXYueG1sUEsFBgAAAAAEAAQA+QAAAJADAAAAAA==&#10;" strokecolor="#c00000" strokeweight="1pt"/>
                </v:group>
                <v:line id="Straight Connector 589" o:spid="_x0000_s1172" style="position:absolute;visibility:visible;mso-wrap-style:square" from="7408,4188" to="7408,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dCb8cAAADcAAAADwAAAGRycy9kb3ducmV2LnhtbESPQWvCQBSE74X+h+UVvIjZqBhNmlWK&#10;RehFpKkHvT2yr0lo9m3Ibk3677sFocdhZr5h8t1oWnGj3jWWFcyjGARxaXXDlYLzx2G2AeE8ssbW&#10;Min4IQe77eNDjpm2A7/TrfCVCBB2GSqove8yKV1Zk0EX2Y44eJ+2N+iD7CupexwC3LRyEceJNNhw&#10;WKixo31N5VfxbRS8npOhSKvVejpfHseUT4vL9WiUmjyNL88gPI3+P3xvv2kFq00Kf2fCEZDb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50JvxwAAANwAAAAPAAAAAAAA&#10;AAAAAAAAAKECAABkcnMvZG93bnJldi54bWxQSwUGAAAAAAQABAD5AAAAlQMAAAAA&#10;" strokecolor="black [3213]" strokeweight="1pt"/>
                <v:line id="Straight Connector 590" o:spid="_x0000_s1173" style="position:absolute;visibility:visible;mso-wrap-style:square" from="46312,4312" to="46312,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R9L8QAAADcAAAADwAAAGRycy9kb3ducmV2LnhtbERPTWvCQBC9F/wPywi9lLpJitZEVykV&#10;oZcgRg/2NmSnSTA7G7LbJP333UOhx8f73u4n04qBetdYVhAvIhDEpdUNVwqul+PzGoTzyBpby6Tg&#10;hxzsd7OHLWbajnymofCVCCHsMlRQe99lUrqyJoNuYTviwH3Z3qAPsK+k7nEM4aaVSRStpMGGQ0ON&#10;Hb3XVN6Lb6PgcF2NRVotX5/il3xK+ZTcPnOj1ON8etuA8DT5f/Gf+0MrWKZhfjgTjoD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BH0vxAAAANwAAAAPAAAAAAAAAAAA&#10;AAAAAKECAABkcnMvZG93bnJldi54bWxQSwUGAAAAAAQABAD5AAAAkgMAAAAA&#10;" strokecolor="black [3213]" strokeweight="1pt"/>
                <v:shape id="Straight Arrow Connector 591" o:spid="_x0000_s1174" type="#_x0000_t32" style="position:absolute;left:7408;top:10512;width:389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FnL8YAAADcAAAADwAAAGRycy9kb3ducmV2LnhtbESPQWvCQBSE7wX/w/KE3uomQqpGV2ml&#10;godWaCqIt0f2mQSzb5fsqvHfdwsFj8PMfMMsVr1pxZU631hWkI4SEMSl1Q1XCvY/m5cpCB+QNbaW&#10;ScGdPKyWg6cF5tre+JuuRahEhLDPUUEdgsul9GVNBv3IOuLonWxnMETZVVJ3eItw08pxkrxKgw3H&#10;hRodrWsqz8XFKPj4uk93k8/d+ZC51hXv+ji5aKfU87B/m4MI1IdH+L+91QqyWQp/Z+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dRZy/GAAAA3AAAAA8AAAAAAAAA&#10;AAAAAAAAoQIAAGRycy9kb3ducmV2LnhtbFBLBQYAAAAABAAEAPkAAACUAwAAAAA=&#10;" strokecolor="black [3213]" strokeweight="1pt">
                  <v:stroke startarrow="block" endarrow="block"/>
                </v:shape>
                <v:shape id="Text Box 10" o:spid="_x0000_s1175" type="#_x0000_t202" style="position:absolute;left:24003;top:7155;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s8msYA&#10;AADcAAAADwAAAGRycy9kb3ducmV2LnhtbESPQWsCMRSE7wX/Q3iCl6JZpdV2a5QiCHvYi1YEb4/N&#10;62Zx87Im6br9902h0OMwM98w6+1gW9GTD41jBfNZBoK4crrhWsHpYz99AREissbWMSn4pgDbzehh&#10;jbl2dz5Qf4y1SBAOOSowMXa5lKEyZDHMXEecvE/nLcYkfS21x3uC21YusmwpLTacFgx2tDNUXY9f&#10;VkF/Lp70oTfRP+7KIiuu5W11KZWajIf3NxCRhvgf/msXWsHz6wJ+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s8msYAAADcAAAADwAAAAAAAAAAAAAAAACYAgAAZHJz&#10;L2Rvd25yZXYueG1sUEsFBgAAAAAEAAQA9QAAAIsDAAAAAA==&#10;" filled="f" stroked="f" strokeweight=".5pt">
                  <v:textbox>
                    <w:txbxContent>
                      <w:p w:rsidR="002A1EF0" w:rsidRPr="00F656DD" w:rsidRDefault="002A1EF0" w:rsidP="00A668E3">
                        <w:pPr>
                          <w:pStyle w:val="Header"/>
                          <w:rPr>
                            <w:rFonts w:ascii="Times New Roman" w:hAnsi="Times New Roman"/>
                          </w:rPr>
                        </w:pPr>
                        <w:r w:rsidRPr="00F656DD">
                          <w:rPr>
                            <w:rFonts w:ascii="Times New Roman" w:hAnsi="Times New Roman"/>
                            <w:i/>
                            <w:iCs/>
                            <w:szCs w:val="22"/>
                          </w:rPr>
                          <w:t>N + N</w:t>
                        </w:r>
                        <w:r w:rsidRPr="00F656DD">
                          <w:rPr>
                            <w:rFonts w:ascii="Times New Roman" w:hAnsi="Times New Roman"/>
                            <w:i/>
                            <w:iCs/>
                            <w:position w:val="-6"/>
                            <w:szCs w:val="22"/>
                            <w:vertAlign w:val="subscript"/>
                          </w:rPr>
                          <w:t>CP</w:t>
                        </w:r>
                      </w:p>
                    </w:txbxContent>
                  </v:textbox>
                </v:shape>
                <v:line id="Straight Connector 593" o:spid="_x0000_s1176" style="position:absolute;visibility:visible;mso-wrap-style:square" from="48302,7155" to="48302,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bjWMcAAADcAAAADwAAAGRycy9kb3ducmV2LnhtbESPQWvCQBSE70L/w/IKvUjdqJg2aTYi&#10;itCLiNFDe3tkX5PQ7NuQ3Zr033cLgsdhZr5hsvVoWnGl3jWWFcxnEQji0uqGKwWX8/75FYTzyBpb&#10;y6Tglxys84dJhqm2A5/oWvhKBAi7FBXU3neplK6syaCb2Y44eF+2N+iD7CupexwC3LRyEUWxNNhw&#10;WKixo21N5XfxYxTsLvFQJNXqZTpfHsaEj4uPz4NR6ulx3LyB8DT6e/jWftcKVskS/s+EIyDz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1uNYxwAAANwAAAAPAAAAAAAA&#10;AAAAAAAAAKECAABkcnMvZG93bnJldi54bWxQSwUGAAAAAAQABAD5AAAAlQMAAAAA&#10;" strokecolor="black [3213]" strokeweight="1pt"/>
                <v:shape id="Straight Arrow Connector 594" o:spid="_x0000_s1177" type="#_x0000_t32" style="position:absolute;left:48302;top:10512;width:3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8oacUAAADcAAAADwAAAGRycy9kb3ducmV2LnhtbESPQWvCQBSE70L/w/KE3nSjraKpq4gQ&#10;0IIlVQ8eH9lnNjT7NmS3mv77riB4HGbmG2ax6mwtrtT6yrGC0TABQVw4XXGp4HTMBjMQPiBrrB2T&#10;gj/ysFq+9BaYanfjb7oeQikihH2KCkwITSqlLwxZ9EPXEEfv4lqLIcq2lLrFW4TbWo6TZCotVhwX&#10;DDa0MVT8HH6tgvBlzvm5mF4+dxud8f4tH2fJWqnXfrf+ABGoC8/wo73VCibzd7ifiUdA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t8oacUAAADcAAAADwAAAAAAAAAA&#10;AAAAAAChAgAAZHJzL2Rvd25yZXYueG1sUEsFBgAAAAAEAAQA+QAAAJMDAAAAAA==&#10;" strokecolor="black [3213]" strokeweight="1pt">
                  <v:stroke endarrow="block"/>
                </v:shape>
                <v:shape id="Text Box 595" o:spid="_x0000_s1178" type="#_x0000_t202" style="position:absolute;left:44299;top:10514;width:5993;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Kk7sYA&#10;AADcAAAADwAAAGRycy9kb3ducmV2LnhtbESPzWrDMBCE74W8g9hAL6WRU5K0daOEEij44Et+KPS2&#10;WFvLxFo5kuq4bx8FAjkOM/MNs1wPthU9+dA4VjCdZCCIK6cbrhUc9l/PbyBCRNbYOiYF/xRgvRo9&#10;LDHX7sxb6nexFgnCIUcFJsYulzJUhiyGieuIk/frvMWYpK+l9nhOcNvKlyxbSIsNpwWDHW0MVcfd&#10;n1XQfxczve1N9E+bssiKY3l6/SmVehwPnx8gIg3xHr61C61g/j6H65l0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Kk7sYAAADcAAAADwAAAAAAAAAAAAAAAACYAgAAZHJz&#10;L2Rvd25yZXYueG1sUEsFBgAAAAAEAAQA9QAAAIsDAAAAAA==&#10;" filled="f" stroked="f" strokeweight=".5pt">
                  <v:textbox>
                    <w:txbxContent>
                      <w:p w:rsidR="002A1EF0" w:rsidRPr="003562E2" w:rsidRDefault="002A1EF0" w:rsidP="00A668E3">
                        <w:pPr>
                          <w:jc w:val="center"/>
                          <w:rPr>
                            <w:i/>
                          </w:rPr>
                        </w:pPr>
                        <w:r>
                          <w:rPr>
                            <w:i/>
                          </w:rPr>
                          <w:t>N</w:t>
                        </w:r>
                        <w:r>
                          <w:rPr>
                            <w:i/>
                            <w:vertAlign w:val="subscript"/>
                          </w:rPr>
                          <w:t>RP</w:t>
                        </w:r>
                        <w:r>
                          <w:rPr>
                            <w:i/>
                          </w:rPr>
                          <w:t>/2</w:t>
                        </w:r>
                      </w:p>
                    </w:txbxContent>
                  </v:textbox>
                </v:shape>
                <w10:anchorlock/>
              </v:group>
            </w:pict>
          </mc:Fallback>
        </mc:AlternateContent>
      </w:r>
    </w:p>
    <w:p w:rsidR="00A668E3" w:rsidRPr="00BD581A" w:rsidRDefault="00A668E3" w:rsidP="00A668E3">
      <w:pPr>
        <w:pStyle w:val="FigureCaption"/>
      </w:pPr>
      <w:bookmarkStart w:id="208" w:name="_Ref363553413"/>
      <w:bookmarkStart w:id="209" w:name="_Toc369849472"/>
      <w:r w:rsidRPr="00BD581A">
        <w:t xml:space="preserve">Figure </w:t>
      </w:r>
      <w:r w:rsidR="006475BE">
        <w:fldChar w:fldCharType="begin"/>
      </w:r>
      <w:r w:rsidR="006475BE">
        <w:instrText xml:space="preserve"> STYLEREF 1 \s </w:instrText>
      </w:r>
      <w:r w:rsidR="006475BE">
        <w:fldChar w:fldCharType="separate"/>
      </w:r>
      <w:r w:rsidR="008067D8">
        <w:rPr>
          <w:b w:val="0"/>
          <w:bCs/>
          <w:noProof/>
        </w:rPr>
        <w:t>Error! No text of specified style in document.</w:t>
      </w:r>
      <w:r w:rsidR="006475BE">
        <w:rPr>
          <w:noProof/>
        </w:rPr>
        <w:fldChar w:fldCharType="end"/>
      </w:r>
      <w:r w:rsidRPr="00BD581A">
        <w:noBreakHyphen/>
      </w:r>
      <w:fldSimple w:instr=" SEQ Figure \* ARABIC \s 1 ">
        <w:r w:rsidR="008067D8">
          <w:rPr>
            <w:noProof/>
          </w:rPr>
          <w:t>8</w:t>
        </w:r>
      </w:fldSimple>
      <w:bookmarkEnd w:id="208"/>
      <w:r w:rsidRPr="00BD581A">
        <w:t xml:space="preserve"> – Tapering Window</w:t>
      </w:r>
      <w:bookmarkEnd w:id="209"/>
    </w:p>
    <w:p w:rsidR="00A668E3" w:rsidRPr="00BD581A" w:rsidRDefault="00A668E3" w:rsidP="00A668E3">
      <w:pPr>
        <w:pStyle w:val="bodytext-aftertablefigure"/>
      </w:pPr>
    </w:p>
    <w:p w:rsidR="00A668E3" w:rsidRPr="00BD581A" w:rsidRDefault="00A668E3" w:rsidP="00A668E3">
      <w:pPr>
        <w:pStyle w:val="BodyText1"/>
      </w:pPr>
      <w:r w:rsidRPr="00BD581A">
        <w:t xml:space="preserve">The window function </w:t>
      </w:r>
      <w:r w:rsidRPr="00BD581A">
        <w:rPr>
          <w:i/>
        </w:rPr>
        <w:t>w</w:t>
      </w:r>
      <w:r w:rsidRPr="00BD581A">
        <w:t>(</w:t>
      </w:r>
      <w:r w:rsidRPr="00BD581A">
        <w:rPr>
          <w:i/>
        </w:rPr>
        <w:t>i</w:t>
      </w:r>
      <w:r w:rsidRPr="00BD581A">
        <w:t>) is symmetric at the center; therefore, only the right half of the window is defined in the following equation:</w:t>
      </w:r>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e>
          </m:d>
          <m:r>
            <m:rPr>
              <m:sty m:val="p"/>
            </m:rPr>
            <w:rPr>
              <w:rFonts w:ascii="Cambria Math" w:hAnsi="Cambria Math"/>
            </w:rPr>
            <m:t xml:space="preserve">=1.0 ,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 xml:space="preserve">=0, 1, …  ,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e>
          </m:d>
        </m:oMath>
      </m:oMathPara>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r>
                <w:rPr>
                  <w:rFonts w:ascii="Cambria Math" w:hAnsi="Cambria Math"/>
                </w:rPr>
                <m:t>i</m:t>
              </m:r>
              <m:r>
                <m:rPr>
                  <m:sty m:val="p"/>
                </m:rPr>
                <w:rPr>
                  <w:rFonts w:ascii="Cambria Math" w:hAnsi="Cambria Math"/>
                </w:rPr>
                <m:t>+</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e>
          </m:d>
          <m:r>
            <m:rPr>
              <m:sty m:val="p"/>
            </m:rPr>
            <w:rPr>
              <w:rFonts w:ascii="Cambria Math" w:hAnsi="Cambria Math" w:hint="eastAsia"/>
            </w:rPr>
            <m:t> </m:t>
          </m:r>
          <m:r>
            <m:rPr>
              <m:sty m:val="p"/>
            </m:rPr>
            <w:rPr>
              <w:rFonts w:ascii="Cambria Math" w:hAnsi="Cambria Math"/>
            </w:rPr>
            <m:t>=</m:t>
          </m:r>
          <m:r>
            <m:rPr>
              <m:sty m:val="p"/>
            </m:rPr>
            <w:rPr>
              <w:rFonts w:ascii="Cambria Math" w:hAnsi="Cambria Math" w:hint="eastAsia"/>
            </w:rPr>
            <m:t> </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 xml:space="preserve"> </m:t>
          </m:r>
          <m:d>
            <m:dPr>
              <m:ctrlPr>
                <w:rPr>
                  <w:rFonts w:ascii="Cambria Math" w:hAnsi="Cambria Math"/>
                </w:rPr>
              </m:ctrlPr>
            </m:dPr>
            <m:e>
              <m:r>
                <m:rPr>
                  <m:sty m:val="p"/>
                </m:rPr>
                <w:rPr>
                  <w:rFonts w:ascii="Cambria Math" w:hAnsi="Cambria Math"/>
                </w:rPr>
                <m:t>1-</m:t>
              </m:r>
              <m:func>
                <m:funcPr>
                  <m:ctrlPr>
                    <w:rPr>
                      <w:rFonts w:ascii="Cambria Math" w:hAnsi="Cambria Math"/>
                    </w:rPr>
                  </m:ctrlPr>
                </m:funcPr>
                <m:fName>
                  <m:r>
                    <m:rPr>
                      <m:sty m:val="p"/>
                    </m:rPr>
                    <w:rPr>
                      <w:rFonts w:ascii="Cambria Math" w:hAnsi="Cambria Math"/>
                    </w:rPr>
                    <m:t>sin</m:t>
                  </m:r>
                </m:fName>
                <m:e>
                  <m:d>
                    <m:dPr>
                      <m:ctrlPr>
                        <w:rPr>
                          <w:rFonts w:ascii="Cambria Math" w:hAnsi="Cambria Math"/>
                        </w:rPr>
                      </m:ctrlPr>
                    </m:dPr>
                    <m:e>
                      <m:f>
                        <m:fPr>
                          <m:ctrlPr>
                            <w:rPr>
                              <w:rFonts w:ascii="Cambria Math" w:hAnsi="Cambria Math"/>
                            </w:rPr>
                          </m:ctrlPr>
                        </m:fPr>
                        <m:num>
                          <m:r>
                            <w:rPr>
                              <w:rFonts w:ascii="Cambria Math" w:hAnsi="Cambria Math"/>
                            </w:rPr>
                            <m:t>π</m:t>
                          </m:r>
                        </m:num>
                        <m:den>
                          <m:r>
                            <m:rPr>
                              <m:sty m:val="p"/>
                            </m:rPr>
                            <w:rPr>
                              <w:rFonts w:ascii="Cambria Math" w:hAnsi="Cambria Math"/>
                            </w:rPr>
                            <w:sym w:font="Symbol" w:char="F061"/>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den>
                      </m:f>
                      <m:d>
                        <m:dPr>
                          <m:ctrlPr>
                            <w:rPr>
                              <w:rFonts w:ascii="Cambria Math" w:hAnsi="Cambria Math"/>
                            </w:rPr>
                          </m:ctrlPr>
                        </m:dPr>
                        <m:e>
                          <m:r>
                            <w:rPr>
                              <w:rFonts w:ascii="Cambria Math" w:hAnsi="Cambria Math"/>
                            </w:rPr>
                            <m:t>i</m:t>
                          </m:r>
                          <m:r>
                            <m:rPr>
                              <m:sty m:val="p"/>
                            </m:rPr>
                            <w:rPr>
                              <w:rFonts w:ascii="Cambria Math" w:hAnsi="Cambria Math"/>
                            </w:rPr>
                            <m:t>-</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num>
                            <m:den>
                              <m:r>
                                <m:rPr>
                                  <m:sty m:val="p"/>
                                </m:rPr>
                                <w:rPr>
                                  <w:rFonts w:ascii="Cambria Math" w:hAnsi="Cambria Math"/>
                                </w:rPr>
                                <m:t>2</m:t>
                              </m:r>
                            </m:den>
                          </m:f>
                          <m:r>
                            <w:rPr>
                              <w:rFonts w:ascii="Cambria Math" w:hAnsi="Cambria Math"/>
                            </w:rPr>
                            <m:t>+1/2</m:t>
                          </m:r>
                        </m:e>
                      </m:d>
                    </m:e>
                  </m:d>
                </m:e>
              </m:func>
            </m:e>
          </m:d>
          <m:r>
            <m:rPr>
              <m:sty m:val="p"/>
            </m:rPr>
            <w:rPr>
              <w:rFonts w:ascii="Cambria Math" w:hAnsi="Cambria Math"/>
            </w:rPr>
            <m:t xml:space="preserve">,   </m:t>
          </m:r>
        </m:oMath>
      </m:oMathPara>
    </w:p>
    <w:p w:rsidR="00A668E3" w:rsidRPr="00BD581A" w:rsidRDefault="00A668E3" w:rsidP="00A668E3">
      <w:pPr>
        <w:pStyle w:val="BodyText1"/>
      </w:pPr>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m:t xml:space="preserve">for </m:t>
          </m:r>
          <m:r>
            <w:rPr>
              <w:rFonts w:ascii="Cambria Math" w:hAnsi="Cambria Math"/>
            </w:rPr>
            <m:t>i</m:t>
          </m:r>
          <m:r>
            <m:rPr>
              <m:sty m:val="p"/>
            </m:rPr>
            <w:rPr>
              <w:rFonts w:ascii="Cambria Math" w:hAnsi="Cambria Math"/>
            </w:rPr>
            <m:t xml:space="preserve">=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e>
          </m:d>
          <m:r>
            <m:rPr>
              <m:sty m:val="p"/>
            </m:rPr>
            <w:rPr>
              <w:rFonts w:ascii="Cambria Math" w:hAnsi="Cambria Math"/>
            </w:rPr>
            <m:t xml:space="preserve">, …  ,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e>
          </m:d>
        </m:oMath>
      </m:oMathPara>
    </w:p>
    <w:p w:rsidR="00A668E3" w:rsidRPr="00BD581A" w:rsidRDefault="00A668E3" w:rsidP="00A668E3">
      <w:pPr>
        <w:pStyle w:val="BodyText1"/>
      </w:pPr>
      <w:r w:rsidRPr="00BD581A">
        <w:t xml:space="preserve">Here, </w:t>
      </w:r>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w:sym w:font="Symbol" w:char="F061"/>
          </m:r>
          <m:r>
            <m:rPr>
              <m:sty m:val="p"/>
            </m:rPr>
            <w:rPr>
              <w:rFonts w:ascii="Cambria Math" w:hAnsi="Cambria Math"/>
            </w:rPr>
            <m:t xml:space="preserve"> =  </m:t>
          </m:r>
          <m:f>
            <m:fPr>
              <m:ctrlPr>
                <w:rPr>
                  <w:rFonts w:ascii="Cambria Math" w:hAnsi="Cambria Math"/>
                </w:rPr>
              </m:ctrlPr>
            </m:fPr>
            <m:num>
              <m:sSub>
                <m:sSubPr>
                  <m:ctrlPr>
                    <w:rPr>
                      <w:rFonts w:ascii="Cambria Math" w:hAnsi="Cambria Math"/>
                    </w:rPr>
                  </m:ctrlPr>
                </m:sSubPr>
                <m:e>
                  <m:r>
                    <w:rPr>
                      <w:rFonts w:ascii="Cambria Math" w:hAnsi="Cambria Math"/>
                    </w:rPr>
                    <m:t>N</m:t>
                  </m:r>
                </m:e>
                <m:sub>
                  <m:r>
                    <w:rPr>
                      <w:rFonts w:ascii="Cambria Math" w:hAnsi="Cambria Math"/>
                    </w:rPr>
                    <m:t>RP</m:t>
                  </m:r>
                </m:sub>
              </m:sSub>
            </m:num>
            <m:den>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den>
          </m:f>
        </m:oMath>
      </m:oMathPara>
    </w:p>
    <w:p w:rsidR="00A668E3" w:rsidRPr="00BD581A" w:rsidRDefault="00A668E3" w:rsidP="00A668E3">
      <w:pPr>
        <w:pStyle w:val="BodyText1"/>
      </w:pPr>
      <w:r w:rsidRPr="00BD581A">
        <w:t xml:space="preserve">defines the window function for </w:t>
      </w:r>
      <m:oMath>
        <m:r>
          <m:rPr>
            <m:sty m:val="p"/>
          </m:rPr>
          <w:rPr>
            <w:rFonts w:ascii="Cambria Math" w:hAnsi="Cambria Math"/>
          </w:rPr>
          <m:t>(</m:t>
        </m:r>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)/2</m:t>
        </m:r>
      </m:oMath>
      <w:r w:rsidRPr="00BD581A">
        <w:t xml:space="preserve"> samples. The complete window function of length (</w:t>
      </w:r>
      <w:r w:rsidRPr="00BD581A">
        <w:rPr>
          <w:i/>
        </w:rPr>
        <w:t>N</w:t>
      </w:r>
      <w:r w:rsidRPr="00BD581A">
        <w:t> + </w:t>
      </w:r>
      <w:r w:rsidRPr="00BD581A">
        <w:rPr>
          <w:i/>
        </w:rPr>
        <w:t>N</w:t>
      </w:r>
      <w:r w:rsidRPr="00BD581A">
        <w:rPr>
          <w:i/>
          <w:vertAlign w:val="subscript"/>
        </w:rPr>
        <w:t>CP</w:t>
      </w:r>
      <w:r w:rsidRPr="00BD581A">
        <w:t> + </w:t>
      </w:r>
      <w:r w:rsidRPr="00BD581A">
        <w:rPr>
          <w:i/>
        </w:rPr>
        <w:t>N</w:t>
      </w:r>
      <w:r w:rsidRPr="00BD581A">
        <w:rPr>
          <w:i/>
          <w:vertAlign w:val="subscript"/>
        </w:rPr>
        <w:t>RP</w:t>
      </w:r>
      <w:r w:rsidRPr="00BD581A">
        <w:t>) is defined using the symmetry property as:</w:t>
      </w:r>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r>
                <m:rPr>
                  <m:sty m:val="p"/>
                </m:rPr>
                <w:rPr>
                  <w:rFonts w:ascii="Cambria Math" w:hAnsi="Cambria Math"/>
                </w:rPr>
                <m:t>-1</m:t>
              </m:r>
            </m:e>
          </m:d>
          <m:r>
            <m:rPr>
              <m:sty m:val="p"/>
            </m:rPr>
            <w:rPr>
              <w:rFonts w:ascii="Cambria Math" w:hAnsi="Cambria Math"/>
            </w:rPr>
            <m:t> =</m:t>
          </m:r>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e>
          </m:d>
          <m:r>
            <m:rPr>
              <m:sty m:val="p"/>
            </m:rPr>
            <w:rPr>
              <w:rFonts w:ascii="Cambria Math" w:hAnsi="Cambria Math"/>
            </w:rPr>
            <m:t xml:space="preserve">, </m:t>
          </m:r>
        </m:oMath>
      </m:oMathPara>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m:t xml:space="preserve">for </m:t>
          </m:r>
          <m:r>
            <w:rPr>
              <w:rFonts w:ascii="Cambria Math" w:hAnsi="Cambria Math"/>
            </w:rPr>
            <m:t>i</m:t>
          </m:r>
          <m:r>
            <m:rPr>
              <m:sty m:val="p"/>
            </m:rPr>
            <w:rPr>
              <w:rFonts w:ascii="Cambria Math" w:hAnsi="Cambria Math"/>
            </w:rPr>
            <m:t xml:space="preserve">=0, 1, …, </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oMath>
      </m:oMathPara>
    </w:p>
    <w:p w:rsidR="00A668E3" w:rsidRPr="00BD581A" w:rsidRDefault="00A668E3" w:rsidP="00A668E3">
      <w:pPr>
        <w:pStyle w:val="BodyText1"/>
      </w:pPr>
      <w:r w:rsidRPr="00BD581A">
        <w:lastRenderedPageBreak/>
        <w:t xml:space="preserve">This yields a window function (or sequence): </w:t>
      </w:r>
      <m:oMath>
        <m:r>
          <w:rPr>
            <w:rFonts w:ascii="Cambria Math" w:hAnsi="Cambria Math"/>
          </w:rPr>
          <m:t>{w</m:t>
        </m:r>
        <m:d>
          <m:dPr>
            <m:ctrlPr>
              <w:rPr>
                <w:rFonts w:ascii="Cambria Math" w:hAnsi="Cambria Math"/>
                <w:i/>
              </w:rPr>
            </m:ctrlPr>
          </m:dPr>
          <m:e>
            <m:r>
              <w:rPr>
                <w:rFonts w:ascii="Cambria Math" w:hAnsi="Cambria Math"/>
              </w:rPr>
              <m:t>i</m:t>
            </m:r>
          </m:e>
        </m:d>
        <m:r>
          <w:rPr>
            <w:rFonts w:ascii="Cambria Math" w:hAnsi="Cambria Math"/>
          </w:rPr>
          <m:t xml:space="preserve">,  i=0, 1, …  , </m:t>
        </m:r>
        <m:d>
          <m:dPr>
            <m:ctrlPr>
              <w:rPr>
                <w:rFonts w:ascii="Cambria Math" w:hAnsi="Cambria Math"/>
                <w:i/>
              </w:rPr>
            </m:ctrlPr>
          </m:dPr>
          <m:e>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r>
              <w:rPr>
                <w:rFonts w:ascii="Cambria Math" w:hAnsi="Cambria Math"/>
              </w:rPr>
              <m:t>-1</m:t>
            </m:r>
          </m:e>
        </m:d>
        <m:r>
          <w:rPr>
            <w:rFonts w:ascii="Cambria Math" w:hAnsi="Cambria Math"/>
          </w:rPr>
          <m:t>}</m:t>
        </m:r>
      </m:oMath>
      <w:r w:rsidRPr="00BD581A">
        <w:t>. The length of this sequence is an even-valued integer.</w:t>
      </w:r>
    </w:p>
    <w:p w:rsidR="00A668E3" w:rsidRPr="00BD581A" w:rsidRDefault="00A668E3" w:rsidP="00A668E3">
      <w:pPr>
        <w:pStyle w:val="BodyText1"/>
      </w:pPr>
      <w:r w:rsidRPr="00BD581A">
        <w:t xml:space="preserve">The above window function is applied to the sequence </w:t>
      </w:r>
      <m:oMath>
        <m:r>
          <w:rPr>
            <w:rFonts w:ascii="Cambria Math" w:hAnsi="Cambria Math"/>
          </w:rPr>
          <m:t>{y</m:t>
        </m:r>
        <m:d>
          <m:dPr>
            <m:ctrlPr>
              <w:rPr>
                <w:rFonts w:ascii="Cambria Math" w:hAnsi="Cambria Math"/>
                <w:i/>
              </w:rPr>
            </m:ctrlPr>
          </m:dPr>
          <m:e>
            <m:r>
              <w:rPr>
                <w:rFonts w:ascii="Cambria Math" w:hAnsi="Cambria Math"/>
              </w:rPr>
              <m:t>i</m:t>
            </m:r>
          </m:e>
        </m:d>
        <m:r>
          <w:rPr>
            <w:rFonts w:ascii="Cambria Math" w:hAnsi="Cambria Math"/>
          </w:rPr>
          <m:t>}</m:t>
        </m:r>
      </m:oMath>
      <w:r>
        <w:t>:</w:t>
      </w:r>
    </w:p>
    <w:p w:rsidR="00A668E3" w:rsidRPr="00BD581A" w:rsidRDefault="00A668E3" w:rsidP="00A668E3">
      <w:pPr>
        <w:pStyle w:val="BodyTextIndent"/>
      </w:pPr>
      <m:oMathPara>
        <m:oMathParaPr>
          <m:jc m:val="left"/>
        </m:oMathParaPr>
        <m:oMath>
          <m:r>
            <w:rPr>
              <w:rFonts w:ascii="Cambria Math" w:hAnsi="Cambria Math"/>
            </w:rPr>
            <m:t>z</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y</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w</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 xml:space="preserve">=0,  1, …  , </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e>
          </m:d>
          <m:r>
            <m:rPr>
              <m:sty m:val="p"/>
            </m:rPr>
            <w:rPr>
              <w:rFonts w:ascii="Cambria Math" w:hAnsi="Cambria Math"/>
            </w:rPr>
            <m:t xml:space="preserve">  </m:t>
          </m:r>
        </m:oMath>
      </m:oMathPara>
    </w:p>
    <w:p w:rsidR="00A668E3" w:rsidRPr="00BD581A" w:rsidRDefault="00A668E3" w:rsidP="00A668E3">
      <w:pPr>
        <w:pStyle w:val="BodyText1"/>
      </w:pPr>
      <w:r w:rsidRPr="00BD581A">
        <w:t xml:space="preserve">Each successive set of </w:t>
      </w:r>
      <w:r w:rsidRPr="00BD581A">
        <w:rPr>
          <w:i/>
        </w:rPr>
        <w:t>N</w:t>
      </w:r>
      <w:r w:rsidRPr="00BD581A">
        <w:t xml:space="preserve"> samples at the output of the IDFT yields a sequence </w:t>
      </w:r>
      <m:oMath>
        <m:r>
          <w:rPr>
            <w:rFonts w:ascii="Cambria Math" w:hAnsi="Cambria Math"/>
          </w:rPr>
          <m:t>z</m:t>
        </m:r>
        <m:d>
          <m:dPr>
            <m:ctrlPr>
              <w:rPr>
                <w:rFonts w:ascii="Cambria Math" w:hAnsi="Cambria Math"/>
                <w:i/>
              </w:rPr>
            </m:ctrlPr>
          </m:dPr>
          <m:e>
            <m:r>
              <w:rPr>
                <w:rFonts w:ascii="Cambria Math" w:hAnsi="Cambria Math"/>
              </w:rPr>
              <m:t>i</m:t>
            </m:r>
          </m:e>
        </m:d>
      </m:oMath>
      <w:r w:rsidRPr="00BD581A">
        <w:t xml:space="preserve"> of length </w:t>
      </w:r>
      <m:oMath>
        <m:d>
          <m:dPr>
            <m:ctrlPr>
              <w:rPr>
                <w:rFonts w:ascii="Cambria Math" w:hAnsi="Cambria Math"/>
                <w:i/>
              </w:rPr>
            </m:ctrlPr>
          </m:dPr>
          <m:e>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e>
        </m:d>
      </m:oMath>
      <w:r w:rsidRPr="00BD581A">
        <w:t xml:space="preserve">. Each of these sequences is overlapped at each edge by </w:t>
      </w:r>
      <w:r w:rsidRPr="00BD581A">
        <w:rPr>
          <w:i/>
        </w:rPr>
        <w:t>N</w:t>
      </w:r>
      <w:r w:rsidRPr="00BD581A">
        <w:rPr>
          <w:i/>
          <w:vertAlign w:val="subscript"/>
        </w:rPr>
        <w:t>RP</w:t>
      </w:r>
      <w:r w:rsidRPr="00BD581A">
        <w:t xml:space="preserve"> samples with the preceding and following sequences, as shown in the last stage of </w:t>
      </w:r>
      <w:r w:rsidRPr="00BD581A">
        <w:fldChar w:fldCharType="begin"/>
      </w:r>
      <w:r w:rsidRPr="00BD581A">
        <w:instrText xml:space="preserve"> REF _Ref363553319 \h </w:instrText>
      </w:r>
      <w:r>
        <w:instrText xml:space="preserve"> \* MERGEFORMAT </w:instrText>
      </w:r>
      <w:r w:rsidRPr="00BD581A">
        <w:fldChar w:fldCharType="separate"/>
      </w:r>
      <w:r w:rsidR="008067D8" w:rsidRPr="00BD581A">
        <w:t xml:space="preserve">Figure </w:t>
      </w:r>
      <w:r w:rsidR="008067D8" w:rsidRPr="008067D8">
        <w:rPr>
          <w:noProof/>
        </w:rPr>
        <w:t>Error</w:t>
      </w:r>
      <w:r w:rsidR="008067D8">
        <w:rPr>
          <w:b/>
          <w:bCs/>
          <w:noProof/>
        </w:rPr>
        <w:t>! No text of specified style in document.</w:t>
      </w:r>
      <w:r w:rsidR="008067D8" w:rsidRPr="00BD581A">
        <w:noBreakHyphen/>
      </w:r>
      <w:r w:rsidR="008067D8">
        <w:t>7</w:t>
      </w:r>
      <w:r w:rsidRPr="00BD581A">
        <w:fldChar w:fldCharType="end"/>
      </w:r>
      <w:r w:rsidRPr="00BD581A">
        <w:t>. Overlapping regions are added together.</w:t>
      </w:r>
    </w:p>
    <w:p w:rsidR="00A668E3" w:rsidRPr="00BD581A" w:rsidRDefault="00A668E3" w:rsidP="00A668E3">
      <w:pPr>
        <w:pStyle w:val="BodyText1"/>
      </w:pPr>
      <w:r w:rsidRPr="00BD581A">
        <w:t xml:space="preserve">To define this "overlap and add" function mathematically, consider two successive sequences </w:t>
      </w:r>
      <m:oMath>
        <m:sSub>
          <m:sSubPr>
            <m:ctrlPr>
              <w:rPr>
                <w:rFonts w:ascii="Cambria Math" w:hAnsi="Cambria Math"/>
                <w:i/>
              </w:rPr>
            </m:ctrlPr>
          </m:sSubPr>
          <m:e>
            <m:r>
              <w:rPr>
                <w:rFonts w:ascii="Cambria Math" w:hAnsi="Cambria Math"/>
              </w:rPr>
              <m:t>z</m:t>
            </m:r>
          </m:e>
          <m:sub>
            <m:r>
              <w:rPr>
                <w:rFonts w:ascii="Cambria Math" w:hAnsi="Cambria Math"/>
              </w:rPr>
              <m:t>1</m:t>
            </m:r>
          </m:sub>
        </m:sSub>
        <m:d>
          <m:dPr>
            <m:ctrlPr>
              <w:rPr>
                <w:rFonts w:ascii="Cambria Math" w:hAnsi="Cambria Math"/>
                <w:i/>
              </w:rPr>
            </m:ctrlPr>
          </m:dPr>
          <m:e>
            <m:r>
              <w:rPr>
                <w:rFonts w:ascii="Cambria Math" w:hAnsi="Cambria Math"/>
              </w:rPr>
              <m:t>i</m:t>
            </m:r>
          </m:e>
        </m:d>
      </m:oMath>
      <w:r w:rsidRPr="00BD581A">
        <w:t xml:space="preserve"> and</w:t>
      </w:r>
      <m:oMath>
        <m:r>
          <w:rPr>
            <w:rFonts w:ascii="Cambria Math" w:hAnsi="Cambria Math"/>
          </w:rPr>
          <m:t xml:space="preserve"> </m:t>
        </m:r>
        <m:sSub>
          <m:sSubPr>
            <m:ctrlPr>
              <w:rPr>
                <w:rFonts w:ascii="Cambria Math" w:hAnsi="Cambria Math"/>
                <w:i/>
              </w:rPr>
            </m:ctrlPr>
          </m:sSubPr>
          <m:e>
            <m:r>
              <w:rPr>
                <w:rFonts w:ascii="Cambria Math" w:hAnsi="Cambria Math"/>
              </w:rPr>
              <m:t>z</m:t>
            </m:r>
          </m:e>
          <m:sub>
            <m:r>
              <w:rPr>
                <w:rFonts w:ascii="Cambria Math" w:hAnsi="Cambria Math"/>
              </w:rPr>
              <m:t>2</m:t>
            </m:r>
          </m:sub>
        </m:sSub>
        <m:r>
          <w:rPr>
            <w:rFonts w:ascii="Cambria Math" w:hAnsi="Cambria Math"/>
          </w:rPr>
          <m:t>(i)</m:t>
        </m:r>
      </m:oMath>
      <w:r w:rsidRPr="00BD581A">
        <w:t>. The overlap and addition operations of these sequences are defin</w:t>
      </w:r>
      <w:r>
        <w:t>ed using the following equation:</w:t>
      </w:r>
    </w:p>
    <w:p w:rsidR="00A668E3" w:rsidRPr="00BD581A" w:rsidRDefault="0099544D" w:rsidP="00A668E3">
      <w:pPr>
        <w:pStyle w:val="BodyTextIndent"/>
        <w:rPr>
          <w:rFonts w:ascii="Calibri" w:hAnsi="Calibri"/>
        </w:rPr>
      </w:pPr>
      <m:oMathPara>
        <m:oMathParaPr>
          <m:jc m:val="left"/>
        </m:oMathParaPr>
        <m:oMath>
          <m:sSub>
            <m:sSubPr>
              <m:ctrlPr>
                <w:rPr>
                  <w:rFonts w:ascii="Cambria Math" w:hAnsi="Cambria Math"/>
                </w:rPr>
              </m:ctrlPr>
            </m:sSubPr>
            <m:e>
              <m:r>
                <w:rPr>
                  <w:rFonts w:ascii="Cambria Math" w:hAnsi="Cambria Math"/>
                </w:rPr>
                <m:t>z</m:t>
              </m:r>
            </m:e>
            <m:sub>
              <m:r>
                <m:rPr>
                  <m:sty m:val="p"/>
                </m:rPr>
                <w:rPr>
                  <w:rFonts w:ascii="Cambria Math" w:hAnsi="Cambria Math"/>
                </w:rPr>
                <m:t>1</m:t>
              </m:r>
            </m:sub>
          </m:sSub>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r>
                <w:rPr>
                  <w:rFonts w:ascii="Cambria Math" w:hAnsi="Cambria Math"/>
                </w:rPr>
                <m:t>i</m:t>
              </m:r>
            </m:e>
          </m:d>
          <m:r>
            <m:rPr>
              <m:sty m:val="p"/>
            </m:rPr>
            <w:rPr>
              <w:rFonts w:ascii="Cambria Math" w:hAnsi="Cambria Math"/>
            </w:rPr>
            <m:t>+</m:t>
          </m:r>
          <m:sSub>
            <m:sSubPr>
              <m:ctrlPr>
                <w:rPr>
                  <w:rFonts w:ascii="Cambria Math" w:hAnsi="Cambria Math"/>
                </w:rPr>
              </m:ctrlPr>
            </m:sSubPr>
            <m:e>
              <m:r>
                <w:rPr>
                  <w:rFonts w:ascii="Cambria Math" w:hAnsi="Cambria Math"/>
                </w:rPr>
                <m:t>z</m:t>
              </m:r>
            </m:e>
            <m:sub>
              <m:r>
                <m:rPr>
                  <m:sty m:val="p"/>
                </m:rPr>
                <w:rPr>
                  <w:rFonts w:ascii="Cambria Math" w:hAnsi="Cambria Math"/>
                </w:rPr>
                <m:t>2</m:t>
              </m:r>
            </m:sub>
          </m:sSub>
          <m:d>
            <m:dPr>
              <m:ctrlPr>
                <w:rPr>
                  <w:rFonts w:ascii="Cambria Math" w:hAnsi="Cambria Math"/>
                </w:rPr>
              </m:ctrlPr>
            </m:dPr>
            <m:e>
              <m:r>
                <w:rPr>
                  <w:rFonts w:ascii="Cambria Math" w:hAnsi="Cambria Math"/>
                </w:rPr>
                <m:t>i</m:t>
              </m:r>
            </m:e>
          </m:d>
          <m:r>
            <m:rPr>
              <m:sty m:val="p"/>
            </m:rPr>
            <w:rPr>
              <w:rFonts w:ascii="Cambria Math" w:hAnsi="Cambria Math"/>
            </w:rPr>
            <m:t xml:space="preserve">,   for </m:t>
          </m:r>
          <m:r>
            <w:rPr>
              <w:rFonts w:ascii="Cambria Math" w:hAnsi="Cambria Math"/>
            </w:rPr>
            <m:t>i</m:t>
          </m:r>
          <m:r>
            <m:rPr>
              <m:sty m:val="p"/>
            </m:rPr>
            <w:rPr>
              <w:rFonts w:ascii="Cambria Math" w:hAnsi="Cambria Math"/>
            </w:rPr>
            <m:t xml:space="preserve">=0, 1, …, </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oMath>
      </m:oMathPara>
    </w:p>
    <w:p w:rsidR="00A668E3" w:rsidRPr="0084087D" w:rsidRDefault="00A668E3" w:rsidP="00A668E3">
      <w:pPr>
        <w:pStyle w:val="BodyText1"/>
      </w:pPr>
      <w:r w:rsidRPr="00BD581A">
        <w:t xml:space="preserve">That is, the last </w:t>
      </w:r>
      <m:oMath>
        <m:sSub>
          <m:sSubPr>
            <m:ctrlPr>
              <w:rPr>
                <w:rFonts w:ascii="Cambria Math" w:hAnsi="Cambria Math"/>
              </w:rPr>
            </m:ctrlPr>
          </m:sSubPr>
          <m:e>
            <m:r>
              <w:rPr>
                <w:rFonts w:ascii="Cambria Math" w:hAnsi="Cambria Math"/>
              </w:rPr>
              <m:t>N</m:t>
            </m:r>
          </m:e>
          <m:sub>
            <m:r>
              <w:rPr>
                <w:rFonts w:ascii="Cambria Math" w:hAnsi="Cambria Math"/>
              </w:rPr>
              <m:t>RP</m:t>
            </m:r>
          </m:sub>
        </m:sSub>
      </m:oMath>
      <w:r w:rsidRPr="00BD581A">
        <w:t xml:space="preserve"> samples of sequence </w:t>
      </w:r>
      <m:oMath>
        <m:sSub>
          <m:sSubPr>
            <m:ctrlPr>
              <w:rPr>
                <w:rFonts w:ascii="Cambria Math" w:hAnsi="Cambria Math"/>
              </w:rPr>
            </m:ctrlPr>
          </m:sSubPr>
          <m:e>
            <m:r>
              <w:rPr>
                <w:rFonts w:ascii="Cambria Math" w:hAnsi="Cambria Math"/>
              </w:rPr>
              <m:t>z</m:t>
            </m:r>
          </m:e>
          <m:sub>
            <m:r>
              <m:rPr>
                <m:sty m:val="p"/>
              </m:rPr>
              <w:rPr>
                <w:rFonts w:ascii="Cambria Math" w:hAnsi="Cambria Math"/>
              </w:rPr>
              <m:t>1</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BD581A">
        <w:t xml:space="preserve"> are overlapped and added to the first </w:t>
      </w:r>
      <m:oMath>
        <m:sSub>
          <m:sSubPr>
            <m:ctrlPr>
              <w:rPr>
                <w:rFonts w:ascii="Cambria Math" w:hAnsi="Cambria Math"/>
              </w:rPr>
            </m:ctrlPr>
          </m:sSubPr>
          <m:e>
            <m:r>
              <w:rPr>
                <w:rFonts w:ascii="Cambria Math" w:hAnsi="Cambria Math"/>
              </w:rPr>
              <m:t>N</m:t>
            </m:r>
          </m:e>
          <m:sub>
            <m:r>
              <w:rPr>
                <w:rFonts w:ascii="Cambria Math" w:hAnsi="Cambria Math"/>
              </w:rPr>
              <m:t>RP</m:t>
            </m:r>
          </m:sub>
        </m:sSub>
      </m:oMath>
      <w:r w:rsidRPr="00BD581A">
        <w:t xml:space="preserve"> samples of sequence </w:t>
      </w:r>
      <m:oMath>
        <m:sSub>
          <m:sSubPr>
            <m:ctrlPr>
              <w:rPr>
                <w:rFonts w:ascii="Cambria Math" w:hAnsi="Cambria Math"/>
              </w:rPr>
            </m:ctrlPr>
          </m:sSubPr>
          <m:e>
            <m:r>
              <w:rPr>
                <w:rFonts w:ascii="Cambria Math" w:hAnsi="Cambria Math"/>
              </w:rPr>
              <m:t>z</m:t>
            </m:r>
          </m:e>
          <m:sub>
            <m:r>
              <m:rPr>
                <m:sty m:val="p"/>
              </m:rPr>
              <w:rPr>
                <w:rFonts w:ascii="Cambria Math" w:hAnsi="Cambria Math"/>
              </w:rPr>
              <m:t>2</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BD581A">
        <w:t>.</w:t>
      </w:r>
    </w:p>
    <w:p w:rsidR="0084087D" w:rsidRPr="0084087D" w:rsidRDefault="0084087D" w:rsidP="00EE6130">
      <w:pPr>
        <w:numPr>
          <w:ilvl w:val="2"/>
          <w:numId w:val="34"/>
        </w:numPr>
        <w:rPr>
          <w:b/>
        </w:rPr>
      </w:pPr>
      <w:bookmarkStart w:id="210" w:name="_Toc368927479"/>
      <w:bookmarkStart w:id="211" w:name="_Toc368953546"/>
      <w:bookmarkStart w:id="212" w:name="_Toc368927480"/>
      <w:bookmarkStart w:id="213" w:name="_Toc368953547"/>
      <w:bookmarkStart w:id="214" w:name="_Toc368927482"/>
      <w:bookmarkStart w:id="215" w:name="_Toc368953549"/>
      <w:bookmarkStart w:id="216" w:name="_Toc368927483"/>
      <w:bookmarkStart w:id="217" w:name="_Toc368953550"/>
      <w:bookmarkStart w:id="218" w:name="_Toc368927484"/>
      <w:bookmarkStart w:id="219" w:name="_Toc368953551"/>
      <w:bookmarkStart w:id="220" w:name="_Toc368927485"/>
      <w:bookmarkStart w:id="221" w:name="_Toc368953552"/>
      <w:bookmarkStart w:id="222" w:name="_Toc368927486"/>
      <w:bookmarkStart w:id="223" w:name="_Toc368953553"/>
      <w:bookmarkStart w:id="224" w:name="_Toc368927487"/>
      <w:bookmarkStart w:id="225" w:name="_Toc368953554"/>
      <w:bookmarkStart w:id="226" w:name="_Toc368927488"/>
      <w:bookmarkStart w:id="227" w:name="_Toc368953555"/>
      <w:bookmarkStart w:id="228" w:name="_Toc368927489"/>
      <w:bookmarkStart w:id="229" w:name="_Toc368953556"/>
      <w:bookmarkStart w:id="230" w:name="_Toc368927490"/>
      <w:bookmarkStart w:id="231" w:name="_Toc368953557"/>
      <w:bookmarkStart w:id="232" w:name="_Toc368927491"/>
      <w:bookmarkStart w:id="233" w:name="_Toc368953558"/>
      <w:bookmarkStart w:id="234" w:name="_Toc368927492"/>
      <w:bookmarkStart w:id="235" w:name="_Toc368953559"/>
      <w:bookmarkStart w:id="236" w:name="_Toc368927493"/>
      <w:bookmarkStart w:id="237" w:name="_Toc368953560"/>
      <w:bookmarkStart w:id="238" w:name="_Toc368927494"/>
      <w:bookmarkStart w:id="239" w:name="_Toc368953561"/>
      <w:bookmarkStart w:id="240" w:name="_Toc368927495"/>
      <w:bookmarkStart w:id="241" w:name="_Toc368953562"/>
      <w:bookmarkStart w:id="242" w:name="_Toc368927496"/>
      <w:bookmarkStart w:id="243" w:name="_Toc368953563"/>
      <w:bookmarkStart w:id="244" w:name="_Toc368927497"/>
      <w:bookmarkStart w:id="245" w:name="_Toc368953564"/>
      <w:bookmarkStart w:id="246" w:name="_Toc368927498"/>
      <w:bookmarkStart w:id="247" w:name="_Toc368953565"/>
      <w:bookmarkStart w:id="248" w:name="_Toc368927499"/>
      <w:bookmarkStart w:id="249" w:name="_Toc368953566"/>
      <w:bookmarkStart w:id="250" w:name="_Toc368927500"/>
      <w:bookmarkStart w:id="251" w:name="_Toc368953567"/>
      <w:bookmarkStart w:id="252" w:name="_Toc368927501"/>
      <w:bookmarkStart w:id="253" w:name="_Toc368953568"/>
      <w:bookmarkStart w:id="254" w:name="_Toc368927502"/>
      <w:bookmarkStart w:id="255" w:name="_Toc368953569"/>
      <w:bookmarkStart w:id="256" w:name="_Toc368927503"/>
      <w:bookmarkStart w:id="257" w:name="_Toc368953570"/>
      <w:bookmarkStart w:id="258" w:name="_Toc368927504"/>
      <w:bookmarkStart w:id="259" w:name="_Toc368953571"/>
      <w:bookmarkStart w:id="260" w:name="_Toc368927505"/>
      <w:bookmarkStart w:id="261" w:name="_Toc368953572"/>
      <w:bookmarkStart w:id="262" w:name="_Toc368927506"/>
      <w:bookmarkStart w:id="263" w:name="_Toc368953573"/>
      <w:bookmarkStart w:id="264" w:name="_Toc368927507"/>
      <w:bookmarkStart w:id="265" w:name="_Toc368953574"/>
      <w:bookmarkStart w:id="266" w:name="_Toc368927508"/>
      <w:bookmarkStart w:id="267" w:name="_Toc368953575"/>
      <w:bookmarkStart w:id="268" w:name="_Toc368927509"/>
      <w:bookmarkStart w:id="269" w:name="_Toc368953576"/>
      <w:bookmarkStart w:id="270" w:name="_Toc368927510"/>
      <w:bookmarkStart w:id="271" w:name="_Toc368953577"/>
      <w:bookmarkStart w:id="272" w:name="_Toc368927511"/>
      <w:bookmarkStart w:id="273" w:name="_Toc368953578"/>
      <w:bookmarkStart w:id="274" w:name="_Toc368927512"/>
      <w:bookmarkStart w:id="275" w:name="_Toc368953579"/>
      <w:bookmarkStart w:id="276" w:name="_Toc368927513"/>
      <w:bookmarkStart w:id="277" w:name="_Toc368953580"/>
      <w:bookmarkStart w:id="278" w:name="_Toc368927514"/>
      <w:bookmarkStart w:id="279" w:name="_Toc368953581"/>
      <w:bookmarkStart w:id="280" w:name="_Toc368927515"/>
      <w:bookmarkStart w:id="281" w:name="_Toc368953582"/>
      <w:bookmarkStart w:id="282" w:name="_Toc368927516"/>
      <w:bookmarkStart w:id="283" w:name="_Toc368953583"/>
      <w:bookmarkStart w:id="284" w:name="_Toc368927517"/>
      <w:bookmarkStart w:id="285" w:name="_Toc368953584"/>
      <w:bookmarkStart w:id="286" w:name="_Toc368927518"/>
      <w:bookmarkStart w:id="287" w:name="_Toc368953585"/>
      <w:bookmarkStart w:id="288" w:name="_Toc368927519"/>
      <w:bookmarkStart w:id="289" w:name="_Toc368953586"/>
      <w:bookmarkStart w:id="290" w:name="_Toc368927520"/>
      <w:bookmarkStart w:id="291" w:name="_Toc368953587"/>
      <w:bookmarkStart w:id="292" w:name="_Toc368927521"/>
      <w:bookmarkStart w:id="293" w:name="_Toc368953588"/>
      <w:bookmarkStart w:id="294" w:name="_Toc368927522"/>
      <w:bookmarkStart w:id="295" w:name="_Toc368953589"/>
      <w:bookmarkStart w:id="296" w:name="_Toc368927523"/>
      <w:bookmarkStart w:id="297" w:name="_Toc368953590"/>
      <w:bookmarkStart w:id="298" w:name="_Toc368927524"/>
      <w:bookmarkStart w:id="299" w:name="_Toc368953591"/>
      <w:bookmarkStart w:id="300" w:name="_Toc368927525"/>
      <w:bookmarkStart w:id="301" w:name="_Toc368953592"/>
      <w:bookmarkStart w:id="302" w:name="_Toc368927526"/>
      <w:bookmarkStart w:id="303" w:name="_Toc368953593"/>
      <w:bookmarkStart w:id="304" w:name="_Toc368927527"/>
      <w:bookmarkStart w:id="305" w:name="_Toc368953594"/>
      <w:bookmarkStart w:id="306" w:name="_Toc368927528"/>
      <w:bookmarkStart w:id="307" w:name="_Toc368953595"/>
      <w:bookmarkStart w:id="308" w:name="_Toc368927529"/>
      <w:bookmarkStart w:id="309" w:name="_Toc368953596"/>
      <w:bookmarkStart w:id="310" w:name="_Toc368927531"/>
      <w:bookmarkStart w:id="311" w:name="_Toc368953598"/>
      <w:bookmarkStart w:id="312" w:name="_Toc368927532"/>
      <w:bookmarkStart w:id="313" w:name="_Toc368953599"/>
      <w:bookmarkStart w:id="314" w:name="_Toc368927533"/>
      <w:bookmarkStart w:id="315" w:name="_Toc368953600"/>
      <w:bookmarkStart w:id="316" w:name="_Toc368927534"/>
      <w:bookmarkStart w:id="317" w:name="_Toc368953601"/>
      <w:bookmarkStart w:id="318" w:name="_Toc368927535"/>
      <w:bookmarkStart w:id="319" w:name="_Toc368953602"/>
      <w:bookmarkStart w:id="320" w:name="_Toc368927536"/>
      <w:bookmarkStart w:id="321" w:name="_Toc368953603"/>
      <w:bookmarkStart w:id="322" w:name="_Toc368927537"/>
      <w:bookmarkStart w:id="323" w:name="_Toc368953604"/>
      <w:bookmarkStart w:id="324" w:name="_Toc368927538"/>
      <w:bookmarkStart w:id="325" w:name="_Toc368953605"/>
      <w:bookmarkStart w:id="326" w:name="_Toc368927539"/>
      <w:bookmarkStart w:id="327" w:name="_Toc368953606"/>
      <w:bookmarkStart w:id="328" w:name="_Toc368927540"/>
      <w:bookmarkStart w:id="329" w:name="_Toc368953607"/>
      <w:bookmarkStart w:id="330" w:name="_Toc368927541"/>
      <w:bookmarkStart w:id="331" w:name="_Toc368953608"/>
      <w:bookmarkStart w:id="332" w:name="_Toc368927542"/>
      <w:bookmarkStart w:id="333" w:name="_Toc368953609"/>
      <w:bookmarkStart w:id="334" w:name="_Toc368927543"/>
      <w:bookmarkStart w:id="335" w:name="_Toc368953610"/>
      <w:bookmarkStart w:id="336" w:name="_Toc368927544"/>
      <w:bookmarkStart w:id="337" w:name="_Toc368953611"/>
      <w:bookmarkStart w:id="338" w:name="_Toc368927545"/>
      <w:bookmarkStart w:id="339" w:name="_Toc368953612"/>
      <w:bookmarkStart w:id="340" w:name="_Toc368927546"/>
      <w:bookmarkStart w:id="341" w:name="_Toc368953613"/>
      <w:bookmarkStart w:id="342" w:name="_Toc368927547"/>
      <w:bookmarkStart w:id="343" w:name="_Toc368953614"/>
      <w:bookmarkStart w:id="344" w:name="_Toc369464784"/>
      <w:bookmarkStart w:id="345" w:name="_Toc369464785"/>
      <w:bookmarkStart w:id="346" w:name="_Toc363652454"/>
      <w:bookmarkStart w:id="347" w:name="_Toc363653015"/>
      <w:bookmarkStart w:id="348" w:name="_Toc363653577"/>
      <w:bookmarkStart w:id="349" w:name="_Toc363654130"/>
      <w:bookmarkStart w:id="350" w:name="_Toc363654880"/>
      <w:bookmarkStart w:id="351" w:name="_Toc364409970"/>
      <w:bookmarkStart w:id="352" w:name="_Toc364423446"/>
      <w:bookmarkStart w:id="353" w:name="_Toc364426068"/>
      <w:bookmarkStart w:id="354" w:name="_Ref360029695"/>
      <w:bookmarkStart w:id="355" w:name="_Ref360029708"/>
      <w:bookmarkStart w:id="356" w:name="_Ref360029713"/>
      <w:bookmarkStart w:id="357" w:name="_Toc360182019"/>
      <w:bookmarkStart w:id="358" w:name="_Toc37080053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r w:rsidRPr="0084087D">
        <w:rPr>
          <w:b/>
        </w:rPr>
        <w:t>Fidelity Requirements</w:t>
      </w:r>
      <w:bookmarkEnd w:id="354"/>
      <w:bookmarkEnd w:id="355"/>
      <w:bookmarkEnd w:id="356"/>
      <w:bookmarkEnd w:id="357"/>
      <w:bookmarkEnd w:id="358"/>
    </w:p>
    <w:p w:rsidR="0055372B" w:rsidRPr="00A17191" w:rsidRDefault="00A17191" w:rsidP="0055372B">
      <w:pPr>
        <w:rPr>
          <w:b/>
          <w:color w:val="C00000"/>
        </w:rPr>
      </w:pPr>
      <w:bookmarkStart w:id="359" w:name="_Toc360182020"/>
      <w:r w:rsidRPr="00A17191">
        <w:rPr>
          <w:b/>
          <w:color w:val="C00000"/>
        </w:rPr>
        <w:t>[</w:t>
      </w:r>
      <w:r w:rsidR="0055372B" w:rsidRPr="00A17191">
        <w:rPr>
          <w:b/>
          <w:color w:val="C00000"/>
        </w:rPr>
        <w:t>NOTE: this section is contained in another baseline proposal.</w:t>
      </w:r>
      <w:r w:rsidRPr="00A17191">
        <w:rPr>
          <w:b/>
          <w:color w:val="C00000"/>
        </w:rPr>
        <w:t>]</w:t>
      </w:r>
    </w:p>
    <w:p w:rsidR="0084087D" w:rsidRDefault="0084087D" w:rsidP="00EE6130">
      <w:pPr>
        <w:numPr>
          <w:ilvl w:val="2"/>
          <w:numId w:val="34"/>
        </w:numPr>
        <w:rPr>
          <w:b/>
        </w:rPr>
      </w:pPr>
      <w:bookmarkStart w:id="360" w:name="_Ref366582855"/>
      <w:bookmarkStart w:id="361" w:name="_Ref366582862"/>
      <w:bookmarkStart w:id="362" w:name="_Ref369187448"/>
      <w:bookmarkStart w:id="363" w:name="_Ref369187452"/>
      <w:bookmarkStart w:id="364" w:name="_Toc370800540"/>
      <w:r>
        <w:rPr>
          <w:b/>
        </w:rPr>
        <w:t>CLT</w:t>
      </w:r>
      <w:r w:rsidRPr="0084087D">
        <w:rPr>
          <w:b/>
        </w:rPr>
        <w:t xml:space="preserve"> Transmitter Output Requirements</w:t>
      </w:r>
      <w:bookmarkEnd w:id="359"/>
      <w:bookmarkEnd w:id="360"/>
      <w:bookmarkEnd w:id="361"/>
      <w:bookmarkEnd w:id="362"/>
      <w:bookmarkEnd w:id="363"/>
      <w:bookmarkEnd w:id="364"/>
    </w:p>
    <w:p w:rsidR="0055372B" w:rsidRPr="00A17191" w:rsidRDefault="00A17191" w:rsidP="0055372B">
      <w:pPr>
        <w:rPr>
          <w:b/>
          <w:color w:val="C00000"/>
        </w:rPr>
      </w:pPr>
      <w:r w:rsidRPr="00A17191">
        <w:rPr>
          <w:b/>
          <w:color w:val="C00000"/>
        </w:rPr>
        <w:t>[</w:t>
      </w:r>
      <w:r w:rsidR="0055372B" w:rsidRPr="00A17191">
        <w:rPr>
          <w:b/>
          <w:color w:val="C00000"/>
        </w:rPr>
        <w:t>NOTE: this section is contained in another baseline proposal.</w:t>
      </w:r>
      <w:r w:rsidRPr="00A17191">
        <w:rPr>
          <w:b/>
          <w:color w:val="C00000"/>
        </w:rPr>
        <w:t>]</w:t>
      </w:r>
    </w:p>
    <w:p w:rsidR="0084087D" w:rsidRDefault="0084087D" w:rsidP="00EE6130">
      <w:pPr>
        <w:keepNext/>
        <w:keepLines/>
        <w:numPr>
          <w:ilvl w:val="2"/>
          <w:numId w:val="34"/>
        </w:numPr>
        <w:rPr>
          <w:b/>
        </w:rPr>
      </w:pPr>
      <w:bookmarkStart w:id="365" w:name="_Ref124228968"/>
      <w:bookmarkStart w:id="366" w:name="_Toc369185063"/>
      <w:bookmarkStart w:id="367" w:name="_Toc369464788"/>
      <w:bookmarkStart w:id="368" w:name="_Toc369464789"/>
      <w:bookmarkStart w:id="369" w:name="_Toc369464790"/>
      <w:bookmarkStart w:id="370" w:name="_Ref366582898"/>
      <w:bookmarkStart w:id="371" w:name="_Ref366582906"/>
      <w:bookmarkStart w:id="372" w:name="_Toc370800541"/>
      <w:bookmarkEnd w:id="365"/>
      <w:bookmarkEnd w:id="366"/>
      <w:bookmarkEnd w:id="367"/>
      <w:bookmarkEnd w:id="368"/>
      <w:bookmarkEnd w:id="369"/>
      <w:r w:rsidRPr="0084087D">
        <w:rPr>
          <w:b/>
        </w:rPr>
        <w:t>Cable Modem Receiver Input Requirements</w:t>
      </w:r>
      <w:bookmarkEnd w:id="370"/>
      <w:bookmarkEnd w:id="371"/>
      <w:bookmarkEnd w:id="372"/>
    </w:p>
    <w:p w:rsidR="0055372B" w:rsidRPr="00A17191" w:rsidRDefault="00A17191" w:rsidP="007A0FE5">
      <w:pPr>
        <w:keepNext/>
        <w:keepLines/>
        <w:rPr>
          <w:b/>
          <w:color w:val="C00000"/>
        </w:rPr>
      </w:pPr>
      <w:r w:rsidRPr="00A17191">
        <w:rPr>
          <w:b/>
          <w:color w:val="C00000"/>
        </w:rPr>
        <w:t>[</w:t>
      </w:r>
      <w:r w:rsidR="0055372B" w:rsidRPr="00A17191">
        <w:rPr>
          <w:b/>
          <w:color w:val="C00000"/>
        </w:rPr>
        <w:t>NOTE: this section is contained in another baseline proposal.</w:t>
      </w:r>
      <w:r w:rsidRPr="00A17191">
        <w:rPr>
          <w:b/>
          <w:color w:val="C00000"/>
        </w:rPr>
        <w:t>]</w:t>
      </w:r>
    </w:p>
    <w:p w:rsidR="0084087D" w:rsidRPr="0084087D" w:rsidRDefault="0084087D" w:rsidP="00EE6130">
      <w:pPr>
        <w:numPr>
          <w:ilvl w:val="2"/>
          <w:numId w:val="34"/>
        </w:numPr>
        <w:rPr>
          <w:b/>
        </w:rPr>
      </w:pPr>
      <w:bookmarkStart w:id="373" w:name="_Ref366582918"/>
      <w:bookmarkStart w:id="374" w:name="_Ref366582926"/>
      <w:bookmarkStart w:id="375" w:name="_Ref369705081"/>
      <w:bookmarkStart w:id="376" w:name="_Toc370800542"/>
      <w:r w:rsidRPr="0084087D">
        <w:rPr>
          <w:b/>
        </w:rPr>
        <w:t>Cable Modem Receiver Capabilities</w:t>
      </w:r>
      <w:bookmarkEnd w:id="373"/>
      <w:bookmarkEnd w:id="374"/>
      <w:bookmarkEnd w:id="375"/>
      <w:bookmarkEnd w:id="376"/>
    </w:p>
    <w:p w:rsidR="0084087D" w:rsidRPr="00A17191" w:rsidRDefault="00A17191" w:rsidP="0084087D">
      <w:pPr>
        <w:rPr>
          <w:b/>
          <w:color w:val="C00000"/>
        </w:rPr>
      </w:pPr>
      <w:bookmarkStart w:id="377" w:name="_Ref233138236"/>
      <w:bookmarkStart w:id="378" w:name="_Toc360182022"/>
      <w:r w:rsidRPr="00A17191">
        <w:rPr>
          <w:b/>
          <w:color w:val="C00000"/>
        </w:rPr>
        <w:t>[</w:t>
      </w:r>
      <w:r w:rsidR="0055372B" w:rsidRPr="00A17191">
        <w:rPr>
          <w:b/>
          <w:color w:val="C00000"/>
        </w:rPr>
        <w:t>NOTE: this section is contained in another baseline proposal.</w:t>
      </w:r>
      <w:r w:rsidRPr="00A17191">
        <w:rPr>
          <w:b/>
          <w:color w:val="C00000"/>
        </w:rPr>
        <w:t>]</w:t>
      </w:r>
    </w:p>
    <w:p w:rsidR="0084087D" w:rsidRPr="00FA16E6" w:rsidRDefault="0084087D" w:rsidP="00EE6130">
      <w:pPr>
        <w:numPr>
          <w:ilvl w:val="2"/>
          <w:numId w:val="34"/>
        </w:numPr>
        <w:rPr>
          <w:b/>
          <w:strike/>
        </w:rPr>
      </w:pPr>
      <w:bookmarkStart w:id="379" w:name="_Ref369008007"/>
      <w:bookmarkStart w:id="380" w:name="_Ref369008018"/>
      <w:bookmarkStart w:id="381" w:name="_Toc370800543"/>
      <w:r w:rsidRPr="00FA16E6">
        <w:rPr>
          <w:b/>
          <w:strike/>
        </w:rPr>
        <w:t>Physical Layer Link Channel (PLC)</w:t>
      </w:r>
      <w:bookmarkEnd w:id="377"/>
      <w:bookmarkEnd w:id="378"/>
      <w:bookmarkEnd w:id="379"/>
      <w:bookmarkEnd w:id="380"/>
      <w:bookmarkEnd w:id="381"/>
    </w:p>
    <w:p w:rsidR="0084087D" w:rsidRPr="00FA16E6" w:rsidRDefault="0084087D" w:rsidP="0084087D">
      <w:pPr>
        <w:rPr>
          <w:strike/>
        </w:rPr>
      </w:pPr>
      <w:r w:rsidRPr="00FA16E6">
        <w:rPr>
          <w:strike/>
        </w:rPr>
        <w:t>This section contains the description of the Physical layer Link Channel (PLC) that the CLT follows during the construction of the PLC.</w:t>
      </w:r>
    </w:p>
    <w:p w:rsidR="0084087D" w:rsidRPr="00FA16E6" w:rsidRDefault="0084087D" w:rsidP="0084087D">
      <w:pPr>
        <w:rPr>
          <w:strike/>
        </w:rPr>
      </w:pPr>
      <w:r w:rsidRPr="00FA16E6">
        <w:rPr>
          <w:strike/>
        </w:rPr>
        <w:t>The aim of the PLC is for the CLT to convey to the CNU the physical properties of the OFDM channel. In a blind acquisition, that is, in an acquisition without prior knowledge of the physical parameters of the channel, the CNU first acquires the PLC, and from this extract</w:t>
      </w:r>
      <w:r w:rsidR="00756B67" w:rsidRPr="00FA16E6">
        <w:rPr>
          <w:strike/>
        </w:rPr>
        <w:t>s</w:t>
      </w:r>
      <w:r w:rsidRPr="00FA16E6">
        <w:rPr>
          <w:strike/>
        </w:rPr>
        <w:t xml:space="preserve"> the parameters needed to acquire the complete OFDM channel.</w:t>
      </w:r>
    </w:p>
    <w:p w:rsidR="0084087D" w:rsidRPr="00FA16E6" w:rsidRDefault="0084087D" w:rsidP="00EE6130">
      <w:pPr>
        <w:numPr>
          <w:ilvl w:val="3"/>
          <w:numId w:val="34"/>
        </w:numPr>
        <w:rPr>
          <w:b/>
          <w:i/>
          <w:strike/>
        </w:rPr>
      </w:pPr>
      <w:bookmarkStart w:id="382" w:name="_Ref369040930"/>
      <w:r w:rsidRPr="00FA16E6">
        <w:rPr>
          <w:b/>
          <w:i/>
          <w:strike/>
        </w:rPr>
        <w:t>PLC Placement</w:t>
      </w:r>
      <w:bookmarkEnd w:id="382"/>
    </w:p>
    <w:p w:rsidR="0084087D" w:rsidRPr="00FA16E6" w:rsidRDefault="0084087D" w:rsidP="0084087D">
      <w:pPr>
        <w:rPr>
          <w:strike/>
        </w:rPr>
      </w:pPr>
      <w:r w:rsidRPr="00FA16E6">
        <w:rPr>
          <w:strike/>
        </w:rPr>
        <w:t>The CLT MUST transmit a PLC for every downstream OFDM channel.</w:t>
      </w:r>
    </w:p>
    <w:p w:rsidR="0084087D" w:rsidRPr="00FA16E6" w:rsidRDefault="0084087D" w:rsidP="0084087D">
      <w:pPr>
        <w:rPr>
          <w:strike/>
        </w:rPr>
      </w:pPr>
      <w:r w:rsidRPr="00FA16E6">
        <w:rPr>
          <w:strike/>
        </w:rPr>
        <w:t xml:space="preserve">The CLT MUST place this PLC </w:t>
      </w:r>
      <w:r w:rsidR="00756B67" w:rsidRPr="00FA16E6">
        <w:rPr>
          <w:strike/>
        </w:rPr>
        <w:t>o</w:t>
      </w:r>
      <w:r w:rsidRPr="00FA16E6">
        <w:rPr>
          <w:strike/>
        </w:rPr>
        <w:t xml:space="preserve">n a 1 MHz grid, that is, the center frequency of the lowest frequency subcarrier of the PLC has to be an integer </w:t>
      </w:r>
      <w:r w:rsidR="00372FC3" w:rsidRPr="00FA16E6">
        <w:rPr>
          <w:strike/>
        </w:rPr>
        <w:t>number</w:t>
      </w:r>
      <w:r w:rsidRPr="00FA16E6">
        <w:rPr>
          <w:strike/>
        </w:rPr>
        <w:t xml:space="preserve"> of MHz.</w:t>
      </w:r>
    </w:p>
    <w:p w:rsidR="0084087D" w:rsidRPr="00FA16E6" w:rsidRDefault="0084087D" w:rsidP="00EE6130">
      <w:pPr>
        <w:keepNext/>
        <w:keepLines/>
        <w:numPr>
          <w:ilvl w:val="3"/>
          <w:numId w:val="34"/>
        </w:numPr>
        <w:rPr>
          <w:b/>
          <w:i/>
          <w:strike/>
        </w:rPr>
      </w:pPr>
      <w:r w:rsidRPr="00FA16E6">
        <w:rPr>
          <w:b/>
          <w:i/>
          <w:strike/>
        </w:rPr>
        <w:lastRenderedPageBreak/>
        <w:t>PLC Structure</w:t>
      </w:r>
    </w:p>
    <w:p w:rsidR="0084087D" w:rsidRPr="00FA16E6" w:rsidRDefault="0084087D" w:rsidP="00661FC4">
      <w:pPr>
        <w:keepNext/>
        <w:keepLines/>
        <w:rPr>
          <w:strike/>
        </w:rPr>
      </w:pPr>
      <w:r w:rsidRPr="00FA16E6">
        <w:rPr>
          <w:strike/>
        </w:rPr>
        <w:t xml:space="preserve">The CLT MUST place the PLC so that it occupies the same set of contiguous subcarriers in every OFDM symbol. </w:t>
      </w:r>
    </w:p>
    <w:p w:rsidR="0084087D" w:rsidRPr="00FA16E6" w:rsidRDefault="0084087D" w:rsidP="0084087D">
      <w:pPr>
        <w:rPr>
          <w:strike/>
        </w:rPr>
      </w:pPr>
      <w:r w:rsidRPr="00FA16E6">
        <w:rPr>
          <w:strike/>
        </w:rPr>
        <w:t>The CLT MUST place 8 OFDM subcarriers in the PLC of every OFDM symbol when using 4K FFT OFDM (i.e., a subcarrier spacing of 50 kHz).</w:t>
      </w:r>
    </w:p>
    <w:p w:rsidR="0084087D" w:rsidRPr="00FA16E6" w:rsidRDefault="0084087D" w:rsidP="0084087D">
      <w:pPr>
        <w:rPr>
          <w:strike/>
        </w:rPr>
      </w:pPr>
      <w:r w:rsidRPr="00FA16E6">
        <w:rPr>
          <w:strike/>
        </w:rPr>
        <w:t>The CLT MUST place 16 OFDM subcarriers in the PLC of every OFDM symbol when using 8K FFT OFDM (i.e., a subcarrier spacing of 25 kHz).</w:t>
      </w:r>
    </w:p>
    <w:p w:rsidR="0084087D" w:rsidRPr="00FA16E6" w:rsidRDefault="0084087D" w:rsidP="0084087D">
      <w:pPr>
        <w:rPr>
          <w:b/>
          <w:i/>
          <w:strike/>
        </w:rPr>
      </w:pPr>
      <w:bookmarkStart w:id="383" w:name="_Ref232753447"/>
      <w:bookmarkStart w:id="384" w:name="_Toc323560948"/>
      <w:bookmarkStart w:id="385" w:name="_Toc233277542"/>
      <w:bookmarkStart w:id="386" w:name="_Toc363657949"/>
      <w:bookmarkStart w:id="387" w:name="_Toc370800887"/>
      <w:r w:rsidRPr="00FA16E6">
        <w:rPr>
          <w:b/>
          <w:i/>
          <w:strike/>
        </w:rPr>
        <w:t>Table </w:t>
      </w:r>
      <w:r w:rsidR="002C023D" w:rsidRPr="00FA16E6">
        <w:rPr>
          <w:b/>
          <w:i/>
          <w:strike/>
        </w:rPr>
        <w:t>1</w:t>
      </w:r>
      <w:r w:rsidRPr="00FA16E6">
        <w:rPr>
          <w:b/>
          <w:i/>
          <w:strike/>
        </w:rPr>
        <w:t>–</w:t>
      </w:r>
      <w:r w:rsidRPr="00FA16E6">
        <w:rPr>
          <w:b/>
          <w:i/>
          <w:strike/>
        </w:rPr>
        <w:fldChar w:fldCharType="begin"/>
      </w:r>
      <w:r w:rsidRPr="00FA16E6">
        <w:rPr>
          <w:b/>
          <w:i/>
          <w:strike/>
        </w:rPr>
        <w:instrText xml:space="preserve"> SEQ Table \* ARABIC \s 1 </w:instrText>
      </w:r>
      <w:r w:rsidRPr="00FA16E6">
        <w:rPr>
          <w:b/>
          <w:i/>
          <w:strike/>
        </w:rPr>
        <w:fldChar w:fldCharType="separate"/>
      </w:r>
      <w:r w:rsidR="008067D8" w:rsidRPr="00FA16E6">
        <w:rPr>
          <w:b/>
          <w:i/>
          <w:strike/>
          <w:noProof/>
        </w:rPr>
        <w:t>6</w:t>
      </w:r>
      <w:r w:rsidRPr="00FA16E6">
        <w:rPr>
          <w:strike/>
        </w:rPr>
        <w:fldChar w:fldCharType="end"/>
      </w:r>
      <w:bookmarkEnd w:id="383"/>
      <w:r w:rsidRPr="00FA16E6">
        <w:rPr>
          <w:b/>
          <w:i/>
          <w:strike/>
        </w:rPr>
        <w:t xml:space="preserve"> - </w:t>
      </w:r>
      <w:bookmarkEnd w:id="384"/>
      <w:r w:rsidRPr="00FA16E6">
        <w:rPr>
          <w:b/>
          <w:i/>
          <w:strike/>
        </w:rPr>
        <w:t>PLC components</w:t>
      </w:r>
      <w:bookmarkEnd w:id="385"/>
      <w:bookmarkEnd w:id="386"/>
      <w:bookmarkEnd w:id="387"/>
    </w:p>
    <w:tbl>
      <w:tblPr>
        <w:tblW w:w="6416" w:type="dxa"/>
        <w:tblInd w:w="1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2340"/>
        <w:gridCol w:w="2520"/>
      </w:tblGrid>
      <w:tr w:rsidR="0084087D" w:rsidRPr="00FA16E6" w:rsidTr="00682697">
        <w:trPr>
          <w:tblHeader/>
        </w:trPr>
        <w:tc>
          <w:tcPr>
            <w:tcW w:w="1556" w:type="dxa"/>
          </w:tcPr>
          <w:p w:rsidR="0084087D" w:rsidRPr="00FA16E6" w:rsidRDefault="0084087D" w:rsidP="0084087D">
            <w:pPr>
              <w:rPr>
                <w:b/>
                <w:strike/>
              </w:rPr>
            </w:pPr>
            <w:r w:rsidRPr="00FA16E6">
              <w:rPr>
                <w:b/>
                <w:strike/>
              </w:rPr>
              <w:t>DFT size</w:t>
            </w:r>
          </w:p>
        </w:tc>
        <w:tc>
          <w:tcPr>
            <w:tcW w:w="2340" w:type="dxa"/>
          </w:tcPr>
          <w:p w:rsidR="0084087D" w:rsidRPr="00FA16E6" w:rsidRDefault="0084087D" w:rsidP="0084087D">
            <w:pPr>
              <w:rPr>
                <w:b/>
                <w:strike/>
              </w:rPr>
            </w:pPr>
            <w:r w:rsidRPr="00FA16E6">
              <w:rPr>
                <w:b/>
                <w:strike/>
              </w:rPr>
              <w:t>Subcarrier spacing</w:t>
            </w:r>
          </w:p>
        </w:tc>
        <w:tc>
          <w:tcPr>
            <w:tcW w:w="2520" w:type="dxa"/>
          </w:tcPr>
          <w:p w:rsidR="0084087D" w:rsidRPr="00FA16E6" w:rsidRDefault="0084087D" w:rsidP="0084087D">
            <w:pPr>
              <w:rPr>
                <w:strike/>
              </w:rPr>
            </w:pPr>
            <w:r w:rsidRPr="00FA16E6">
              <w:rPr>
                <w:b/>
                <w:strike/>
              </w:rPr>
              <w:t>Number of</w:t>
            </w:r>
            <w:r w:rsidRPr="00FA16E6">
              <w:rPr>
                <w:b/>
                <w:strike/>
              </w:rPr>
              <w:br/>
              <w:t>PLC subcarriers (</w:t>
            </w:r>
            <w:r w:rsidRPr="00FA16E6">
              <w:rPr>
                <w:b/>
                <w:i/>
                <w:strike/>
              </w:rPr>
              <w:t>N</w:t>
            </w:r>
            <w:r w:rsidRPr="00FA16E6">
              <w:rPr>
                <w:b/>
                <w:i/>
                <w:strike/>
                <w:vertAlign w:val="subscript"/>
              </w:rPr>
              <w:t>p</w:t>
            </w:r>
            <w:r w:rsidRPr="00FA16E6">
              <w:rPr>
                <w:b/>
                <w:strike/>
              </w:rPr>
              <w:t>)</w:t>
            </w:r>
          </w:p>
        </w:tc>
      </w:tr>
      <w:tr w:rsidR="0084087D" w:rsidRPr="00FA16E6" w:rsidTr="00682697">
        <w:trPr>
          <w:cantSplit/>
        </w:trPr>
        <w:tc>
          <w:tcPr>
            <w:tcW w:w="1556" w:type="dxa"/>
          </w:tcPr>
          <w:p w:rsidR="0084087D" w:rsidRPr="00FA16E6" w:rsidRDefault="0084087D" w:rsidP="0084087D">
            <w:pPr>
              <w:rPr>
                <w:strike/>
              </w:rPr>
            </w:pPr>
            <w:r w:rsidRPr="00FA16E6">
              <w:rPr>
                <w:strike/>
              </w:rPr>
              <w:t>4096</w:t>
            </w:r>
          </w:p>
        </w:tc>
        <w:tc>
          <w:tcPr>
            <w:tcW w:w="2340" w:type="dxa"/>
          </w:tcPr>
          <w:p w:rsidR="0084087D" w:rsidRPr="00FA16E6" w:rsidRDefault="0084087D" w:rsidP="0084087D">
            <w:pPr>
              <w:rPr>
                <w:strike/>
              </w:rPr>
            </w:pPr>
            <w:r w:rsidRPr="00FA16E6">
              <w:rPr>
                <w:strike/>
              </w:rPr>
              <w:t>50 kHz</w:t>
            </w:r>
          </w:p>
        </w:tc>
        <w:tc>
          <w:tcPr>
            <w:tcW w:w="2520" w:type="dxa"/>
          </w:tcPr>
          <w:p w:rsidR="0084087D" w:rsidRPr="00FA16E6" w:rsidRDefault="0084087D" w:rsidP="0084087D">
            <w:pPr>
              <w:rPr>
                <w:b/>
                <w:strike/>
              </w:rPr>
            </w:pPr>
            <w:r w:rsidRPr="00FA16E6">
              <w:rPr>
                <w:strike/>
              </w:rPr>
              <w:t xml:space="preserve">8 </w:t>
            </w:r>
          </w:p>
        </w:tc>
      </w:tr>
      <w:tr w:rsidR="0084087D" w:rsidRPr="00FA16E6" w:rsidTr="00682697">
        <w:trPr>
          <w:cantSplit/>
        </w:trPr>
        <w:tc>
          <w:tcPr>
            <w:tcW w:w="1556" w:type="dxa"/>
          </w:tcPr>
          <w:p w:rsidR="0084087D" w:rsidRPr="00FA16E6" w:rsidRDefault="0084087D" w:rsidP="0084087D">
            <w:pPr>
              <w:rPr>
                <w:strike/>
              </w:rPr>
            </w:pPr>
            <w:r w:rsidRPr="00FA16E6">
              <w:rPr>
                <w:strike/>
              </w:rPr>
              <w:t>8192</w:t>
            </w:r>
          </w:p>
        </w:tc>
        <w:tc>
          <w:tcPr>
            <w:tcW w:w="2340" w:type="dxa"/>
          </w:tcPr>
          <w:p w:rsidR="0084087D" w:rsidRPr="00FA16E6" w:rsidRDefault="0084087D" w:rsidP="0084087D">
            <w:pPr>
              <w:rPr>
                <w:strike/>
              </w:rPr>
            </w:pPr>
            <w:r w:rsidRPr="00FA16E6">
              <w:rPr>
                <w:strike/>
              </w:rPr>
              <w:t>25 kHz</w:t>
            </w:r>
          </w:p>
        </w:tc>
        <w:tc>
          <w:tcPr>
            <w:tcW w:w="2520" w:type="dxa"/>
          </w:tcPr>
          <w:p w:rsidR="0084087D" w:rsidRPr="00FA16E6" w:rsidRDefault="0084087D" w:rsidP="0084087D">
            <w:pPr>
              <w:rPr>
                <w:b/>
                <w:strike/>
              </w:rPr>
            </w:pPr>
            <w:r w:rsidRPr="00FA16E6">
              <w:rPr>
                <w:strike/>
              </w:rPr>
              <w:t>16</w:t>
            </w:r>
          </w:p>
        </w:tc>
      </w:tr>
    </w:tbl>
    <w:p w:rsidR="0084087D" w:rsidRPr="00FA16E6" w:rsidRDefault="0084087D" w:rsidP="0084087D">
      <w:pPr>
        <w:rPr>
          <w:strike/>
        </w:rPr>
      </w:pPr>
    </w:p>
    <w:p w:rsidR="0084087D" w:rsidRPr="00FA16E6" w:rsidRDefault="0084087D" w:rsidP="0084087D">
      <w:pPr>
        <w:rPr>
          <w:strike/>
        </w:rPr>
      </w:pPr>
      <w:r w:rsidRPr="00FA16E6">
        <w:rPr>
          <w:strike/>
        </w:rPr>
        <w:t>The CLT MUST use a 16-QAM constellation for the PLC subcarriers.</w:t>
      </w:r>
    </w:p>
    <w:p w:rsidR="0084087D" w:rsidRPr="00FA16E6" w:rsidRDefault="0084087D" w:rsidP="0084087D">
      <w:pPr>
        <w:rPr>
          <w:strike/>
        </w:rPr>
      </w:pPr>
      <w:r w:rsidRPr="00FA16E6">
        <w:rPr>
          <w:strike/>
        </w:rPr>
        <w:t xml:space="preserve">The CLT MUST construct the PLC as 8 symbols of preamble followed by 120 symbols of data subcarriers, as shown in </w:t>
      </w:r>
      <w:r w:rsidRPr="00FA16E6">
        <w:rPr>
          <w:strike/>
        </w:rPr>
        <w:fldChar w:fldCharType="begin"/>
      </w:r>
      <w:r w:rsidRPr="00FA16E6">
        <w:rPr>
          <w:strike/>
        </w:rPr>
        <w:instrText xml:space="preserve"> REF _Ref232753600 \h  \* MERGEFORMAT </w:instrText>
      </w:r>
      <w:r w:rsidRPr="00FA16E6">
        <w:rPr>
          <w:strike/>
        </w:rPr>
      </w:r>
      <w:r w:rsidRPr="00FA16E6">
        <w:rPr>
          <w:strike/>
        </w:rPr>
        <w:fldChar w:fldCharType="separate"/>
      </w:r>
      <w:r w:rsidR="008067D8" w:rsidRPr="00FA16E6">
        <w:rPr>
          <w:strike/>
        </w:rPr>
        <w:t>Figure 1–9</w:t>
      </w:r>
      <w:r w:rsidRPr="00FA16E6">
        <w:rPr>
          <w:strike/>
        </w:rPr>
        <w:fldChar w:fldCharType="end"/>
      </w:r>
      <w:r w:rsidRPr="00FA16E6">
        <w:rPr>
          <w:strike/>
        </w:rPr>
        <w:t>.</w:t>
      </w:r>
    </w:p>
    <w:p w:rsidR="0084087D" w:rsidRPr="00FA16E6" w:rsidRDefault="0084087D" w:rsidP="0084087D">
      <w:pPr>
        <w:rPr>
          <w:strike/>
        </w:rPr>
      </w:pPr>
    </w:p>
    <w:p w:rsidR="0084087D" w:rsidRPr="00FA16E6" w:rsidRDefault="0084087D" w:rsidP="0084087D">
      <w:pPr>
        <w:rPr>
          <w:strike/>
        </w:rPr>
      </w:pPr>
      <w:r w:rsidRPr="00FA16E6">
        <w:rPr>
          <w:strike/>
          <w:noProof/>
        </w:rPr>
        <mc:AlternateContent>
          <mc:Choice Requires="wpg">
            <w:drawing>
              <wp:inline distT="0" distB="0" distL="0" distR="0" wp14:anchorId="4DD18A48" wp14:editId="7AB2D2CE">
                <wp:extent cx="5715000" cy="2286000"/>
                <wp:effectExtent l="0" t="0" r="0" b="0"/>
                <wp:docPr id="47" name="Group 47"/>
                <wp:cNvGraphicFramePr/>
                <a:graphic xmlns:a="http://schemas.openxmlformats.org/drawingml/2006/main">
                  <a:graphicData uri="http://schemas.microsoft.com/office/word/2010/wordprocessingGroup">
                    <wpg:wgp>
                      <wpg:cNvGrpSpPr/>
                      <wpg:grpSpPr>
                        <a:xfrm>
                          <a:off x="0" y="0"/>
                          <a:ext cx="5715000" cy="2286000"/>
                          <a:chOff x="0" y="0"/>
                          <a:chExt cx="5715000" cy="2400300"/>
                        </a:xfrm>
                      </wpg:grpSpPr>
                      <wps:wsp>
                        <wps:cNvPr id="1440" name="Rectangle 1440"/>
                        <wps:cNvSpPr/>
                        <wps:spPr>
                          <a:xfrm>
                            <a:off x="0" y="0"/>
                            <a:ext cx="5715000" cy="2400300"/>
                          </a:xfrm>
                          <a:prstGeom prst="rect">
                            <a:avLst/>
                          </a:prstGeom>
                        </wps:spPr>
                        <wps:bodyPr/>
                      </wps:wsp>
                      <wps:wsp>
                        <wps:cNvPr id="1441" name="Straight Arrow Connector 1441"/>
                        <wps:cNvCnPr/>
                        <wps:spPr>
                          <a:xfrm>
                            <a:off x="228600" y="1943100"/>
                            <a:ext cx="685800" cy="0"/>
                          </a:xfrm>
                          <a:prstGeom prst="straightConnector1">
                            <a:avLst/>
                          </a:prstGeom>
                          <a:noFill/>
                          <a:ln w="12700" cap="flat" cmpd="sng" algn="ctr">
                            <a:solidFill>
                              <a:sysClr val="windowText" lastClr="000000"/>
                            </a:solidFill>
                            <a:prstDash val="solid"/>
                            <a:tailEnd type="arrow"/>
                          </a:ln>
                          <a:effectLst/>
                        </wps:spPr>
                        <wps:bodyPr/>
                      </wps:wsp>
                      <wps:wsp>
                        <wps:cNvPr id="1442" name="Text Box 214"/>
                        <wps:cNvSpPr txBox="1"/>
                        <wps:spPr>
                          <a:xfrm>
                            <a:off x="342900" y="1943100"/>
                            <a:ext cx="800100" cy="342900"/>
                          </a:xfrm>
                          <a:prstGeom prst="rect">
                            <a:avLst/>
                          </a:prstGeom>
                          <a:noFill/>
                          <a:ln w="6350">
                            <a:noFill/>
                          </a:ln>
                          <a:effectLst/>
                        </wps:spPr>
                        <wps:txbx>
                          <w:txbxContent>
                            <w:p w:rsidR="002A1EF0" w:rsidRDefault="002A1EF0" w:rsidP="0084087D">
                              <w: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3" name="Straight Arrow Connector 1443"/>
                        <wps:cNvCnPr/>
                        <wps:spPr>
                          <a:xfrm flipV="1">
                            <a:off x="228600" y="228600"/>
                            <a:ext cx="0" cy="1714500"/>
                          </a:xfrm>
                          <a:prstGeom prst="straightConnector1">
                            <a:avLst/>
                          </a:prstGeom>
                          <a:noFill/>
                          <a:ln w="12700" cap="flat" cmpd="sng" algn="ctr">
                            <a:solidFill>
                              <a:sysClr val="windowText" lastClr="000000"/>
                            </a:solidFill>
                            <a:prstDash val="solid"/>
                            <a:tailEnd type="arrow"/>
                          </a:ln>
                          <a:effectLst/>
                        </wps:spPr>
                        <wps:bodyPr/>
                      </wps:wsp>
                      <wps:wsp>
                        <wps:cNvPr id="1444" name="Text Box 216"/>
                        <wps:cNvSpPr txBox="1"/>
                        <wps:spPr>
                          <a:xfrm>
                            <a:off x="342900" y="27113"/>
                            <a:ext cx="1143000" cy="342900"/>
                          </a:xfrm>
                          <a:prstGeom prst="rect">
                            <a:avLst/>
                          </a:prstGeom>
                          <a:noFill/>
                          <a:ln w="6350">
                            <a:noFill/>
                          </a:ln>
                          <a:effectLst/>
                        </wps:spPr>
                        <wps:txbx>
                          <w:txbxContent>
                            <w:p w:rsidR="002A1EF0" w:rsidRDefault="002A1EF0" w:rsidP="0084087D">
                              <w: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5" name="Text Box 298"/>
                        <wps:cNvSpPr txBox="1"/>
                        <wps:spPr>
                          <a:xfrm>
                            <a:off x="457200" y="678180"/>
                            <a:ext cx="685800" cy="914400"/>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6" name="Text Box 300"/>
                        <wps:cNvSpPr txBox="1"/>
                        <wps:spPr>
                          <a:xfrm>
                            <a:off x="1143000" y="678180"/>
                            <a:ext cx="914400" cy="914400"/>
                          </a:xfrm>
                          <a:prstGeom prst="rect">
                            <a:avLst/>
                          </a:prstGeom>
                          <a:solidFill>
                            <a:sysClr val="window" lastClr="FFFFFF"/>
                          </a:solidFill>
                          <a:ln w="6350">
                            <a:solidFill>
                              <a:prstClr val="black"/>
                            </a:solidFill>
                          </a:ln>
                          <a:effectLst/>
                        </wps:spPr>
                        <wps:txbx>
                          <w:txbxContent>
                            <w:p w:rsidR="002A1EF0" w:rsidRDefault="002A1EF0" w:rsidP="0084087D">
                              <w: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7" name="Text Box 302"/>
                        <wps:cNvSpPr txBox="1"/>
                        <wps:spPr>
                          <a:xfrm>
                            <a:off x="2057400" y="678180"/>
                            <a:ext cx="1943100" cy="914400"/>
                          </a:xfrm>
                          <a:prstGeom prst="rect">
                            <a:avLst/>
                          </a:prstGeom>
                          <a:solidFill>
                            <a:sysClr val="window" lastClr="FFFFFF"/>
                          </a:solidFill>
                          <a:ln w="6350">
                            <a:solidFill>
                              <a:prstClr val="black"/>
                            </a:solidFill>
                          </a:ln>
                          <a:effectLst/>
                        </wps:spPr>
                        <wps:txbx>
                          <w:txbxContent>
                            <w:p w:rsidR="002A1EF0" w:rsidRDefault="002A1EF0" w:rsidP="0084087D">
                              <w:r>
                                <w:t xml:space="preserve">                       PLC 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8" name="Text Box 21"/>
                        <wps:cNvSpPr txBox="1"/>
                        <wps:spPr>
                          <a:xfrm>
                            <a:off x="4000500" y="678180"/>
                            <a:ext cx="914400" cy="914400"/>
                          </a:xfrm>
                          <a:prstGeom prst="rect">
                            <a:avLst/>
                          </a:prstGeom>
                          <a:solidFill>
                            <a:sysClr val="window" lastClr="FFFFFF"/>
                          </a:solidFill>
                          <a:ln w="6350">
                            <a:solidFill>
                              <a:prstClr val="black"/>
                            </a:solidFill>
                          </a:ln>
                          <a:effectLst/>
                        </wps:spPr>
                        <wps:txbx>
                          <w:txbxContent>
                            <w:p w:rsidR="002A1EF0" w:rsidRDefault="002A1EF0" w:rsidP="0084087D"/>
                            <w:p w:rsidR="002A1EF0" w:rsidRDefault="002A1EF0" w:rsidP="0084087D"/>
                            <w:p w:rsidR="002A1EF0" w:rsidRDefault="002A1EF0" w:rsidP="0084087D">
                              <w:r>
                                <w:t>Preamble</w:t>
                              </w:r>
                            </w:p>
                            <w:p w:rsidR="002A1EF0" w:rsidRDefault="002A1EF0" w:rsidP="0084087D">
                              <w:pPr>
                                <w:pStyle w:val="NormalWeb"/>
                                <w:rPr>
                                  <w:rFonts w:cstheme="minorHAnsi"/>
                                  <w:szCs w:val="22"/>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9" name="Text Box 305"/>
                        <wps:cNvSpPr txBox="1"/>
                        <wps:spPr>
                          <a:xfrm>
                            <a:off x="4914900" y="678180"/>
                            <a:ext cx="685800" cy="914400"/>
                          </a:xfrm>
                          <a:prstGeom prst="rect">
                            <a:avLst/>
                          </a:prstGeom>
                          <a:solidFill>
                            <a:sysClr val="window" lastClr="FFFFFF"/>
                          </a:solidFill>
                          <a:ln w="6350">
                            <a:solidFill>
                              <a:prstClr val="black"/>
                            </a:solidFill>
                          </a:ln>
                          <a:effectLst/>
                        </wps:spPr>
                        <wps:txbx>
                          <w:txbxContent>
                            <w:p w:rsidR="002A1EF0" w:rsidRDefault="002A1EF0" w:rsidP="0084087D">
                              <w: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0" name="Straight Arrow Connector 1450"/>
                        <wps:cNvCnPr/>
                        <wps:spPr>
                          <a:xfrm>
                            <a:off x="2286000" y="678180"/>
                            <a:ext cx="0" cy="91440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1" name="Text Box 307"/>
                        <wps:cNvSpPr txBox="1"/>
                        <wps:spPr>
                          <a:xfrm>
                            <a:off x="2260120" y="760418"/>
                            <a:ext cx="457200" cy="342900"/>
                          </a:xfrm>
                          <a:prstGeom prst="rect">
                            <a:avLst/>
                          </a:prstGeom>
                          <a:noFill/>
                          <a:ln w="6350">
                            <a:noFill/>
                          </a:ln>
                          <a:effectLst/>
                        </wps:spPr>
                        <wps:txbx>
                          <w:txbxContent>
                            <w:p w:rsidR="002A1EF0" w:rsidRDefault="002A1EF0" w:rsidP="0084087D">
                              <w:pPr>
                                <w:rPr>
                                  <w:i/>
                                  <w:vertAlign w:val="subscript"/>
                                </w:rPr>
                              </w:pPr>
                              <w:r>
                                <w:rPr>
                                  <w:i/>
                                </w:rPr>
                                <w:t>N</w:t>
                              </w:r>
                              <w:r>
                                <w:rPr>
                                  <w:i/>
                                  <w:vertAlign w:val="subscript"/>
                                </w:rPr>
                                <w:t>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2" name="Straight Arrow Connector 1452"/>
                        <wps:cNvCnPr/>
                        <wps:spPr>
                          <a:xfrm>
                            <a:off x="1143000" y="1943100"/>
                            <a:ext cx="9144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3" name="Text Box 309"/>
                        <wps:cNvSpPr txBox="1"/>
                        <wps:spPr>
                          <a:xfrm>
                            <a:off x="1211580" y="1592580"/>
                            <a:ext cx="800100" cy="350520"/>
                          </a:xfrm>
                          <a:prstGeom prst="rect">
                            <a:avLst/>
                          </a:prstGeom>
                          <a:noFill/>
                          <a:ln w="6350">
                            <a:noFill/>
                          </a:ln>
                          <a:effectLst/>
                        </wps:spPr>
                        <wps:txbx>
                          <w:txbxContent>
                            <w:p w:rsidR="002A1EF0" w:rsidRDefault="002A1EF0" w:rsidP="0084087D">
                              <w:r>
                                <w:t>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4" name="Straight Arrow Connector 1454"/>
                        <wps:cNvCnPr/>
                        <wps:spPr>
                          <a:xfrm>
                            <a:off x="2057400" y="1943100"/>
                            <a:ext cx="19431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5" name="Text Box 311"/>
                        <wps:cNvSpPr txBox="1"/>
                        <wps:spPr>
                          <a:xfrm>
                            <a:off x="2669540" y="1661160"/>
                            <a:ext cx="896620" cy="282035"/>
                          </a:xfrm>
                          <a:prstGeom prst="rect">
                            <a:avLst/>
                          </a:prstGeom>
                          <a:noFill/>
                          <a:ln w="6350">
                            <a:noFill/>
                          </a:ln>
                          <a:effectLst/>
                        </wps:spPr>
                        <wps:txbx>
                          <w:txbxContent>
                            <w:p w:rsidR="002A1EF0" w:rsidRDefault="002A1EF0" w:rsidP="0084087D">
                              <w:r>
                                <w:t>120 symbols</w:t>
                              </w:r>
                            </w:p>
                          </w:txbxContent>
                        </wps:txbx>
                        <wps:bodyPr rot="0" spcFirstLastPara="0" vert="horz" wrap="non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47" o:spid="_x0000_s1179" style="width:450pt;height:180pt;mso-position-horizontal-relative:char;mso-position-vertical-relative:line" coordsize="57150,24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">
                <v:rect id="Rectangle 1440" o:spid="_x0000_s1180" style="position:absolute;width:57150;height:240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qh8YA&#10;AADdAAAADwAAAGRycy9kb3ducmV2LnhtbESPQWvCQBCF7wX/wzJCL0U3FikluooI0lAK0lg9D9kx&#10;CWZnY3abpP++cyj0NsN789436+3oGtVTF2rPBhbzBBRx4W3NpYGv02H2CipEZIuNZzLwQwG2m8nD&#10;GlPrB/6kPo+lkhAOKRqoYmxTrUNRkcMw9y2xaFffOYyydqW2HQ4S7hr9nCQv2mHN0lBhS/uKilv+&#10;7QwMxbG/nD7e9PHpknm+Z/d9fn435nE67lagIo3x3/x3nVnBXy6FX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qh8YAAADdAAAADwAAAAAAAAAAAAAAAACYAgAAZHJz&#10;L2Rvd25yZXYueG1sUEsFBgAAAAAEAAQA9QAAAIsDAAAAAA==&#10;" filled="f" stroked="f"/>
                <v:shape id="Straight Arrow Connector 1441" o:spid="_x0000_s1181" type="#_x0000_t32" style="position:absolute;left:2286;top:19431;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lJeMMAAADdAAAADwAAAGRycy9kb3ducmV2LnhtbERPTWvCQBC9C/6HZQRvukmRYFM3UiyC&#10;QqGYFs9DdpqEZGdjdk3iv+8WCr3N433Obj+ZVgzUu9qygngdgSAurK65VPD1eVxtQTiPrLG1TAoe&#10;5GCfzWc7TLUd+UJD7ksRQtilqKDyvkuldEVFBt3adsSB+7a9QR9gX0rd4xjCTSufoiiRBmsODRV2&#10;dKioaPK7UXA/Pl/fh+nNX+Nzkn/cEh6bmpVaLqbXFxCeJv8v/nOfdJi/2cTw+004QW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ppSXjDAAAA3QAAAA8AAAAAAAAAAAAA&#10;AAAAoQIAAGRycy9kb3ducmV2LnhtbFBLBQYAAAAABAAEAPkAAACRAwAAAAA=&#10;" strokecolor="windowText" strokeweight="1pt">
                  <v:stroke endarrow="open"/>
                </v:shape>
                <v:shape id="Text Box 214" o:spid="_x0000_s1182" type="#_x0000_t202" style="position:absolute;left:3429;top:19431;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KdaMQA&#10;AADdAAAADwAAAGRycy9kb3ducmV2LnhtbERPTWvCQBC9F/oflhF6KbpRQivRVUQo5JCLVgrehuyY&#10;DWZn091tTP99tyB4m8f7nPV2tJ0YyIfWsYL5LANBXDvdcqPg9PkxXYIIEVlj55gU/FKA7eb5aY2F&#10;djc+0HCMjUghHApUYGLsCylDbchimLmeOHEX5y3GBH0jtcdbCredXGTZm7TYcmow2NPeUH09/lgF&#10;w1eZ68Ngon/dV2VWXqvv93Ol1Mtk3K1ARBrjQ3x3lzrNz/MF/H+TT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ynWjEAAAA3QAAAA8AAAAAAAAAAAAAAAAAmAIAAGRycy9k&#10;b3ducmV2LnhtbFBLBQYAAAAABAAEAPUAAACJAwAAAAA=&#10;" filled="f" stroked="f" strokeweight=".5pt">
                  <v:textbox>
                    <w:txbxContent>
                      <w:p w:rsidR="002A1EF0" w:rsidRDefault="002A1EF0" w:rsidP="0084087D">
                        <w:r>
                          <w:t>Time</w:t>
                        </w:r>
                      </w:p>
                    </w:txbxContent>
                  </v:textbox>
                </v:shape>
                <v:shape id="Straight Arrow Connector 1443" o:spid="_x0000_s1183" type="#_x0000_t32" style="position:absolute;left:2286;top:2286;width:0;height:1714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Py4cUAAADdAAAADwAAAGRycy9kb3ducmV2LnhtbESPQWsCMRCF7wX/QxjBW82qS1tWo4gg&#10;CBZqbS+9DZtxs7iZLElWd/+9KRR6m+G9782b1aa3jbiRD7VjBbNpBoK4dLrmSsH31/75DUSIyBob&#10;x6RgoACb9ehphYV2d/6k2zlWIoVwKFCBibEtpAylIYth6lripF2ctxjT6iupPd5TuG3kPMtepMWa&#10;0wWDLe0MlddzZ1ON7vW4O33MOzf8DGz8+4mqfKvUZNxvlyAi9fHf/EcfdOLyfAG/36QR5P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kPy4cUAAADdAAAADwAAAAAAAAAA&#10;AAAAAAChAgAAZHJzL2Rvd25yZXYueG1sUEsFBgAAAAAEAAQA+QAAAJMDAAAAAA==&#10;" strokecolor="windowText" strokeweight="1pt">
                  <v:stroke endarrow="open"/>
                </v:shape>
                <v:shape id="Text Box 216" o:spid="_x0000_s1184" type="#_x0000_t202" style="position:absolute;left:3429;top:271;width:11430;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egh8QA&#10;AADdAAAADwAAAGRycy9kb3ducmV2LnhtbERPTWvCQBC9F/oflin0UnRTCVaiq4gg5JCLWgq9Ddkx&#10;G8zOxt1tTP99tyB4m8f7nNVmtJ0YyIfWsYL3aQaCuHa65UbB52k/WYAIEVlj55gU/FKAzfr5aYWF&#10;djc+0HCMjUghHApUYGLsCylDbchimLqeOHFn5y3GBH0jtcdbCrednGXZXFpsOTUY7GlnqL4cf6yC&#10;4avM9WEw0b/tqjIrL9X147tS6vVl3C5BRBrjQ3x3lzrNz/Mc/r9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XoIfEAAAA3QAAAA8AAAAAAAAAAAAAAAAAmAIAAGRycy9k&#10;b3ducmV2LnhtbFBLBQYAAAAABAAEAPUAAACJAwAAAAA=&#10;" filled="f" stroked="f" strokeweight=".5pt">
                  <v:textbox>
                    <w:txbxContent>
                      <w:p w:rsidR="002A1EF0" w:rsidRDefault="002A1EF0" w:rsidP="0084087D">
                        <w:r>
                          <w:t>Frequency</w:t>
                        </w:r>
                      </w:p>
                    </w:txbxContent>
                  </v:textbox>
                </v:shape>
                <v:shape id="Text Box 298" o:spid="_x0000_s1185" type="#_x0000_t202" style="position:absolute;left:4572;top:6781;width:685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kocQA&#10;AADdAAAADwAAAGRycy9kb3ducmV2LnhtbERPS2vCQBC+F/wPywi91Y2PWk1dRYRCFS+a4nnITrPB&#10;7GzMbmP017uFQm/z8T1nsepsJVpqfOlYwXCQgCDOnS65UPCVfbzMQPiArLFyTApu5GG17D0tMNXu&#10;ygdqj6EQMYR9igpMCHUqpc8NWfQDVxNH7ts1FkOETSF1g9cYbis5SpKptFhybDBY08ZQfj7+WAVv&#10;wezm92699aN9m2Xb0+wyHnulnvvd+h1EoC78i//cnzrOn0xe4febeIJ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f5KHEAAAA3QAAAA8AAAAAAAAAAAAAAAAAmAIAAGRycy9k&#10;b3ducmV2LnhtbFBLBQYAAAAABAAEAPUAAACJAwAAAAA=&#10;" fillcolor="window" strokeweight=".5pt">
                  <v:textbox>
                    <w:txbxContent>
                      <w:p w:rsidR="002A1EF0" w:rsidRDefault="002A1EF0" w:rsidP="0084087D"/>
                    </w:txbxContent>
                  </v:textbox>
                </v:shape>
                <v:shape id="Text Box 300" o:spid="_x0000_s1186" type="#_x0000_t202" style="position:absolute;left:11430;top:6781;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161sMA&#10;AADdAAAADwAAAGRycy9kb3ducmV2LnhtbERPTWvCQBC9C/0PyxS86aYqVqOrSEHQ0oumeB6yYzY0&#10;O5tm1xj99d2C4G0e73OW685WoqXGl44VvA0TEMS50yUXCr6z7WAGwgdkjZVjUnAjD+vVS2+JqXZX&#10;PlB7DIWIIexTVGBCqFMpfW7Ioh+6mjhyZ9dYDBE2hdQNXmO4reQoSabSYsmxwWBNH4byn+PFKngP&#10;5nN+7zZ7P/pqs2x/mv2Ox16p/mu3WYAI1IWn+OHe6Th/MpnC/zfxB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161sMAAADdAAAADwAAAAAAAAAAAAAAAACYAgAAZHJzL2Rv&#10;d25yZXYueG1sUEsFBgAAAAAEAAQA9QAAAIgDAAAAAA==&#10;" fillcolor="window" strokeweight=".5pt">
                  <v:textbox>
                    <w:txbxContent>
                      <w:p w:rsidR="002A1EF0" w:rsidRDefault="002A1EF0" w:rsidP="0084087D">
                        <w:r>
                          <w:t>Preamble</w:t>
                        </w:r>
                      </w:p>
                    </w:txbxContent>
                  </v:textbox>
                </v:shape>
                <v:shape id="Text Box 302" o:spid="_x0000_s1187" type="#_x0000_t202" style="position:absolute;left:20574;top:6781;width:19431;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HfTcMA&#10;AADdAAAADwAAAGRycy9kb3ducmV2LnhtbERPS2vCQBC+C/0PyxS86aYqPqKrSEHQ0ktN8Txkx2xo&#10;djbNrjH667sFwdt8fM9ZbTpbiZYaXzpW8DZMQBDnTpdcKPjOdoM5CB+QNVaOScGNPGzWL70Vptpd&#10;+YvaYyhEDGGfogITQp1K6XNDFv3Q1cSRO7vGYoiwKaRu8BrDbSVHSTKVFkuODQZrejeU/xwvVsEs&#10;mI/Fvdse/OizzbLDaf47Hnul+q/ddgkiUBee4od7r+P8yWQG/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HfTcMAAADdAAAADwAAAAAAAAAAAAAAAACYAgAAZHJzL2Rv&#10;d25yZXYueG1sUEsFBgAAAAAEAAQA9QAAAIgDAAAAAA==&#10;" fillcolor="window" strokeweight=".5pt">
                  <v:textbox>
                    <w:txbxContent>
                      <w:p w:rsidR="002A1EF0" w:rsidRDefault="002A1EF0" w:rsidP="0084087D">
                        <w:r>
                          <w:t xml:space="preserve">                       PLC Data</w:t>
                        </w:r>
                      </w:p>
                    </w:txbxContent>
                  </v:textbox>
                </v:shape>
                <v:shape id="Text Box 21" o:spid="_x0000_s1188" type="#_x0000_t202" style="position:absolute;left:40005;top:6781;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5LP8cA&#10;AADdAAAADwAAAGRycy9kb3ducmV2LnhtbESPQWvCQBCF70L/wzKF3nRTFbWpq4hQqKUXjfQ8ZKfZ&#10;0OxszG5j2l/fORS8zfDevPfNejv4RvXUxTqwgcdJBoq4DLbmysC5eBmvQMWEbLEJTAZ+KMJ2czda&#10;Y27DlY/Un1KlJIRjjgZcSm2udSwdeYyT0BKL9hk6j0nWrtK2w6uE+0ZPs2yhPdYsDQ5b2jsqv07f&#10;3sAyuben32F3iNP3vigOH6vLbBaNebgfds+gEg3pZv6/frWCP58LrnwjI+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eSz/HAAAA3QAAAA8AAAAAAAAAAAAAAAAAmAIAAGRy&#10;cy9kb3ducmV2LnhtbFBLBQYAAAAABAAEAPUAAACMAwAAAAA=&#10;" fillcolor="window" strokeweight=".5pt">
                  <v:textbox>
                    <w:txbxContent>
                      <w:p w:rsidR="002A1EF0" w:rsidRDefault="002A1EF0" w:rsidP="0084087D"/>
                      <w:p w:rsidR="002A1EF0" w:rsidRDefault="002A1EF0" w:rsidP="0084087D"/>
                      <w:p w:rsidR="002A1EF0" w:rsidRDefault="002A1EF0" w:rsidP="0084087D">
                        <w:r>
                          <w:t>Preamble</w:t>
                        </w:r>
                      </w:p>
                      <w:p w:rsidR="002A1EF0" w:rsidRDefault="002A1EF0" w:rsidP="0084087D">
                        <w:pPr>
                          <w:pStyle w:val="NormalWeb"/>
                          <w:rPr>
                            <w:rFonts w:cstheme="minorHAnsi"/>
                            <w:szCs w:val="22"/>
                          </w:rPr>
                        </w:pPr>
                      </w:p>
                    </w:txbxContent>
                  </v:textbox>
                </v:shape>
                <v:shape id="Text Box 305" o:spid="_x0000_s1189" type="#_x0000_t202" style="position:absolute;left:49149;top:6781;width:685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LupMMA&#10;AADdAAAADwAAAGRycy9kb3ducmV2LnhtbERPTWvCQBC9F/oflin0ppuqVI2uIkJBpReN9Dxkp9lg&#10;djbNrjH6611B6G0e73Pmy85WoqXGl44VfPQTEMS50yUXCo7ZV28CwgdkjZVjUnAlD8vF68scU+0u&#10;vKf2EAoRQ9inqMCEUKdS+tyQRd93NXHkfl1jMUTYFFI3eInhtpKDJPmUFkuODQZrWhvKT4ezVTAO&#10;Zje9dautH3y3Wbb9mfwNh16p97duNQMRqAv/4qd7o+P80WgKj2/iC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LupMMAAADdAAAADwAAAAAAAAAAAAAAAACYAgAAZHJzL2Rv&#10;d25yZXYueG1sUEsFBgAAAAAEAAQA9QAAAIgDAAAAAA==&#10;" fillcolor="window" strokeweight=".5pt">
                  <v:textbox>
                    <w:txbxContent>
                      <w:p w:rsidR="002A1EF0" w:rsidRDefault="002A1EF0" w:rsidP="0084087D">
                        <w:r>
                          <w:t>Data</w:t>
                        </w:r>
                      </w:p>
                    </w:txbxContent>
                  </v:textbox>
                </v:shape>
                <v:shape id="Straight Arrow Connector 1450" o:spid="_x0000_s1190" type="#_x0000_t32" style="position:absolute;left:22860;top:6781;width:0;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tKg8QAAADdAAAADwAAAGRycy9kb3ducmV2LnhtbESPQWvCQBCF7wX/wzKCt7pRq0h0FRGF&#10;ngRtL96G7CQbzM6G7BrTf985FHqb4b1575vtfvCN6qmLdWADs2kGirgItubKwPfX+X0NKiZki01g&#10;MvBDEfa70dsWcxtefKX+liolIRxzNOBSanOtY+HIY5yGlli0MnQek6xdpW2HLwn3jZ5n2Up7rFka&#10;HLZ0dFQ8bk9vwBbueSkX9q7LR9afLu1iwCMbMxkPhw2oREP6N/9df1rB/1gKv3wjI+jd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i0qDxAAAAN0AAAAPAAAAAAAAAAAA&#10;AAAAAKECAABkcnMvZG93bnJldi54bWxQSwUGAAAAAAQABAD5AAAAkgMAAAAA&#10;" strokecolor="windowText" strokeweight="1pt">
                  <v:stroke startarrow="block" endarrow="block"/>
                </v:shape>
                <v:shape id="Text Box 307" o:spid="_x0000_s1191" type="#_x0000_t202" style="position:absolute;left:22601;top:7604;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mVwsQA&#10;AADdAAAADwAAAGRycy9kb3ducmV2LnhtbERPTWsCMRC9C/6HMIIX0axiq2yNIkJhD3vRloK3YTPd&#10;LG4ma5Ku23/fFAq9zeN9zu4w2Fb05EPjWMFykYEgrpxuuFbw/vY634IIEVlj65gUfFOAw3482mGu&#10;3YPP1F9iLVIIhxwVmBi7XMpQGbIYFq4jTtyn8xZjgr6W2uMjhdtWrrLsWVpsODUY7OhkqLpdvqyC&#10;/qNY63Nvop+dyiIrbuV9cy2Vmk6G4wuISEP8F/+5C53mr5+W8PtNOkH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5lcLEAAAA3QAAAA8AAAAAAAAAAAAAAAAAmAIAAGRycy9k&#10;b3ducmV2LnhtbFBLBQYAAAAABAAEAPUAAACJAwAAAAA=&#10;" filled="f" stroked="f" strokeweight=".5pt">
                  <v:textbox>
                    <w:txbxContent>
                      <w:p w:rsidR="002A1EF0" w:rsidRDefault="002A1EF0" w:rsidP="0084087D">
                        <w:pPr>
                          <w:rPr>
                            <w:i/>
                            <w:vertAlign w:val="subscript"/>
                          </w:rPr>
                        </w:pPr>
                        <w:r>
                          <w:rPr>
                            <w:i/>
                          </w:rPr>
                          <w:t>N</w:t>
                        </w:r>
                        <w:r>
                          <w:rPr>
                            <w:i/>
                            <w:vertAlign w:val="subscript"/>
                          </w:rPr>
                          <w:t>P</w:t>
                        </w:r>
                      </w:p>
                    </w:txbxContent>
                  </v:textbox>
                </v:shape>
                <v:shape id="Straight Arrow Connector 1452" o:spid="_x0000_s1192" type="#_x0000_t32" style="position:absolute;left:11430;top:19431;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Vxb8IAAADdAAAADwAAAGRycy9kb3ducmV2LnhtbERPTWuDQBC9B/IflinklqyNbSk2awih&#10;hZ6Emlx6G9zRFd1ZcTdq/n23UOhtHu9zDsfF9mKi0beOFTzuEhDEldMtNwqul4/tKwgfkDX2jknB&#10;nTwc8/XqgJl2M3/RVIZGxBD2GSowIQyZlL4yZNHv3EAcudqNFkOEYyP1iHMMt73cJ8mLtNhybDA4&#10;0NlQ1ZU3q0BX5lbUqf6WdZdM78WQLnhmpTYPy+kNRKAl/Iv/3J86zn963sPvN/EEmf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RVxb8IAAADdAAAADwAAAAAAAAAAAAAA&#10;AAChAgAAZHJzL2Rvd25yZXYueG1sUEsFBgAAAAAEAAQA+QAAAJADAAAAAA==&#10;" strokecolor="windowText" strokeweight="1pt">
                  <v:stroke startarrow="block" endarrow="block"/>
                </v:shape>
                <v:shape id="Text Box 309" o:spid="_x0000_s1193" type="#_x0000_t202" style="position:absolute;left:12115;top:15925;width:8001;height:35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euLsQA&#10;AADdAAAADwAAAGRycy9kb3ducmV2LnhtbERPTWsCMRC9F/ofwhS8lJrVapXVKEUQ9rAXrRR6Gzbj&#10;ZnEzWZN0Xf99Uyj0No/3OevtYFvRkw+NYwWTcQaCuHK64VrB6WP/sgQRIrLG1jEpuFOA7ebxYY25&#10;djc+UH+MtUghHHJUYGLscilDZchiGLuOOHFn5y3GBH0ttcdbCretnGbZm7TYcGow2NHOUHU5flsF&#10;/Wcx04feRP+8K4usuJTXxVep1OhpeF+BiDTEf/Gfu9Bp/mz+Cr/fp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nri7EAAAA3QAAAA8AAAAAAAAAAAAAAAAAmAIAAGRycy9k&#10;b3ducmV2LnhtbFBLBQYAAAAABAAEAPUAAACJAwAAAAA=&#10;" filled="f" stroked="f" strokeweight=".5pt">
                  <v:textbox>
                    <w:txbxContent>
                      <w:p w:rsidR="002A1EF0" w:rsidRDefault="002A1EF0" w:rsidP="0084087D">
                        <w:r>
                          <w:t>8 symbols</w:t>
                        </w:r>
                      </w:p>
                    </w:txbxContent>
                  </v:textbox>
                </v:shape>
                <v:shape id="Straight Arrow Connector 1454" o:spid="_x0000_s1194" type="#_x0000_t32" style="position:absolute;left:20574;top:19431;width:194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BMgL8AAADdAAAADwAAAGRycy9kb3ducmV2LnhtbERPy6rCMBDdC/5DGOHuNPWJVKOIeMGV&#10;4GPjbmimTbGZlCbW3r+/EQR3czjPWW87W4mWGl86VjAeJSCIM6dLLhTcrr/DJQgfkDVWjknBH3nY&#10;bvq9NabavfhM7SUUIoawT1GBCaFOpfSZIYt+5GriyOWusRgibAqpG3zFcFvJSZIspMWSY4PBmvaG&#10;ssflaRXozDxP+VTfZf5I2sOpnna4Z6V+Bt1uBSJQF77ij/uo4/zZfAbvb+IJcvM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bBMgL8AAADdAAAADwAAAAAAAAAAAAAAAACh&#10;AgAAZHJzL2Rvd25yZXYueG1sUEsFBgAAAAAEAAQA+QAAAI0DAAAAAA==&#10;" strokecolor="windowText" strokeweight="1pt">
                  <v:stroke startarrow="block" endarrow="block"/>
                </v:shape>
                <v:shape id="Text Box 311" o:spid="_x0000_s1195" type="#_x0000_t202" style="position:absolute;left:26695;top:16611;width:8966;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w/R8UA&#10;AADdAAAADwAAAGRycy9kb3ducmV2LnhtbERPTWsCMRC9C/6HMEIvUrNKlbI1SitYpGhLtRSPw2a6&#10;WdxMliTq+u+NIPQ2j/c503lra3EiHyrHCoaDDARx4XTFpYKf3fLxGUSIyBprx6TgQgHms25nirl2&#10;Z/6m0zaWIoVwyFGBibHJpQyFIYth4BrixP05bzEm6EupPZ5TuK3lKMsm0mLFqcFgQwtDxWF7tAoO&#10;5qP/lb1v3n4nq4v/3B3d3q/3Sj302tcXEJHa+C++u1c6zX8aj+H2TTp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PD9HxQAAAN0AAAAPAAAAAAAAAAAAAAAAAJgCAABkcnMv&#10;ZG93bnJldi54bWxQSwUGAAAAAAQABAD1AAAAigMAAAAA&#10;" filled="f" stroked="f" strokeweight=".5pt">
                  <v:textbox>
                    <w:txbxContent>
                      <w:p w:rsidR="002A1EF0" w:rsidRDefault="002A1EF0" w:rsidP="0084087D">
                        <w:r>
                          <w:t>120 symbols</w:t>
                        </w:r>
                      </w:p>
                    </w:txbxContent>
                  </v:textbox>
                </v:shape>
                <w10:anchorlock/>
              </v:group>
            </w:pict>
          </mc:Fallback>
        </mc:AlternateContent>
      </w:r>
    </w:p>
    <w:p w:rsidR="0084087D" w:rsidRPr="00FA16E6" w:rsidRDefault="0084087D" w:rsidP="0084087D">
      <w:pPr>
        <w:rPr>
          <w:b/>
          <w:i/>
          <w:strike/>
        </w:rPr>
      </w:pPr>
      <w:bookmarkStart w:id="388" w:name="_Ref232753600"/>
      <w:bookmarkStart w:id="389" w:name="_Toc323560935"/>
      <w:bookmarkStart w:id="390" w:name="_Toc233277479"/>
      <w:bookmarkStart w:id="391" w:name="_Toc370800639"/>
      <w:r w:rsidRPr="00FA16E6">
        <w:rPr>
          <w:b/>
          <w:i/>
          <w:strike/>
        </w:rPr>
        <w:t>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9</w:t>
      </w:r>
      <w:r w:rsidRPr="00FA16E6">
        <w:rPr>
          <w:strike/>
        </w:rPr>
        <w:fldChar w:fldCharType="end"/>
      </w:r>
      <w:bookmarkEnd w:id="388"/>
      <w:bookmarkEnd w:id="389"/>
      <w:r w:rsidRPr="00FA16E6">
        <w:rPr>
          <w:b/>
          <w:i/>
          <w:strike/>
        </w:rPr>
        <w:t xml:space="preserve"> - Structure of the PLC</w:t>
      </w:r>
      <w:bookmarkEnd w:id="390"/>
      <w:bookmarkEnd w:id="391"/>
    </w:p>
    <w:p w:rsidR="0084087D" w:rsidRPr="00FA16E6" w:rsidRDefault="0084087D" w:rsidP="0084087D">
      <w:pPr>
        <w:rPr>
          <w:strike/>
        </w:rPr>
      </w:pPr>
    </w:p>
    <w:p w:rsidR="0084087D" w:rsidRPr="00FA16E6" w:rsidRDefault="0084087D" w:rsidP="0084087D">
      <w:pPr>
        <w:rPr>
          <w:strike/>
        </w:rPr>
      </w:pPr>
      <w:r w:rsidRPr="00FA16E6">
        <w:rPr>
          <w:strike/>
        </w:rPr>
        <w:lastRenderedPageBreak/>
        <w:t xml:space="preserve">The CLT MUST place the PLC at the center of a 6 MHz </w:t>
      </w:r>
      <w:r w:rsidR="00707B1D" w:rsidRPr="00FA16E6">
        <w:rPr>
          <w:strike/>
        </w:rPr>
        <w:t>within the active bandwidth of the OFDM channel</w:t>
      </w:r>
      <w:r w:rsidRPr="00FA16E6">
        <w:rPr>
          <w:strike/>
        </w:rPr>
        <w:t>. For 4K FFT OFDM, this 6 MHz channel, in the increasing order of frequency, will consist of 56 subcarriers followed by the 8 PLC subcarriers followed by another 56 subcarriers. For 8K FFT OFDM, this 6 MHz channel, in the increasing order of frequency, will consist of 112 subcarriers followed by the 16 PLC subcarriers followed by another 112 subcarriers.</w:t>
      </w:r>
    </w:p>
    <w:p w:rsidR="0084087D" w:rsidRPr="00FA16E6" w:rsidRDefault="0084087D" w:rsidP="0084087D">
      <w:pPr>
        <w:rPr>
          <w:strike/>
        </w:rPr>
      </w:pPr>
      <w:r w:rsidRPr="00FA16E6">
        <w:rPr>
          <w:strike/>
        </w:rPr>
        <w:t>The CLT MUST NOT insert any exclusion zones or excluded subcarriers within this 6 MHz band that contains the PLC, including the PLC.</w:t>
      </w:r>
    </w:p>
    <w:p w:rsidR="0084087D" w:rsidRPr="00FA16E6" w:rsidRDefault="0084087D" w:rsidP="0084087D">
      <w:pPr>
        <w:rPr>
          <w:strike/>
        </w:rPr>
      </w:pPr>
      <w:r w:rsidRPr="00FA16E6">
        <w:rPr>
          <w:strike/>
        </w:rPr>
        <w:t>The CLT MUST insert 8 continuous pilots in this 6 MHz bandwidth, 4 on each side of the PLC, as defined in the section on downstream pilots.</w:t>
      </w:r>
    </w:p>
    <w:p w:rsidR="0084087D" w:rsidRPr="00FA16E6" w:rsidRDefault="0084087D" w:rsidP="0084087D">
      <w:pPr>
        <w:rPr>
          <w:strike/>
        </w:rPr>
      </w:pPr>
      <w:r w:rsidRPr="00FA16E6">
        <w:rPr>
          <w:strike/>
        </w:rPr>
        <w:t xml:space="preserve">The CLT MUST interleave the PLC subcarriers on their own, as described in the section on "PLC Interleaving". </w:t>
      </w:r>
    </w:p>
    <w:p w:rsidR="0084087D" w:rsidRPr="00FA16E6" w:rsidRDefault="0084087D" w:rsidP="0084087D">
      <w:pPr>
        <w:rPr>
          <w:strike/>
        </w:rPr>
      </w:pPr>
      <w:r w:rsidRPr="00FA16E6">
        <w:rPr>
          <w:strike/>
        </w:rPr>
        <w:t>The CLT MUST NOT interleave the PLC preamble.</w:t>
      </w:r>
    </w:p>
    <w:p w:rsidR="0084087D" w:rsidRPr="00FA16E6" w:rsidRDefault="0084087D" w:rsidP="0084087D">
      <w:pPr>
        <w:rPr>
          <w:strike/>
        </w:rPr>
      </w:pPr>
      <w:r w:rsidRPr="00FA16E6">
        <w:rPr>
          <w:strike/>
        </w:rPr>
        <w:t xml:space="preserve">The CLT MUST synchronize the scattered pilot pattern to the PLC preamble as defined in section </w:t>
      </w:r>
      <w:r w:rsidRPr="00FA16E6">
        <w:rPr>
          <w:strike/>
        </w:rPr>
        <w:fldChar w:fldCharType="begin"/>
      </w:r>
      <w:r w:rsidRPr="00FA16E6">
        <w:rPr>
          <w:strike/>
        </w:rPr>
        <w:instrText xml:space="preserve"> REF _Ref359999945 \r \h </w:instrText>
      </w:r>
      <w:r w:rsidR="00FA16E6">
        <w:rPr>
          <w:strike/>
        </w:rPr>
        <w:instrText xml:space="preserve"> \* MERGEFORMAT </w:instrText>
      </w:r>
      <w:r w:rsidRPr="00FA16E6">
        <w:rPr>
          <w:strike/>
        </w:rPr>
      </w:r>
      <w:r w:rsidRPr="00FA16E6">
        <w:rPr>
          <w:strike/>
        </w:rPr>
        <w:fldChar w:fldCharType="separate"/>
      </w:r>
      <w:r w:rsidR="008067D8" w:rsidRPr="00FA16E6">
        <w:rPr>
          <w:strike/>
        </w:rPr>
        <w:t>1.1.15</w:t>
      </w:r>
      <w:r w:rsidRPr="00FA16E6">
        <w:rPr>
          <w:strike/>
        </w:rPr>
        <w:fldChar w:fldCharType="end"/>
      </w:r>
      <w:r w:rsidRPr="00FA16E6">
        <w:rPr>
          <w:strike/>
        </w:rPr>
        <w:t xml:space="preserve"> such that in the OFDM symbol that follows the last symbol of the preamble sequence, the subcarrier next to the highest-frequency subcarrier in the PLC is a scattered pilot.</w:t>
      </w:r>
    </w:p>
    <w:p w:rsidR="0084087D" w:rsidRPr="00FA16E6" w:rsidRDefault="0084087D" w:rsidP="0084087D">
      <w:pPr>
        <w:rPr>
          <w:strike/>
        </w:rPr>
      </w:pPr>
      <w:r w:rsidRPr="00FA16E6">
        <w:rPr>
          <w:strike/>
        </w:rPr>
        <w:t>The CLT MUST NOT insert any scattered pilots or continuous pilots within the PLC frequency band.</w:t>
      </w:r>
    </w:p>
    <w:p w:rsidR="0084087D" w:rsidRPr="00FA16E6" w:rsidRDefault="0084087D" w:rsidP="0084087D">
      <w:pPr>
        <w:rPr>
          <w:strike/>
        </w:rPr>
      </w:pPr>
      <w:r w:rsidRPr="00FA16E6">
        <w:rPr>
          <w:strike/>
        </w:rPr>
        <w:t>The CLT MUST synchronize the downstream data randomizer to the PLC preamble as described in the section on "Downstream Data randomization". That is, the CLT must initialize the downstream randomizer just before the lowest frequency data subcarrier of the first OFDM symbol following the preamble.</w:t>
      </w:r>
    </w:p>
    <w:p w:rsidR="0084087D" w:rsidRPr="00FA16E6" w:rsidRDefault="0084087D" w:rsidP="0084087D">
      <w:pPr>
        <w:rPr>
          <w:strike/>
        </w:rPr>
      </w:pPr>
      <w:r w:rsidRPr="00FA16E6">
        <w:rPr>
          <w:strike/>
        </w:rPr>
        <w:t>The CLT MUST synchronize the downstream PLC randomizer to the PLC preamble as described in the section on "Downstream PLC randomization". That is, the CLT MUST initialize the downstream PLC randomizer just before the lowest frequency PLC subcarrier of the first OFDM symbol following the preamble.</w:t>
      </w:r>
    </w:p>
    <w:p w:rsidR="0084087D" w:rsidRPr="00FA16E6" w:rsidRDefault="0084087D" w:rsidP="0084087D">
      <w:pPr>
        <w:rPr>
          <w:strike/>
        </w:rPr>
      </w:pPr>
      <w:r w:rsidRPr="00FA16E6">
        <w:rPr>
          <w:strike/>
        </w:rPr>
        <w:t xml:space="preserve">Two possible locations for the PLC channel are illustrated in the example of </w:t>
      </w:r>
      <w:r w:rsidRPr="00FA16E6">
        <w:rPr>
          <w:strike/>
        </w:rPr>
        <w:fldChar w:fldCharType="begin"/>
      </w:r>
      <w:r w:rsidRPr="00FA16E6">
        <w:rPr>
          <w:strike/>
        </w:rPr>
        <w:instrText xml:space="preserve"> REF _Ref232754824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10</w:t>
      </w:r>
      <w:r w:rsidRPr="00FA16E6">
        <w:rPr>
          <w:strike/>
        </w:rPr>
        <w:fldChar w:fldCharType="end"/>
      </w:r>
      <w:r w:rsidRPr="00FA16E6">
        <w:rPr>
          <w:strike/>
        </w:rPr>
        <w:t>. In this example there are three contiguous OFDM spectral bands in the 192 MHz channel, of width 22, 12 and 5 MHz. There are two exclusion zones between these. The spectrum outside these bands is also excluded.</w:t>
      </w:r>
    </w:p>
    <w:p w:rsidR="0084087D" w:rsidRPr="00FA16E6" w:rsidRDefault="0084087D" w:rsidP="0084087D">
      <w:pPr>
        <w:rPr>
          <w:strike/>
        </w:rPr>
      </w:pPr>
      <w:r w:rsidRPr="00FA16E6">
        <w:rPr>
          <w:strike/>
        </w:rPr>
        <w:t>It is not necessary to place the PLC in the largest contiguous spectral segment of the OFDM channel. The 6 MHz channel containing the PLC at its center may be anywhere provided it contains 6 MHz of spectrum without any excluded subcarriers. In the example given the one possible location for the PLC channel is in the 12 MHz wide segment.</w:t>
      </w:r>
    </w:p>
    <w:p w:rsidR="0084087D" w:rsidRPr="00FA16E6" w:rsidRDefault="0084087D" w:rsidP="0084087D">
      <w:pPr>
        <w:rPr>
          <w:strike/>
        </w:rPr>
      </w:pPr>
      <w:r w:rsidRPr="00FA16E6">
        <w:rPr>
          <w:strike/>
        </w:rPr>
        <w:t xml:space="preserve">Since the downstream channel will contain a minimum of 22 MHz of contiguous OFDM spectrum, there will always be a spectral band to place the PLC. It may be noted that it not necessary to place the PLC at the center of the 22 MHz bandwidth. </w:t>
      </w:r>
    </w:p>
    <w:p w:rsidR="0084087D" w:rsidRPr="00FA16E6" w:rsidRDefault="0084087D" w:rsidP="0084087D">
      <w:pPr>
        <w:rPr>
          <w:strike/>
        </w:rPr>
      </w:pPr>
      <w:r w:rsidRPr="00FA16E6">
        <w:rPr>
          <w:strike/>
        </w:rPr>
        <w:lastRenderedPageBreak/>
        <w:t>The CLT is expected to place the PLC in part of the spectrum that is less susceptible to noise and interference.</w:t>
      </w:r>
    </w:p>
    <w:p w:rsidR="0084087D" w:rsidRPr="00FA16E6" w:rsidRDefault="0084087D" w:rsidP="0084087D">
      <w:pPr>
        <w:rPr>
          <w:strike/>
        </w:rPr>
      </w:pPr>
      <w:r w:rsidRPr="00FA16E6">
        <w:rPr>
          <w:strike/>
          <w:noProof/>
        </w:rPr>
        <mc:AlternateContent>
          <mc:Choice Requires="wpc">
            <w:drawing>
              <wp:inline distT="0" distB="0" distL="0" distR="0" wp14:anchorId="394E2332" wp14:editId="05A90079">
                <wp:extent cx="5819140" cy="5862320"/>
                <wp:effectExtent l="0" t="0" r="0" b="0"/>
                <wp:docPr id="1927" name="Canvas 1154"/>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892" name="Text Box 1892"/>
                        <wps:cNvSpPr txBox="1"/>
                        <wps:spPr>
                          <a:xfrm>
                            <a:off x="1028700" y="114300"/>
                            <a:ext cx="8001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3" name="Straight Arrow Connector 1893"/>
                        <wps:cNvCnPr/>
                        <wps:spPr>
                          <a:xfrm>
                            <a:off x="228600" y="342900"/>
                            <a:ext cx="0" cy="51435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94" name="Text Box 1894"/>
                        <wps:cNvSpPr txBox="1"/>
                        <wps:spPr>
                          <a:xfrm>
                            <a:off x="40640" y="5486400"/>
                            <a:ext cx="11430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5" name="Text Box 1895"/>
                        <wps:cNvSpPr txBox="1"/>
                        <wps:spPr>
                          <a:xfrm>
                            <a:off x="342900" y="701040"/>
                            <a:ext cx="4343400" cy="17907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6" name="Straight Arrow Connector 1896"/>
                        <wps:cNvCnPr/>
                        <wps:spPr>
                          <a:xfrm>
                            <a:off x="228600" y="342900"/>
                            <a:ext cx="6858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97" name="Text Box 1897"/>
                        <wps:cNvSpPr txBox="1"/>
                        <wps:spPr>
                          <a:xfrm>
                            <a:off x="342900" y="1143000"/>
                            <a:ext cx="4343400" cy="228600"/>
                          </a:xfrm>
                          <a:prstGeom prst="rect">
                            <a:avLst/>
                          </a:prstGeom>
                          <a:solidFill>
                            <a:srgbClr val="92D05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Possible PLC Location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8" name="Straight Connector 1898"/>
                        <wps:cNvCnPr/>
                        <wps:spPr>
                          <a:xfrm>
                            <a:off x="342900" y="114300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99" name="Straight Connector 1899"/>
                        <wps:cNvCnPr/>
                        <wps:spPr>
                          <a:xfrm>
                            <a:off x="342900" y="137160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0" name="Straight Connector 1900"/>
                        <wps:cNvCnPr/>
                        <wps:spPr>
                          <a:xfrm>
                            <a:off x="342900" y="9144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1" name="Straight Connector 1901"/>
                        <wps:cNvCnPr/>
                        <wps:spPr>
                          <a:xfrm>
                            <a:off x="342900" y="16002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2" name="Straight Connector 1902"/>
                        <wps:cNvCnPr/>
                        <wps:spPr>
                          <a:xfrm>
                            <a:off x="342900" y="70104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3" name="Straight Connector 1903"/>
                        <wps:cNvCnPr/>
                        <wps:spPr>
                          <a:xfrm>
                            <a:off x="342900" y="249174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4" name="Straight Arrow Connector 1904"/>
                        <wps:cNvCnPr/>
                        <wps:spPr>
                          <a:xfrm>
                            <a:off x="4744720" y="914400"/>
                            <a:ext cx="0" cy="6858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5" name="Text Box 1905"/>
                        <wps:cNvSpPr txBox="1"/>
                        <wps:spPr>
                          <a:xfrm>
                            <a:off x="4686300" y="103886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6 MHz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6" name="Straight Arrow Connector 1906"/>
                        <wps:cNvCnPr/>
                        <wps:spPr>
                          <a:xfrm>
                            <a:off x="5181600" y="701040"/>
                            <a:ext cx="0" cy="181356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7" name="Text Box 59"/>
                        <wps:cNvSpPr txBox="1"/>
                        <wps:spPr>
                          <a:xfrm>
                            <a:off x="5118100" y="171450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22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08" name="Text Box 1140"/>
                        <wps:cNvSpPr txBox="1"/>
                        <wps:spPr>
                          <a:xfrm>
                            <a:off x="342900" y="2852420"/>
                            <a:ext cx="4343400" cy="13716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09" name="Text Box 1142"/>
                        <wps:cNvSpPr txBox="1"/>
                        <wps:spPr>
                          <a:xfrm>
                            <a:off x="342900" y="3538220"/>
                            <a:ext cx="4343400" cy="228600"/>
                          </a:xfrm>
                          <a:prstGeom prst="rect">
                            <a:avLst/>
                          </a:prstGeom>
                          <a:solidFill>
                            <a:srgbClr val="92D05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 w:val="20"/>
                                  <w:szCs w:val="20"/>
                                </w:rPr>
                                <w:t>PLC Possible Location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0" name="Straight Connector 1910"/>
                        <wps:cNvCnPr/>
                        <wps:spPr>
                          <a:xfrm>
                            <a:off x="342900" y="353822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1" name="Straight Connector 1911"/>
                        <wps:cNvCnPr/>
                        <wps:spPr>
                          <a:xfrm>
                            <a:off x="342900" y="376682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2" name="Straight Connector 1912"/>
                        <wps:cNvCnPr/>
                        <wps:spPr>
                          <a:xfrm>
                            <a:off x="342900" y="33096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3" name="Straight Connector 1913"/>
                        <wps:cNvCnPr/>
                        <wps:spPr>
                          <a:xfrm>
                            <a:off x="342900" y="39954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4" name="Straight Connector 1914"/>
                        <wps:cNvCnPr/>
                        <wps:spPr>
                          <a:xfrm>
                            <a:off x="342900" y="28524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5" name="Straight Connector 1915"/>
                        <wps:cNvCnPr/>
                        <wps:spPr>
                          <a:xfrm>
                            <a:off x="342900" y="42240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6" name="Straight Arrow Connector 1916"/>
                        <wps:cNvCnPr/>
                        <wps:spPr>
                          <a:xfrm>
                            <a:off x="4744720" y="3309620"/>
                            <a:ext cx="0" cy="6858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17" name="Text Box 1150"/>
                        <wps:cNvSpPr txBox="1"/>
                        <wps:spPr>
                          <a:xfrm>
                            <a:off x="4686300" y="344170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6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8" name="Text Box 1140"/>
                        <wps:cNvSpPr txBox="1"/>
                        <wps:spPr>
                          <a:xfrm>
                            <a:off x="342900" y="4800600"/>
                            <a:ext cx="4343400" cy="4572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9" name="Straight Connector 1919"/>
                        <wps:cNvCnPr/>
                        <wps:spPr>
                          <a:xfrm>
                            <a:off x="342900" y="52578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0" name="Straight Connector 1920"/>
                        <wps:cNvCnPr/>
                        <wps:spPr>
                          <a:xfrm>
                            <a:off x="342900" y="48006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1" name="Straight Arrow Connector 1921"/>
                        <wps:cNvCnPr/>
                        <wps:spPr>
                          <a:xfrm>
                            <a:off x="5232400" y="4800600"/>
                            <a:ext cx="0" cy="4572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2" name="Text Box 1150"/>
                        <wps:cNvSpPr txBox="1"/>
                        <wps:spPr>
                          <a:xfrm>
                            <a:off x="5232400" y="487426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5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23" name="Text Box 1923"/>
                        <wps:cNvSpPr txBox="1"/>
                        <wps:spPr>
                          <a:xfrm>
                            <a:off x="1714500" y="4457700"/>
                            <a:ext cx="11430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Exclusion Zone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24" name="Text Box 7"/>
                        <wps:cNvSpPr txBox="1"/>
                        <wps:spPr>
                          <a:xfrm>
                            <a:off x="1739900" y="2514600"/>
                            <a:ext cx="11430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Exclusion Zone 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25" name="Straight Arrow Connector 1925"/>
                        <wps:cNvCnPr/>
                        <wps:spPr>
                          <a:xfrm>
                            <a:off x="5217160" y="2852420"/>
                            <a:ext cx="0" cy="13716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6" name="Text Box 59"/>
                        <wps:cNvSpPr txBox="1"/>
                        <wps:spPr>
                          <a:xfrm>
                            <a:off x="5146040" y="3471840"/>
                            <a:ext cx="65786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12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54" o:spid="_x0000_s1196" editas="canvas" style="width:458.2pt;height:461.6pt;mso-position-horizontal-relative:char;mso-position-vertical-relative:line" coordsize="58191,5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">
                <v:shape id="_x0000_s1197" type="#_x0000_t75" style="position:absolute;width:58191;height:58623;visibility:visible;mso-wrap-style:square">
                  <v:fill o:detectmouseclick="t"/>
                  <v:path o:connecttype="none"/>
                </v:shape>
                <v:shape id="Text Box 1892" o:spid="_x0000_s1198" type="#_x0000_t202" style="position:absolute;left:10287;top:1143;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NEBcUA&#10;AADdAAAADwAAAGRycy9kb3ducmV2LnhtbERPyWrDMBC9F/IPYgq5lEZOKK3rRgkhEPDBlywUehus&#10;qWVijRxJcZy/rwqF3ubx1lmuR9uJgXxoHSuYzzIQxLXTLTcKTsfdcw4iRGSNnWNScKcA69XkYYmF&#10;djfe03CIjUghHApUYGLsCylDbchimLmeOHHfzluMCfpGao+3FG47uciyV2mx5dRgsKetofp8uFoF&#10;w2f5oveDif5pW5VZea4ub1+VUtPHcfMBItIY/8V/7lKn+fn7An6/S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0QF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893" o:spid="_x0000_s1199" type="#_x0000_t32" style="position:absolute;left:2286;top:3429;width:0;height:514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Sk5MYAAADdAAAADwAAAGRycy9kb3ducmV2LnhtbERPzWrCQBC+C32HZQpepG5UKJq6ii1q&#10;PViKSR9gyE6zwexsyG409em7hYK3+fh+Z7nubS0u1PrKsYLJOAFBXDhdcangK989zUH4gKyxdkwK&#10;fsjDevUwWGKq3ZVPdMlCKWII+xQVmBCaVEpfGLLox64hjty3ay2GCNtS6havMdzWcpokz9JixbHB&#10;YENvhopz1lkF4f22P712o35zq86Hz9wstsfJh1LDx37zAiJQH+7if/dBx/nzxQz+vokn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vEpOTGAAAA3QAAAA8AAAAAAAAA&#10;AAAAAAAAoQIAAGRycy9kb3ducmV2LnhtbFBLBQYAAAAABAAEAPkAAACUAwAAAAA=&#10;" strokecolor="black [3213]" strokeweight="1pt">
                  <v:stroke endarrow="open"/>
                </v:shape>
                <v:shape id="Text Box 1894" o:spid="_x0000_s1200" type="#_x0000_t202" style="position:absolute;left:406;top:54864;width:11430;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56sQA&#10;AADdAAAADwAAAGRycy9kb3ducmV2LnhtbERPS2sCMRC+C/6HMEIvUrMtUu1qlCIIe9iLD4Tehs10&#10;s7iZrElct/++KRR6m4/vOevtYFvRkw+NYwUvswwEceV0w7WC82n/vAQRIrLG1jEp+KYA2814tMZc&#10;uwcfqD/GWqQQDjkqMDF2uZShMmQxzFxHnLgv5y3GBH0ttcdHCretfM2yN2mx4dRgsKOdoep6vFsF&#10;/aWY60Nvop/uyiIrruVt8Vkq9TQZPlYgIg3xX/znLnSav3yfw+836QS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meerEAAAA3QAAAA8AAAAAAAAAAAAAAAAAmAIAAGRycy9k&#10;b3ducmV2LnhtbFBLBQYAAAAABAAEAPUAAACJAwAAAAA=&#10;" filled="f" stroked="f" strokeweight=".5pt">
                  <v:textbox>
                    <w:txbxContent>
                      <w:p w:rsidR="002A1EF0" w:rsidRDefault="002A1EF0" w:rsidP="0084087D">
                        <w:r>
                          <w:t>Frequency</w:t>
                        </w:r>
                      </w:p>
                    </w:txbxContent>
                  </v:textbox>
                </v:shape>
                <v:shape id="Text Box 1895" o:spid="_x0000_s1201" type="#_x0000_t202" style="position:absolute;left:3429;top:7010;width:43434;height:179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sNsQA&#10;AADdAAAADwAAAGRycy9kb3ducmV2LnhtbERPzWrCQBC+F/oOyxR6q5sKrRqzEVta8OLB6AMM2Umy&#10;mp0N2TVJfXq3UOhtPr7fyTaTbcVAvTeOFbzOEhDEpdOGawWn4/fLEoQPyBpbx6Tghzxs8seHDFPt&#10;Rj7QUIRaxBD2KSpoQuhSKX3ZkEU/cx1x5CrXWwwR9rXUPY4x3LZyniTv0qLh2NBgR58NlZfiahVU&#10;+/brVn2Y+XWxvS1ossV5fzBKPT9N2zWIQFP4F/+5dzrOX67e4PebeIL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5rDbEAAAA3QAAAA8AAAAAAAAAAAAAAAAAmAIAAGRycy9k&#10;b3ducmV2LnhtbFBLBQYAAAAABAAEAPUAAACJAwAAAAA=&#10;" fillcolor="#8db3e2 [1311]" stroked="f" strokeweight=".5pt">
                  <v:textbox>
                    <w:txbxContent>
                      <w:p w:rsidR="002A1EF0" w:rsidRDefault="002A1EF0" w:rsidP="0084087D"/>
                    </w:txbxContent>
                  </v:textbox>
                </v:shape>
                <v:shape id="Straight Arrow Connector 1896" o:spid="_x0000_s1202" type="#_x0000_t32" style="position:absolute;left:2286;top:3429;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MHfMQAAADdAAAADwAAAGRycy9kb3ducmV2LnhtbERP24rCMBB9X/Afwgi+iKb6INo1irt4&#10;e1gRLx8wNLNNsZmUJmr1682CsG9zONeZzhtbihvVvnCsYNBPQBBnThecKzifVr0xCB+QNZaOScGD&#10;PMxnrY8pptrd+UC3Y8hFDGGfogITQpVK6TNDFn3fVcSR+3W1xRBhnUtd4z2G21IOk2QkLRYcGwxW&#10;9G0ouxyvVkHYPNeHr2u3WTyLy3Z/MpPlz2CnVKfdLD5BBGrCv/jt3uo4fzwZwd838QQ5e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swd8xAAAAN0AAAAPAAAAAAAAAAAA&#10;AAAAAKECAABkcnMvZG93bnJldi54bWxQSwUGAAAAAAQABAD5AAAAkgMAAAAA&#10;" strokecolor="black [3213]" strokeweight="1pt">
                  <v:stroke endarrow="open"/>
                </v:shape>
                <v:shape id="Text Box 1897" o:spid="_x0000_s1203" type="#_x0000_t202" style="position:absolute;left:3429;top:11430;width:434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Ga8UA&#10;AADdAAAADwAAAGRycy9kb3ducmV2LnhtbERPTWvCQBC9C/6HZYTe6kZtbRqzilgEoyethxyH7DQJ&#10;ZmdDdtW0v75bKHibx/ucdNWbRtyoc7VlBZNxBIK4sLrmUsH5c/scg3AeWWNjmRR8k4PVcjhIMdH2&#10;zke6nXwpQgi7BBVU3reJlK6oyKAb25Y4cF+2M+gD7EqpO7yHcNPIaRTNpcGaQ0OFLW0qKi6nq1Fw&#10;mPzQLjt/7LOXWb7NXq82Psa5Uk+jfr0A4an3D/G/e6fD/Pj9Df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4ZrxQAAAN0AAAAPAAAAAAAAAAAAAAAAAJgCAABkcnMv&#10;ZG93bnJldi54bWxQSwUGAAAAAAQABAD1AAAAigMAAAAA&#10;" fillcolor="#92d050" stroked="f" strokeweight=".5pt">
                  <v:textbox>
                    <w:txbxContent>
                      <w:p w:rsidR="002A1EF0" w:rsidRDefault="002A1EF0" w:rsidP="0084087D">
                        <w:pPr>
                          <w:jc w:val="center"/>
                        </w:pPr>
                        <w:r>
                          <w:t>Possible PLC Location</w:t>
                        </w:r>
                      </w:p>
                    </w:txbxContent>
                  </v:textbox>
                </v:shape>
                <v:line id="Straight Connector 1898" o:spid="_x0000_s1204" style="position:absolute;visibility:visible;mso-wrap-style:square" from="3429,11430" to="46863,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BNTcgAAADdAAAADwAAAGRycy9kb3ducmV2LnhtbESPQWvCQBCF74X+h2WEXoputFRNdJXS&#10;UuhFxOhBb0N2TILZ2ZDdmvTfdw6F3mZ4b977Zr0dXKPu1IXas4HpJAFFXHhbc2ngdPwcL0GFiGyx&#10;8UwGfijAdvP4sMbM+p4PdM9jqSSEQ4YGqhjbTOtQVOQwTHxLLNrVdw6jrF2pbYe9hLtGz5Jkrh3W&#10;LA0VtvReUXHLv52Bj9O8z9PydfE8fdkNKe9n58vOGfM0Gt5WoCIN8d/8d/1lBX+ZCq58IyPoz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yBNTcgAAADdAAAADwAAAAAA&#10;AAAAAAAAAAChAgAAZHJzL2Rvd25yZXYueG1sUEsFBgAAAAAEAAQA+QAAAJYDAAAAAA==&#10;" strokecolor="black [3213]" strokeweight="1pt"/>
                <v:line id="Straight Connector 1899" o:spid="_x0000_s1205" style="position:absolute;visibility:visible;mso-wrap-style:square" from="3429,13716" to="46863,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zo1sUAAADdAAAADwAAAGRycy9kb3ducmV2LnhtbERPTWvCQBC9C/0PyxR6KbpRaUxSVykt&#10;hV5EjDnobciOSWh2NmS3Jv77bqHgbR7vc9bb0bTiSr1rLCuYzyIQxKXVDVcKiuPnNAHhPLLG1jIp&#10;uJGD7eZhssZM24EPdM19JUIIuwwV1N53mZSurMmgm9mOOHAX2xv0AfaV1D0OIdy0chFFsTTYcGio&#10;saP3msrv/Mco+CjiIU+rl9XzfLkbU94vTuedUerpcXx7BeFp9Hfxv/tLh/lJmsLfN+EEu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Gzo1sUAAADdAAAADwAAAAAAAAAA&#10;AAAAAAChAgAAZHJzL2Rvd25yZXYueG1sUEsFBgAAAAAEAAQA+QAAAJMDAAAAAA==&#10;" strokecolor="black [3213]" strokeweight="1pt"/>
                <v:line id="Straight Connector 1900" o:spid="_x0000_s1206" style="position:absolute;visibility:visible;mso-wrap-style:square" from="3429,9144" to="53721,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3bUccAAADdAAAADwAAAGRycy9kb3ducmV2LnhtbESPQWvCQBCF74L/YZlCL0U3WmpN6irS&#10;UvAipakHvQ3ZaRKanQ3ZrYn/3jkI3mZ4b977ZrUZXKPO1IXas4HZNAFFXHhbc2ng8PM5WYIKEdli&#10;45kMXCjAZj0erTCzvudvOuexVBLCIUMDVYxtpnUoKnIYpr4lFu3Xdw6jrF2pbYe9hLtGz5NkoR3W&#10;LA0VtvReUfGX/zsDH4dFn6fly+vT7Hk/pPw1P572zpjHh2H7BirSEO/m2/XOCn6aCL98IyPo9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vdtRxwAAAN0AAAAPAAAAAAAA&#10;AAAAAAAAAKECAABkcnMvZG93bnJldi54bWxQSwUGAAAAAAQABAD5AAAAlQMAAAAA&#10;" strokecolor="black [3213]" strokeweight="1pt"/>
                <v:line id="Straight Connector 1901" o:spid="_x0000_s1207" style="position:absolute;visibility:visible;mso-wrap-style:square" from="3429,16002" to="53721,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F+ysQAAADdAAAADwAAAGRycy9kb3ducmV2LnhtbERPTWvCQBC9F/wPywi9FN3EUjXRVUQR&#10;ehExetDbkB2TYHY2ZLcm/ffdQqG3ebzPWa57U4snta6yrCAeRyCIc6srLhRczvvRHITzyBpry6Tg&#10;mxysV4OXJabadnyiZ+YLEULYpaig9L5JpXR5SQbd2DbEgbvb1qAPsC2kbrEL4aaWkyiaSoMVh4YS&#10;G9qWlD+yL6Ngd5l2WVJ8zN7i90Of8HFyvR2MUq/DfrMA4an3/+I/96cO85Moht9vwgly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8X7KxAAAAN0AAAAPAAAAAAAAAAAA&#10;AAAAAKECAABkcnMvZG93bnJldi54bWxQSwUGAAAAAAQABAD5AAAAkgMAAAAA&#10;" strokecolor="black [3213]" strokeweight="1pt"/>
                <v:line id="Straight Connector 1902" o:spid="_x0000_s1208" style="position:absolute;visibility:visible;mso-wrap-style:square" from="3429,7010" to="53721,7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PgvcQAAADdAAAADwAAAGRycy9kb3ducmV2LnhtbERPTWvCQBC9C/6HZQQvpW6M1DbRVcRS&#10;6EXE6KHehuyYBLOzIbua+O+7hYK3ebzPWa57U4s7ta6yrGA6iUAQ51ZXXCg4Hb9eP0A4j6yxtkwK&#10;HuRgvRoOlphq2/GB7pkvRAhhl6KC0vsmldLlJRl0E9sQB+5iW4M+wLaQusUuhJtaxlE0lwYrDg0l&#10;NrQtKb9mN6Pg8zTvsqR4e3+ZznZ9wvv457wzSo1H/WYBwlPvn+J/97cO85Mohr9vwgl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I+C9xAAAAN0AAAAPAAAAAAAAAAAA&#10;AAAAAKECAABkcnMvZG93bnJldi54bWxQSwUGAAAAAAQABAD5AAAAkgMAAAAA&#10;" strokecolor="black [3213]" strokeweight="1pt"/>
                <v:line id="Straight Connector 1903" o:spid="_x0000_s1209" style="position:absolute;visibility:visible;mso-wrap-style:square" from="3429,24917" to="53721,24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9FJsUAAADdAAAADwAAAGRycy9kb3ducmV2LnhtbERPTWvCQBC9C/6HZYReim5UtE3MRqSl&#10;4EVKUw/2NmTHJJidDdmtSf+9KxS8zeN9TrodTCOu1LnasoL5LAJBXFhdc6ng+P0xfQXhPLLGxjIp&#10;+CMH22w8SjHRtucvuua+FCGEXYIKKu/bREpXVGTQzWxLHLiz7Qz6ALtS6g77EG4auYiitTRYc2io&#10;sKW3iopL/msUvB/XfR6Xq5fn+fIwxPy5OP0cjFJPk2G3AeFp8A/xv3uvw/w4WsL9m3CCz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29FJsUAAADdAAAADwAAAAAAAAAA&#10;AAAAAAChAgAAZHJzL2Rvd25yZXYueG1sUEsFBgAAAAAEAAQA+QAAAJMDAAAAAA==&#10;" strokecolor="black [3213]" strokeweight="1pt"/>
                <v:shape id="Straight Arrow Connector 1904" o:spid="_x0000_s1210" type="#_x0000_t32" style="position:absolute;left:47447;top:9144;width:0;height:6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1FbsUAAADdAAAADwAAAGRycy9kb3ducmV2LnhtbERPS2vCQBC+F/oflin0VjcV6yO6kSot&#10;9GAFo1B6G7JjEpKdXbKrxn/fFYTe5uN7zmLZm1acqfO1ZQWvgwQEcWF1zaWCw/7zZQrCB2SNrWVS&#10;cCUPy+zxYYGpthfe0TkPpYgh7FNUUIXgUil9UZFBP7COOHJH2xkMEXal1B1eYrhp5TBJxtJgzbGh&#10;QkfrioomPxkFH9/X6Xay2TY/b651+Ur/Tk7aKfX81L/PQQTqw7/47v7Scf4sGcHtm3iC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N1FbsUAAADdAAAADwAAAAAAAAAA&#10;AAAAAAChAgAAZHJzL2Rvd25yZXYueG1sUEsFBgAAAAAEAAQA+QAAAJMDAAAAAA==&#10;" strokecolor="black [3213]" strokeweight="1pt">
                  <v:stroke startarrow="block" endarrow="block"/>
                </v:shape>
                <v:shape id="Text Box 1905" o:spid="_x0000_s1211" type="#_x0000_t202" style="position:absolute;left:46863;top:10388;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FGa8QA&#10;AADdAAAADwAAAGRycy9kb3ducmV2LnhtbERPTUsDMRC9C/6HMIIXaRPFWrs2LVIQ9rCXVhG8DZvp&#10;ZulmsiZxu/77plDobR7vc5br0XVioBBbzxoepwoEce1Ny42Gr8+PySuImJANdp5Jwz9FWK9ub5ZY&#10;GH/kLQ271IgcwrFADTalvpAy1pYcxqnviTO398FhyjA00gQ85nDXySelXqTDlnODxZ42lurD7s9p&#10;GL7LZ7MdbAoPm6pU5aH6nf9UWt/fje9vIBKN6Sq+uEuT5y/UDM7f5BPk6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BRmvEAAAA3QAAAA8AAAAAAAAAAAAAAAAAmAIAAGRycy9k&#10;b3ducmV2LnhtbFBLBQYAAAAABAAEAPUAAACJAwAAAAA=&#10;" filled="f" stroked="f" strokeweight=".5pt">
                  <v:textbox>
                    <w:txbxContent>
                      <w:p w:rsidR="002A1EF0" w:rsidRDefault="002A1EF0" w:rsidP="0084087D">
                        <w:r>
                          <w:t>6 MHz</w:t>
                        </w:r>
                      </w:p>
                    </w:txbxContent>
                  </v:textbox>
                </v:shape>
                <v:shape id="Straight Arrow Connector 1906" o:spid="_x0000_s1212" type="#_x0000_t32" style="position:absolute;left:51816;top:7010;width:0;height:181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0N+gsUAAADdAAAADwAAAGRycy9kb3ducmV2LnhtbERPTWvCQBC9F/oflil4qxuFahpdpZUK&#10;PbSCqSDehuyYBLOzS3ZN4r/vFgre5vE+Z7keTCM6an1tWcFknIAgLqyuuVRw+Nk+pyB8QNbYWCYF&#10;N/KwXj0+LDHTtuc9dXkoRQxhn6GCKgSXSemLigz6sXXEkTvb1mCIsC2lbrGP4aaR0ySZSYM1x4YK&#10;HW0qKi751Sj4+L6lu/nX7nJ8cY3L3/VpftVOqdHT8LYAEWgId/G/+1PH+a/JDP6+iSf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0N+gsUAAADdAAAADwAAAAAAAAAA&#10;AAAAAAChAgAAZHJzL2Rvd25yZXYueG1sUEsFBgAAAAAEAAQA+QAAAJMDAAAAAA==&#10;" strokecolor="black [3213]" strokeweight="1pt">
                  <v:stroke startarrow="block" endarrow="block"/>
                </v:shape>
                <v:shape id="Text Box 59" o:spid="_x0000_s1213" type="#_x0000_t202" style="position:absolute;left:51181;top:1714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99h8QA&#10;AADdAAAADwAAAGRycy9kb3ducmV2LnhtbERPTWsCMRC9F/ofwhS8lJooUtutUYog7GEvain0Nmym&#10;m8XNZJvEdf33plDobR7vc1ab0XVioBBbzxpmUwWCuPam5UbDx3H39AIiJmSDnWfScKUIm/X93QoL&#10;4y+8p+GQGpFDOBaowabUF1LG2pLDOPU9cea+fXCYMgyNNAEvOdx1cq7Us3TYcm6w2NPWUn06nJ2G&#10;4bNcmP1gU3jcVqUqT9XP8qvSevIwvr+BSDSmf/GfuzR5/qtawu83+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ffYfEAAAA3QAAAA8AAAAAAAAAAAAAAAAAmAIAAGRycy9k&#10;b3ducmV2LnhtbFBLBQYAAAAABAAEAPUAAACJAwAAAAA=&#10;" filled="f" stroked="f" strokeweight=".5pt">
                  <v:textbox>
                    <w:txbxContent>
                      <w:p w:rsidR="002A1EF0" w:rsidRDefault="002A1EF0" w:rsidP="0084087D">
                        <w:r>
                          <w:t>22 MHz</w:t>
                        </w:r>
                      </w:p>
                    </w:txbxContent>
                  </v:textbox>
                </v:shape>
                <v:shape id="Text Box 1140" o:spid="_x0000_s1214" type="#_x0000_t202" style="position:absolute;left:3429;top:28524;width:43434;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ZssUA&#10;AADdAAAADwAAAGRycy9kb3ducmV2LnhtbESPzW7CQAyE75X6DitX4lY2cOAnZUGAWqkXDgQewMo6&#10;yZasN8oukPL09aESN1sznvm82gy+VTfqowtsYDLOQBGXwTquDZxPX+8LUDEhW2wDk4FfirBZv76s&#10;MLfhzke6FalWEsIxRwNNSl2udSwb8hjHoSMWrQq9xyRrX2vb413CfaunWTbTHh1LQ4Md7RsqL8XV&#10;G6gO7eej2rnpdb59zGnwxc/h6IwZvQ3bD1CJhvQ0/19/W8FfZoIr38gI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U5myxQAAAN0AAAAPAAAAAAAAAAAAAAAAAJgCAABkcnMv&#10;ZG93bnJldi54bWxQSwUGAAAAAAQABAD1AAAAigMAAAAA&#10;" fillcolor="#8db3e2 [1311]" strok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142" o:spid="_x0000_s1215" type="#_x0000_t202" style="position:absolute;left:3429;top:35382;width:434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MtmMMA&#10;AADdAAAADwAAAGRycy9kb3ducmV2LnhtbERPS4vCMBC+C/6HMMLeNHV3XWo1yqII1j35OHgcmrEt&#10;NpPSRO36640geJuP7znTeWsqcaXGlZYVDAcRCOLM6pJzBYf9qh+DcB5ZY2WZFPyTg/ms25liou2N&#10;t3Td+VyEEHYJKii8rxMpXVaQQTewNXHgTrYx6ANscqkbvIVwU8nPKPqRBksODQXWtCgoO+8uRsHf&#10;8E7r9LDcpN9fx1U6uth4Gx+V+ui1vxMQnlr/Fr/cax3mj6Mx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MtmMMAAADdAAAADwAAAAAAAAAAAAAAAACYAgAAZHJzL2Rv&#10;d25yZXYueG1sUEsFBgAAAAAEAAQA9QAAAIgDAAAAAA==&#10;" fillcolor="#92d050" stroked="f" strokeweight=".5pt">
                  <v:textbox>
                    <w:txbxContent>
                      <w:p w:rsidR="002A1EF0" w:rsidRDefault="002A1EF0" w:rsidP="0084087D">
                        <w:pPr>
                          <w:pStyle w:val="NormalWeb"/>
                          <w:spacing w:before="0" w:beforeAutospacing="0" w:after="0" w:afterAutospacing="0"/>
                          <w:jc w:val="center"/>
                        </w:pPr>
                        <w:r>
                          <w:rPr>
                            <w:sz w:val="20"/>
                            <w:szCs w:val="20"/>
                          </w:rPr>
                          <w:t>PLC Possible Location</w:t>
                        </w:r>
                      </w:p>
                    </w:txbxContent>
                  </v:textbox>
                </v:shape>
                <v:line id="Straight Connector 1910" o:spid="_x0000_s1216" style="position:absolute;visibility:visible;mso-wrap-style:square" from="3429,35382" to="46863,35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RNjMgAAADdAAAADwAAAGRycy9kb3ducmV2LnhtbESPQWvCQBCF74X+h2UKXopuYqma1FWK&#10;peBFSqMHvQ3ZaRKanQ3ZrUn/fecg9DbDe/PeN+vt6Fp1pT40ng2kswQUceltw5WB0/F9ugIVIrLF&#10;1jMZ+KUA28393Rpz6wf+pGsRKyUhHHI0UMfY5VqHsiaHYeY7YtG+fO8wytpX2vY4SLhr9TxJFtph&#10;w9JQY0e7msrv4scZeDsthiKrnpeP6dNhzPhjfr4cnDGTh/H1BVSkMf6bb9d7K/hZKvzyjYygN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mRNjMgAAADdAAAADwAAAAAA&#10;AAAAAAAAAAChAgAAZHJzL2Rvd25yZXYueG1sUEsFBgAAAAAEAAQA+QAAAJYDAAAAAA==&#10;" strokecolor="black [3213]" strokeweight="1pt"/>
                <v:line id="Straight Connector 1911" o:spid="_x0000_s1217" style="position:absolute;visibility:visible;mso-wrap-style:square" from="3429,37668" to="46863,37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joF8UAAADdAAAADwAAAGRycy9kb3ducmV2LnhtbERPTWvCQBC9C/0PyxS8SN1E0Tapm1Ba&#10;Cl5Emnpob0N2moRmZ0N2NfHfu4LgbR7vczb5aFpxot41lhXE8wgEcWl1w5WCw/fn0wsI55E1tpZJ&#10;wZkc5NnDZIOptgN/0anwlQgh7FJUUHvfpVK6siaDbm474sD92d6gD7CvpO5xCOGmlYsoWkuDDYeG&#10;Gjt6r6n8L45GwcdhPRRJtXqexcvdmPB+8fO7M0pNH8e3VxCeRn8X39xbHeYncQz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SjoF8UAAADdAAAADwAAAAAAAAAA&#10;AAAAAAChAgAAZHJzL2Rvd25yZXYueG1sUEsFBgAAAAAEAAQA+QAAAJMDAAAAAA==&#10;" strokecolor="black [3213]" strokeweight="1pt"/>
                <v:line id="Straight Connector 1912" o:spid="_x0000_s1218" style="position:absolute;visibility:visible;mso-wrap-style:square" from="3429,33096" to="53721,33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p2YMUAAADdAAAADwAAAGRycy9kb3ducmV2LnhtbERPTWvCQBC9F/oflin0UnSTSNWkriKW&#10;ghcRowe9DdkxCc3OhuzWxH/vFgq9zeN9zmI1mEbcqHO1ZQXxOAJBXFhdc6ngdPwazUE4j6yxsUwK&#10;7uRgtXx+WmCmbc8HuuW+FCGEXYYKKu/bTEpXVGTQjW1LHLir7Qz6ALtS6g77EG4amUTRVBqsOTRU&#10;2NKmouI7/zEKPk/TPk/L99lbPNkNKe+T82VnlHp9GdYfIDwN/l/8597qMD+NE/j9Jpwgl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fp2YMUAAADdAAAADwAAAAAAAAAA&#10;AAAAAAChAgAAZHJzL2Rvd25yZXYueG1sUEsFBgAAAAAEAAQA+QAAAJMDAAAAAA==&#10;" strokecolor="black [3213]" strokeweight="1pt"/>
                <v:line id="Straight Connector 1913" o:spid="_x0000_s1219" style="position:absolute;visibility:visible;mso-wrap-style:square" from="3429,39954" to="53721,3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bT+8QAAADdAAAADwAAAGRycy9kb3ducmV2LnhtbERPTWvCQBC9F/wPyxS8lLqJojbRVUQR&#10;vEhp9NDehuyYhGZnQ3Y18d+7QqG3ebzPWa57U4sbta6yrCAeRSCIc6srLhScT/v3DxDOI2usLZOC&#10;OzlYrwYvS0y17fiLbpkvRAhhl6KC0vsmldLlJRl0I9sQB+5iW4M+wLaQusUuhJtajqNoJg1WHBpK&#10;bGhbUv6bXY2C3XnWZUkxnb/Fk2Of8Of4++dolBq+9psFCE+9/xf/uQ86zE/iCTy/CSfI1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ttP7xAAAAN0AAAAPAAAAAAAAAAAA&#10;AAAAAKECAABkcnMvZG93bnJldi54bWxQSwUGAAAAAAQABAD5AAAAkgMAAAAA&#10;" strokecolor="black [3213]" strokeweight="1pt"/>
                <v:line id="Straight Connector 1914" o:spid="_x0000_s1220" style="position:absolute;visibility:visible;mso-wrap-style:square" from="3429,28524" to="53721,28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9Lj8UAAADdAAAADwAAAGRycy9kb3ducmV2LnhtbERPTWvCQBC9C/0PyxR6kbqJ2rRJXaUo&#10;gheRph7a25CdJqHZ2ZDdmvjvXUHwNo/3OYvVYBpxos7VlhXEkwgEcWF1zaWC49f2+Q2E88gaG8uk&#10;4EwOVsuH0QIzbXv+pFPuSxFC2GWooPK+zaR0RUUG3cS2xIH7tZ1BH2BXSt1hH8JNI6dRlEiDNYeG&#10;CltaV1T85f9GweaY9HlavryO49l+SPkw/f7ZG6WeHoePdxCeBn8X39w7Hean8Ryu34QT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V9Lj8UAAADdAAAADwAAAAAAAAAA&#10;AAAAAAChAgAAZHJzL2Rvd25yZXYueG1sUEsFBgAAAAAEAAQA+QAAAJMDAAAAAA==&#10;" strokecolor="black [3213]" strokeweight="1pt"/>
                <v:line id="Straight Connector 1915" o:spid="_x0000_s1221" style="position:absolute;visibility:visible;mso-wrap-style:square" from="3429,42240" to="53721,42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PuFMUAAADdAAAADwAAAGRycy9kb3ducmV2LnhtbERPTWvCQBC9F/wPywi9SN3EEm2iq0hL&#10;oZcgRg/tbciOSTA7G7Jbk/77bkHobR7vcza70bTiRr1rLCuI5xEI4tLqhisF59P70wsI55E1tpZJ&#10;wQ852G0nDxvMtB34SLfCVyKEsMtQQe19l0npypoMurntiAN3sb1BH2BfSd3jEMJNKxdRtJQGGw4N&#10;NXb0WlN5Lb6NgrfzcijSKlnN4ud8TPmw+PzKjVKP03G/BuFp9P/iu/tDh/lpnMDfN+EEuf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hPuFMUAAADdAAAADwAAAAAAAAAA&#10;AAAAAAChAgAAZHJzL2Rvd25yZXYueG1sUEsFBgAAAAAEAAQA+QAAAJMDAAAAAA==&#10;" strokecolor="black [3213]" strokeweight="1pt"/>
                <v:shape id="Straight Arrow Connector 1916" o:spid="_x0000_s1222" type="#_x0000_t32" style="position:absolute;left:47447;top:33096;width:0;height:6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roX8UAAADdAAAADwAAAGRycy9kb3ducmV2LnhtbERPTWvCQBC9F/oflin0VjcK1ZhmI620&#10;0IMKTQXxNmSnSTA7u2RXjf++Kwje5vE+J18MphMn6n1rWcF4lIAgrqxuuVaw/f16SUH4gKyxs0wK&#10;LuRhUTw+5Jhpe+YfOpWhFjGEfYYKmhBcJqWvGjLoR9YRR+7P9gZDhH0tdY/nGG46OUmSqTTYcmxo&#10;0NGyoepQHo2Cz/Ul3cxWm8Pu1XWu/ND72VE7pZ6fhvc3EIGGcBff3N86zp+Pp3D9Jp4g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roX8UAAADdAAAADwAAAAAAAAAA&#10;AAAAAAChAgAAZHJzL2Rvd25yZXYueG1sUEsFBgAAAAAEAAQA+QAAAJMDAAAAAA==&#10;" strokecolor="black [3213]" strokeweight="1pt">
                  <v:stroke startarrow="block" endarrow="block"/>
                </v:shape>
                <v:shape id="Text Box 1150" o:spid="_x0000_s1223" type="#_x0000_t202" style="position:absolute;left:46863;top:34417;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brWsUA&#10;AADdAAAADwAAAGRycy9kb3ducmV2LnhtbERPyWrDMBC9F/IPYgq9lEZOKHHrRgkhEPDBlywUehus&#10;qWVijRxJcdy/rwqF3Obx1lmuR9uJgXxoHSuYTTMQxLXTLTcKTsfdyxuIEJE1do5JwQ8FWK8mD0ss&#10;tLvxnoZDbEQK4VCgAhNjX0gZakMWw9T1xIn7dt5iTNA3Unu8pXDbyXmWLaTFllODwZ62hurz4WoV&#10;DJ/lq94PJvrnbVVm5bm65F+VUk+P4+YDRKQx3sX/7lKn+e+zHP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huta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6 MHz</w:t>
                        </w:r>
                      </w:p>
                    </w:txbxContent>
                  </v:textbox>
                </v:shape>
                <v:shape id="Text Box 1140" o:spid="_x0000_s1224" type="#_x0000_t202" style="position:absolute;left:3429;top:48006;width:43434;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Pb8YA&#10;AADdAAAADwAAAGRycy9kb3ducmV2LnhtbESPQW/CMAyF75P2HyJP2m2kcBisI63YtElcOFD4AVbj&#10;ttkap2oCFH79fJjEzdZ7fu/zupx8r840RhfYwHyWgSKug3XcGjgevl9WoGJCttgHJgNXilAWjw9r&#10;zG248J7OVWqVhHDM0UCX0pBrHeuOPMZZGIhFa8LoMck6ttqOeJFw3+tFlr1qj46locOBPjuqf6uT&#10;N9Ds+q9b8+EWp+XmtqTJVz+7vTPm+WnavINKNKW7+f96awX/bS648o2Mo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oPb8YAAADdAAAADwAAAAAAAAAAAAAAAACYAgAAZHJz&#10;L2Rvd25yZXYueG1sUEsFBgAAAAAEAAQA9QAAAIsDAAAAAA==&#10;" fillcolor="#8db3e2 [1311]" stroked="f" strokeweight=".5pt">
                  <v:textbox>
                    <w:txbxContent>
                      <w:p w:rsidR="002A1EF0" w:rsidRDefault="002A1EF0" w:rsidP="0084087D">
                        <w:pPr>
                          <w:pStyle w:val="NormalWeb"/>
                          <w:spacing w:before="0" w:beforeAutospacing="0" w:after="0" w:afterAutospacing="0"/>
                        </w:pPr>
                        <w:r>
                          <w:rPr>
                            <w:sz w:val="20"/>
                            <w:szCs w:val="20"/>
                          </w:rPr>
                          <w:t> </w:t>
                        </w:r>
                      </w:p>
                    </w:txbxContent>
                  </v:textbox>
                </v:shape>
                <v:line id="Straight Connector 1919" o:spid="_x0000_s1225" style="position:absolute;visibility:visible;mso-wrap-style:square" from="3429,52578" to="53721,52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17kEcUAAADdAAAADwAAAGRycy9kb3ducmV2LnhtbERPTWvCQBC9C/0PyxS8SN1E0Tapm1Ba&#10;Cl5Emnpob0N2moRmZ0N2NfHfu4LgbR7vczb5aFpxot41lhXE8wgEcWl1w5WCw/fn0wsI55E1tpZJ&#10;wZkc5NnDZIOptgN/0anwlQgh7FJUUHvfpVK6siaDbm474sD92d6gD7CvpO5xCOGmlYsoWkuDDYeG&#10;Gjt6r6n8L45GwcdhPRRJtXqexcvdmPB+8fO7M0pNH8e3VxCeRn8X39xbHeYncQL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17kEcUAAADdAAAADwAAAAAAAAAA&#10;AAAAAAChAgAAZHJzL2Rvd25yZXYueG1sUEsFBgAAAAAEAAQA+QAAAJMDAAAAAA==&#10;" strokecolor="black [3213]" strokeweight="1pt"/>
                <v:line id="Straight Connector 1920" o:spid="_x0000_s1226" style="position:absolute;visibility:visible;mso-wrap-style:square" from="3429,48006" to="53721,48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iHMcgAAADdAAAADwAAAGRycy9kb3ducmV2LnhtbESPQWvCQBCF74X+h2UKXopuTKma1FWK&#10;peBFSqMHvQ3ZaRKanQ3ZrUn/fecg9DbDe/PeN+vt6Fp1pT40ng3MZwko4tLbhisDp+P7dAUqRGSL&#10;rWcy8EsBtpv7uzXm1g/8SdciVkpCOORooI6xy7UOZU0Ow8x3xKJ9+d5hlLWvtO1xkHDX6jRJFtph&#10;w9JQY0e7msrv4scZeDsthiKrnpeP86fDmPFHer4cnDGTh/H1BVSkMf6bb9d7K/hZKvzyjYygN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AiHMcgAAADdAAAADwAAAAAA&#10;AAAAAAAAAAChAgAAZHJzL2Rvd25yZXYueG1sUEsFBgAAAAAEAAQA+QAAAJYDAAAAAA==&#10;" strokecolor="black [3213]" strokeweight="1pt"/>
                <v:shape id="Straight Arrow Connector 1921" o:spid="_x0000_s1227" type="#_x0000_t32" style="position:absolute;left:52324;top:48006;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6lsQAAADdAAAADwAAAGRycy9kb3ducmV2LnhtbERPS4vCMBC+C/6HMII3TRV8bDWKLruw&#10;B1ewLix7G5qxLTaT0ESt/94IC97m43vOct2aWlyp8ZVlBaNhAoI4t7riQsHP8XMwB+EDssbaMim4&#10;k4f1qttZYqrtjQ90zUIhYgj7FBWUIbhUSp+XZNAPrSOO3Mk2BkOETSF1g7cYbmo5TpKpNFhxbCjR&#10;0XtJ+Tm7GAUf3/f5frbbn38nrnbZVv/NLtop1e+1mwWIQG14if/dXzrOfxuP4PlNPEG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H7qWxAAAAN0AAAAPAAAAAAAAAAAA&#10;AAAAAKECAABkcnMvZG93bnJldi54bWxQSwUGAAAAAAQABAD5AAAAkgMAAAAA&#10;" strokecolor="black [3213]" strokeweight="1pt">
                  <v:stroke startarrow="block" endarrow="block"/>
                </v:shape>
                <v:shape id="Text Box 1150" o:spid="_x0000_s1228" type="#_x0000_t202" style="position:absolute;left:52324;top:48742;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Cf8QA&#10;AADdAAAADwAAAGRycy9kb3ducmV2LnhtbERPyWrDMBC9B/oPYgq9hESuKU3qRgklEPDBlywUehus&#10;qWVijVxJcdy/rwKB3ubx1lltRtuJgXxoHSt4nmcgiGunW24UnI672RJEiMgaO8ek4JcCbNYPkxUW&#10;2l15T8MhNiKFcChQgYmxL6QMtSGLYe564sR9O28xJugbqT1eU7jtZJ5lr9Jiy6nBYE9bQ/X5cLEK&#10;hs/yRe8HE/10W5VZea5+Fl+VUk+P48c7iEhj/Bff3aVO89/yHG7fpB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dgn/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sz w:val="20"/>
                            <w:szCs w:val="20"/>
                          </w:rPr>
                          <w:t>5 MHz</w:t>
                        </w:r>
                      </w:p>
                    </w:txbxContent>
                  </v:textbox>
                </v:shape>
                <v:shape id="Text Box 1923" o:spid="_x0000_s1229" type="#_x0000_t202" style="position:absolute;left:17145;top:44577;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PCD8UA&#10;AADdAAAADwAAAGRycy9kb3ducmV2LnhtbERPS2vCQBC+F/wPyxS81U1TFJtmFQlIRepB68XbmJ08&#10;aHY2ZleN/fXdguBtPr7npPPeNOJCnastK3gdRSCIc6trLhXsv5cvUxDOI2tsLJOCGzmYzwZPKSba&#10;XnlLl50vRQhhl6CCyvs2kdLlFRl0I9sSB66wnUEfYFdK3eE1hJtGxlE0kQZrDg0VtpRVlP/szkbB&#10;OltucHuMzfS3yT6/ikV72h/GSg2f+8UHCE+9f4jv7pUO89/jN/j/Jp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08IPxQAAAN0AAAAPAAAAAAAAAAAAAAAAAJgCAABkcnMv&#10;ZG93bnJldi54bWxQSwUGAAAAAAQABAD1AAAAigMAAAAA&#10;" filled="f" stroked="f" strokeweight=".5pt">
                  <v:textbox>
                    <w:txbxContent>
                      <w:p w:rsidR="002A1EF0" w:rsidRDefault="002A1EF0" w:rsidP="0084087D">
                        <w:r>
                          <w:t>Exclusion Zone 2</w:t>
                        </w:r>
                      </w:p>
                    </w:txbxContent>
                  </v:textbox>
                </v:shape>
                <v:shape id="Text Box 7" o:spid="_x0000_s1230" type="#_x0000_t202" style="position:absolute;left:17399;top:25146;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ae8UA&#10;AADdAAAADwAAAGRycy9kb3ducmV2LnhtbERPS2vCQBC+F/wPyxS81U1DFZtmFQlIRepB68XbmJ08&#10;aHY2ZleN/fXdguBtPr7npPPeNOJCnastK3gdRSCIc6trLhXsv5cvUxDOI2tsLJOCGzmYzwZPKSba&#10;XnlLl50vRQhhl6CCyvs2kdLlFRl0I9sSB66wnUEfYFdK3eE1hJtGxlE0kQZrDg0VtpRVlP/szkbB&#10;OltucHuMzfS3yT6/ikV72h/GSg2f+8UHCE+9f4jv7pUO89/jN/j/Jp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Olp7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Exclusion Zone 1</w:t>
                        </w:r>
                      </w:p>
                    </w:txbxContent>
                  </v:textbox>
                </v:shape>
                <v:shape id="Straight Arrow Connector 1925" o:spid="_x0000_s1231" type="#_x0000_t32" style="position:absolute;left:52171;top:28524;width:0;height:137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S8lcQAAADdAAAADwAAAGRycy9kb3ducmV2LnhtbERPTWvCQBC9F/oflhF6qxsFq8ZspEoF&#10;D63QVBBvQ3ZMgtnZJbtq/PfdQsHbPN7nZMvetOJKnW8sKxgNExDEpdUNVwr2P5vXGQgfkDW2lknB&#10;nTws8+enDFNtb/xN1yJUIoawT1FBHYJLpfRlTQb90DriyJ1sZzBE2FVSd3iL4aaV4yR5kwYbjg01&#10;OlrXVJ6Li1Hw8XWf7aafu/Nh4lpXrPRxetFOqZdB/74AEagPD/G/e6vj/Pl4An/fxBNk/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JLyVxAAAAN0AAAAPAAAAAAAAAAAA&#10;AAAAAKECAABkcnMvZG93bnJldi54bWxQSwUGAAAAAAQABAD5AAAAkgMAAAAA&#10;" strokecolor="black [3213]" strokeweight="1pt">
                  <v:stroke startarrow="block" endarrow="block"/>
                </v:shape>
                <v:shape id="Text Box 59" o:spid="_x0000_s1232" type="#_x0000_t202" style="position:absolute;left:51460;top:34718;width:657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aEfMQA&#10;AADdAAAADwAAAGRycy9kb3ducmV2LnhtbERPTWsCMRC9F/wPYYReSs0qYtutUUQo7GEv2lLobdhM&#10;N4ubyZrEdf33RhC8zeN9znI92Fb05EPjWMF0koEgrpxuuFbw8/31+g4iRGSNrWNScKEA69XoaYm5&#10;dmfeUb+PtUghHHJUYGLscilDZchimLiOOHH/zluMCfpaao/nFG5bOcuyhbTYcGow2NHWUHXYn6yC&#10;/reY611von/ZlkVWHMrj21+p1PN42HyCiDTEh/juLnSa/zFbwO2bdIJ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mhHz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sz w:val="20"/>
                            <w:szCs w:val="20"/>
                          </w:rPr>
                          <w:t>12 MHz</w:t>
                        </w:r>
                      </w:p>
                    </w:txbxContent>
                  </v:textbox>
                </v:shape>
                <w10:anchorlock/>
              </v:group>
            </w:pict>
          </mc:Fallback>
        </mc:AlternateContent>
      </w:r>
    </w:p>
    <w:p w:rsidR="0084087D" w:rsidRPr="00FA16E6" w:rsidRDefault="0084087D" w:rsidP="0084087D">
      <w:pPr>
        <w:rPr>
          <w:b/>
          <w:i/>
          <w:strike/>
        </w:rPr>
      </w:pPr>
      <w:bookmarkStart w:id="392" w:name="_Ref232754824"/>
      <w:bookmarkStart w:id="393" w:name="_Toc233277480"/>
      <w:bookmarkStart w:id="394" w:name="_Toc370800640"/>
      <w:r w:rsidRPr="00FA16E6">
        <w:rPr>
          <w:b/>
          <w:i/>
          <w:strike/>
        </w:rPr>
        <w:t>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10</w:t>
      </w:r>
      <w:r w:rsidRPr="00FA16E6">
        <w:rPr>
          <w:strike/>
        </w:rPr>
        <w:fldChar w:fldCharType="end"/>
      </w:r>
      <w:bookmarkEnd w:id="392"/>
      <w:r w:rsidRPr="00FA16E6">
        <w:rPr>
          <w:b/>
          <w:i/>
          <w:strike/>
        </w:rPr>
        <w:t xml:space="preserve"> - </w:t>
      </w:r>
      <w:bookmarkEnd w:id="393"/>
      <w:r w:rsidRPr="00FA16E6">
        <w:rPr>
          <w:b/>
          <w:i/>
          <w:strike/>
        </w:rPr>
        <w:t>Examples of PLC placement</w:t>
      </w:r>
      <w:bookmarkEnd w:id="394"/>
    </w:p>
    <w:p w:rsidR="0084087D" w:rsidRPr="00FA16E6" w:rsidRDefault="0084087D" w:rsidP="0084087D">
      <w:pPr>
        <w:rPr>
          <w:strike/>
        </w:rPr>
      </w:pPr>
    </w:p>
    <w:p w:rsidR="0084087D" w:rsidRPr="00FA16E6" w:rsidRDefault="0084087D" w:rsidP="0084087D">
      <w:pPr>
        <w:rPr>
          <w:strike/>
        </w:rPr>
      </w:pPr>
      <w:r w:rsidRPr="00FA16E6">
        <w:rPr>
          <w:strike/>
        </w:rPr>
        <w:t xml:space="preserve">The CLT MUST generate the PLC as shown in </w:t>
      </w:r>
      <w:r w:rsidRPr="00FA16E6">
        <w:rPr>
          <w:strike/>
        </w:rPr>
        <w:fldChar w:fldCharType="begin"/>
      </w:r>
      <w:r w:rsidRPr="00FA16E6">
        <w:rPr>
          <w:strike/>
        </w:rPr>
        <w:instrText xml:space="preserve"> REF _Ref366164650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11</w:t>
      </w:r>
      <w:r w:rsidRPr="00FA16E6">
        <w:rPr>
          <w:strike/>
        </w:rPr>
        <w:fldChar w:fldCharType="end"/>
      </w:r>
      <w:r w:rsidRPr="00FA16E6">
        <w:rPr>
          <w:strike/>
        </w:rPr>
        <w:t>:</w:t>
      </w:r>
    </w:p>
    <w:p w:rsidR="0084087D" w:rsidRPr="00FA16E6" w:rsidRDefault="0084087D" w:rsidP="0084087D">
      <w:pPr>
        <w:rPr>
          <w:strike/>
        </w:rPr>
      </w:pPr>
      <w:r w:rsidRPr="00FA16E6">
        <w:rPr>
          <w:strike/>
          <w:noProof/>
        </w:rPr>
        <w:lastRenderedPageBreak/>
        <mc:AlternateContent>
          <mc:Choice Requires="wpc">
            <w:drawing>
              <wp:inline distT="0" distB="0" distL="0" distR="0" wp14:anchorId="3F83C420" wp14:editId="3D07D2DF">
                <wp:extent cx="5486400" cy="3200400"/>
                <wp:effectExtent l="0" t="0" r="0" b="0"/>
                <wp:docPr id="1650" name="Canvas 165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24" name="Text Box 124"/>
                        <wps:cNvSpPr txBox="1"/>
                        <wps:spPr>
                          <a:xfrm>
                            <a:off x="3429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Map Bytes to a</w:t>
                              </w:r>
                            </w:p>
                            <w:p w:rsidR="002A1EF0" w:rsidRPr="001C311C" w:rsidRDefault="002A1EF0" w:rsidP="0084087D">
                              <w:pPr>
                                <w:pStyle w:val="Spacer"/>
                              </w:pPr>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5" name="Text Box 20"/>
                        <wps:cNvSpPr txBox="1"/>
                        <wps:spPr>
                          <a:xfrm>
                            <a:off x="13716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rPr>
                                  <w:rFonts w:eastAsia="Calibri"/>
                                </w:rPr>
                              </w:pPr>
                              <w:r>
                                <w:rPr>
                                  <w:rFonts w:eastAsia="Calibri"/>
                                </w:rPr>
                                <w:t>LDPC Encode</w:t>
                              </w:r>
                            </w:p>
                            <w:p w:rsidR="002A1EF0" w:rsidRDefault="002A1EF0" w:rsidP="0084087D">
                              <w:pPr>
                                <w:pStyle w:val="Spacer"/>
                              </w:pPr>
                              <w:r>
                                <w:rPr>
                                  <w:rFonts w:eastAsia="Calibri"/>
                                </w:rPr>
                                <w:t>(384,288)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 name="Text Box 20"/>
                        <wps:cNvSpPr txBox="1"/>
                        <wps:spPr>
                          <a:xfrm>
                            <a:off x="24003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Map Bit Stream to nibbles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7" name="Text Box 20"/>
                        <wps:cNvSpPr txBox="1"/>
                        <wps:spPr>
                          <a:xfrm>
                            <a:off x="34290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Interleave blocks of 96 nibbles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2" name="Text Box 20"/>
                        <wps:cNvSpPr txBox="1"/>
                        <wps:spPr>
                          <a:xfrm>
                            <a:off x="342900" y="12573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Randomize the nibbles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9" name="Text Box 20"/>
                        <wps:cNvSpPr txBox="1"/>
                        <wps:spPr>
                          <a:xfrm>
                            <a:off x="1371600" y="1257300"/>
                            <a:ext cx="1257300" cy="571500"/>
                          </a:xfrm>
                          <a:prstGeom prst="rect">
                            <a:avLst/>
                          </a:prstGeom>
                          <a:solidFill>
                            <a:sysClr val="window" lastClr="FFFFFF"/>
                          </a:solidFill>
                          <a:ln w="6350">
                            <a:solidFill>
                              <a:prstClr val="black"/>
                            </a:solidFill>
                          </a:ln>
                          <a:effectLst/>
                        </wps:spPr>
                        <wps:txbx>
                          <w:txbxContent>
                            <w:p w:rsidR="002A1EF0" w:rsidRPr="00AE30EA" w:rsidRDefault="002A1EF0" w:rsidP="0084087D">
                              <w:pPr>
                                <w:pStyle w:val="Spacer"/>
                                <w:rPr>
                                  <w:vertAlign w:val="subscript"/>
                                </w:rPr>
                              </w:pPr>
                              <w:r>
                                <w:rPr>
                                  <w:rFonts w:eastAsia="Calibri"/>
                                </w:rPr>
                                <w:t>Map each nibble to QAM-16 Constellation point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0" name="Text Box 20"/>
                        <wps:cNvSpPr txBox="1"/>
                        <wps:spPr>
                          <a:xfrm>
                            <a:off x="2857500" y="1257300"/>
                            <a:ext cx="10287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Time Multiplex with BPSK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 name="Text Box 151"/>
                        <wps:cNvSpPr txBox="1"/>
                        <wps:spPr>
                          <a:xfrm>
                            <a:off x="4114800" y="1257300"/>
                            <a:ext cx="800100" cy="18288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Form OFDM Symbol in Frequency Domain &amp; Compute IDFT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Straight Arrow Connector 152"/>
                        <wps:cNvCnPr/>
                        <wps:spPr>
                          <a:xfrm>
                            <a:off x="1143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3" name="Straight Arrow Connector 153"/>
                        <wps:cNvCnPr/>
                        <wps:spPr>
                          <a:xfrm>
                            <a:off x="11430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4" name="Straight Arrow Connector 154"/>
                        <wps:cNvCnPr/>
                        <wps:spPr>
                          <a:xfrm>
                            <a:off x="21717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5" name="Straight Arrow Connector 155"/>
                        <wps:cNvCnPr/>
                        <wps:spPr>
                          <a:xfrm>
                            <a:off x="32004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6" name="Straight Arrow Connector 156"/>
                        <wps:cNvCnPr/>
                        <wps:spPr>
                          <a:xfrm>
                            <a:off x="11430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7" name="Straight Arrow Connector 157"/>
                        <wps:cNvCnPr/>
                        <wps:spPr>
                          <a:xfrm>
                            <a:off x="26289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8" name="Straight Arrow Connector 158"/>
                        <wps:cNvCnPr/>
                        <wps:spPr>
                          <a:xfrm>
                            <a:off x="38862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9" name="Straight Connector 159"/>
                        <wps:cNvCnPr/>
                        <wps:spPr>
                          <a:xfrm>
                            <a:off x="4229100" y="514350"/>
                            <a:ext cx="228600" cy="0"/>
                          </a:xfrm>
                          <a:prstGeom prst="line">
                            <a:avLst/>
                          </a:prstGeom>
                          <a:noFill/>
                          <a:ln w="9525" cap="flat" cmpd="sng" algn="ctr">
                            <a:solidFill>
                              <a:sysClr val="windowText" lastClr="000000"/>
                            </a:solidFill>
                            <a:prstDash val="solid"/>
                          </a:ln>
                          <a:effectLst/>
                        </wps:spPr>
                        <wps:bodyPr/>
                      </wps:wsp>
                      <wps:wsp>
                        <wps:cNvPr id="173" name="Straight Connector 173"/>
                        <wps:cNvCnPr/>
                        <wps:spPr>
                          <a:xfrm>
                            <a:off x="4457700" y="514350"/>
                            <a:ext cx="0" cy="514350"/>
                          </a:xfrm>
                          <a:prstGeom prst="line">
                            <a:avLst/>
                          </a:prstGeom>
                          <a:noFill/>
                          <a:ln w="9525" cap="flat" cmpd="sng" algn="ctr">
                            <a:solidFill>
                              <a:sysClr val="windowText" lastClr="000000"/>
                            </a:solidFill>
                            <a:prstDash val="solid"/>
                          </a:ln>
                          <a:effectLst/>
                        </wps:spPr>
                        <wps:bodyPr/>
                      </wps:wsp>
                      <wps:wsp>
                        <wps:cNvPr id="183" name="Straight Connector 183"/>
                        <wps:cNvCnPr/>
                        <wps:spPr>
                          <a:xfrm flipH="1">
                            <a:off x="114300" y="1028700"/>
                            <a:ext cx="4343400" cy="0"/>
                          </a:xfrm>
                          <a:prstGeom prst="line">
                            <a:avLst/>
                          </a:prstGeom>
                          <a:noFill/>
                          <a:ln w="9525" cap="flat" cmpd="sng" algn="ctr">
                            <a:solidFill>
                              <a:sysClr val="windowText" lastClr="000000"/>
                            </a:solidFill>
                            <a:prstDash val="solid"/>
                          </a:ln>
                          <a:effectLst/>
                        </wps:spPr>
                        <wps:bodyPr/>
                      </wps:wsp>
                      <wps:wsp>
                        <wps:cNvPr id="184" name="Straight Connector 184"/>
                        <wps:cNvCnPr/>
                        <wps:spPr>
                          <a:xfrm>
                            <a:off x="114300" y="1028700"/>
                            <a:ext cx="0" cy="514350"/>
                          </a:xfrm>
                          <a:prstGeom prst="line">
                            <a:avLst/>
                          </a:prstGeom>
                          <a:noFill/>
                          <a:ln w="9525" cap="flat" cmpd="sng" algn="ctr">
                            <a:solidFill>
                              <a:sysClr val="windowText" lastClr="000000"/>
                            </a:solidFill>
                            <a:prstDash val="solid"/>
                          </a:ln>
                          <a:effectLst/>
                        </wps:spPr>
                        <wps:bodyPr/>
                      </wps:wsp>
                      <wps:wsp>
                        <wps:cNvPr id="185" name="Straight Arrow Connector 185"/>
                        <wps:cNvCnPr/>
                        <wps:spPr>
                          <a:xfrm>
                            <a:off x="1143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230" name="Straight Arrow Connector 230"/>
                        <wps:cNvCnPr/>
                        <wps:spPr>
                          <a:xfrm>
                            <a:off x="3657600" y="2171700"/>
                            <a:ext cx="457200" cy="0"/>
                          </a:xfrm>
                          <a:prstGeom prst="straightConnector1">
                            <a:avLst/>
                          </a:prstGeom>
                          <a:noFill/>
                          <a:ln w="9525" cap="flat" cmpd="sng" algn="ctr">
                            <a:solidFill>
                              <a:sysClr val="windowText" lastClr="000000"/>
                            </a:solidFill>
                            <a:prstDash val="solid"/>
                            <a:tailEnd type="arrow"/>
                          </a:ln>
                          <a:effectLst/>
                        </wps:spPr>
                        <wps:bodyPr/>
                      </wps:wsp>
                      <wps:wsp>
                        <wps:cNvPr id="1644" name="Text Box 1644"/>
                        <wps:cNvSpPr txBox="1"/>
                        <wps:spPr>
                          <a:xfrm>
                            <a:off x="1607820" y="1943100"/>
                            <a:ext cx="2057400" cy="571500"/>
                          </a:xfrm>
                          <a:prstGeom prst="rect">
                            <a:avLst/>
                          </a:prstGeom>
                          <a:noFill/>
                          <a:ln w="6350">
                            <a:noFill/>
                          </a:ln>
                          <a:effectLst/>
                        </wps:spPr>
                        <wps:txbx>
                          <w:txbxContent>
                            <w:p w:rsidR="002A1EF0" w:rsidRPr="00DC6F83" w:rsidRDefault="002A1EF0" w:rsidP="0084087D">
                              <w:pPr>
                                <w:pStyle w:val="Spacer"/>
                              </w:pPr>
                              <w:r w:rsidRPr="00DC6F83">
                                <w:t>Time and Frequency interleaved data and NCP subcarriers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45" name="Text Box 79"/>
                        <wps:cNvSpPr txBox="1"/>
                        <wps:spPr>
                          <a:xfrm>
                            <a:off x="1584960" y="2400300"/>
                            <a:ext cx="2057400" cy="228600"/>
                          </a:xfrm>
                          <a:prstGeom prst="rect">
                            <a:avLst/>
                          </a:prstGeom>
                          <a:noFill/>
                          <a:ln w="6350">
                            <a:noFill/>
                          </a:ln>
                          <a:effectLst/>
                        </wps:spPr>
                        <wps:txbx>
                          <w:txbxContent>
                            <w:p w:rsidR="002A1EF0" w:rsidRDefault="002A1EF0" w:rsidP="0084087D">
                              <w:pPr>
                                <w:pStyle w:val="Spacer"/>
                              </w:pPr>
                              <w:r>
                                <w:rPr>
                                  <w:rFonts w:eastAsia="Calibri"/>
                                </w:rPr>
                                <w:t>Continuous and Scattered Pilots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6" name="Straight Arrow Connector 1646"/>
                        <wps:cNvCnPr/>
                        <wps:spPr>
                          <a:xfrm>
                            <a:off x="3657600" y="2514600"/>
                            <a:ext cx="457200" cy="0"/>
                          </a:xfrm>
                          <a:prstGeom prst="straightConnector1">
                            <a:avLst/>
                          </a:prstGeom>
                          <a:noFill/>
                          <a:ln w="9525" cap="flat" cmpd="sng" algn="ctr">
                            <a:solidFill>
                              <a:sysClr val="windowText" lastClr="000000"/>
                            </a:solidFill>
                            <a:prstDash val="solid"/>
                            <a:tailEnd type="arrow"/>
                          </a:ln>
                          <a:effectLst/>
                        </wps:spPr>
                        <wps:bodyPr/>
                      </wps:wsp>
                      <wps:wsp>
                        <wps:cNvPr id="1647" name="Text Box 79"/>
                        <wps:cNvSpPr txBox="1"/>
                        <wps:spPr>
                          <a:xfrm>
                            <a:off x="1584960" y="2743200"/>
                            <a:ext cx="2057400" cy="228600"/>
                          </a:xfrm>
                          <a:prstGeom prst="rect">
                            <a:avLst/>
                          </a:prstGeom>
                          <a:noFill/>
                          <a:ln w="6350">
                            <a:noFill/>
                          </a:ln>
                          <a:effectLst/>
                        </wps:spPr>
                        <wps:txbx>
                          <w:txbxContent>
                            <w:p w:rsidR="002A1EF0" w:rsidRDefault="002A1EF0" w:rsidP="0084087D">
                              <w:pPr>
                                <w:pStyle w:val="Spacer"/>
                              </w:pPr>
                              <w:r>
                                <w:rPr>
                                  <w:rFonts w:eastAsia="Calibri"/>
                                </w:rPr>
                                <w:t>Excluded subcarriers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8" name="Straight Arrow Connector 1648"/>
                        <wps:cNvCnPr/>
                        <wps:spPr>
                          <a:xfrm>
                            <a:off x="3657600" y="2857500"/>
                            <a:ext cx="457200" cy="0"/>
                          </a:xfrm>
                          <a:prstGeom prst="straightConnector1">
                            <a:avLst/>
                          </a:prstGeom>
                          <a:noFill/>
                          <a:ln w="9525" cap="flat" cmpd="sng" algn="ctr">
                            <a:solidFill>
                              <a:sysClr val="windowText" lastClr="000000"/>
                            </a:solidFill>
                            <a:prstDash val="solid"/>
                            <a:tailEnd type="arrow"/>
                          </a:ln>
                          <a:effectLst/>
                        </wps:spPr>
                        <wps:bodyPr/>
                      </wps:wsp>
                      <wps:wsp>
                        <wps:cNvPr id="1649" name="Straight Arrow Connector 1649"/>
                        <wps:cNvCnPr/>
                        <wps:spPr>
                          <a:xfrm>
                            <a:off x="4914900" y="2171700"/>
                            <a:ext cx="342900" cy="0"/>
                          </a:xfrm>
                          <a:prstGeom prst="straightConnector1">
                            <a:avLst/>
                          </a:prstGeom>
                          <a:noFill/>
                          <a:ln w="9525" cap="flat" cmpd="sng" algn="ctr">
                            <a:solidFill>
                              <a:sysClr val="windowText" lastClr="000000"/>
                            </a:solidFill>
                            <a:prstDash val="solid"/>
                            <a:tailEnd type="arrow"/>
                          </a:ln>
                          <a:effectLst/>
                        </wps:spPr>
                        <wps:bodyPr/>
                      </wps:wsp>
                    </wpc:wpc>
                  </a:graphicData>
                </a:graphic>
              </wp:inline>
            </w:drawing>
          </mc:Choice>
          <mc:Fallback>
            <w:pict>
              <v:group id="Canvas 1650" o:spid="_x0000_s1233"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">
                <v:shape id="_x0000_s1234" type="#_x0000_t75" style="position:absolute;width:54864;height:32004;visibility:visible;mso-wrap-style:square">
                  <v:fill o:detectmouseclick="t"/>
                  <v:path o:connecttype="none"/>
                </v:shape>
                <v:shape id="Text Box 124" o:spid="_x0000_s1235" type="#_x0000_t202" style="position:absolute;left:3429;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zesIA&#10;AADcAAAADwAAAGRycy9kb3ducmV2LnhtbERPTWvCQBC9F/wPywje6qZSikY3oQhCL0Wa9lBvw+6Y&#10;rGZnQ3Ybo7/eLRR6m8f7nE05ulYM1AfrWcHTPANBrL2xXCv4+tw9LkGEiGyw9UwKrhSgLCYPG8yN&#10;v/AHDVWsRQrhkKOCJsYulzLohhyGue+IE3f0vcOYYF9L0+MlhbtWLrLsRTq0nBoa7GjbkD5XP06B&#10;4W/P+mDfb5YrbVe3/fKkB6Vm0/F1DSLSGP/Ff+43k+YvnuH3mXSBLO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eTN6wgAAANwAAAAPAAAAAAAAAAAAAAAAAJgCAABkcnMvZG93&#10;bnJldi54bWxQSwUGAAAAAAQABAD1AAAAhwMAAAAA&#10;" fillcolor="window" strokeweight=".5pt">
                  <v:textbox>
                    <w:txbxContent>
                      <w:p w:rsidR="002A1EF0" w:rsidRDefault="002A1EF0" w:rsidP="0084087D">
                        <w:pPr>
                          <w:pStyle w:val="Spacer"/>
                        </w:pPr>
                        <w:r>
                          <w:t>Map Bytes to a</w:t>
                        </w:r>
                      </w:p>
                      <w:p w:rsidR="002A1EF0" w:rsidRPr="001C311C" w:rsidRDefault="002A1EF0" w:rsidP="0084087D">
                        <w:pPr>
                          <w:pStyle w:val="Spacer"/>
                        </w:pPr>
                        <w:r>
                          <w:t>Bit Stream</w:t>
                        </w:r>
                      </w:p>
                    </w:txbxContent>
                  </v:textbox>
                </v:shape>
                <v:shape id="Text Box 20" o:spid="_x0000_s1236" type="#_x0000_t202" style="position:absolute;left:13716;top:2286;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B3TMMA&#10;AADcAAAADwAAAGRycy9kb3ducmV2LnhtbERPTWvCQBC9F/wPywi91Y0Rq0ZXEaFQSy8a8Txkx2ww&#10;Oxuz2xj767uFQm/zeJ+z2vS2Fh21vnKsYDxKQBAXTldcKjjlby9zED4ga6wdk4IHedisB08rzLS7&#10;84G6YyhFDGGfoQITQpNJ6QtDFv3INcSRu7jWYoiwLaVu8R7DbS3TJHmVFiuODQYb2hkqrscvq2AW&#10;zMfiu9/uffrZ5fn+PL9NJl6p52G/XYII1Id/8Z/7Xcf56RR+n4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6B3TMMAAADcAAAADwAAAAAAAAAAAAAAAACYAgAAZHJzL2Rv&#10;d25yZXYueG1sUEsFBgAAAAAEAAQA9QAAAIgDAAAAAA==&#10;" fillcolor="window" strokeweight=".5pt">
                  <v:textbox>
                    <w:txbxContent>
                      <w:p w:rsidR="002A1EF0" w:rsidRDefault="002A1EF0" w:rsidP="0084087D">
                        <w:pPr>
                          <w:pStyle w:val="Spacer"/>
                          <w:rPr>
                            <w:rFonts w:eastAsia="Calibri"/>
                          </w:rPr>
                        </w:pPr>
                        <w:r>
                          <w:rPr>
                            <w:rFonts w:eastAsia="Calibri"/>
                          </w:rPr>
                          <w:t>LDPC Encode</w:t>
                        </w:r>
                      </w:p>
                      <w:p w:rsidR="002A1EF0" w:rsidRDefault="002A1EF0" w:rsidP="0084087D">
                        <w:pPr>
                          <w:pStyle w:val="Spacer"/>
                        </w:pPr>
                        <w:r>
                          <w:rPr>
                            <w:rFonts w:eastAsia="Calibri"/>
                          </w:rPr>
                          <w:t>(384,288)</w:t>
                        </w:r>
                      </w:p>
                    </w:txbxContent>
                  </v:textbox>
                </v:shape>
                <v:shape id="Text Box 20" o:spid="_x0000_s1237" type="#_x0000_t202" style="position:absolute;left:24003;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cIlsEA&#10;AADcAAAADwAAAGRycy9kb3ducmV2LnhtbERPTWsCMRC9F/ofwhS8dbP1IHY1iggFL6V07UFvQzLu&#10;RjeTZRPX1V/fCIK3ebzPmS8H14ieumA9K/jIchDE2hvLlYK/7df7FESIyAYbz6TgSgGWi9eXORbG&#10;X/iX+jJWIoVwKFBBHWNbSBl0TQ5D5lvixB185zAm2FXSdHhJ4a6R4zyfSIeWU0ONLa1r0qfy7BQY&#10;3nnWe/t9s1xq+3n7mR51r9TobVjNQEQa4lP8cG9Mmj+ewP2ZdIF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nCJbBAAAA3AAAAA8AAAAAAAAAAAAAAAAAmAIAAGRycy9kb3du&#10;cmV2LnhtbFBLBQYAAAAABAAEAPUAAACGAwAAAAA=&#10;" fillcolor="window" strokeweight=".5pt">
                  <v:textbox>
                    <w:txbxContent>
                      <w:p w:rsidR="002A1EF0" w:rsidRDefault="002A1EF0" w:rsidP="0084087D">
                        <w:pPr>
                          <w:pStyle w:val="Spacer"/>
                        </w:pPr>
                        <w:r>
                          <w:rPr>
                            <w:rFonts w:eastAsia="Calibri"/>
                          </w:rPr>
                          <w:t>Map Bit Stream to nibbles</w:t>
                        </w:r>
                      </w:p>
                    </w:txbxContent>
                  </v:textbox>
                </v:shape>
                <v:shape id="Text Box 20" o:spid="_x0000_s1238" type="#_x0000_t202" style="position:absolute;left:34290;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utDcIA&#10;AADcAAAADwAAAGRycy9kb3ducmV2LnhtbERPTWvCQBC9F/wPywje6qYeWo1uQhGEXoo07aHeht0x&#10;Wc3Ohuw2Rn+9Wyj0No/3OZtydK0YqA/Ws4KneQaCWHtjuVbw9bl7XIIIEdlg65kUXClAWUweNpgb&#10;f+EPGqpYixTCIUcFTYxdLmXQDTkMc98RJ+7oe4cxwb6WpsdLCnetXGTZs3RoOTU02NG2IX2ufpwC&#10;w9+e9cG+3yxX2q5u++VJD0rNpuPrGkSkMf6L/9xvJs1fvMDvM+kC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q60NwgAAANwAAAAPAAAAAAAAAAAAAAAAAJgCAABkcnMvZG93&#10;bnJldi54bWxQSwUGAAAAAAQABAD1AAAAhwMAAAAA&#10;" fillcolor="window" strokeweight=".5pt">
                  <v:textbox>
                    <w:txbxContent>
                      <w:p w:rsidR="002A1EF0" w:rsidRDefault="002A1EF0" w:rsidP="0084087D">
                        <w:pPr>
                          <w:pStyle w:val="Spacer"/>
                        </w:pPr>
                        <w:r>
                          <w:rPr>
                            <w:rFonts w:eastAsia="Calibri"/>
                          </w:rPr>
                          <w:t>Interleave blocks of 96 nibbles</w:t>
                        </w:r>
                      </w:p>
                    </w:txbxContent>
                  </v:textbox>
                </v:shape>
                <v:shape id="Text Box 20" o:spid="_x0000_s1239" type="#_x0000_t202" style="position:absolute;left:3429;top:12573;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YKmMMA&#10;AADcAAAADwAAAGRycy9kb3ducmV2LnhtbERPTWvCQBC9F/wPywi91Y1RqkZXEaFQSy8a8Txkx2ww&#10;Oxuz2xj767uFQm/zeJ+z2vS2Fh21vnKsYDxKQBAXTldcKjjlby9zED4ga6wdk4IHedisB08rzLS7&#10;84G6YyhFDGGfoQITQpNJ6QtDFv3INcSRu7jWYoiwLaVu8R7DbS3TJHmVFiuODQYb2hkqrscvq2AW&#10;zMfiu9/uffrZ5fn+PL9NJl6p52G/XYII1Id/8Z/7Xcf50xR+n4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YKmMMAAADcAAAADwAAAAAAAAAAAAAAAACYAgAAZHJzL2Rv&#10;d25yZXYueG1sUEsFBgAAAAAEAAQA9QAAAIgDAAAAAA==&#10;" fillcolor="window" strokeweight=".5pt">
                  <v:textbox>
                    <w:txbxContent>
                      <w:p w:rsidR="002A1EF0" w:rsidRDefault="002A1EF0" w:rsidP="0084087D">
                        <w:pPr>
                          <w:pStyle w:val="Spacer"/>
                        </w:pPr>
                        <w:r>
                          <w:rPr>
                            <w:rFonts w:eastAsia="Calibri"/>
                          </w:rPr>
                          <w:t>Randomize the nibbles</w:t>
                        </w:r>
                      </w:p>
                    </w:txbxContent>
                  </v:textbox>
                </v:shape>
                <v:shape id="Text Box 20" o:spid="_x0000_s1240" type="#_x0000_t202" style="position:absolute;left:13716;top:12573;width:12573;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5RMIA&#10;AADcAAAADwAAAGRycy9kb3ducmV2LnhtbERPTWvCQBC9C/0PyxR6002liEbXIAWhl1JMe6i3YXdM&#10;VrOzIbtNUn99VxB6m8f7nE0xukb01AXrWcHzLANBrL2xXCn4+txPlyBCRDbYeCYFvxSg2D5MNpgb&#10;P/CB+jJWIoVwyFFBHWObSxl0TQ7DzLfEiTv5zmFMsKuk6XBI4a6R8yxbSIeWU0ONLb3WpC/lj1Ng&#10;+NuzPtr3q+VS29X1Y3nWvVJPj+NuDSLSGP/Fd/ebSfNfVnB7Jl0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3lEwgAAANwAAAAPAAAAAAAAAAAAAAAAAJgCAABkcnMvZG93&#10;bnJldi54bWxQSwUGAAAAAAQABAD1AAAAhwMAAAAA&#10;" fillcolor="window" strokeweight=".5pt">
                  <v:textbox>
                    <w:txbxContent>
                      <w:p w:rsidR="002A1EF0" w:rsidRPr="00AE30EA" w:rsidRDefault="002A1EF0" w:rsidP="0084087D">
                        <w:pPr>
                          <w:pStyle w:val="Spacer"/>
                          <w:rPr>
                            <w:vertAlign w:val="subscript"/>
                          </w:rPr>
                        </w:pPr>
                        <w:r>
                          <w:rPr>
                            <w:rFonts w:eastAsia="Calibri"/>
                          </w:rPr>
                          <w:t>Map each nibble to QAM-16 Constellation point</w:t>
                        </w:r>
                      </w:p>
                    </w:txbxContent>
                  </v:textbox>
                </v:shape>
                <v:shape id="Text Box 20" o:spid="_x0000_s1241" type="#_x0000_t202" style="position:absolute;left:28575;top:12573;width:10287;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GnqcYA&#10;AADcAAAADwAAAGRycy9kb3ducmV2LnhtbESPQWvCQBCF74X+h2UKvemmSq1GVxGhUEsvNeJ5yI7Z&#10;YHY2za4x7a/vHAq9zfDevPfNajP4RvXUxTqwgadxBoq4DLbmysCxeB3NQcWEbLEJTAa+KcJmfX+3&#10;wtyGG39Sf0iVkhCOORpwKbW51rF05DGOQ0ss2jl0HpOsXaVthzcJ942eZNlMe6xZGhy2tHNUXg5X&#10;b+AluffFz7Ddx8lHXxT70/xrOo3GPD4M2yWoREP6N/9dv1nBfxZ8eUYm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GnqcYAAADcAAAADwAAAAAAAAAAAAAAAACYAgAAZHJz&#10;L2Rvd25yZXYueG1sUEsFBgAAAAAEAAQA9QAAAIsDAAAAAA==&#10;" fillcolor="window" strokeweight=".5pt">
                  <v:textbox>
                    <w:txbxContent>
                      <w:p w:rsidR="002A1EF0" w:rsidRDefault="002A1EF0" w:rsidP="0084087D">
                        <w:pPr>
                          <w:pStyle w:val="Spacer"/>
                        </w:pPr>
                        <w:r>
                          <w:rPr>
                            <w:rFonts w:eastAsia="Calibri"/>
                          </w:rPr>
                          <w:t>Time Multiplex with BPSK Preamble</w:t>
                        </w:r>
                      </w:p>
                    </w:txbxContent>
                  </v:textbox>
                </v:shape>
                <v:shape id="Text Box 151" o:spid="_x0000_s1242" type="#_x0000_t202" style="position:absolute;left:41148;top:12573;width:8001;height:18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0CMsMA&#10;AADcAAAADwAAAGRycy9kb3ducmV2LnhtbERPTWvCQBC9C/6HZYTedBOl1UY3IgWhll40pechO80G&#10;s7Npdo1pf323IHibx/uczXawjeip87VjBeksAUFcOl1zpeCj2E9XIHxA1tg4JgU/5GGbj0cbzLS7&#10;8pH6U6hEDGGfoQITQptJ6UtDFv3MtcSR+3KdxRBhV0nd4TWG20bOk+RJWqw5Nhhs6cVQeT5drIJl&#10;MG/Pv8Pu4OfvfVEcPlffi4VX6mEy7NYgAg3hLr65X3Wc/5jC/zPxAp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0CMsMAAADcAAAADwAAAAAAAAAAAAAAAACYAgAAZHJzL2Rv&#10;d25yZXYueG1sUEsFBgAAAAAEAAQA9QAAAIgDAAAAAA==&#10;" fillcolor="window" strokeweight=".5pt">
                  <v:textbox>
                    <w:txbxContent>
                      <w:p w:rsidR="002A1EF0" w:rsidRDefault="002A1EF0" w:rsidP="0084087D">
                        <w:pPr>
                          <w:pStyle w:val="Spacer"/>
                        </w:pPr>
                        <w:r>
                          <w:t>Form OFDM Symbol in Frequency Domain &amp; Compute IDFT</w:t>
                        </w:r>
                      </w:p>
                    </w:txbxContent>
                  </v:textbox>
                </v:shape>
                <v:shape id="Straight Arrow Connector 152" o:spid="_x0000_s1243" type="#_x0000_t32" style="position:absolute;left:1143;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a/tMIAAADcAAAADwAAAGRycy9kb3ducmV2LnhtbERP32vCMBB+H+x/CDfY20wnKFJNi44p&#10;AxFm1fejOdu65lKSqHV//SIMfLuP7+fN8t604kLON5YVvA8SEMSl1Q1XCva75dsEhA/IGlvLpOBG&#10;HvLs+WmGqbZX3tKlCJWIIexTVFCH0KVS+rImg35gO+LIHa0zGCJ0ldQOrzHctHKYJGNpsOHYUGNH&#10;HzWVP8XZKLCL41kfRnYxcZuy+PyWp9t69avU60s/n4II1IeH+N/9peP80RDuz8QLZ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Xa/tMIAAADcAAAADwAAAAAAAAAAAAAA&#10;AAChAgAAZHJzL2Rvd25yZXYueG1sUEsFBgAAAAAEAAQA+QAAAJADAAAAAA==&#10;" strokecolor="windowText">
                  <v:stroke endarrow="open"/>
                </v:shape>
                <v:shape id="Straight Arrow Connector 153" o:spid="_x0000_s1244" type="#_x0000_t32" style="position:absolute;left:11430;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oaL8MAAADcAAAADwAAAGRycy9kb3ducmV2LnhtbERP22oCMRB9L/QfwhT6VrNVFFnNihYt&#10;hSK0W30fNrMX3UyWJOrar28EoW9zONeZL3rTijM531hW8DpIQBAXVjdcKdj9bF6mIHxA1thaJgVX&#10;8rDIHh/mmGp74W8656ESMYR9igrqELpUSl/UZNAPbEccudI6gyFCV0nt8BLDTSuHSTKRBhuODTV2&#10;9FZTccxPRoFdlSe9H9vV1G2LfP0lD9fP91+lnp/65QxEoD78i+/uDx3nj0dweyZe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6Gi/DAAAA3AAAAA8AAAAAAAAAAAAA&#10;AAAAoQIAAGRycy9kb3ducmV2LnhtbFBLBQYAAAAABAAEAPkAAACRAwAAAAA=&#10;" strokecolor="windowText">
                  <v:stroke endarrow="open"/>
                </v:shape>
                <v:shape id="Straight Arrow Connector 154" o:spid="_x0000_s1245" type="#_x0000_t32" style="position:absolute;left:21717;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OCW8MAAADcAAAADwAAAGRycy9kb3ducmV2LnhtbERP22oCMRB9L/QfwhT6VrMVFVnNihYt&#10;hSK0W30fNrMX3UyWJOrar28EoW9zONeZL3rTijM531hW8DpIQBAXVjdcKdj9bF6mIHxA1thaJgVX&#10;8rDIHh/mmGp74W8656ESMYR9igrqELpUSl/UZNAPbEccudI6gyFCV0nt8BLDTSuHSTKRBhuODTV2&#10;9FZTccxPRoFdlSe9H9vV1G2LfP0lD9fP91+lnp/65QxEoD78i+/uDx3nj0dweyZe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TglvDAAAA3AAAAA8AAAAAAAAAAAAA&#10;AAAAoQIAAGRycy9kb3ducmV2LnhtbFBLBQYAAAAABAAEAPkAAACRAwAAAAA=&#10;" strokecolor="windowText">
                  <v:stroke endarrow="open"/>
                </v:shape>
                <v:shape id="Straight Arrow Connector 155" o:spid="_x0000_s1246" type="#_x0000_t32" style="position:absolute;left:32004;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8nwMIAAADcAAAADwAAAGRycy9kb3ducmV2LnhtbERP32vCMBB+F/Y/hBP2pqmDinRG0bGN&#10;gQium+9Hc7bV5lKSqNW/3giCb/fx/bzpvDONOJHztWUFo2ECgriwuuZSwf/f12ACwgdkjY1lUnAh&#10;D/PZS2+KmbZn/qVTHkoRQ9hnqKAKoc2k9EVFBv3QtsSR21lnMEToSqkdnmO4aeRbkoylwZpjQ4Ut&#10;fVRUHPKjUWCXu6PepnY5cesi/9zI/WX1fVXqtd8t3kEE6sJT/HD/6Dg/TeH+TLxAzm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p8nwMIAAADcAAAADwAAAAAAAAAAAAAA&#10;AAChAgAAZHJzL2Rvd25yZXYueG1sUEsFBgAAAAAEAAQA+QAAAJADAAAAAA==&#10;" strokecolor="windowText">
                  <v:stroke endarrow="open"/>
                </v:shape>
                <v:shape id="Straight Arrow Connector 156" o:spid="_x0000_s1247" type="#_x0000_t32" style="position:absolute;left:11430;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25t8IAAADcAAAADwAAAGRycy9kb3ducmV2LnhtbERP32vCMBB+H/g/hBP2tqYbKFKNMsWN&#10;wRC06vvRnG235lKSqNW/3giCb/fx/bzJrDONOJHztWUF70kKgriwuuZSwW779TYC4QOyxsYyKbiQ&#10;h9m09zLBTNszb+iUh1LEEPYZKqhCaDMpfVGRQZ/YljhyB+sMhghdKbXDcww3jfxI06E0WHNsqLCl&#10;RUXFf340Cuz8cNT7gZ2P3KrIl2v5d/n9vir12u8+xyACdeEpfrh/dJw/GML9mXiBn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k25t8IAAADcAAAADwAAAAAAAAAAAAAA&#10;AAChAgAAZHJzL2Rvd25yZXYueG1sUEsFBgAAAAAEAAQA+QAAAJADAAAAAA==&#10;" strokecolor="windowText">
                  <v:stroke endarrow="open"/>
                </v:shape>
                <v:shape id="Straight Arrow Connector 157" o:spid="_x0000_s1248" type="#_x0000_t32" style="position:absolute;left:26289;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EcLMMAAADcAAAADwAAAGRycy9kb3ducmV2LnhtbERP22oCMRB9L/gPYYS+1ayCraxmpYot&#10;BRHq2r4Pm9mL3UyWJOrarzdCoW9zONdZLHvTijM531hWMB4lIIgLqxuuFHwd3p5mIHxA1thaJgVX&#10;8rDMBg8LTLW98J7OeahEDGGfooI6hC6V0hc1GfQj2xFHrrTOYIjQVVI7vMRw08pJkjxLgw3Hhho7&#10;WtdU/OQno8CuypP+ntrVzO2KfPMpj9ft+69Sj8P+dQ4iUB/+xX/uDx3nT1/g/ky8QGY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UBHCzDAAAA3AAAAA8AAAAAAAAAAAAA&#10;AAAAoQIAAGRycy9kb3ducmV2LnhtbFBLBQYAAAAABAAEAPkAAACRAwAAAAA=&#10;" strokecolor="windowText">
                  <v:stroke endarrow="open"/>
                </v:shape>
                <v:shape id="Straight Arrow Connector 158" o:spid="_x0000_s1249" type="#_x0000_t32" style="position:absolute;left:38862;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6IXsUAAADcAAAADwAAAGRycy9kb3ducmV2LnhtbESPQWvCQBCF70L/wzKF3nRjwSKpq1Sx&#10;RRChpu19yI5JanY27K4a++udQ8HbDO/Ne9/MFr1r1ZlCbDwbGI8yUMSltw1XBr6/3odTUDEhW2w9&#10;k4ErRVjMHwYzzK2/8J7ORaqUhHDM0UCdUpdrHcuaHMaR74hFO/jgMMkaKm0DXiTctfo5y160w4al&#10;ocaOVjWVx+LkDPjl4WR/Jn45DbuyWH/q3+v248+Yp8f+7RVUoj7dzf/XGyv4E6GVZ2QCP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J6IXsUAAADcAAAADwAAAAAAAAAA&#10;AAAAAAChAgAAZHJzL2Rvd25yZXYueG1sUEsFBgAAAAAEAAQA+QAAAJMDAAAAAA==&#10;" strokecolor="windowText">
                  <v:stroke endarrow="open"/>
                </v:shape>
                <v:line id="Straight Connector 159" o:spid="_x0000_s1250" style="position:absolute;visibility:visible;mso-wrap-style:square" from="42291,5143" to="44577,5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rGScQAAADcAAAADwAAAGRycy9kb3ducmV2LnhtbERPTWvCQBC9C/0PyxR6kbppiaKpq0io&#10;0KOmRTwO2TGJzc6m2W2S+utdQehtHu9zluvB1KKj1lWWFbxMIhDEudUVFwq+PrfPcxDOI2usLZOC&#10;P3KwXj2Mlpho2/OeuswXIoSwS1BB6X2TSOnykgy6iW2IA3eyrUEfYFtI3WIfwk0tX6NoJg1WHBpK&#10;bCgtKf/Ofo2CIj2Pf47Z+RL72fvcbuPd4XDaKPX0OGzeQHga/L/47v7QYf50AbdnwgV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2sZJxAAAANwAAAAPAAAAAAAAAAAA&#10;AAAAAKECAABkcnMvZG93bnJldi54bWxQSwUGAAAAAAQABAD5AAAAkgMAAAAA&#10;" strokecolor="windowText"/>
                <v:line id="Straight Connector 173" o:spid="_x0000_s1251" style="position:absolute;visibility:visible;mso-wrap-style:square" from="44577,5143" to="4457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etw8MAAADcAAAADwAAAGRycy9kb3ducmV2LnhtbERPTYvCMBC9L/gfwgheFk1dRaUaRWQF&#10;j24V8Tg0Y1ttJrWJ2t1fvxEEb/N4nzNbNKYUd6pdYVlBvxeBIE6tLjhTsN+tuxMQziNrLC2Tgl9y&#10;sJi3PmYYa/vgH7onPhMhhF2MCnLvq1hKl+Zk0PVsRRy4k60N+gDrTOoaHyHclPIrikbSYMGhIceK&#10;Vjmll+RmFGSr8+f1mJz/hn70PbHr4fZwOC2V6rSb5RSEp8a/xS/3Rof54wE8nwkXyP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OHrcPDAAAA3AAAAA8AAAAAAAAAAAAA&#10;AAAAoQIAAGRycy9kb3ducmV2LnhtbFBLBQYAAAAABAAEAPkAAACRAwAAAAA=&#10;" strokecolor="windowText"/>
                <v:line id="Straight Connector 183" o:spid="_x0000_s1252" style="position:absolute;flip:x;visibility:visible;mso-wrap-style:square" from="1143,10287" to="4457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7LXMQAAADcAAAADwAAAGRycy9kb3ducmV2LnhtbERPTWvCQBC9C/6HZYTedKOFIqmrWLXg&#10;ydbUS27T7JhNk50N2a2m/fWuUOhtHu9zFqveNuJCna8cK5hOEhDEhdMVlwpOH6/jOQgfkDU2jknB&#10;D3lYLYeDBabaXflIlyyUIoawT1GBCaFNpfSFIYt+4lriyJ1dZzFE2JVSd3iN4baRsyR5khYrjg0G&#10;W9oYKurs2yrY/r7XhzzPZ3XzZk7T3Uv7tf3MlXoY9etnEIH68C/+c+91nD9/hPsz8QK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nstcxAAAANwAAAAPAAAAAAAAAAAA&#10;AAAAAKECAABkcnMvZG93bnJldi54bWxQSwUGAAAAAAQABAD5AAAAkgMAAAAA&#10;" strokecolor="windowText"/>
                <v:line id="Straight Connector 184" o:spid="_x0000_s1253" style="position:absolute;visibility:visible;mso-wrap-style:square" from="1143,10287" to="1143,15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tFkMIAAADcAAAADwAAAGRycy9kb3ducmV2LnhtbERPTYvCMBC9C/sfwgh7EU1dipRqFBGF&#10;PWpdZI9DM7bVZtJtslr99UYQvM3jfc5s0ZlaXKh1lWUF41EEgji3uuJCwc9+M0xAOI+ssbZMCm7k&#10;YDH/6M0w1fbKO7pkvhAhhF2KCkrvm1RKl5dk0I1sQxy4o20N+gDbQuoWryHc1PIriibSYMWhocSG&#10;ViXl5+zfKChWp8Hfb3a6x36yTuwm3h4Ox6VSn/1uOQXhqfNv8cv9rcP8JIbnM+EC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btFkMIAAADcAAAADwAAAAAAAAAAAAAA&#10;AAChAgAAZHJzL2Rvd25yZXYueG1sUEsFBgAAAAAEAAQA+QAAAJADAAAAAA==&#10;" strokecolor="windowText"/>
                <v:shape id="Straight Arrow Connector 185" o:spid="_x0000_s1254" type="#_x0000_t32" style="position:absolute;left:1143;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8Lh8MAAADcAAAADwAAAGRycy9kb3ducmV2LnhtbERP22oCMRB9F/oPYQp902wLyrI1K1qq&#10;FKRgt/V92MxedDNZkqhrv74pCL7N4VxnvhhMJ87kfGtZwfMkAUFcWt1yreDnez1OQfiArLGzTAqu&#10;5GGRP4zmmGl74S86F6EWMYR9hgqaEPpMSl82ZNBPbE8cuco6gyFCV0vt8BLDTSdfkmQmDbYcGxrs&#10;6a2h8licjAK7qk56P7Wr1H2WxftOHq7bza9ST4/D8hVEoCHcxTf3h47z0yn8PxMvkP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T/C4fDAAAA3AAAAA8AAAAAAAAAAAAA&#10;AAAAoQIAAGRycy9kb3ducmV2LnhtbFBLBQYAAAAABAAEAPkAAACRAwAAAAA=&#10;" strokecolor="windowText">
                  <v:stroke endarrow="open"/>
                </v:shape>
                <v:shape id="Straight Arrow Connector 230" o:spid="_x0000_s1255" type="#_x0000_t32" style="position:absolute;left:36576;top:21717;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IAhMIAAADcAAAADwAAAGRycy9kb3ducmV2LnhtbERPXWvCMBR9F/YfwhX2NlMdSqlG0bGN&#10;wRC06vulubbV5qYkUau/fnkY+Hg437NFZxpxJedrywqGgwQEcWF1zaWC/e7rLQXhA7LGxjIpuJOH&#10;xfylN8NM2xtv6ZqHUsQQ9hkqqEJoMyl9UZFBP7AtceSO1hkMEbpSaoe3GG4aOUqSiTRYc2yosKWP&#10;iopzfjEK7Op40YexXaVuXeSfG3m6/34/lHrtd8spiEBdeIr/3T9aweg9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BIAhMIAAADcAAAADwAAAAAAAAAAAAAA&#10;AAChAgAAZHJzL2Rvd25yZXYueG1sUEsFBgAAAAAEAAQA+QAAAJADAAAAAA==&#10;" strokecolor="windowText">
                  <v:stroke endarrow="open"/>
                </v:shape>
                <v:shape id="Text Box 1644" o:spid="_x0000_s1256" type="#_x0000_t202" style="position:absolute;left:16078;top:19431;width:20574;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rjcQA&#10;AADdAAAADwAAAGRycy9kb3ducmV2LnhtbERPTYvCMBC9C/sfwix401RxpVSjSEFWRA+6XvY2NmNb&#10;bCbdJmrdX28Ewds83udM562pxJUaV1pWMOhHIIgzq0vOFRx+lr0YhPPIGivLpOBODuazj84UE21v&#10;vKPr3ucihLBLUEHhfZ1I6bKCDLq+rYkDd7KNQR9gk0vd4C2Em0oOo2gsDZYcGgqsKS0oO+8vRsE6&#10;XW5xdxya+L9KvzenRf13+P1SqvvZLiYgPLX+LX65VzrMH49G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RK43EAAAA3QAAAA8AAAAAAAAAAAAAAAAAmAIAAGRycy9k&#10;b3ducmV2LnhtbFBLBQYAAAAABAAEAPUAAACJAwAAAAA=&#10;" filled="f" stroked="f" strokeweight=".5pt">
                  <v:textbox>
                    <w:txbxContent>
                      <w:p w:rsidR="002A1EF0" w:rsidRPr="00DC6F83" w:rsidRDefault="002A1EF0" w:rsidP="0084087D">
                        <w:pPr>
                          <w:pStyle w:val="Spacer"/>
                        </w:pPr>
                        <w:r w:rsidRPr="00DC6F83">
                          <w:t>Time and Frequency interleaved data and NCP subcarriers</w:t>
                        </w:r>
                      </w:p>
                    </w:txbxContent>
                  </v:textbox>
                </v:shape>
                <v:shape id="Text Box 79" o:spid="_x0000_s1257" type="#_x0000_t202" style="position:absolute;left:15849;top:24003;width:2057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2OFsUA&#10;AADdAAAADwAAAGRycy9kb3ducmV2LnhtbERPTWvCQBC9C/0PyxR6043SSEhdRQLSIvaQ1Etv0+yY&#10;BLOzaXZror++Wyh4m8f7nNVmNK24UO8aywrmswgEcWl1w5WC48dumoBwHllja5kUXMnBZv0wWWGq&#10;7cA5XQpfiRDCLkUFtfddKqUrazLoZrYjDtzJ9gZ9gH0ldY9DCDetXETRUhpsODTU2FFWU3kufoyC&#10;fbZ7x/xrYZJbm70eTtvu+/gZK/X0OG5fQHga/V38737TYf7yOYa/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Y4WxQAAAN0AAAAPAAAAAAAAAAAAAAAAAJgCAABkcnMv&#10;ZG93bnJldi54bWxQSwUGAAAAAAQABAD1AAAAigMAAAAA&#10;" filled="f" stroked="f" strokeweight=".5pt">
                  <v:textbox>
                    <w:txbxContent>
                      <w:p w:rsidR="002A1EF0" w:rsidRDefault="002A1EF0" w:rsidP="0084087D">
                        <w:pPr>
                          <w:pStyle w:val="Spacer"/>
                        </w:pPr>
                        <w:r>
                          <w:rPr>
                            <w:rFonts w:eastAsia="Calibri"/>
                          </w:rPr>
                          <w:t>Continuous and Scattered Pilots</w:t>
                        </w:r>
                      </w:p>
                    </w:txbxContent>
                  </v:textbox>
                </v:shape>
                <v:shape id="Straight Arrow Connector 1646" o:spid="_x0000_s1258" type="#_x0000_t32" style="position:absolute;left:36576;top:25146;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5WYcQAAADdAAAADwAAAGRycy9kb3ducmV2LnhtbERP32vCMBB+H/g/hBP2tqbKLNIZRcUN&#10;YQizbu9Hc7adzaUkUev++mUg7O0+vp83W/SmFRdyvrGsYJSkIIhLqxuuFHweXp+mIHxA1thaJgU3&#10;8rCYDx5mmGt75T1dilCJGMI+RwV1CF0upS9rMugT2xFH7midwRChq6R2eI3hppXjNM2kwYZjQ40d&#10;rWsqT8XZKLCr41l/Texq6nZlsfmQ37f3tx+lHof98gVEoD78i+/urY7zs+cM/r6JJ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blZhxAAAAN0AAAAPAAAAAAAAAAAA&#10;AAAAAKECAABkcnMvZG93bnJldi54bWxQSwUGAAAAAAQABAD5AAAAkgMAAAAA&#10;" strokecolor="windowText">
                  <v:stroke endarrow="open"/>
                </v:shape>
                <v:shape id="Text Box 79" o:spid="_x0000_s1259" type="#_x0000_t202" style="position:absolute;left:15849;top:27432;width:2057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O1+sUA&#10;AADdAAAADwAAAGRycy9kb3ducmV2LnhtbERPTWvCQBC9F/wPywi91Y3SaoiuIgGxlPagzaW3MTsm&#10;wexszG6TtL++WxC8zeN9zmozmFp01LrKsoLpJAJBnFtdcaEg+9w9xSCcR9ZYWyYFP+Rgsx49rDDR&#10;tucDdUdfiBDCLkEFpfdNIqXLSzLoJrYhDtzZtgZ9gG0hdYt9CDe1nEXRXBqsODSU2FBaUn45fhsF&#10;b+nuAw+nmYl/63T/ft421+zrRanH8bBdgvA0+Lv45n7VYf78eQH/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g7X6xQAAAN0AAAAPAAAAAAAAAAAAAAAAAJgCAABkcnMv&#10;ZG93bnJldi54bWxQSwUGAAAAAAQABAD1AAAAigMAAAAA&#10;" filled="f" stroked="f" strokeweight=".5pt">
                  <v:textbox>
                    <w:txbxContent>
                      <w:p w:rsidR="002A1EF0" w:rsidRDefault="002A1EF0" w:rsidP="0084087D">
                        <w:pPr>
                          <w:pStyle w:val="Spacer"/>
                        </w:pPr>
                        <w:r>
                          <w:rPr>
                            <w:rFonts w:eastAsia="Calibri"/>
                          </w:rPr>
                          <w:t>Excluded subcarriers</w:t>
                        </w:r>
                      </w:p>
                    </w:txbxContent>
                  </v:textbox>
                </v:shape>
                <v:shape id="Straight Arrow Connector 1648" o:spid="_x0000_s1260" type="#_x0000_t32" style="position:absolute;left:36576;top:28575;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1niMYAAADdAAAADwAAAGRycy9kb3ducmV2LnhtbESPQWvCQBCF74X+h2UKvemmxYpEV6ml&#10;lkIRNLb3ITsmsdnZsLtq7K93DkJvM7w3730zW/SuVScKsfFs4GmYgSIuvW24MvC9Ww0moGJCtth6&#10;JgMXirCY39/NMLf+zFs6FalSEsIxRwN1Sl2udSxrchiHviMWbe+DwyRrqLQNeJZw1+rnLBtrhw1L&#10;Q40dvdVU/hZHZ8Av90f78+KXk7Aui/eNPly+Pv6MeXzoX6egEvXp33y7/rSCPx4JrnwjI+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q9Z4jGAAAA3QAAAA8AAAAAAAAA&#10;AAAAAAAAoQIAAGRycy9kb3ducmV2LnhtbFBLBQYAAAAABAAEAPkAAACUAwAAAAA=&#10;" strokecolor="windowText">
                  <v:stroke endarrow="open"/>
                </v:shape>
                <v:shape id="Straight Arrow Connector 1649" o:spid="_x0000_s1261" type="#_x0000_t32" style="position:absolute;left:49149;top:21717;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HCE8MAAADdAAAADwAAAGRycy9kb3ducmV2LnhtbERP32vCMBB+H+x/CDfY20wnKq4aRcWJ&#10;MARX9f1ozrazuZQkavWvXwYD3+7j+3njaWtqcSHnK8sK3jsJCOLc6ooLBfvd59sQhA/IGmvLpOBG&#10;HqaT56cxptpe+ZsuWShEDGGfooIyhCaV0uclGfQd2xBH7midwRChK6R2eI3hppbdJBlIgxXHhhIb&#10;WpSUn7KzUWDnx7M+9O186DZ5ttzKn9vX6q7U60s7G4EI1IaH+N+91nH+oPcBf9/EE+T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xwhPDAAAA3QAAAA8AAAAAAAAAAAAA&#10;AAAAoQIAAGRycy9kb3ducmV2LnhtbFBLBQYAAAAABAAEAPkAAACRAwAAAAA=&#10;" strokecolor="windowText">
                  <v:stroke endarrow="open"/>
                </v:shape>
                <w10:anchorlock/>
              </v:group>
            </w:pict>
          </mc:Fallback>
        </mc:AlternateContent>
      </w:r>
    </w:p>
    <w:p w:rsidR="0084087D" w:rsidRPr="00FA16E6" w:rsidRDefault="0084087D" w:rsidP="0084087D">
      <w:pPr>
        <w:rPr>
          <w:b/>
          <w:i/>
          <w:strike/>
        </w:rPr>
      </w:pPr>
      <w:bookmarkStart w:id="395" w:name="_Ref366164650"/>
      <w:bookmarkStart w:id="396" w:name="_Toc370800641"/>
      <w:r w:rsidRPr="00FA16E6">
        <w:rPr>
          <w:b/>
          <w:i/>
          <w:strike/>
        </w:rPr>
        <w:t>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11</w:t>
      </w:r>
      <w:r w:rsidRPr="00FA16E6">
        <w:rPr>
          <w:strike/>
        </w:rPr>
        <w:fldChar w:fldCharType="end"/>
      </w:r>
      <w:bookmarkEnd w:id="395"/>
      <w:r w:rsidRPr="00FA16E6">
        <w:rPr>
          <w:b/>
          <w:i/>
          <w:strike/>
        </w:rPr>
        <w:t xml:space="preserve"> - Physical Layer Operations for Forming the PLC Subcarriers</w:t>
      </w:r>
      <w:bookmarkEnd w:id="396"/>
    </w:p>
    <w:p w:rsidR="0080706A" w:rsidRPr="00FA16E6" w:rsidRDefault="0080706A" w:rsidP="00EE6130">
      <w:pPr>
        <w:numPr>
          <w:ilvl w:val="3"/>
          <w:numId w:val="34"/>
        </w:numPr>
        <w:rPr>
          <w:b/>
          <w:i/>
          <w:strike/>
        </w:rPr>
      </w:pPr>
      <w:r w:rsidRPr="00FA16E6">
        <w:rPr>
          <w:b/>
          <w:i/>
          <w:strike/>
        </w:rPr>
        <w:t>PLC Preamble Modulation</w:t>
      </w:r>
    </w:p>
    <w:p w:rsidR="0084087D" w:rsidRPr="00FA16E6" w:rsidRDefault="0080706A" w:rsidP="0080706A">
      <w:pPr>
        <w:rPr>
          <w:b/>
          <w:strike/>
          <w:color w:val="C00000"/>
        </w:rPr>
      </w:pPr>
      <w:r w:rsidRPr="00FA16E6">
        <w:rPr>
          <w:strike/>
          <w:color w:val="C00000"/>
        </w:rPr>
        <w:t xml:space="preserve"> </w:t>
      </w:r>
      <w:r w:rsidR="0058608B" w:rsidRPr="00FA16E6">
        <w:rPr>
          <w:b/>
          <w:strike/>
          <w:color w:val="C00000"/>
        </w:rPr>
        <w:t>[</w:t>
      </w:r>
      <w:r w:rsidR="00F766A8" w:rsidRPr="00FA16E6">
        <w:rPr>
          <w:b/>
          <w:strike/>
          <w:color w:val="C00000"/>
        </w:rPr>
        <w:t>NOTE</w:t>
      </w:r>
      <w:r w:rsidR="00F222D7" w:rsidRPr="00FA16E6">
        <w:rPr>
          <w:b/>
          <w:strike/>
          <w:color w:val="C00000"/>
        </w:rPr>
        <w:t>:</w:t>
      </w:r>
      <w:r w:rsidR="0058608B" w:rsidRPr="00FA16E6">
        <w:rPr>
          <w:b/>
          <w:strike/>
          <w:color w:val="C00000"/>
        </w:rPr>
        <w:t xml:space="preserve"> Verify with montreuil_3bn_01_0713.pdf]</w:t>
      </w:r>
    </w:p>
    <w:p w:rsidR="00246786" w:rsidRPr="00FA16E6" w:rsidRDefault="00F30E0A" w:rsidP="00B03568">
      <w:pPr>
        <w:rPr>
          <w:strike/>
        </w:rPr>
      </w:pPr>
      <w:r w:rsidRPr="00FA16E6">
        <w:rPr>
          <w:strike/>
        </w:rPr>
        <w:t xml:space="preserve">The </w:t>
      </w:r>
      <w:r w:rsidR="0080706A" w:rsidRPr="00FA16E6">
        <w:rPr>
          <w:strike/>
        </w:rPr>
        <w:t xml:space="preserve">CLT </w:t>
      </w:r>
      <w:r w:rsidRPr="00FA16E6">
        <w:rPr>
          <w:strike/>
        </w:rPr>
        <w:t xml:space="preserve">PLC </w:t>
      </w:r>
      <w:r w:rsidR="0080706A" w:rsidRPr="00FA16E6">
        <w:rPr>
          <w:strike/>
        </w:rPr>
        <w:t xml:space="preserve">transmitted </w:t>
      </w:r>
      <w:r w:rsidRPr="00FA16E6">
        <w:rPr>
          <w:strike/>
        </w:rPr>
        <w:t xml:space="preserve">preamble will </w:t>
      </w:r>
      <w:r w:rsidR="0080706A" w:rsidRPr="00FA16E6">
        <w:rPr>
          <w:strike/>
        </w:rPr>
        <w:t xml:space="preserve">MUST </w:t>
      </w:r>
      <w:r w:rsidRPr="00FA16E6">
        <w:rPr>
          <w:strike/>
        </w:rPr>
        <w:t>use</w:t>
      </w:r>
      <w:r w:rsidR="00246786" w:rsidRPr="00FA16E6">
        <w:rPr>
          <w:strike/>
        </w:rPr>
        <w:t xml:space="preserve"> </w:t>
      </w:r>
      <w:r w:rsidRPr="00FA16E6">
        <w:rPr>
          <w:strike/>
        </w:rPr>
        <w:t xml:space="preserve">BPSK.  </w:t>
      </w:r>
      <w:r w:rsidR="00CF2789" w:rsidRPr="00FA16E6">
        <w:rPr>
          <w:strike/>
        </w:rPr>
        <w:t>The Preamble will be c</w:t>
      </w:r>
      <w:r w:rsidRPr="00FA16E6">
        <w:rPr>
          <w:strike/>
        </w:rPr>
        <w:t>yclically extended in frequency for 16</w:t>
      </w:r>
      <w:r w:rsidR="00246786" w:rsidRPr="00FA16E6">
        <w:rPr>
          <w:strike/>
        </w:rPr>
        <w:t xml:space="preserve">, </w:t>
      </w:r>
      <w:r w:rsidRPr="00FA16E6">
        <w:rPr>
          <w:strike/>
        </w:rPr>
        <w:t xml:space="preserve">32 and 64 subcarriers. </w:t>
      </w:r>
      <w:r w:rsidR="00B03568" w:rsidRPr="00FA16E6">
        <w:rPr>
          <w:strike/>
        </w:rPr>
        <w:t xml:space="preserve">  The intent of the PLC Preamble is to provide correlation in frequency direction first and then correlation in time direction next (e.g. a moving average filter).  At each new symbol, reuse previously calculated frequency direction correlation. No need to recalculate all 56 samples (or 112 samples) 2D correlation every time.</w:t>
      </w:r>
      <w:r w:rsidR="00A7664A" w:rsidRPr="00FA16E6">
        <w:rPr>
          <w:strike/>
        </w:rPr>
        <w:t xml:space="preserve">  The preamble configuration for 4K FFT PLC is in Table 1-x and 1-x, and for 8K FFT PLC in Table 1-x and 1-x.</w:t>
      </w:r>
    </w:p>
    <w:p w:rsidR="00246786" w:rsidRPr="00FA16E6" w:rsidRDefault="00246786" w:rsidP="00246786">
      <w:pPr>
        <w:rPr>
          <w:strike/>
        </w:rPr>
      </w:pPr>
      <w:r w:rsidRPr="00FA16E6">
        <w:rPr>
          <w:strike/>
        </w:rPr>
        <w:t>The CLT MUST map each of the above binary bits to a BPSK constellation point in the complex plane using the following transformation:</w:t>
      </w:r>
    </w:p>
    <w:p w:rsidR="00246786" w:rsidRPr="00FA16E6" w:rsidRDefault="00246786" w:rsidP="00246786">
      <w:pPr>
        <w:rPr>
          <w:strike/>
        </w:rPr>
      </w:pPr>
      <w:r w:rsidRPr="00FA16E6">
        <w:rPr>
          <w:strike/>
        </w:rPr>
        <w:tab/>
        <w:t xml:space="preserve">0  </w:t>
      </w:r>
      <w:r w:rsidRPr="00FA16E6">
        <w:rPr>
          <w:strike/>
        </w:rPr>
        <w:sym w:font="Wingdings" w:char="F0E0"/>
      </w:r>
      <w:r w:rsidRPr="00FA16E6">
        <w:rPr>
          <w:strike/>
        </w:rPr>
        <w:t xml:space="preserve">  (1 + j0)</w:t>
      </w:r>
    </w:p>
    <w:p w:rsidR="00246786" w:rsidRPr="00FA16E6" w:rsidRDefault="00246786" w:rsidP="00246786">
      <w:pPr>
        <w:rPr>
          <w:strike/>
        </w:rPr>
      </w:pPr>
      <w:r w:rsidRPr="00FA16E6">
        <w:rPr>
          <w:strike/>
        </w:rPr>
        <w:tab/>
        <w:t xml:space="preserve">1  </w:t>
      </w:r>
      <w:r w:rsidRPr="00FA16E6">
        <w:rPr>
          <w:strike/>
        </w:rPr>
        <w:sym w:font="Wingdings" w:char="F0E0"/>
      </w:r>
      <w:r w:rsidRPr="00FA16E6">
        <w:rPr>
          <w:strike/>
        </w:rPr>
        <w:t xml:space="preserve">  (-1 + j0)</w:t>
      </w:r>
    </w:p>
    <w:p w:rsidR="00B03568" w:rsidRPr="00FA16E6" w:rsidRDefault="00E45F6C" w:rsidP="00C66C7B">
      <w:pPr>
        <w:keepNext/>
        <w:keepLines/>
        <w:rPr>
          <w:strike/>
        </w:rPr>
      </w:pPr>
      <w:r w:rsidRPr="00FA16E6">
        <w:rPr>
          <w:strike/>
        </w:rPr>
        <w:lastRenderedPageBreak/>
        <w:t>Table</w:t>
      </w:r>
      <w:r w:rsidR="00A83BF2" w:rsidRPr="00FA16E6">
        <w:rPr>
          <w:strike/>
        </w:rPr>
        <w:t xml:space="preserve"> 1-x. 4K FFT PLC Preamble</w:t>
      </w:r>
    </w:p>
    <w:tbl>
      <w:tblPr>
        <w:tblStyle w:val="TableGrid"/>
        <w:tblW w:w="0" w:type="auto"/>
        <w:tblLook w:val="04A0" w:firstRow="1" w:lastRow="0" w:firstColumn="1" w:lastColumn="0" w:noHBand="0" w:noVBand="1"/>
      </w:tblPr>
      <w:tblGrid>
        <w:gridCol w:w="690"/>
        <w:gridCol w:w="1286"/>
        <w:gridCol w:w="938"/>
        <w:gridCol w:w="938"/>
        <w:gridCol w:w="938"/>
        <w:gridCol w:w="938"/>
        <w:gridCol w:w="938"/>
        <w:gridCol w:w="938"/>
        <w:gridCol w:w="938"/>
        <w:gridCol w:w="938"/>
      </w:tblGrid>
      <w:tr w:rsidR="000F271B" w:rsidRPr="00FA16E6" w:rsidTr="00FA3AEA">
        <w:tc>
          <w:tcPr>
            <w:tcW w:w="690" w:type="dxa"/>
            <w:vAlign w:val="center"/>
          </w:tcPr>
          <w:p w:rsidR="00FA3AEA" w:rsidRPr="00FA16E6" w:rsidRDefault="00FA3AEA" w:rsidP="00C66C7B">
            <w:pPr>
              <w:keepNext/>
              <w:keepLines/>
              <w:jc w:val="center"/>
              <w:rPr>
                <w:strike/>
              </w:rPr>
            </w:pPr>
          </w:p>
        </w:tc>
        <w:tc>
          <w:tcPr>
            <w:tcW w:w="1286" w:type="dxa"/>
          </w:tcPr>
          <w:p w:rsidR="00FA3AEA" w:rsidRPr="00FA16E6" w:rsidRDefault="00FA3AEA" w:rsidP="00C66C7B">
            <w:pPr>
              <w:keepNext/>
              <w:keepLines/>
              <w:jc w:val="center"/>
              <w:rPr>
                <w:b/>
                <w:strike/>
                <w:sz w:val="24"/>
              </w:rPr>
            </w:pPr>
          </w:p>
        </w:tc>
        <w:tc>
          <w:tcPr>
            <w:tcW w:w="7504" w:type="dxa"/>
            <w:gridSpan w:val="8"/>
            <w:vAlign w:val="center"/>
          </w:tcPr>
          <w:p w:rsidR="00FA3AEA" w:rsidRPr="00FA16E6" w:rsidRDefault="00FA3AEA" w:rsidP="00C66C7B">
            <w:pPr>
              <w:keepNext/>
              <w:keepLines/>
              <w:jc w:val="center"/>
              <w:rPr>
                <w:b/>
                <w:strike/>
              </w:rPr>
            </w:pPr>
            <w:r w:rsidRPr="00FA16E6">
              <w:rPr>
                <w:b/>
                <w:strike/>
                <w:sz w:val="24"/>
              </w:rPr>
              <w:t>2-d TX Preamble Sequence – 4K FFT PLC</w:t>
            </w:r>
          </w:p>
        </w:tc>
      </w:tr>
      <w:tr w:rsidR="000F271B" w:rsidRPr="00FA16E6" w:rsidTr="00FA3AEA">
        <w:trPr>
          <w:trHeight w:val="287"/>
        </w:trPr>
        <w:tc>
          <w:tcPr>
            <w:tcW w:w="690" w:type="dxa"/>
            <w:textDirection w:val="btLr"/>
            <w:vAlign w:val="center"/>
          </w:tcPr>
          <w:p w:rsidR="00FA3AEA" w:rsidRPr="00FA16E6" w:rsidRDefault="00FA3AEA" w:rsidP="00C66C7B">
            <w:pPr>
              <w:keepNext/>
              <w:keepLines/>
              <w:ind w:left="113" w:right="113"/>
              <w:jc w:val="center"/>
              <w:rPr>
                <w:b/>
                <w:strike/>
                <w:sz w:val="24"/>
              </w:rPr>
            </w:pPr>
          </w:p>
        </w:tc>
        <w:tc>
          <w:tcPr>
            <w:tcW w:w="1286" w:type="dxa"/>
          </w:tcPr>
          <w:p w:rsidR="00FA3AEA" w:rsidRPr="00FA16E6" w:rsidRDefault="00FA3AEA" w:rsidP="00C66C7B">
            <w:pPr>
              <w:keepNext/>
              <w:keepLines/>
              <w:rPr>
                <w:strike/>
              </w:rPr>
            </w:pPr>
          </w:p>
        </w:tc>
        <w:tc>
          <w:tcPr>
            <w:tcW w:w="938" w:type="dxa"/>
            <w:vAlign w:val="center"/>
          </w:tcPr>
          <w:p w:rsidR="00FA3AEA" w:rsidRPr="00FA16E6" w:rsidRDefault="00FA3AEA" w:rsidP="00C66C7B">
            <w:pPr>
              <w:keepNext/>
              <w:keepLines/>
              <w:rPr>
                <w:b/>
                <w:bCs/>
                <w:strike/>
              </w:rPr>
            </w:pPr>
            <w:r w:rsidRPr="00FA16E6">
              <w:rPr>
                <w:b/>
                <w:bCs/>
                <w:strike/>
              </w:rPr>
              <w:t>Symbol 1</w:t>
            </w:r>
          </w:p>
        </w:tc>
        <w:tc>
          <w:tcPr>
            <w:tcW w:w="938" w:type="dxa"/>
            <w:vAlign w:val="center"/>
          </w:tcPr>
          <w:p w:rsidR="00FA3AEA" w:rsidRPr="00FA16E6" w:rsidRDefault="00FA3AEA" w:rsidP="00C66C7B">
            <w:pPr>
              <w:keepNext/>
              <w:keepLines/>
              <w:rPr>
                <w:b/>
                <w:bCs/>
                <w:strike/>
              </w:rPr>
            </w:pPr>
            <w:r w:rsidRPr="00FA16E6">
              <w:rPr>
                <w:b/>
                <w:bCs/>
                <w:strike/>
              </w:rPr>
              <w:t>Symbol 2</w:t>
            </w:r>
          </w:p>
        </w:tc>
        <w:tc>
          <w:tcPr>
            <w:tcW w:w="938" w:type="dxa"/>
            <w:vAlign w:val="center"/>
          </w:tcPr>
          <w:p w:rsidR="00FA3AEA" w:rsidRPr="00FA16E6" w:rsidRDefault="00FA3AEA" w:rsidP="00C66C7B">
            <w:pPr>
              <w:keepNext/>
              <w:keepLines/>
              <w:rPr>
                <w:b/>
                <w:bCs/>
                <w:strike/>
              </w:rPr>
            </w:pPr>
            <w:r w:rsidRPr="00FA16E6">
              <w:rPr>
                <w:b/>
                <w:bCs/>
                <w:strike/>
              </w:rPr>
              <w:t>Symbol 3</w:t>
            </w:r>
          </w:p>
        </w:tc>
        <w:tc>
          <w:tcPr>
            <w:tcW w:w="938" w:type="dxa"/>
            <w:vAlign w:val="center"/>
          </w:tcPr>
          <w:p w:rsidR="00FA3AEA" w:rsidRPr="00FA16E6" w:rsidRDefault="00FA3AEA" w:rsidP="00C66C7B">
            <w:pPr>
              <w:keepNext/>
              <w:keepLines/>
              <w:rPr>
                <w:b/>
                <w:bCs/>
                <w:strike/>
              </w:rPr>
            </w:pPr>
            <w:r w:rsidRPr="00FA16E6">
              <w:rPr>
                <w:b/>
                <w:bCs/>
                <w:strike/>
              </w:rPr>
              <w:t>Symbol 4</w:t>
            </w:r>
          </w:p>
        </w:tc>
        <w:tc>
          <w:tcPr>
            <w:tcW w:w="938" w:type="dxa"/>
            <w:vAlign w:val="center"/>
          </w:tcPr>
          <w:p w:rsidR="00FA3AEA" w:rsidRPr="00FA16E6" w:rsidRDefault="00FA3AEA" w:rsidP="00C66C7B">
            <w:pPr>
              <w:keepNext/>
              <w:keepLines/>
              <w:rPr>
                <w:b/>
                <w:bCs/>
                <w:strike/>
              </w:rPr>
            </w:pPr>
            <w:r w:rsidRPr="00FA16E6">
              <w:rPr>
                <w:b/>
                <w:bCs/>
                <w:strike/>
              </w:rPr>
              <w:t>Symbol 5</w:t>
            </w:r>
          </w:p>
        </w:tc>
        <w:tc>
          <w:tcPr>
            <w:tcW w:w="938" w:type="dxa"/>
            <w:vAlign w:val="center"/>
          </w:tcPr>
          <w:p w:rsidR="00FA3AEA" w:rsidRPr="00FA16E6" w:rsidRDefault="00FA3AEA" w:rsidP="00C66C7B">
            <w:pPr>
              <w:keepNext/>
              <w:keepLines/>
              <w:rPr>
                <w:b/>
                <w:bCs/>
                <w:strike/>
              </w:rPr>
            </w:pPr>
            <w:r w:rsidRPr="00FA16E6">
              <w:rPr>
                <w:b/>
                <w:bCs/>
                <w:strike/>
              </w:rPr>
              <w:t>Symbol 6</w:t>
            </w:r>
          </w:p>
        </w:tc>
        <w:tc>
          <w:tcPr>
            <w:tcW w:w="938" w:type="dxa"/>
            <w:vAlign w:val="center"/>
          </w:tcPr>
          <w:p w:rsidR="00FA3AEA" w:rsidRPr="00FA16E6" w:rsidRDefault="00FA3AEA" w:rsidP="00C66C7B">
            <w:pPr>
              <w:keepNext/>
              <w:keepLines/>
              <w:rPr>
                <w:b/>
                <w:bCs/>
                <w:strike/>
              </w:rPr>
            </w:pPr>
            <w:r w:rsidRPr="00FA16E6">
              <w:rPr>
                <w:b/>
                <w:bCs/>
                <w:strike/>
              </w:rPr>
              <w:t>Symbol 7</w:t>
            </w:r>
          </w:p>
        </w:tc>
        <w:tc>
          <w:tcPr>
            <w:tcW w:w="938" w:type="dxa"/>
            <w:vAlign w:val="center"/>
          </w:tcPr>
          <w:p w:rsidR="00FA3AEA" w:rsidRPr="00FA16E6" w:rsidRDefault="00FA3AEA" w:rsidP="00C66C7B">
            <w:pPr>
              <w:keepNext/>
              <w:keepLines/>
              <w:rPr>
                <w:b/>
                <w:bCs/>
                <w:strike/>
              </w:rPr>
            </w:pPr>
            <w:r w:rsidRPr="00FA16E6">
              <w:rPr>
                <w:b/>
                <w:bCs/>
                <w:strike/>
              </w:rPr>
              <w:t>Symbol 8</w:t>
            </w:r>
          </w:p>
        </w:tc>
      </w:tr>
      <w:tr w:rsidR="000F271B" w:rsidRPr="00FA16E6" w:rsidTr="00FA3AEA">
        <w:trPr>
          <w:trHeight w:val="287"/>
        </w:trPr>
        <w:tc>
          <w:tcPr>
            <w:tcW w:w="690" w:type="dxa"/>
            <w:vMerge w:val="restart"/>
            <w:textDirection w:val="btLr"/>
            <w:vAlign w:val="center"/>
          </w:tcPr>
          <w:p w:rsidR="00FA3AEA" w:rsidRPr="00FA16E6" w:rsidRDefault="00FA3AEA" w:rsidP="00C66C7B">
            <w:pPr>
              <w:keepNext/>
              <w:keepLines/>
              <w:ind w:left="113" w:right="113"/>
              <w:jc w:val="center"/>
              <w:rPr>
                <w:b/>
                <w:strike/>
              </w:rPr>
            </w:pPr>
            <w:r w:rsidRPr="00FA16E6">
              <w:rPr>
                <w:b/>
                <w:strike/>
                <w:sz w:val="24"/>
              </w:rPr>
              <w:t>Subcarrier -&gt;</w:t>
            </w:r>
          </w:p>
        </w:tc>
        <w:tc>
          <w:tcPr>
            <w:tcW w:w="1286" w:type="dxa"/>
            <w:vAlign w:val="center"/>
          </w:tcPr>
          <w:p w:rsidR="00FA3AEA" w:rsidRPr="00FA16E6" w:rsidRDefault="00FA3AEA" w:rsidP="00C66C7B">
            <w:pPr>
              <w:keepNext/>
              <w:keepLines/>
              <w:rPr>
                <w:strike/>
              </w:rPr>
            </w:pPr>
            <w:r w:rsidRPr="00FA16E6">
              <w:rPr>
                <w:strike/>
              </w:rPr>
              <w:t>Subcarrier 8</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7</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6</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5</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rPr>
          <w:trHeight w:val="215"/>
        </w:trPr>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4</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3</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2</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1</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FA3AEA" w:rsidRPr="00FA16E6" w:rsidTr="00FA3AEA">
        <w:tc>
          <w:tcPr>
            <w:tcW w:w="690" w:type="dxa"/>
            <w:vAlign w:val="center"/>
          </w:tcPr>
          <w:p w:rsidR="00FA3AEA" w:rsidRPr="00FA16E6" w:rsidRDefault="00FA3AEA" w:rsidP="00C66C7B">
            <w:pPr>
              <w:keepNext/>
              <w:keepLines/>
              <w:jc w:val="center"/>
              <w:rPr>
                <w:strike/>
              </w:rPr>
            </w:pPr>
          </w:p>
        </w:tc>
        <w:tc>
          <w:tcPr>
            <w:tcW w:w="1286" w:type="dxa"/>
          </w:tcPr>
          <w:p w:rsidR="00FA3AEA" w:rsidRPr="00FA16E6" w:rsidRDefault="00FA3AEA" w:rsidP="00C66C7B">
            <w:pPr>
              <w:keepNext/>
              <w:keepLines/>
              <w:jc w:val="center"/>
              <w:rPr>
                <w:b/>
                <w:strike/>
                <w:sz w:val="24"/>
              </w:rPr>
            </w:pPr>
          </w:p>
        </w:tc>
        <w:tc>
          <w:tcPr>
            <w:tcW w:w="7504" w:type="dxa"/>
            <w:gridSpan w:val="8"/>
            <w:vAlign w:val="center"/>
          </w:tcPr>
          <w:p w:rsidR="00FA3AEA" w:rsidRPr="00FA16E6" w:rsidRDefault="00FA3AEA" w:rsidP="00C66C7B">
            <w:pPr>
              <w:keepNext/>
              <w:keepLines/>
              <w:jc w:val="center"/>
              <w:rPr>
                <w:strike/>
              </w:rPr>
            </w:pPr>
            <w:r w:rsidRPr="00FA16E6">
              <w:rPr>
                <w:b/>
                <w:strike/>
                <w:sz w:val="24"/>
              </w:rPr>
              <w:t xml:space="preserve">Symbol </w:t>
            </w:r>
            <w:r w:rsidRPr="00FA16E6">
              <w:rPr>
                <w:b/>
                <w:strike/>
                <w:sz w:val="24"/>
              </w:rPr>
              <w:sym w:font="Wingdings" w:char="F0E0"/>
            </w:r>
          </w:p>
        </w:tc>
      </w:tr>
    </w:tbl>
    <w:p w:rsidR="00A83BF2" w:rsidRPr="00FA16E6" w:rsidRDefault="00A83BF2" w:rsidP="00C66C7B">
      <w:pPr>
        <w:keepNext/>
        <w:keepLines/>
        <w:rPr>
          <w:strike/>
        </w:rPr>
      </w:pPr>
    </w:p>
    <w:p w:rsidR="00F17C2C" w:rsidRPr="00FA16E6" w:rsidRDefault="00F17C2C" w:rsidP="00246786">
      <w:pPr>
        <w:widowControl w:val="0"/>
        <w:rPr>
          <w:strike/>
        </w:rPr>
      </w:pPr>
      <w:r w:rsidRPr="00FA16E6">
        <w:rPr>
          <w:strike/>
        </w:rPr>
        <w:t xml:space="preserve">Table 1-x. </w:t>
      </w:r>
      <w:r w:rsidR="0001199C" w:rsidRPr="00FA16E6">
        <w:rPr>
          <w:strike/>
        </w:rPr>
        <w:t xml:space="preserve">4K FFT PLC </w:t>
      </w:r>
      <w:r w:rsidRPr="00FA16E6">
        <w:rPr>
          <w:strike/>
        </w:rPr>
        <w:t>D</w:t>
      </w:r>
      <w:r w:rsidR="00453D59" w:rsidRPr="00FA16E6">
        <w:rPr>
          <w:strike/>
        </w:rPr>
        <w:t>ifferential Demodulated Sequence</w:t>
      </w:r>
    </w:p>
    <w:tbl>
      <w:tblPr>
        <w:tblStyle w:val="TableGrid"/>
        <w:tblW w:w="0" w:type="auto"/>
        <w:tblLook w:val="04A0" w:firstRow="1" w:lastRow="0" w:firstColumn="1" w:lastColumn="0" w:noHBand="0" w:noVBand="1"/>
      </w:tblPr>
      <w:tblGrid>
        <w:gridCol w:w="600"/>
        <w:gridCol w:w="1270"/>
        <w:gridCol w:w="953"/>
        <w:gridCol w:w="951"/>
        <w:gridCol w:w="951"/>
        <w:gridCol w:w="951"/>
        <w:gridCol w:w="951"/>
        <w:gridCol w:w="951"/>
        <w:gridCol w:w="951"/>
        <w:gridCol w:w="951"/>
      </w:tblGrid>
      <w:tr w:rsidR="000F271B" w:rsidRPr="00FA16E6" w:rsidTr="00902721">
        <w:tc>
          <w:tcPr>
            <w:tcW w:w="600" w:type="dxa"/>
            <w:vAlign w:val="center"/>
          </w:tcPr>
          <w:p w:rsidR="0019436F" w:rsidRPr="00FA16E6" w:rsidRDefault="0019436F" w:rsidP="00246786">
            <w:pPr>
              <w:widowControl w:val="0"/>
              <w:tabs>
                <w:tab w:val="left" w:pos="3330"/>
              </w:tabs>
              <w:jc w:val="center"/>
              <w:rPr>
                <w:b/>
                <w:strike/>
                <w:sz w:val="24"/>
              </w:rPr>
            </w:pPr>
          </w:p>
        </w:tc>
        <w:tc>
          <w:tcPr>
            <w:tcW w:w="8880" w:type="dxa"/>
            <w:gridSpan w:val="9"/>
          </w:tcPr>
          <w:p w:rsidR="0019436F" w:rsidRPr="00FA16E6" w:rsidRDefault="0019436F" w:rsidP="00246786">
            <w:pPr>
              <w:widowControl w:val="0"/>
              <w:tabs>
                <w:tab w:val="left" w:pos="3330"/>
              </w:tabs>
              <w:jc w:val="center"/>
              <w:rPr>
                <w:b/>
                <w:strike/>
              </w:rPr>
            </w:pPr>
            <w:r w:rsidRPr="00FA16E6">
              <w:rPr>
                <w:b/>
                <w:strike/>
                <w:sz w:val="24"/>
              </w:rPr>
              <w:t>Differential Demodulation Sequence – 4K FFT PLC</w:t>
            </w:r>
          </w:p>
        </w:tc>
      </w:tr>
      <w:tr w:rsidR="000F271B" w:rsidRPr="00FA16E6" w:rsidTr="00902721">
        <w:tc>
          <w:tcPr>
            <w:tcW w:w="600" w:type="dxa"/>
            <w:vMerge w:val="restart"/>
            <w:textDirection w:val="btLr"/>
            <w:vAlign w:val="center"/>
          </w:tcPr>
          <w:p w:rsidR="0019436F" w:rsidRPr="00FA16E6" w:rsidRDefault="0019436F" w:rsidP="00246786">
            <w:pPr>
              <w:widowControl w:val="0"/>
              <w:ind w:left="113" w:right="113"/>
              <w:jc w:val="center"/>
              <w:rPr>
                <w:b/>
                <w:strike/>
                <w:sz w:val="24"/>
              </w:rPr>
            </w:pPr>
            <w:r w:rsidRPr="00FA16E6">
              <w:rPr>
                <w:b/>
                <w:strike/>
                <w:sz w:val="24"/>
              </w:rPr>
              <w:t>Subcarrier -&gt;</w:t>
            </w:r>
          </w:p>
        </w:tc>
        <w:tc>
          <w:tcPr>
            <w:tcW w:w="1270" w:type="dxa"/>
            <w:vAlign w:val="center"/>
          </w:tcPr>
          <w:p w:rsidR="0019436F" w:rsidRPr="00FA16E6" w:rsidRDefault="0019436F" w:rsidP="00246786">
            <w:pPr>
              <w:widowControl w:val="0"/>
              <w:jc w:val="center"/>
              <w:rPr>
                <w:b/>
                <w:bCs/>
                <w:strike/>
              </w:rPr>
            </w:pPr>
          </w:p>
        </w:tc>
        <w:tc>
          <w:tcPr>
            <w:tcW w:w="953" w:type="dxa"/>
            <w:vAlign w:val="center"/>
          </w:tcPr>
          <w:p w:rsidR="0019436F" w:rsidRPr="00FA16E6" w:rsidRDefault="0019436F" w:rsidP="00246786">
            <w:pPr>
              <w:widowControl w:val="0"/>
              <w:rPr>
                <w:strike/>
              </w:rPr>
            </w:pPr>
            <w:r w:rsidRPr="00FA16E6">
              <w:rPr>
                <w:strike/>
              </w:rPr>
              <w:t>Symbol 1</w:t>
            </w:r>
          </w:p>
        </w:tc>
        <w:tc>
          <w:tcPr>
            <w:tcW w:w="951" w:type="dxa"/>
            <w:vAlign w:val="center"/>
          </w:tcPr>
          <w:p w:rsidR="0019436F" w:rsidRPr="00FA16E6" w:rsidRDefault="0019436F" w:rsidP="00246786">
            <w:pPr>
              <w:widowControl w:val="0"/>
              <w:rPr>
                <w:strike/>
              </w:rPr>
            </w:pPr>
            <w:r w:rsidRPr="00FA16E6">
              <w:rPr>
                <w:strike/>
              </w:rPr>
              <w:t>Symbol 2</w:t>
            </w:r>
          </w:p>
        </w:tc>
        <w:tc>
          <w:tcPr>
            <w:tcW w:w="951" w:type="dxa"/>
            <w:vAlign w:val="center"/>
          </w:tcPr>
          <w:p w:rsidR="0019436F" w:rsidRPr="00FA16E6" w:rsidRDefault="0019436F" w:rsidP="00246786">
            <w:pPr>
              <w:widowControl w:val="0"/>
              <w:rPr>
                <w:strike/>
              </w:rPr>
            </w:pPr>
            <w:r w:rsidRPr="00FA16E6">
              <w:rPr>
                <w:strike/>
              </w:rPr>
              <w:t>Symbol 3</w:t>
            </w:r>
          </w:p>
        </w:tc>
        <w:tc>
          <w:tcPr>
            <w:tcW w:w="951" w:type="dxa"/>
            <w:vAlign w:val="center"/>
          </w:tcPr>
          <w:p w:rsidR="0019436F" w:rsidRPr="00FA16E6" w:rsidRDefault="0019436F" w:rsidP="00246786">
            <w:pPr>
              <w:widowControl w:val="0"/>
              <w:rPr>
                <w:strike/>
              </w:rPr>
            </w:pPr>
            <w:r w:rsidRPr="00FA16E6">
              <w:rPr>
                <w:strike/>
              </w:rPr>
              <w:t>Symbol 4</w:t>
            </w:r>
          </w:p>
        </w:tc>
        <w:tc>
          <w:tcPr>
            <w:tcW w:w="951" w:type="dxa"/>
            <w:vAlign w:val="center"/>
          </w:tcPr>
          <w:p w:rsidR="0019436F" w:rsidRPr="00FA16E6" w:rsidRDefault="0019436F" w:rsidP="00246786">
            <w:pPr>
              <w:widowControl w:val="0"/>
              <w:rPr>
                <w:strike/>
              </w:rPr>
            </w:pPr>
            <w:r w:rsidRPr="00FA16E6">
              <w:rPr>
                <w:strike/>
              </w:rPr>
              <w:t>Symbol 5</w:t>
            </w:r>
          </w:p>
        </w:tc>
        <w:tc>
          <w:tcPr>
            <w:tcW w:w="951" w:type="dxa"/>
            <w:vAlign w:val="center"/>
          </w:tcPr>
          <w:p w:rsidR="0019436F" w:rsidRPr="00FA16E6" w:rsidRDefault="0019436F" w:rsidP="00246786">
            <w:pPr>
              <w:widowControl w:val="0"/>
              <w:rPr>
                <w:strike/>
              </w:rPr>
            </w:pPr>
            <w:r w:rsidRPr="00FA16E6">
              <w:rPr>
                <w:strike/>
              </w:rPr>
              <w:t>Symbol 6</w:t>
            </w:r>
          </w:p>
        </w:tc>
        <w:tc>
          <w:tcPr>
            <w:tcW w:w="951" w:type="dxa"/>
            <w:vAlign w:val="center"/>
          </w:tcPr>
          <w:p w:rsidR="0019436F" w:rsidRPr="00FA16E6" w:rsidRDefault="0019436F" w:rsidP="00246786">
            <w:pPr>
              <w:widowControl w:val="0"/>
              <w:rPr>
                <w:strike/>
              </w:rPr>
            </w:pPr>
            <w:r w:rsidRPr="00FA16E6">
              <w:rPr>
                <w:strike/>
              </w:rPr>
              <w:t>Symbol 7</w:t>
            </w:r>
          </w:p>
        </w:tc>
        <w:tc>
          <w:tcPr>
            <w:tcW w:w="951" w:type="dxa"/>
            <w:vAlign w:val="center"/>
          </w:tcPr>
          <w:p w:rsidR="0019436F" w:rsidRPr="00FA16E6" w:rsidRDefault="0019436F" w:rsidP="00246786">
            <w:pPr>
              <w:widowControl w:val="0"/>
              <w:rPr>
                <w:strike/>
              </w:rPr>
            </w:pPr>
            <w:r w:rsidRPr="00FA16E6">
              <w:rPr>
                <w:strike/>
              </w:rPr>
              <w:t>Symbol 8</w:t>
            </w:r>
          </w:p>
        </w:tc>
      </w:tr>
      <w:tr w:rsidR="000F271B" w:rsidRPr="00FA16E6" w:rsidTr="00902721">
        <w:tc>
          <w:tcPr>
            <w:tcW w:w="600" w:type="dxa"/>
            <w:vMerge/>
            <w:textDirection w:val="btLr"/>
            <w:vAlign w:val="center"/>
          </w:tcPr>
          <w:p w:rsidR="00902721" w:rsidRPr="00FA16E6" w:rsidRDefault="00902721" w:rsidP="00246786">
            <w:pPr>
              <w:widowControl w:val="0"/>
              <w:ind w:left="113" w:right="113"/>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8</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7</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6</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5</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4</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3</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2</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1</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902721" w:rsidRPr="00FA16E6" w:rsidTr="00902721">
        <w:tc>
          <w:tcPr>
            <w:tcW w:w="600" w:type="dxa"/>
            <w:vAlign w:val="center"/>
          </w:tcPr>
          <w:p w:rsidR="00902721" w:rsidRPr="00FA16E6" w:rsidRDefault="00902721" w:rsidP="00246786">
            <w:pPr>
              <w:widowControl w:val="0"/>
              <w:jc w:val="center"/>
              <w:rPr>
                <w:b/>
                <w:strike/>
                <w:sz w:val="24"/>
              </w:rPr>
            </w:pPr>
          </w:p>
        </w:tc>
        <w:tc>
          <w:tcPr>
            <w:tcW w:w="1270" w:type="dxa"/>
          </w:tcPr>
          <w:p w:rsidR="00902721" w:rsidRPr="00FA16E6" w:rsidRDefault="00902721" w:rsidP="00246786">
            <w:pPr>
              <w:widowControl w:val="0"/>
              <w:jc w:val="center"/>
              <w:rPr>
                <w:b/>
                <w:strike/>
                <w:sz w:val="24"/>
              </w:rPr>
            </w:pPr>
          </w:p>
        </w:tc>
        <w:tc>
          <w:tcPr>
            <w:tcW w:w="7610" w:type="dxa"/>
            <w:gridSpan w:val="8"/>
            <w:vAlign w:val="center"/>
          </w:tcPr>
          <w:p w:rsidR="00902721" w:rsidRPr="00FA16E6" w:rsidRDefault="00902721" w:rsidP="00246786">
            <w:pPr>
              <w:widowControl w:val="0"/>
              <w:jc w:val="center"/>
              <w:rPr>
                <w:b/>
                <w:strike/>
              </w:rPr>
            </w:pPr>
            <w:r w:rsidRPr="00FA16E6">
              <w:rPr>
                <w:b/>
                <w:strike/>
                <w:sz w:val="24"/>
              </w:rPr>
              <w:t xml:space="preserve">Symbol </w:t>
            </w:r>
            <w:r w:rsidRPr="00FA16E6">
              <w:rPr>
                <w:b/>
                <w:strike/>
                <w:sz w:val="24"/>
              </w:rPr>
              <w:sym w:font="Wingdings" w:char="F0E0"/>
            </w:r>
          </w:p>
        </w:tc>
      </w:tr>
    </w:tbl>
    <w:p w:rsidR="00A02D03" w:rsidRPr="00FA16E6" w:rsidRDefault="00A02D03" w:rsidP="00246786">
      <w:pPr>
        <w:widowControl w:val="0"/>
        <w:rPr>
          <w:strike/>
        </w:rPr>
      </w:pPr>
    </w:p>
    <w:p w:rsidR="00A02D03" w:rsidRPr="00FA16E6" w:rsidRDefault="00A02D03" w:rsidP="00246786">
      <w:pPr>
        <w:widowControl w:val="0"/>
        <w:rPr>
          <w:strike/>
        </w:rPr>
      </w:pPr>
      <w:r w:rsidRPr="00FA16E6">
        <w:rPr>
          <w:strike/>
        </w:rPr>
        <w:t>Table 1-x.  8K FFT PLC Preamble</w:t>
      </w:r>
    </w:p>
    <w:tbl>
      <w:tblPr>
        <w:tblStyle w:val="TableGrid"/>
        <w:tblW w:w="0" w:type="auto"/>
        <w:tblLook w:val="04A0" w:firstRow="1" w:lastRow="0" w:firstColumn="1" w:lastColumn="0" w:noHBand="0" w:noVBand="1"/>
      </w:tblPr>
      <w:tblGrid>
        <w:gridCol w:w="600"/>
        <w:gridCol w:w="1299"/>
        <w:gridCol w:w="947"/>
        <w:gridCol w:w="947"/>
        <w:gridCol w:w="947"/>
        <w:gridCol w:w="948"/>
        <w:gridCol w:w="948"/>
        <w:gridCol w:w="948"/>
        <w:gridCol w:w="948"/>
        <w:gridCol w:w="948"/>
      </w:tblGrid>
      <w:tr w:rsidR="000F271B" w:rsidRPr="00FA16E6" w:rsidTr="003A3383">
        <w:tc>
          <w:tcPr>
            <w:tcW w:w="600" w:type="dxa"/>
            <w:vAlign w:val="center"/>
          </w:tcPr>
          <w:p w:rsidR="003A3383" w:rsidRPr="00FA16E6" w:rsidRDefault="003A3383" w:rsidP="00246786">
            <w:pPr>
              <w:widowControl w:val="0"/>
              <w:jc w:val="center"/>
              <w:rPr>
                <w:strike/>
              </w:rPr>
            </w:pPr>
          </w:p>
        </w:tc>
        <w:tc>
          <w:tcPr>
            <w:tcW w:w="1299" w:type="dxa"/>
          </w:tcPr>
          <w:p w:rsidR="003A3383" w:rsidRPr="00FA16E6" w:rsidRDefault="003A3383" w:rsidP="00246786">
            <w:pPr>
              <w:widowControl w:val="0"/>
              <w:jc w:val="center"/>
              <w:rPr>
                <w:b/>
                <w:strike/>
                <w:sz w:val="24"/>
              </w:rPr>
            </w:pPr>
          </w:p>
        </w:tc>
        <w:tc>
          <w:tcPr>
            <w:tcW w:w="7581" w:type="dxa"/>
            <w:gridSpan w:val="8"/>
            <w:vAlign w:val="center"/>
          </w:tcPr>
          <w:p w:rsidR="003A3383" w:rsidRPr="00FA16E6" w:rsidRDefault="003A3383" w:rsidP="00246786">
            <w:pPr>
              <w:widowControl w:val="0"/>
              <w:jc w:val="center"/>
              <w:rPr>
                <w:b/>
                <w:strike/>
              </w:rPr>
            </w:pPr>
            <w:r w:rsidRPr="00FA16E6">
              <w:rPr>
                <w:b/>
                <w:strike/>
                <w:sz w:val="24"/>
              </w:rPr>
              <w:t>2-d TX Preamble Sequence – 8K FFC</w:t>
            </w:r>
          </w:p>
        </w:tc>
      </w:tr>
      <w:tr w:rsidR="000F271B" w:rsidRPr="00FA16E6" w:rsidTr="003A3383">
        <w:trPr>
          <w:trHeight w:val="287"/>
        </w:trPr>
        <w:tc>
          <w:tcPr>
            <w:tcW w:w="600" w:type="dxa"/>
            <w:textDirection w:val="btLr"/>
            <w:vAlign w:val="center"/>
          </w:tcPr>
          <w:p w:rsidR="003A3383" w:rsidRPr="00FA16E6" w:rsidRDefault="003A3383" w:rsidP="00246786">
            <w:pPr>
              <w:widowControl w:val="0"/>
              <w:ind w:left="113" w:right="113"/>
              <w:jc w:val="center"/>
              <w:rPr>
                <w:b/>
                <w:strike/>
                <w:sz w:val="24"/>
              </w:rPr>
            </w:pPr>
          </w:p>
        </w:tc>
        <w:tc>
          <w:tcPr>
            <w:tcW w:w="1299" w:type="dxa"/>
            <w:vAlign w:val="center"/>
          </w:tcPr>
          <w:p w:rsidR="003A3383" w:rsidRPr="00FA16E6" w:rsidRDefault="003A3383" w:rsidP="00246786">
            <w:pPr>
              <w:widowControl w:val="0"/>
              <w:jc w:val="center"/>
              <w:rPr>
                <w:b/>
                <w:bCs/>
                <w:strike/>
              </w:rPr>
            </w:pPr>
          </w:p>
        </w:tc>
        <w:tc>
          <w:tcPr>
            <w:tcW w:w="947" w:type="dxa"/>
            <w:vAlign w:val="center"/>
          </w:tcPr>
          <w:p w:rsidR="003A3383" w:rsidRPr="00FA16E6" w:rsidRDefault="003A3383" w:rsidP="00246786">
            <w:pPr>
              <w:widowControl w:val="0"/>
              <w:rPr>
                <w:strike/>
              </w:rPr>
            </w:pPr>
            <w:r w:rsidRPr="00FA16E6">
              <w:rPr>
                <w:strike/>
              </w:rPr>
              <w:t>Symbol 1</w:t>
            </w:r>
          </w:p>
        </w:tc>
        <w:tc>
          <w:tcPr>
            <w:tcW w:w="947" w:type="dxa"/>
            <w:vAlign w:val="center"/>
          </w:tcPr>
          <w:p w:rsidR="003A3383" w:rsidRPr="00FA16E6" w:rsidRDefault="003A3383" w:rsidP="00246786">
            <w:pPr>
              <w:widowControl w:val="0"/>
              <w:rPr>
                <w:strike/>
              </w:rPr>
            </w:pPr>
            <w:r w:rsidRPr="00FA16E6">
              <w:rPr>
                <w:strike/>
              </w:rPr>
              <w:t>Symbol 2</w:t>
            </w:r>
          </w:p>
        </w:tc>
        <w:tc>
          <w:tcPr>
            <w:tcW w:w="947" w:type="dxa"/>
            <w:vAlign w:val="center"/>
          </w:tcPr>
          <w:p w:rsidR="003A3383" w:rsidRPr="00FA16E6" w:rsidRDefault="003A3383" w:rsidP="00246786">
            <w:pPr>
              <w:widowControl w:val="0"/>
              <w:rPr>
                <w:strike/>
              </w:rPr>
            </w:pPr>
            <w:r w:rsidRPr="00FA16E6">
              <w:rPr>
                <w:strike/>
              </w:rPr>
              <w:t>Symbol 3</w:t>
            </w:r>
          </w:p>
        </w:tc>
        <w:tc>
          <w:tcPr>
            <w:tcW w:w="948" w:type="dxa"/>
            <w:vAlign w:val="center"/>
          </w:tcPr>
          <w:p w:rsidR="003A3383" w:rsidRPr="00FA16E6" w:rsidRDefault="003A3383" w:rsidP="00246786">
            <w:pPr>
              <w:widowControl w:val="0"/>
              <w:rPr>
                <w:strike/>
              </w:rPr>
            </w:pPr>
            <w:r w:rsidRPr="00FA16E6">
              <w:rPr>
                <w:strike/>
              </w:rPr>
              <w:t>Symbol 4</w:t>
            </w:r>
          </w:p>
        </w:tc>
        <w:tc>
          <w:tcPr>
            <w:tcW w:w="948" w:type="dxa"/>
            <w:vAlign w:val="center"/>
          </w:tcPr>
          <w:p w:rsidR="003A3383" w:rsidRPr="00FA16E6" w:rsidRDefault="003A3383" w:rsidP="00246786">
            <w:pPr>
              <w:widowControl w:val="0"/>
              <w:rPr>
                <w:strike/>
              </w:rPr>
            </w:pPr>
            <w:r w:rsidRPr="00FA16E6">
              <w:rPr>
                <w:strike/>
              </w:rPr>
              <w:t>Symbol 5</w:t>
            </w:r>
          </w:p>
        </w:tc>
        <w:tc>
          <w:tcPr>
            <w:tcW w:w="948" w:type="dxa"/>
            <w:vAlign w:val="center"/>
          </w:tcPr>
          <w:p w:rsidR="003A3383" w:rsidRPr="00FA16E6" w:rsidRDefault="003A3383" w:rsidP="00246786">
            <w:pPr>
              <w:widowControl w:val="0"/>
              <w:rPr>
                <w:strike/>
              </w:rPr>
            </w:pPr>
            <w:r w:rsidRPr="00FA16E6">
              <w:rPr>
                <w:strike/>
              </w:rPr>
              <w:t>Symbol 6</w:t>
            </w:r>
          </w:p>
        </w:tc>
        <w:tc>
          <w:tcPr>
            <w:tcW w:w="948" w:type="dxa"/>
            <w:vAlign w:val="center"/>
          </w:tcPr>
          <w:p w:rsidR="003A3383" w:rsidRPr="00FA16E6" w:rsidRDefault="003A3383" w:rsidP="00246786">
            <w:pPr>
              <w:widowControl w:val="0"/>
              <w:rPr>
                <w:strike/>
              </w:rPr>
            </w:pPr>
            <w:r w:rsidRPr="00FA16E6">
              <w:rPr>
                <w:strike/>
              </w:rPr>
              <w:t>Symbol 7</w:t>
            </w:r>
          </w:p>
        </w:tc>
        <w:tc>
          <w:tcPr>
            <w:tcW w:w="948" w:type="dxa"/>
            <w:vAlign w:val="center"/>
          </w:tcPr>
          <w:p w:rsidR="003A3383" w:rsidRPr="00FA16E6" w:rsidRDefault="003A3383" w:rsidP="00246786">
            <w:pPr>
              <w:widowControl w:val="0"/>
              <w:rPr>
                <w:strike/>
              </w:rPr>
            </w:pPr>
            <w:r w:rsidRPr="00FA16E6">
              <w:rPr>
                <w:strike/>
              </w:rPr>
              <w:t>Symbol 8</w:t>
            </w:r>
          </w:p>
        </w:tc>
      </w:tr>
      <w:tr w:rsidR="000F271B" w:rsidRPr="00FA16E6" w:rsidTr="003A3383">
        <w:trPr>
          <w:trHeight w:val="287"/>
        </w:trPr>
        <w:tc>
          <w:tcPr>
            <w:tcW w:w="600" w:type="dxa"/>
            <w:vMerge w:val="restart"/>
            <w:textDirection w:val="btLr"/>
            <w:vAlign w:val="center"/>
          </w:tcPr>
          <w:p w:rsidR="003A3383" w:rsidRPr="00FA16E6" w:rsidRDefault="003A3383" w:rsidP="00246786">
            <w:pPr>
              <w:widowControl w:val="0"/>
              <w:ind w:left="113" w:right="113"/>
              <w:jc w:val="center"/>
              <w:rPr>
                <w:b/>
                <w:strike/>
              </w:rPr>
            </w:pPr>
            <w:r w:rsidRPr="00FA16E6">
              <w:rPr>
                <w:b/>
                <w:strike/>
                <w:sz w:val="24"/>
              </w:rPr>
              <w:t>Subcarrier -&gt;</w:t>
            </w:r>
          </w:p>
        </w:tc>
        <w:tc>
          <w:tcPr>
            <w:tcW w:w="1299" w:type="dxa"/>
            <w:vAlign w:val="center"/>
          </w:tcPr>
          <w:p w:rsidR="003A3383" w:rsidRPr="00FA16E6" w:rsidRDefault="003A3383" w:rsidP="00246786">
            <w:pPr>
              <w:widowControl w:val="0"/>
              <w:rPr>
                <w:strike/>
              </w:rPr>
            </w:pPr>
            <w:r w:rsidRPr="00FA16E6">
              <w:rPr>
                <w:strike/>
              </w:rPr>
              <w:t>Subcarrier 16</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15</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14</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13</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rPr>
          <w:trHeight w:val="215"/>
        </w:trPr>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12</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11</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9</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8</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7</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6</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5</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4</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3</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2</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3A3383" w:rsidRPr="00FA16E6" w:rsidTr="003A3383">
        <w:tc>
          <w:tcPr>
            <w:tcW w:w="600" w:type="dxa"/>
            <w:vAlign w:val="center"/>
          </w:tcPr>
          <w:p w:rsidR="003A3383" w:rsidRPr="00FA16E6" w:rsidRDefault="003A3383" w:rsidP="00246786">
            <w:pPr>
              <w:widowControl w:val="0"/>
              <w:jc w:val="center"/>
              <w:rPr>
                <w:strike/>
              </w:rPr>
            </w:pPr>
          </w:p>
        </w:tc>
        <w:tc>
          <w:tcPr>
            <w:tcW w:w="1299" w:type="dxa"/>
          </w:tcPr>
          <w:p w:rsidR="003A3383" w:rsidRPr="00FA16E6" w:rsidRDefault="003A3383" w:rsidP="00246786">
            <w:pPr>
              <w:widowControl w:val="0"/>
              <w:jc w:val="center"/>
              <w:rPr>
                <w:b/>
                <w:strike/>
                <w:sz w:val="24"/>
              </w:rPr>
            </w:pPr>
          </w:p>
        </w:tc>
        <w:tc>
          <w:tcPr>
            <w:tcW w:w="7581" w:type="dxa"/>
            <w:gridSpan w:val="8"/>
            <w:vAlign w:val="center"/>
          </w:tcPr>
          <w:p w:rsidR="003A3383" w:rsidRPr="00FA16E6" w:rsidRDefault="003A3383" w:rsidP="00246786">
            <w:pPr>
              <w:widowControl w:val="0"/>
              <w:jc w:val="center"/>
              <w:rPr>
                <w:strike/>
              </w:rPr>
            </w:pPr>
            <w:r w:rsidRPr="00FA16E6">
              <w:rPr>
                <w:b/>
                <w:strike/>
                <w:sz w:val="24"/>
              </w:rPr>
              <w:t xml:space="preserve">Symbol </w:t>
            </w:r>
            <w:r w:rsidRPr="00FA16E6">
              <w:rPr>
                <w:b/>
                <w:strike/>
                <w:sz w:val="24"/>
              </w:rPr>
              <w:sym w:font="Wingdings" w:char="F0E0"/>
            </w:r>
          </w:p>
        </w:tc>
      </w:tr>
    </w:tbl>
    <w:p w:rsidR="00A02D03" w:rsidRPr="00FA16E6" w:rsidRDefault="00A02D03" w:rsidP="00246786">
      <w:pPr>
        <w:widowControl w:val="0"/>
        <w:rPr>
          <w:strike/>
        </w:rPr>
      </w:pPr>
    </w:p>
    <w:p w:rsidR="0000564F" w:rsidRPr="00FA16E6" w:rsidRDefault="0000564F" w:rsidP="00246786">
      <w:pPr>
        <w:widowControl w:val="0"/>
        <w:rPr>
          <w:strike/>
        </w:rPr>
      </w:pPr>
      <w:r w:rsidRPr="00FA16E6">
        <w:rPr>
          <w:strike/>
        </w:rPr>
        <w:t>Table 1-x. 8K FFC PLC Demodulated Sequence</w:t>
      </w:r>
    </w:p>
    <w:tbl>
      <w:tblPr>
        <w:tblStyle w:val="TableGrid"/>
        <w:tblW w:w="0" w:type="auto"/>
        <w:tblLook w:val="04A0" w:firstRow="1" w:lastRow="0" w:firstColumn="1" w:lastColumn="0" w:noHBand="0" w:noVBand="1"/>
      </w:tblPr>
      <w:tblGrid>
        <w:gridCol w:w="690"/>
        <w:gridCol w:w="1220"/>
        <w:gridCol w:w="955"/>
        <w:gridCol w:w="945"/>
        <w:gridCol w:w="945"/>
        <w:gridCol w:w="945"/>
        <w:gridCol w:w="945"/>
        <w:gridCol w:w="945"/>
        <w:gridCol w:w="945"/>
        <w:gridCol w:w="945"/>
      </w:tblGrid>
      <w:tr w:rsidR="000F271B" w:rsidRPr="00FA16E6" w:rsidTr="002411C1">
        <w:tc>
          <w:tcPr>
            <w:tcW w:w="690" w:type="dxa"/>
            <w:vAlign w:val="center"/>
          </w:tcPr>
          <w:p w:rsidR="003A3383" w:rsidRPr="00FA16E6" w:rsidRDefault="003A3383" w:rsidP="00246786">
            <w:pPr>
              <w:widowControl w:val="0"/>
              <w:tabs>
                <w:tab w:val="left" w:pos="3330"/>
              </w:tabs>
              <w:jc w:val="center"/>
              <w:rPr>
                <w:b/>
                <w:strike/>
                <w:sz w:val="24"/>
              </w:rPr>
            </w:pPr>
          </w:p>
        </w:tc>
        <w:tc>
          <w:tcPr>
            <w:tcW w:w="1220" w:type="dxa"/>
          </w:tcPr>
          <w:p w:rsidR="003A3383" w:rsidRPr="00FA16E6" w:rsidRDefault="003A3383" w:rsidP="00246786">
            <w:pPr>
              <w:widowControl w:val="0"/>
              <w:tabs>
                <w:tab w:val="left" w:pos="3330"/>
              </w:tabs>
              <w:jc w:val="center"/>
              <w:rPr>
                <w:b/>
                <w:strike/>
                <w:sz w:val="24"/>
              </w:rPr>
            </w:pPr>
          </w:p>
        </w:tc>
        <w:tc>
          <w:tcPr>
            <w:tcW w:w="7570" w:type="dxa"/>
            <w:gridSpan w:val="8"/>
            <w:vAlign w:val="center"/>
          </w:tcPr>
          <w:p w:rsidR="003A3383" w:rsidRPr="00FA16E6" w:rsidRDefault="003A3383" w:rsidP="00246786">
            <w:pPr>
              <w:widowControl w:val="0"/>
              <w:tabs>
                <w:tab w:val="left" w:pos="3330"/>
              </w:tabs>
              <w:jc w:val="center"/>
              <w:rPr>
                <w:b/>
                <w:strike/>
              </w:rPr>
            </w:pPr>
            <w:r w:rsidRPr="00FA16E6">
              <w:rPr>
                <w:b/>
                <w:strike/>
                <w:sz w:val="24"/>
              </w:rPr>
              <w:t>Differential Demodulation Sequence – 8K FFT PLC</w:t>
            </w:r>
          </w:p>
        </w:tc>
      </w:tr>
      <w:tr w:rsidR="000F271B" w:rsidRPr="00FA16E6" w:rsidTr="002411C1">
        <w:tc>
          <w:tcPr>
            <w:tcW w:w="690" w:type="dxa"/>
            <w:textDirection w:val="btLr"/>
            <w:vAlign w:val="center"/>
          </w:tcPr>
          <w:p w:rsidR="002411C1" w:rsidRPr="00FA16E6" w:rsidRDefault="002411C1" w:rsidP="00246786">
            <w:pPr>
              <w:widowControl w:val="0"/>
              <w:ind w:left="113" w:right="113"/>
              <w:jc w:val="center"/>
              <w:rPr>
                <w:b/>
                <w:strike/>
                <w:sz w:val="24"/>
              </w:rPr>
            </w:pPr>
          </w:p>
        </w:tc>
        <w:tc>
          <w:tcPr>
            <w:tcW w:w="1220" w:type="dxa"/>
          </w:tcPr>
          <w:p w:rsidR="002411C1" w:rsidRPr="00FA16E6" w:rsidRDefault="002411C1" w:rsidP="00246786">
            <w:pPr>
              <w:widowControl w:val="0"/>
              <w:jc w:val="center"/>
              <w:rPr>
                <w:strike/>
              </w:rPr>
            </w:pPr>
          </w:p>
        </w:tc>
        <w:tc>
          <w:tcPr>
            <w:tcW w:w="955" w:type="dxa"/>
            <w:vAlign w:val="center"/>
          </w:tcPr>
          <w:p w:rsidR="002411C1" w:rsidRPr="00FA16E6" w:rsidRDefault="002411C1" w:rsidP="00246786">
            <w:pPr>
              <w:widowControl w:val="0"/>
              <w:rPr>
                <w:strike/>
              </w:rPr>
            </w:pPr>
            <w:r w:rsidRPr="00FA16E6">
              <w:rPr>
                <w:strike/>
              </w:rPr>
              <w:t>Symbol 1</w:t>
            </w:r>
          </w:p>
        </w:tc>
        <w:tc>
          <w:tcPr>
            <w:tcW w:w="945" w:type="dxa"/>
            <w:vAlign w:val="center"/>
          </w:tcPr>
          <w:p w:rsidR="002411C1" w:rsidRPr="00FA16E6" w:rsidRDefault="002411C1" w:rsidP="00246786">
            <w:pPr>
              <w:widowControl w:val="0"/>
              <w:rPr>
                <w:strike/>
              </w:rPr>
            </w:pPr>
            <w:r w:rsidRPr="00FA16E6">
              <w:rPr>
                <w:strike/>
              </w:rPr>
              <w:t>Symbol 2</w:t>
            </w:r>
          </w:p>
        </w:tc>
        <w:tc>
          <w:tcPr>
            <w:tcW w:w="945" w:type="dxa"/>
            <w:vAlign w:val="center"/>
          </w:tcPr>
          <w:p w:rsidR="002411C1" w:rsidRPr="00FA16E6" w:rsidRDefault="002411C1" w:rsidP="00246786">
            <w:pPr>
              <w:widowControl w:val="0"/>
              <w:rPr>
                <w:strike/>
              </w:rPr>
            </w:pPr>
            <w:r w:rsidRPr="00FA16E6">
              <w:rPr>
                <w:strike/>
              </w:rPr>
              <w:t>Symbol 3</w:t>
            </w:r>
          </w:p>
        </w:tc>
        <w:tc>
          <w:tcPr>
            <w:tcW w:w="945" w:type="dxa"/>
            <w:vAlign w:val="center"/>
          </w:tcPr>
          <w:p w:rsidR="002411C1" w:rsidRPr="00FA16E6" w:rsidRDefault="002411C1" w:rsidP="00246786">
            <w:pPr>
              <w:widowControl w:val="0"/>
              <w:rPr>
                <w:strike/>
              </w:rPr>
            </w:pPr>
            <w:r w:rsidRPr="00FA16E6">
              <w:rPr>
                <w:strike/>
              </w:rPr>
              <w:t>Symbol 4</w:t>
            </w:r>
          </w:p>
        </w:tc>
        <w:tc>
          <w:tcPr>
            <w:tcW w:w="945" w:type="dxa"/>
            <w:vAlign w:val="center"/>
          </w:tcPr>
          <w:p w:rsidR="002411C1" w:rsidRPr="00FA16E6" w:rsidRDefault="002411C1" w:rsidP="00246786">
            <w:pPr>
              <w:widowControl w:val="0"/>
              <w:rPr>
                <w:strike/>
              </w:rPr>
            </w:pPr>
            <w:r w:rsidRPr="00FA16E6">
              <w:rPr>
                <w:strike/>
              </w:rPr>
              <w:t>Symbol 5</w:t>
            </w:r>
          </w:p>
        </w:tc>
        <w:tc>
          <w:tcPr>
            <w:tcW w:w="945" w:type="dxa"/>
            <w:vAlign w:val="center"/>
          </w:tcPr>
          <w:p w:rsidR="002411C1" w:rsidRPr="00FA16E6" w:rsidRDefault="002411C1" w:rsidP="00246786">
            <w:pPr>
              <w:widowControl w:val="0"/>
              <w:rPr>
                <w:strike/>
              </w:rPr>
            </w:pPr>
            <w:r w:rsidRPr="00FA16E6">
              <w:rPr>
                <w:strike/>
              </w:rPr>
              <w:t>Symbol 6</w:t>
            </w:r>
          </w:p>
        </w:tc>
        <w:tc>
          <w:tcPr>
            <w:tcW w:w="945" w:type="dxa"/>
            <w:vAlign w:val="center"/>
          </w:tcPr>
          <w:p w:rsidR="002411C1" w:rsidRPr="00FA16E6" w:rsidRDefault="002411C1" w:rsidP="00246786">
            <w:pPr>
              <w:widowControl w:val="0"/>
              <w:rPr>
                <w:strike/>
              </w:rPr>
            </w:pPr>
            <w:r w:rsidRPr="00FA16E6">
              <w:rPr>
                <w:strike/>
              </w:rPr>
              <w:t>Symbol 7</w:t>
            </w:r>
          </w:p>
        </w:tc>
        <w:tc>
          <w:tcPr>
            <w:tcW w:w="945" w:type="dxa"/>
            <w:vAlign w:val="center"/>
          </w:tcPr>
          <w:p w:rsidR="002411C1" w:rsidRPr="00FA16E6" w:rsidRDefault="002411C1" w:rsidP="00246786">
            <w:pPr>
              <w:widowControl w:val="0"/>
              <w:rPr>
                <w:strike/>
              </w:rPr>
            </w:pPr>
            <w:r w:rsidRPr="00FA16E6">
              <w:rPr>
                <w:strike/>
              </w:rPr>
              <w:t>Symbol 8</w:t>
            </w:r>
          </w:p>
        </w:tc>
      </w:tr>
      <w:tr w:rsidR="000F271B" w:rsidRPr="00FA16E6" w:rsidTr="002411C1">
        <w:tc>
          <w:tcPr>
            <w:tcW w:w="690" w:type="dxa"/>
            <w:vMerge w:val="restart"/>
            <w:textDirection w:val="btLr"/>
            <w:vAlign w:val="center"/>
          </w:tcPr>
          <w:p w:rsidR="002411C1" w:rsidRPr="00FA16E6" w:rsidRDefault="002411C1" w:rsidP="00246786">
            <w:pPr>
              <w:widowControl w:val="0"/>
              <w:ind w:left="113" w:right="113"/>
              <w:jc w:val="center"/>
              <w:rPr>
                <w:strike/>
              </w:rPr>
            </w:pPr>
            <w:r w:rsidRPr="00FA16E6">
              <w:rPr>
                <w:b/>
                <w:strike/>
                <w:sz w:val="24"/>
              </w:rPr>
              <w:t>Subcarrier -&gt;</w:t>
            </w:r>
          </w:p>
        </w:tc>
        <w:tc>
          <w:tcPr>
            <w:tcW w:w="1220" w:type="dxa"/>
            <w:vAlign w:val="center"/>
          </w:tcPr>
          <w:p w:rsidR="002411C1" w:rsidRPr="00FA16E6" w:rsidRDefault="002411C1" w:rsidP="00246786">
            <w:pPr>
              <w:widowControl w:val="0"/>
              <w:rPr>
                <w:strike/>
              </w:rPr>
            </w:pPr>
            <w:r w:rsidRPr="00FA16E6">
              <w:rPr>
                <w:strike/>
              </w:rPr>
              <w:t>Subcarrier 16</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15</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14</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13</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12</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11</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10</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9</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8</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7</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6</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5</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4</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3</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2</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Align w:val="center"/>
          </w:tcPr>
          <w:p w:rsidR="002411C1" w:rsidRPr="00FA16E6" w:rsidRDefault="002411C1" w:rsidP="00246786">
            <w:pPr>
              <w:widowControl w:val="0"/>
              <w:jc w:val="center"/>
              <w:rPr>
                <w:b/>
                <w:strike/>
                <w:sz w:val="24"/>
              </w:rPr>
            </w:pPr>
          </w:p>
        </w:tc>
        <w:tc>
          <w:tcPr>
            <w:tcW w:w="1220" w:type="dxa"/>
          </w:tcPr>
          <w:p w:rsidR="002411C1" w:rsidRPr="00FA16E6" w:rsidRDefault="002411C1" w:rsidP="00246786">
            <w:pPr>
              <w:widowControl w:val="0"/>
              <w:jc w:val="center"/>
              <w:rPr>
                <w:b/>
                <w:strike/>
                <w:sz w:val="24"/>
              </w:rPr>
            </w:pPr>
          </w:p>
        </w:tc>
        <w:tc>
          <w:tcPr>
            <w:tcW w:w="7570" w:type="dxa"/>
            <w:gridSpan w:val="8"/>
            <w:vAlign w:val="center"/>
          </w:tcPr>
          <w:p w:rsidR="002411C1" w:rsidRPr="00FA16E6" w:rsidRDefault="002411C1" w:rsidP="00246786">
            <w:pPr>
              <w:widowControl w:val="0"/>
              <w:jc w:val="center"/>
              <w:rPr>
                <w:b/>
                <w:strike/>
              </w:rPr>
            </w:pPr>
            <w:r w:rsidRPr="00FA16E6">
              <w:rPr>
                <w:b/>
                <w:strike/>
                <w:sz w:val="24"/>
              </w:rPr>
              <w:t xml:space="preserve">Symbol </w:t>
            </w:r>
            <w:r w:rsidRPr="00FA16E6">
              <w:rPr>
                <w:b/>
                <w:strike/>
                <w:sz w:val="24"/>
              </w:rPr>
              <w:sym w:font="Wingdings" w:char="F0E0"/>
            </w:r>
          </w:p>
        </w:tc>
      </w:tr>
    </w:tbl>
    <w:p w:rsidR="0084087D" w:rsidRPr="00FA16E6" w:rsidRDefault="0084087D" w:rsidP="0084087D">
      <w:pPr>
        <w:rPr>
          <w:strike/>
        </w:rPr>
      </w:pPr>
    </w:p>
    <w:p w:rsidR="0084087D" w:rsidRPr="00FA16E6" w:rsidRDefault="0084087D" w:rsidP="00EE6130">
      <w:pPr>
        <w:numPr>
          <w:ilvl w:val="3"/>
          <w:numId w:val="34"/>
        </w:numPr>
        <w:rPr>
          <w:b/>
          <w:i/>
          <w:strike/>
        </w:rPr>
      </w:pPr>
      <w:r w:rsidRPr="00FA16E6">
        <w:rPr>
          <w:b/>
          <w:i/>
          <w:strike/>
        </w:rPr>
        <w:t>PHY Parameters Carried by the PLC</w:t>
      </w:r>
    </w:p>
    <w:p w:rsidR="0084087D" w:rsidRPr="00FA16E6" w:rsidRDefault="0084087D" w:rsidP="0084087D">
      <w:pPr>
        <w:rPr>
          <w:strike/>
        </w:rPr>
      </w:pPr>
      <w:r w:rsidRPr="00FA16E6">
        <w:rPr>
          <w:strike/>
        </w:rPr>
        <w:t xml:space="preserve">The PLC </w:t>
      </w:r>
      <w:r w:rsidR="008A6659" w:rsidRPr="00FA16E6">
        <w:rPr>
          <w:strike/>
        </w:rPr>
        <w:t>conveys</w:t>
      </w:r>
      <w:r w:rsidRPr="00FA16E6">
        <w:rPr>
          <w:strike/>
        </w:rPr>
        <w:t xml:space="preserve"> OFDM </w:t>
      </w:r>
      <w:r w:rsidR="008A6659" w:rsidRPr="00FA16E6">
        <w:rPr>
          <w:strike/>
        </w:rPr>
        <w:t>channel</w:t>
      </w:r>
      <w:r w:rsidRPr="00FA16E6">
        <w:rPr>
          <w:strike/>
        </w:rPr>
        <w:t xml:space="preserve"> </w:t>
      </w:r>
      <w:r w:rsidR="008A6659" w:rsidRPr="00FA16E6">
        <w:rPr>
          <w:strike/>
        </w:rPr>
        <w:t>description information from the CLT to each CNU</w:t>
      </w:r>
      <w:r w:rsidRPr="00FA16E6">
        <w:rPr>
          <w:strike/>
        </w:rPr>
        <w:t>. This section contains only a brief description of the physical laye</w:t>
      </w:r>
      <w:r w:rsidR="00D84332" w:rsidRPr="00FA16E6">
        <w:rPr>
          <w:strike/>
        </w:rPr>
        <w:t>r parameters carried by the PLC</w:t>
      </w:r>
      <w:r w:rsidRPr="00FA16E6">
        <w:rPr>
          <w:strike/>
        </w:rPr>
        <w:t>.</w:t>
      </w:r>
    </w:p>
    <w:p w:rsidR="0084087D" w:rsidRPr="00FA16E6" w:rsidRDefault="0084087D" w:rsidP="0084087D">
      <w:pPr>
        <w:rPr>
          <w:strike/>
        </w:rPr>
      </w:pPr>
      <w:r w:rsidRPr="00FA16E6">
        <w:rPr>
          <w:strike/>
        </w:rPr>
        <w:t>The inverse discrete Fourier transform that defines the OFDM signal at the CLT is given by the following equation:</w:t>
      </w:r>
    </w:p>
    <w:p w:rsidR="0084087D" w:rsidRPr="00FA16E6" w:rsidRDefault="0084087D" w:rsidP="0084087D">
      <w:pPr>
        <w:rPr>
          <w:strike/>
        </w:rPr>
      </w:pPr>
      <w:r w:rsidRPr="00FA16E6">
        <w:rPr>
          <w:strike/>
        </w:rPr>
        <w:tab/>
      </w:r>
      <m:oMath>
        <m:r>
          <m:rPr>
            <m:sty m:val="p"/>
          </m:rPr>
          <w:rPr>
            <w:rFonts w:ascii="Cambria Math" w:hAnsi="Cambria Math"/>
            <w:strike/>
          </w:rPr>
          <m:t>x</m:t>
        </m:r>
        <m:d>
          <m:dPr>
            <m:ctrlPr>
              <w:rPr>
                <w:rFonts w:ascii="Cambria Math" w:hAnsi="Cambria Math"/>
                <w:strike/>
              </w:rPr>
            </m:ctrlPr>
          </m:dPr>
          <m:e>
            <m:r>
              <m:rPr>
                <m:sty m:val="p"/>
              </m:rPr>
              <w:rPr>
                <w:rFonts w:ascii="Cambria Math" w:hAnsi="Cambria Math"/>
                <w:strike/>
              </w:rPr>
              <m:t>i</m:t>
            </m:r>
          </m:e>
        </m:d>
        <m:r>
          <m:rPr>
            <m:sty m:val="p"/>
          </m:rPr>
          <w:rPr>
            <w:rFonts w:ascii="Cambria Math" w:hAnsi="Cambria Math"/>
            <w:strike/>
          </w:rPr>
          <m:t xml:space="preserve">= </m:t>
        </m:r>
        <m:f>
          <m:fPr>
            <m:ctrlPr>
              <w:rPr>
                <w:rFonts w:ascii="Cambria Math" w:hAnsi="Cambria Math"/>
                <w:strike/>
              </w:rPr>
            </m:ctrlPr>
          </m:fPr>
          <m:num>
            <m:r>
              <m:rPr>
                <m:sty m:val="p"/>
              </m:rPr>
              <w:rPr>
                <w:rFonts w:ascii="Cambria Math" w:hAnsi="Cambria Math"/>
                <w:strike/>
              </w:rPr>
              <m:t>1</m:t>
            </m:r>
          </m:num>
          <m:den>
            <m:r>
              <m:rPr>
                <m:sty m:val="p"/>
              </m:rPr>
              <w:rPr>
                <w:rFonts w:ascii="Cambria Math" w:hAnsi="Cambria Math"/>
                <w:strike/>
              </w:rPr>
              <m:t>√N</m:t>
            </m:r>
          </m:den>
        </m:f>
        <m:nary>
          <m:naryPr>
            <m:chr m:val="∑"/>
            <m:limLoc m:val="undOvr"/>
            <m:ctrlPr>
              <w:rPr>
                <w:rFonts w:ascii="Cambria Math" w:hAnsi="Cambria Math"/>
                <w:strike/>
              </w:rPr>
            </m:ctrlPr>
          </m:naryPr>
          <m:sub>
            <m:r>
              <m:rPr>
                <m:sty m:val="p"/>
              </m:rPr>
              <w:rPr>
                <w:rFonts w:ascii="Cambria Math" w:hAnsi="Cambria Math"/>
                <w:strike/>
              </w:rPr>
              <m:t>k=0</m:t>
            </m:r>
          </m:sub>
          <m:sup>
            <m:r>
              <m:rPr>
                <m:sty m:val="p"/>
              </m:rPr>
              <w:rPr>
                <w:rFonts w:ascii="Cambria Math" w:hAnsi="Cambria Math"/>
                <w:strike/>
              </w:rPr>
              <m:t>N-1</m:t>
            </m:r>
          </m:sup>
          <m:e>
            <m:r>
              <m:rPr>
                <m:sty m:val="p"/>
              </m:rPr>
              <w:rPr>
                <w:rFonts w:ascii="Cambria Math" w:hAnsi="Cambria Math"/>
                <w:strike/>
              </w:rPr>
              <m:t>X</m:t>
            </m:r>
            <m:d>
              <m:dPr>
                <m:ctrlPr>
                  <w:rPr>
                    <w:rFonts w:ascii="Cambria Math" w:hAnsi="Cambria Math"/>
                    <w:strike/>
                  </w:rPr>
                </m:ctrlPr>
              </m:dPr>
              <m:e>
                <m:r>
                  <m:rPr>
                    <m:sty m:val="p"/>
                  </m:rPr>
                  <w:rPr>
                    <w:rFonts w:ascii="Cambria Math" w:hAnsi="Cambria Math"/>
                    <w:strike/>
                  </w:rPr>
                  <m:t>k</m:t>
                </m:r>
              </m:e>
            </m:d>
            <m:r>
              <m:rPr>
                <m:sty m:val="p"/>
              </m:rPr>
              <w:rPr>
                <w:rFonts w:ascii="Cambria Math" w:hAnsi="Cambria Math"/>
                <w:strike/>
              </w:rPr>
              <m:t> exp⁡(</m:t>
            </m:r>
            <m:f>
              <m:fPr>
                <m:ctrlPr>
                  <w:rPr>
                    <w:rFonts w:ascii="Cambria Math" w:hAnsi="Cambria Math"/>
                    <w:strike/>
                  </w:rPr>
                </m:ctrlPr>
              </m:fPr>
              <m:num>
                <m:r>
                  <m:rPr>
                    <m:sty m:val="p"/>
                  </m:rPr>
                  <w:rPr>
                    <w:rFonts w:ascii="Cambria Math" w:hAnsi="Cambria Math"/>
                    <w:strike/>
                  </w:rPr>
                  <m:t>j2πi</m:t>
                </m:r>
                <m:d>
                  <m:dPr>
                    <m:ctrlPr>
                      <w:rPr>
                        <w:rFonts w:ascii="Cambria Math" w:hAnsi="Cambria Math"/>
                        <w:strike/>
                      </w:rPr>
                    </m:ctrlPr>
                  </m:dPr>
                  <m:e>
                    <m:r>
                      <m:rPr>
                        <m:sty m:val="p"/>
                      </m:rPr>
                      <w:rPr>
                        <w:rFonts w:ascii="Cambria Math" w:hAnsi="Cambria Math"/>
                        <w:strike/>
                      </w:rPr>
                      <m:t>k-</m:t>
                    </m:r>
                    <m:f>
                      <m:fPr>
                        <m:ctrlPr>
                          <w:rPr>
                            <w:rFonts w:ascii="Cambria Math" w:hAnsi="Cambria Math"/>
                            <w:strike/>
                          </w:rPr>
                        </m:ctrlPr>
                      </m:fPr>
                      <m:num>
                        <m:r>
                          <m:rPr>
                            <m:sty m:val="p"/>
                          </m:rPr>
                          <w:rPr>
                            <w:rFonts w:ascii="Cambria Math" w:hAnsi="Cambria Math"/>
                            <w:strike/>
                          </w:rPr>
                          <m:t>N</m:t>
                        </m:r>
                      </m:num>
                      <m:den>
                        <m:r>
                          <m:rPr>
                            <m:sty m:val="p"/>
                          </m:rPr>
                          <w:rPr>
                            <w:rFonts w:ascii="Cambria Math" w:hAnsi="Cambria Math"/>
                            <w:strike/>
                          </w:rPr>
                          <m:t>2</m:t>
                        </m:r>
                      </m:den>
                    </m:f>
                  </m:e>
                </m:d>
              </m:num>
              <m:den>
                <m:r>
                  <m:rPr>
                    <m:sty m:val="p"/>
                  </m:rPr>
                  <w:rPr>
                    <w:rFonts w:ascii="Cambria Math" w:hAnsi="Cambria Math"/>
                    <w:strike/>
                  </w:rPr>
                  <m:t>N</m:t>
                </m:r>
              </m:den>
            </m:f>
            <m:r>
              <m:rPr>
                <m:sty m:val="p"/>
              </m:rPr>
              <w:rPr>
                <w:rFonts w:ascii="Cambria Math" w:hAnsi="Cambria Math"/>
                <w:strike/>
              </w:rPr>
              <m:t>)</m:t>
            </m:r>
          </m:e>
        </m:nary>
      </m:oMath>
      <w:r w:rsidRPr="00FA16E6">
        <w:rPr>
          <w:strike/>
        </w:rPr>
        <w:t xml:space="preserve">; for </w:t>
      </w:r>
      <m:oMath>
        <m:r>
          <m:rPr>
            <m:sty m:val="p"/>
          </m:rPr>
          <w:rPr>
            <w:rFonts w:ascii="Cambria Math" w:hAnsi="Cambria Math"/>
            <w:strike/>
          </w:rPr>
          <m:t>i=0, 1, …  , N-1</m:t>
        </m:r>
      </m:oMath>
      <w:r w:rsidRPr="00FA16E6">
        <w:rPr>
          <w:strike/>
        </w:rPr>
        <w:tab/>
      </w:r>
      <w:r w:rsidRPr="00FA16E6">
        <w:rPr>
          <w:strike/>
        </w:rPr>
        <w:tab/>
      </w:r>
      <w:r w:rsidRPr="00FA16E6">
        <w:rPr>
          <w:strike/>
        </w:rPr>
        <w:tab/>
      </w:r>
      <w:r w:rsidRPr="00FA16E6">
        <w:rPr>
          <w:strike/>
        </w:rPr>
        <w:tab/>
        <w:t>(1)</w:t>
      </w:r>
    </w:p>
    <w:p w:rsidR="0084087D" w:rsidRPr="00FA16E6" w:rsidRDefault="0084087D" w:rsidP="0084087D">
      <w:pPr>
        <w:rPr>
          <w:strike/>
        </w:rPr>
      </w:pPr>
      <w:r w:rsidRPr="00FA16E6">
        <w:rPr>
          <w:strike/>
        </w:rPr>
        <w:t>The sampling rate in the previous equation is 204.8 Msamples/s and the value of N is either 4096 or 8192. The CLT MUST specify this value of N via the PLC.</w:t>
      </w:r>
    </w:p>
    <w:p w:rsidR="0084087D" w:rsidRPr="00FA16E6" w:rsidRDefault="0084087D" w:rsidP="0084087D">
      <w:pPr>
        <w:rPr>
          <w:strike/>
        </w:rPr>
      </w:pPr>
      <w:r w:rsidRPr="00FA16E6">
        <w:rPr>
          <w:strike/>
        </w:rPr>
        <w:t xml:space="preserve">The CLT MUST define, via the PLC, the frequency of the subcarrier </w:t>
      </w:r>
      <m:oMath>
        <m:r>
          <m:rPr>
            <m:sty m:val="p"/>
          </m:rPr>
          <w:rPr>
            <w:rFonts w:ascii="Cambria Math" w:hAnsi="Cambria Math"/>
            <w:strike/>
          </w:rPr>
          <m:t>X(0)</m:t>
        </m:r>
      </m:oMath>
      <w:r w:rsidRPr="00FA16E6">
        <w:rPr>
          <w:strike/>
        </w:rPr>
        <w:t xml:space="preserve"> in equation (1) as a 32-bit positive integer in units of Hz.</w:t>
      </w:r>
    </w:p>
    <w:p w:rsidR="0084087D" w:rsidRPr="00FA16E6" w:rsidRDefault="0084087D" w:rsidP="0084087D">
      <w:pPr>
        <w:rPr>
          <w:strike/>
        </w:rPr>
      </w:pPr>
      <w:r w:rsidRPr="00FA16E6">
        <w:rPr>
          <w:strike/>
        </w:rPr>
        <w:t>The PLC subcarriers constitute a set of contiguous subcarriers given by:</w:t>
      </w:r>
    </w:p>
    <w:p w:rsidR="0084087D" w:rsidRPr="00FA16E6" w:rsidRDefault="0084087D" w:rsidP="0084087D">
      <w:pPr>
        <w:rPr>
          <w:strike/>
        </w:rPr>
      </w:pPr>
      <w:r w:rsidRPr="00FA16E6">
        <w:rPr>
          <w:strike/>
        </w:rPr>
        <w:tab/>
      </w:r>
      <m:oMath>
        <m:r>
          <m:rPr>
            <m:sty m:val="p"/>
          </m:rPr>
          <w:rPr>
            <w:rFonts w:ascii="Cambria Math" w:hAnsi="Cambria Math"/>
            <w:strike/>
          </w:rPr>
          <m:t>{X</m:t>
        </m:r>
        <m:d>
          <m:dPr>
            <m:ctrlPr>
              <w:rPr>
                <w:rFonts w:ascii="Cambria Math" w:hAnsi="Cambria Math"/>
                <w:strike/>
              </w:rPr>
            </m:ctrlPr>
          </m:dPr>
          <m:e>
            <m:r>
              <m:rPr>
                <m:sty m:val="p"/>
              </m:rPr>
              <w:rPr>
                <w:rFonts w:ascii="Cambria Math" w:hAnsi="Cambria Math"/>
                <w:strike/>
              </w:rPr>
              <m:t>k</m:t>
            </m:r>
          </m:e>
        </m:d>
        <m:r>
          <m:rPr>
            <m:sty m:val="p"/>
          </m:rPr>
          <w:rPr>
            <w:rFonts w:ascii="Cambria Math" w:hAnsi="Cambria Math"/>
            <w:strike/>
          </w:rPr>
          <m:t>,  k= L, L+1, …  ,  L+</m:t>
        </m:r>
        <m:sSub>
          <m:sSubPr>
            <m:ctrlPr>
              <w:rPr>
                <w:rFonts w:ascii="Cambria Math" w:hAnsi="Cambria Math"/>
                <w:strike/>
              </w:rPr>
            </m:ctrlPr>
          </m:sSubPr>
          <m:e>
            <m:r>
              <m:rPr>
                <m:sty m:val="p"/>
              </m:rPr>
              <w:rPr>
                <w:rFonts w:ascii="Cambria Math" w:hAnsi="Cambria Math"/>
                <w:strike/>
              </w:rPr>
              <m:t>N</m:t>
            </m:r>
          </m:e>
          <m:sub>
            <m:r>
              <m:rPr>
                <m:sty m:val="p"/>
              </m:rPr>
              <w:rPr>
                <w:rFonts w:ascii="Cambria Math" w:hAnsi="Cambria Math"/>
                <w:strike/>
              </w:rPr>
              <m:t>P</m:t>
            </m:r>
          </m:sub>
        </m:sSub>
        <m:r>
          <m:rPr>
            <m:sty m:val="p"/>
          </m:rPr>
          <w:rPr>
            <w:rFonts w:ascii="Cambria Math" w:hAnsi="Cambria Math"/>
            <w:strike/>
          </w:rPr>
          <m:t>-1}</m:t>
        </m:r>
      </m:oMath>
      <w:r w:rsidRPr="00FA16E6">
        <w:rPr>
          <w:strike/>
        </w:rPr>
        <w:tab/>
      </w:r>
      <w:r w:rsidRPr="00FA16E6">
        <w:rPr>
          <w:strike/>
        </w:rPr>
        <w:tab/>
      </w:r>
      <w:r w:rsidRPr="00FA16E6">
        <w:rPr>
          <w:strike/>
        </w:rPr>
        <w:tab/>
      </w:r>
      <w:r w:rsidRPr="00FA16E6">
        <w:rPr>
          <w:strike/>
        </w:rPr>
        <w:tab/>
      </w:r>
      <w:r w:rsidRPr="00FA16E6">
        <w:rPr>
          <w:strike/>
        </w:rPr>
        <w:tab/>
      </w:r>
      <w:r w:rsidRPr="00FA16E6">
        <w:rPr>
          <w:strike/>
        </w:rPr>
        <w:tab/>
        <w:t>(2)</w:t>
      </w:r>
    </w:p>
    <w:p w:rsidR="0084087D" w:rsidRPr="00FA16E6" w:rsidRDefault="0084087D" w:rsidP="0084087D">
      <w:pPr>
        <w:rPr>
          <w:strike/>
        </w:rPr>
      </w:pPr>
      <w:r w:rsidRPr="00FA16E6">
        <w:rPr>
          <w:strike/>
        </w:rPr>
        <w:t>The CLT MUST define the value of L to define the location of the PLC within an OFDM channel.</w:t>
      </w:r>
    </w:p>
    <w:p w:rsidR="0084087D" w:rsidRPr="00FA16E6" w:rsidRDefault="0084087D" w:rsidP="0084087D">
      <w:pPr>
        <w:rPr>
          <w:strike/>
        </w:rPr>
      </w:pPr>
      <w:r w:rsidRPr="00FA16E6">
        <w:rPr>
          <w:strike/>
        </w:rPr>
        <w:t xml:space="preserve">The CLT MUST define the locations of the continuous pilots, excluding the eight predefined ones, via the PLC. </w:t>
      </w:r>
    </w:p>
    <w:p w:rsidR="0084087D" w:rsidRPr="00FA16E6" w:rsidRDefault="0084087D" w:rsidP="0084087D">
      <w:pPr>
        <w:rPr>
          <w:strike/>
        </w:rPr>
      </w:pPr>
      <w:r w:rsidRPr="00FA16E6">
        <w:rPr>
          <w:strike/>
        </w:rPr>
        <w:lastRenderedPageBreak/>
        <w:t>The CLT MUST define the locations of excluded subcarriers via the PLC.</w:t>
      </w:r>
    </w:p>
    <w:p w:rsidR="0084087D" w:rsidRPr="00FA16E6" w:rsidRDefault="0084087D" w:rsidP="0084087D">
      <w:pPr>
        <w:rPr>
          <w:strike/>
        </w:rPr>
      </w:pPr>
      <w:r w:rsidRPr="00FA16E6">
        <w:rPr>
          <w:strike/>
        </w:rPr>
        <w:t>The CLT MUST define the bit loading profile for all 4096 or 8192 subcarriers of equation (1), excluding continuous pilots and excluded subcarriers, via the PLC.</w:t>
      </w:r>
    </w:p>
    <w:p w:rsidR="0084087D" w:rsidRPr="00FA16E6" w:rsidRDefault="0084087D" w:rsidP="0084087D">
      <w:pPr>
        <w:rPr>
          <w:strike/>
        </w:rPr>
      </w:pPr>
      <w:r w:rsidRPr="00FA16E6">
        <w:rPr>
          <w:strike/>
        </w:rPr>
        <w:t>The CLT MUST use the indices k of equation (1) to specify the locations of subcarriers in all of the above definitions.</w:t>
      </w:r>
    </w:p>
    <w:p w:rsidR="0084087D" w:rsidRPr="00FA16E6" w:rsidRDefault="0084087D" w:rsidP="0084087D">
      <w:pPr>
        <w:rPr>
          <w:strike/>
        </w:rPr>
      </w:pPr>
      <w:r w:rsidRPr="00FA16E6">
        <w:rPr>
          <w:strike/>
        </w:rPr>
        <w:t>In addition to above, the CLT MUST define the following physical parameters of the OFDM channel:</w:t>
      </w:r>
    </w:p>
    <w:p w:rsidR="0084087D" w:rsidRPr="00FA16E6" w:rsidRDefault="0084087D" w:rsidP="00F94341">
      <w:pPr>
        <w:pStyle w:val="ListParagraph"/>
        <w:numPr>
          <w:ilvl w:val="0"/>
          <w:numId w:val="31"/>
        </w:numPr>
        <w:rPr>
          <w:strike/>
        </w:rPr>
      </w:pPr>
      <w:r w:rsidRPr="00FA16E6">
        <w:rPr>
          <w:strike/>
        </w:rPr>
        <w:t>Cyclic prefix length (five possible settings)</w:t>
      </w:r>
    </w:p>
    <w:p w:rsidR="0084087D" w:rsidRPr="00FA16E6" w:rsidRDefault="0084087D" w:rsidP="00F94341">
      <w:pPr>
        <w:pStyle w:val="ListParagraph"/>
        <w:numPr>
          <w:ilvl w:val="0"/>
          <w:numId w:val="31"/>
        </w:numPr>
        <w:rPr>
          <w:strike/>
        </w:rPr>
      </w:pPr>
      <w:r w:rsidRPr="00FA16E6">
        <w:rPr>
          <w:strike/>
        </w:rPr>
        <w:t xml:space="preserve">Roll-off </w:t>
      </w:r>
      <w:r w:rsidR="00F94341" w:rsidRPr="00FA16E6">
        <w:rPr>
          <w:strike/>
        </w:rPr>
        <w:t xml:space="preserve">postfix (RP) </w:t>
      </w:r>
      <w:r w:rsidRPr="00FA16E6">
        <w:rPr>
          <w:strike/>
        </w:rPr>
        <w:t>(</w:t>
      </w:r>
      <w:r w:rsidR="00F94341" w:rsidRPr="00FA16E6">
        <w:rPr>
          <w:strike/>
        </w:rPr>
        <w:t>six</w:t>
      </w:r>
      <w:r w:rsidRPr="00FA16E6">
        <w:rPr>
          <w:strike/>
        </w:rPr>
        <w:t xml:space="preserve"> possible settings)</w:t>
      </w:r>
    </w:p>
    <w:p w:rsidR="0084087D" w:rsidRPr="00FA16E6" w:rsidRDefault="0084087D" w:rsidP="00F94341">
      <w:pPr>
        <w:pStyle w:val="ListParagraph"/>
        <w:numPr>
          <w:ilvl w:val="0"/>
          <w:numId w:val="31"/>
        </w:numPr>
        <w:rPr>
          <w:strike/>
        </w:rPr>
      </w:pPr>
      <w:r w:rsidRPr="00FA16E6">
        <w:rPr>
          <w:strike/>
        </w:rPr>
        <w:t>Time interleaver depth (any integer from 0 to 32.</w:t>
      </w:r>
    </w:p>
    <w:p w:rsidR="0084087D" w:rsidRPr="00FA16E6" w:rsidRDefault="0084087D" w:rsidP="00F94341">
      <w:pPr>
        <w:pStyle w:val="ListParagraph"/>
        <w:numPr>
          <w:ilvl w:val="0"/>
          <w:numId w:val="31"/>
        </w:numPr>
        <w:rPr>
          <w:strike/>
        </w:rPr>
      </w:pPr>
      <w:r w:rsidRPr="00FA16E6">
        <w:rPr>
          <w:strike/>
        </w:rPr>
        <w:t>Modulation of the NCP (QPSK, QAM-16 or QAM-64)</w:t>
      </w:r>
    </w:p>
    <w:p w:rsidR="0084087D" w:rsidRPr="00FA16E6" w:rsidRDefault="0084087D" w:rsidP="00EE6130">
      <w:pPr>
        <w:numPr>
          <w:ilvl w:val="3"/>
          <w:numId w:val="34"/>
        </w:numPr>
        <w:rPr>
          <w:b/>
          <w:i/>
          <w:strike/>
        </w:rPr>
      </w:pPr>
      <w:r w:rsidRPr="00FA16E6">
        <w:rPr>
          <w:b/>
          <w:i/>
          <w:strike/>
        </w:rPr>
        <w:t>Mapping of Bytes to a Bit Stream</w:t>
      </w:r>
    </w:p>
    <w:p w:rsidR="0084087D" w:rsidRPr="00FA16E6" w:rsidRDefault="0084087D" w:rsidP="0084087D">
      <w:pPr>
        <w:rPr>
          <w:strike/>
        </w:rPr>
      </w:pPr>
      <w:r w:rsidRPr="00FA16E6">
        <w:rPr>
          <w:strike/>
        </w:rPr>
        <w:t xml:space="preserve">The CLT MUST convert the stream of bytes received by the PLC into a stream of bits, MSB first, as illustrated in </w:t>
      </w:r>
      <w:r w:rsidRPr="00FA16E6">
        <w:rPr>
          <w:strike/>
        </w:rPr>
        <w:fldChar w:fldCharType="begin"/>
      </w:r>
      <w:r w:rsidRPr="00FA16E6">
        <w:rPr>
          <w:strike/>
        </w:rPr>
        <w:instrText xml:space="preserve"> REF _Ref365553660 \h  \* MERGEFORMAT </w:instrText>
      </w:r>
      <w:r w:rsidRPr="00FA16E6">
        <w:rPr>
          <w:strike/>
        </w:rPr>
      </w:r>
      <w:r w:rsidRPr="00FA16E6">
        <w:rPr>
          <w:strike/>
        </w:rPr>
        <w:fldChar w:fldCharType="separate"/>
      </w:r>
      <w:r w:rsidR="008067D8" w:rsidRPr="00FA16E6">
        <w:rPr>
          <w:strike/>
        </w:rPr>
        <w:t xml:space="preserve">Figure Error! </w:t>
      </w:r>
      <w:r w:rsidR="008067D8" w:rsidRPr="00FA16E6">
        <w:rPr>
          <w:bCs/>
          <w:i/>
          <w:strike/>
          <w:noProof/>
        </w:rPr>
        <w:t>No text of specified style in document.</w:t>
      </w:r>
      <w:r w:rsidR="008067D8" w:rsidRPr="00FA16E6">
        <w:rPr>
          <w:b/>
          <w:i/>
          <w:strike/>
        </w:rPr>
        <w:t>–</w:t>
      </w:r>
      <w:r w:rsidR="008067D8" w:rsidRPr="00FA16E6">
        <w:rPr>
          <w:b/>
          <w:i/>
          <w:strike/>
          <w:noProof/>
        </w:rPr>
        <w:t>12</w:t>
      </w:r>
      <w:r w:rsidRPr="00FA16E6">
        <w:rPr>
          <w:strike/>
        </w:rPr>
        <w:fldChar w:fldCharType="end"/>
      </w:r>
      <w:r w:rsidRPr="00FA16E6">
        <w:rPr>
          <w:strike/>
        </w:rPr>
        <w:t xml:space="preserve">. </w:t>
      </w:r>
    </w:p>
    <w:p w:rsidR="0084087D" w:rsidRPr="00FA16E6" w:rsidRDefault="0084087D" w:rsidP="0084087D">
      <w:pPr>
        <w:rPr>
          <w:strike/>
        </w:rPr>
      </w:pPr>
      <w:r w:rsidRPr="00FA16E6">
        <w:rPr>
          <w:strike/>
          <w:noProof/>
        </w:rPr>
        <mc:AlternateContent>
          <mc:Choice Requires="wpc">
            <w:drawing>
              <wp:inline distT="0" distB="0" distL="0" distR="0" wp14:anchorId="70318748" wp14:editId="371FBFEE">
                <wp:extent cx="5486400" cy="3048000"/>
                <wp:effectExtent l="0" t="0" r="0" b="0"/>
                <wp:docPr id="1679" name="Canvas 167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51" name="Straight Arrow Connector 1651"/>
                        <wps:cNvCnPr/>
                        <wps:spPr>
                          <a:xfrm flipH="1">
                            <a:off x="2286000" y="155888"/>
                            <a:ext cx="1828800" cy="0"/>
                          </a:xfrm>
                          <a:prstGeom prst="straightConnector1">
                            <a:avLst/>
                          </a:prstGeom>
                          <a:noFill/>
                          <a:ln w="9525" cap="flat" cmpd="sng" algn="ctr">
                            <a:solidFill>
                              <a:sysClr val="windowText" lastClr="000000"/>
                            </a:solidFill>
                            <a:prstDash val="solid"/>
                            <a:tailEnd type="arrow"/>
                          </a:ln>
                          <a:effectLst/>
                        </wps:spPr>
                        <wps:bodyPr/>
                      </wps:wsp>
                      <wps:wsp>
                        <wps:cNvPr id="1652" name="Text Box 1652"/>
                        <wps:cNvSpPr txBox="1"/>
                        <wps:spPr>
                          <a:xfrm>
                            <a:off x="1600200" y="0"/>
                            <a:ext cx="6858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3" name="Text Box 1653"/>
                        <wps:cNvSpPr txBox="1"/>
                        <wps:spPr>
                          <a:xfrm>
                            <a:off x="4000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jc w:val="both"/>
                                <w:rPr>
                                  <w:sz w:val="18"/>
                                  <w:szCs w:val="18"/>
                                </w:rPr>
                              </w:pPr>
                              <w:r>
                                <w:rPr>
                                  <w:sz w:val="18"/>
                                  <w:szCs w:val="18"/>
                                </w:rPr>
                                <w:t>a7</w:t>
                              </w:r>
                            </w:p>
                            <w:p w:rsidR="002A1EF0" w:rsidRDefault="002A1EF0" w:rsidP="0084087D">
                              <w:pPr>
                                <w:jc w:val="both"/>
                                <w:rPr>
                                  <w:sz w:val="18"/>
                                  <w:szCs w:val="18"/>
                                </w:rPr>
                              </w:pPr>
                              <w:r>
                                <w:rPr>
                                  <w:sz w:val="18"/>
                                  <w:szCs w:val="18"/>
                                </w:rPr>
                                <w:t>a6</w:t>
                              </w:r>
                            </w:p>
                            <w:p w:rsidR="002A1EF0" w:rsidRDefault="002A1EF0" w:rsidP="0084087D">
                              <w:pPr>
                                <w:jc w:val="both"/>
                                <w:rPr>
                                  <w:sz w:val="18"/>
                                  <w:szCs w:val="18"/>
                                </w:rPr>
                              </w:pPr>
                              <w:r>
                                <w:rPr>
                                  <w:sz w:val="18"/>
                                  <w:szCs w:val="18"/>
                                </w:rPr>
                                <w:t>a5</w:t>
                              </w:r>
                            </w:p>
                            <w:p w:rsidR="002A1EF0" w:rsidRDefault="002A1EF0" w:rsidP="0084087D">
                              <w:pPr>
                                <w:jc w:val="both"/>
                                <w:rPr>
                                  <w:sz w:val="18"/>
                                  <w:szCs w:val="18"/>
                                </w:rPr>
                              </w:pPr>
                              <w:r>
                                <w:rPr>
                                  <w:sz w:val="18"/>
                                  <w:szCs w:val="18"/>
                                </w:rPr>
                                <w:t>a4</w:t>
                              </w:r>
                            </w:p>
                            <w:p w:rsidR="002A1EF0" w:rsidRDefault="002A1EF0" w:rsidP="0084087D">
                              <w:pPr>
                                <w:jc w:val="both"/>
                                <w:rPr>
                                  <w:sz w:val="18"/>
                                  <w:szCs w:val="18"/>
                                </w:rPr>
                              </w:pPr>
                              <w:r>
                                <w:rPr>
                                  <w:sz w:val="18"/>
                                  <w:szCs w:val="18"/>
                                </w:rPr>
                                <w:t>a3</w:t>
                              </w:r>
                            </w:p>
                            <w:p w:rsidR="002A1EF0" w:rsidRDefault="002A1EF0" w:rsidP="0084087D">
                              <w:pPr>
                                <w:jc w:val="both"/>
                                <w:rPr>
                                  <w:sz w:val="18"/>
                                  <w:szCs w:val="18"/>
                                </w:rPr>
                              </w:pPr>
                              <w:r>
                                <w:rPr>
                                  <w:sz w:val="18"/>
                                  <w:szCs w:val="18"/>
                                </w:rPr>
                                <w:t>a2</w:t>
                              </w:r>
                            </w:p>
                            <w:p w:rsidR="002A1EF0" w:rsidRDefault="002A1EF0" w:rsidP="0084087D">
                              <w:pPr>
                                <w:jc w:val="both"/>
                                <w:rPr>
                                  <w:sz w:val="18"/>
                                  <w:szCs w:val="18"/>
                                </w:rPr>
                              </w:pPr>
                              <w:r>
                                <w:rPr>
                                  <w:sz w:val="18"/>
                                  <w:szCs w:val="18"/>
                                </w:rPr>
                                <w:t>a1</w:t>
                              </w:r>
                            </w:p>
                            <w:p w:rsidR="002A1EF0" w:rsidRPr="00061B7E" w:rsidRDefault="002A1EF0" w:rsidP="0084087D">
                              <w:pPr>
                                <w:jc w:val="both"/>
                                <w:rPr>
                                  <w:sz w:val="18"/>
                                  <w:szCs w:val="18"/>
                                </w:rPr>
                              </w:pPr>
                              <w:r>
                                <w:rPr>
                                  <w:sz w:val="18"/>
                                  <w:szCs w:val="18"/>
                                </w:rPr>
                                <w:t>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4" name="Text Box 1654"/>
                        <wps:cNvSpPr txBox="1"/>
                        <wps:spPr>
                          <a:xfrm>
                            <a:off x="4572000" y="727214"/>
                            <a:ext cx="457200" cy="343050"/>
                          </a:xfrm>
                          <a:prstGeom prst="rect">
                            <a:avLst/>
                          </a:prstGeom>
                          <a:noFill/>
                          <a:ln w="6350">
                            <a:noFill/>
                          </a:ln>
                          <a:effectLst/>
                        </wps:spPr>
                        <wps:txbx>
                          <w:txbxContent>
                            <w:p w:rsidR="002A1EF0" w:rsidRDefault="002A1EF0" w:rsidP="0084087D">
                              <w:r>
                                <w:t>LSB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5" name="Text Box 1655"/>
                        <wps:cNvSpPr txBox="1"/>
                        <wps:spPr>
                          <a:xfrm>
                            <a:off x="4572000" y="1870111"/>
                            <a:ext cx="543464" cy="266761"/>
                          </a:xfrm>
                          <a:prstGeom prst="rect">
                            <a:avLst/>
                          </a:prstGeom>
                          <a:noFill/>
                          <a:ln w="6350">
                            <a:noFill/>
                          </a:ln>
                          <a:effectLst/>
                        </wps:spPr>
                        <wps:txbx>
                          <w:txbxContent>
                            <w:p w:rsidR="002A1EF0" w:rsidRDefault="002A1EF0" w:rsidP="0084087D">
                              <w:r>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6" name="Text Box 1656"/>
                        <wps:cNvSpPr txBox="1"/>
                        <wps:spPr>
                          <a:xfrm>
                            <a:off x="114300" y="2327755"/>
                            <a:ext cx="4343400" cy="342900"/>
                          </a:xfrm>
                          <a:prstGeom prst="rect">
                            <a:avLst/>
                          </a:prstGeom>
                          <a:noFill/>
                          <a:ln w="6350">
                            <a:noFill/>
                          </a:ln>
                          <a:effectLst/>
                        </wps:spPr>
                        <wps:txbx>
                          <w:txbxContent>
                            <w:p w:rsidR="002A1EF0" w:rsidRPr="00061B7E" w:rsidRDefault="002A1EF0" w:rsidP="0084087D">
                              <w:pPr>
                                <w:jc w:val="right"/>
                                <w:rPr>
                                  <w:sz w:val="18"/>
                                  <w:szCs w:val="18"/>
                                </w:rPr>
                              </w:pPr>
                              <w:r>
                                <w:rPr>
                                  <w:sz w:val="18"/>
                                  <w:szCs w:val="18"/>
                                </w:rPr>
                                <w:t>a20  a19  a18  a17  a16  a15  a14  a13  a12  a11  a10  a9  a8  a7  a6  a5  a4  a3  a2  a1  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0" name="Text Box 1670"/>
                        <wps:cNvSpPr txBox="1"/>
                        <wps:spPr>
                          <a:xfrm>
                            <a:off x="4686300" y="1184479"/>
                            <a:ext cx="800100" cy="457200"/>
                          </a:xfrm>
                          <a:prstGeom prst="rect">
                            <a:avLst/>
                          </a:prstGeom>
                          <a:noFill/>
                          <a:ln w="6350">
                            <a:noFill/>
                          </a:ln>
                          <a:effectLst/>
                        </wps:spPr>
                        <wps:txbx>
                          <w:txbxContent>
                            <w:p w:rsidR="002A1EF0" w:rsidRDefault="002A1EF0" w:rsidP="0084087D">
                              <w:r>
                                <w:t>Byte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1" name="Text Box 1671"/>
                        <wps:cNvSpPr txBox="1"/>
                        <wps:spPr>
                          <a:xfrm>
                            <a:off x="2857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rPr>
                                  <w:sz w:val="18"/>
                                  <w:szCs w:val="18"/>
                                </w:rPr>
                              </w:pPr>
                              <w:r>
                                <w:rPr>
                                  <w:sz w:val="18"/>
                                  <w:szCs w:val="18"/>
                                </w:rPr>
                                <w:t>a15</w:t>
                              </w:r>
                            </w:p>
                            <w:p w:rsidR="002A1EF0" w:rsidRDefault="002A1EF0" w:rsidP="0084087D">
                              <w:pPr>
                                <w:rPr>
                                  <w:sz w:val="18"/>
                                  <w:szCs w:val="18"/>
                                </w:rPr>
                              </w:pPr>
                              <w:r>
                                <w:rPr>
                                  <w:sz w:val="18"/>
                                  <w:szCs w:val="18"/>
                                </w:rPr>
                                <w:t>a14</w:t>
                              </w:r>
                            </w:p>
                            <w:p w:rsidR="002A1EF0" w:rsidRDefault="002A1EF0" w:rsidP="0084087D">
                              <w:pPr>
                                <w:rPr>
                                  <w:sz w:val="18"/>
                                  <w:szCs w:val="18"/>
                                </w:rPr>
                              </w:pPr>
                              <w:r>
                                <w:rPr>
                                  <w:sz w:val="18"/>
                                  <w:szCs w:val="18"/>
                                </w:rPr>
                                <w:t>a13</w:t>
                              </w:r>
                            </w:p>
                            <w:p w:rsidR="002A1EF0" w:rsidRDefault="002A1EF0" w:rsidP="0084087D">
                              <w:pPr>
                                <w:rPr>
                                  <w:sz w:val="18"/>
                                  <w:szCs w:val="18"/>
                                </w:rPr>
                              </w:pPr>
                              <w:r>
                                <w:rPr>
                                  <w:sz w:val="18"/>
                                  <w:szCs w:val="18"/>
                                </w:rPr>
                                <w:t>a12</w:t>
                              </w:r>
                            </w:p>
                            <w:p w:rsidR="002A1EF0" w:rsidRDefault="002A1EF0" w:rsidP="0084087D">
                              <w:pPr>
                                <w:rPr>
                                  <w:sz w:val="18"/>
                                  <w:szCs w:val="18"/>
                                </w:rPr>
                              </w:pPr>
                              <w:r>
                                <w:rPr>
                                  <w:sz w:val="18"/>
                                  <w:szCs w:val="18"/>
                                </w:rPr>
                                <w:t>a11</w:t>
                              </w:r>
                            </w:p>
                            <w:p w:rsidR="002A1EF0" w:rsidRDefault="002A1EF0" w:rsidP="0084087D">
                              <w:pPr>
                                <w:rPr>
                                  <w:sz w:val="18"/>
                                  <w:szCs w:val="18"/>
                                </w:rPr>
                              </w:pPr>
                              <w:r>
                                <w:rPr>
                                  <w:sz w:val="18"/>
                                  <w:szCs w:val="18"/>
                                </w:rPr>
                                <w:t>a10</w:t>
                              </w:r>
                            </w:p>
                            <w:p w:rsidR="002A1EF0" w:rsidRDefault="002A1EF0" w:rsidP="0084087D">
                              <w:pPr>
                                <w:rPr>
                                  <w:sz w:val="18"/>
                                  <w:szCs w:val="18"/>
                                </w:rPr>
                              </w:pPr>
                              <w:r>
                                <w:rPr>
                                  <w:sz w:val="18"/>
                                  <w:szCs w:val="18"/>
                                </w:rPr>
                                <w:t>a9</w:t>
                              </w:r>
                            </w:p>
                            <w:p w:rsidR="002A1EF0" w:rsidRPr="00061B7E" w:rsidRDefault="002A1EF0" w:rsidP="0084087D">
                              <w:pPr>
                                <w:rPr>
                                  <w:sz w:val="18"/>
                                  <w:szCs w:val="18"/>
                                </w:rPr>
                              </w:pPr>
                              <w:r>
                                <w:rPr>
                                  <w:sz w:val="18"/>
                                  <w:szCs w:val="18"/>
                                </w:rPr>
                                <w:t>a8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2" name="Text Box 1672"/>
                        <wps:cNvSpPr txBox="1"/>
                        <wps:spPr>
                          <a:xfrm>
                            <a:off x="1714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rPr>
                                  <w:sz w:val="18"/>
                                  <w:szCs w:val="18"/>
                                </w:rPr>
                              </w:pPr>
                              <w:r>
                                <w:rPr>
                                  <w:sz w:val="18"/>
                                  <w:szCs w:val="18"/>
                                </w:rPr>
                                <w:t>a23</w:t>
                              </w:r>
                            </w:p>
                            <w:p w:rsidR="002A1EF0" w:rsidRDefault="002A1EF0" w:rsidP="0084087D">
                              <w:pPr>
                                <w:rPr>
                                  <w:sz w:val="18"/>
                                  <w:szCs w:val="18"/>
                                </w:rPr>
                              </w:pPr>
                              <w:r>
                                <w:rPr>
                                  <w:sz w:val="18"/>
                                  <w:szCs w:val="18"/>
                                </w:rPr>
                                <w:t>a22</w:t>
                              </w:r>
                            </w:p>
                            <w:p w:rsidR="002A1EF0" w:rsidRDefault="002A1EF0" w:rsidP="0084087D">
                              <w:pPr>
                                <w:rPr>
                                  <w:sz w:val="18"/>
                                  <w:szCs w:val="18"/>
                                </w:rPr>
                              </w:pPr>
                              <w:r>
                                <w:rPr>
                                  <w:sz w:val="18"/>
                                  <w:szCs w:val="18"/>
                                </w:rPr>
                                <w:t>a21</w:t>
                              </w:r>
                            </w:p>
                            <w:p w:rsidR="002A1EF0" w:rsidRDefault="002A1EF0" w:rsidP="0084087D">
                              <w:pPr>
                                <w:rPr>
                                  <w:sz w:val="18"/>
                                  <w:szCs w:val="18"/>
                                </w:rPr>
                              </w:pPr>
                              <w:r>
                                <w:rPr>
                                  <w:sz w:val="18"/>
                                  <w:szCs w:val="18"/>
                                </w:rPr>
                                <w:t>a20</w:t>
                              </w:r>
                            </w:p>
                            <w:p w:rsidR="002A1EF0" w:rsidRDefault="002A1EF0" w:rsidP="0084087D">
                              <w:pPr>
                                <w:rPr>
                                  <w:sz w:val="18"/>
                                  <w:szCs w:val="18"/>
                                </w:rPr>
                              </w:pPr>
                              <w:r>
                                <w:rPr>
                                  <w:sz w:val="18"/>
                                  <w:szCs w:val="18"/>
                                </w:rPr>
                                <w:t>a19</w:t>
                              </w:r>
                            </w:p>
                            <w:p w:rsidR="002A1EF0" w:rsidRDefault="002A1EF0" w:rsidP="0084087D">
                              <w:pPr>
                                <w:rPr>
                                  <w:sz w:val="18"/>
                                  <w:szCs w:val="18"/>
                                </w:rPr>
                              </w:pPr>
                              <w:r>
                                <w:rPr>
                                  <w:sz w:val="18"/>
                                  <w:szCs w:val="18"/>
                                </w:rPr>
                                <w:t>a18</w:t>
                              </w:r>
                            </w:p>
                            <w:p w:rsidR="002A1EF0" w:rsidRDefault="002A1EF0" w:rsidP="0084087D">
                              <w:pPr>
                                <w:rPr>
                                  <w:sz w:val="18"/>
                                  <w:szCs w:val="18"/>
                                </w:rPr>
                              </w:pPr>
                              <w:r>
                                <w:rPr>
                                  <w:sz w:val="18"/>
                                  <w:szCs w:val="18"/>
                                </w:rPr>
                                <w:t>a17</w:t>
                              </w:r>
                            </w:p>
                            <w:p w:rsidR="002A1EF0" w:rsidRPr="00061B7E" w:rsidRDefault="002A1EF0" w:rsidP="0084087D">
                              <w:pPr>
                                <w:rPr>
                                  <w:sz w:val="18"/>
                                  <w:szCs w:val="18"/>
                                </w:rPr>
                              </w:pPr>
                              <w:r>
                                <w:rPr>
                                  <w:sz w:val="18"/>
                                  <w:szCs w:val="18"/>
                                </w:rP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3" name="Straight Arrow Connector 1673"/>
                        <wps:cNvCnPr/>
                        <wps:spPr>
                          <a:xfrm flipH="1">
                            <a:off x="2400300" y="2777667"/>
                            <a:ext cx="1600200" cy="0"/>
                          </a:xfrm>
                          <a:prstGeom prst="straightConnector1">
                            <a:avLst/>
                          </a:prstGeom>
                          <a:noFill/>
                          <a:ln w="9525" cap="flat" cmpd="sng" algn="ctr">
                            <a:solidFill>
                              <a:sysClr val="windowText" lastClr="000000"/>
                            </a:solidFill>
                            <a:prstDash val="solid"/>
                            <a:tailEnd type="arrow"/>
                          </a:ln>
                          <a:effectLst/>
                        </wps:spPr>
                        <wps:bodyPr/>
                      </wps:wsp>
                      <wps:wsp>
                        <wps:cNvPr id="1674" name="Text Box 1674"/>
                        <wps:cNvSpPr txBox="1"/>
                        <wps:spPr>
                          <a:xfrm>
                            <a:off x="1527464" y="2594264"/>
                            <a:ext cx="6858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5" name="Text Box 1675"/>
                        <wps:cNvSpPr txBox="1"/>
                        <wps:spPr>
                          <a:xfrm>
                            <a:off x="4686300" y="2327479"/>
                            <a:ext cx="800100" cy="342900"/>
                          </a:xfrm>
                          <a:prstGeom prst="rect">
                            <a:avLst/>
                          </a:prstGeom>
                          <a:noFill/>
                          <a:ln w="6350">
                            <a:noFill/>
                          </a:ln>
                          <a:effectLst/>
                        </wps:spPr>
                        <wps:txbx>
                          <w:txbxContent>
                            <w:p w:rsidR="002A1EF0" w:rsidRDefault="002A1EF0" w:rsidP="0084087D">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6" name="Text Box 1676"/>
                        <wps:cNvSpPr txBox="1"/>
                        <wps:spPr>
                          <a:xfrm>
                            <a:off x="3886200" y="384379"/>
                            <a:ext cx="685800" cy="228600"/>
                          </a:xfrm>
                          <a:prstGeom prst="rect">
                            <a:avLst/>
                          </a:prstGeom>
                          <a:noFill/>
                          <a:ln w="6350">
                            <a:noFill/>
                          </a:ln>
                          <a:effectLst/>
                        </wps:spPr>
                        <wps:txbx>
                          <w:txbxContent>
                            <w:p w:rsidR="002A1EF0" w:rsidRPr="00061B7E" w:rsidRDefault="002A1EF0" w:rsidP="0084087D">
                              <w:pPr>
                                <w:rPr>
                                  <w:sz w:val="18"/>
                                  <w:szCs w:val="18"/>
                                </w:rPr>
                              </w:pPr>
                              <w:r>
                                <w:rPr>
                                  <w:sz w:val="18"/>
                                  <w:szCs w:val="18"/>
                                </w:rPr>
                                <w:t>Byte 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7" name="Text Box 1677"/>
                        <wps:cNvSpPr txBox="1"/>
                        <wps:spPr>
                          <a:xfrm>
                            <a:off x="2743200" y="384359"/>
                            <a:ext cx="685800" cy="228577"/>
                          </a:xfrm>
                          <a:prstGeom prst="rect">
                            <a:avLst/>
                          </a:prstGeom>
                          <a:noFill/>
                          <a:ln w="6350">
                            <a:noFill/>
                          </a:ln>
                          <a:effectLst/>
                        </wps:spPr>
                        <wps:txbx>
                          <w:txbxContent>
                            <w:p w:rsidR="002A1EF0" w:rsidRPr="00061B7E" w:rsidRDefault="002A1EF0" w:rsidP="0084087D">
                              <w:pPr>
                                <w:rPr>
                                  <w:sz w:val="18"/>
                                  <w:szCs w:val="18"/>
                                </w:rPr>
                              </w:pPr>
                              <w:r>
                                <w:rPr>
                                  <w:sz w:val="18"/>
                                  <w:szCs w:val="18"/>
                                </w:rPr>
                                <w:t>Byte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8" name="Text Box 1678"/>
                        <wps:cNvSpPr txBox="1"/>
                        <wps:spPr>
                          <a:xfrm>
                            <a:off x="1600200" y="384359"/>
                            <a:ext cx="685800" cy="228534"/>
                          </a:xfrm>
                          <a:prstGeom prst="rect">
                            <a:avLst/>
                          </a:prstGeom>
                          <a:noFill/>
                          <a:ln w="6350">
                            <a:noFill/>
                          </a:ln>
                          <a:effectLst/>
                        </wps:spPr>
                        <wps:txbx>
                          <w:txbxContent>
                            <w:p w:rsidR="002A1EF0" w:rsidRPr="00061B7E" w:rsidRDefault="002A1EF0" w:rsidP="0084087D">
                              <w:pPr>
                                <w:rPr>
                                  <w:sz w:val="18"/>
                                  <w:szCs w:val="18"/>
                                </w:rPr>
                              </w:pPr>
                              <w:r>
                                <w:rPr>
                                  <w:sz w:val="18"/>
                                  <w:szCs w:val="18"/>
                                </w:rPr>
                                <w:t>Byte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1679" o:spid="_x0000_s1262" editas="canvas" style="width:6in;height:240pt;mso-position-horizontal-relative:char;mso-position-vertical-relative:line" coordsize="54864,30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">
                <v:shape id="_x0000_s1263" type="#_x0000_t75" style="position:absolute;width:54864;height:30480;visibility:visible;mso-wrap-style:square">
                  <v:fill o:detectmouseclick="t"/>
                  <v:path o:connecttype="none"/>
                </v:shape>
                <v:shape id="Straight Arrow Connector 1651" o:spid="_x0000_s1264" type="#_x0000_t32" style="position:absolute;left:22860;top:1558;width:1828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OnQMUAAADdAAAADwAAAGRycy9kb3ducmV2LnhtbERPS2sCMRC+F/ofwhS81ayWrroapS0I&#10;PfTiA/U4bKa7SzeTNYlx21/fFITe5uN7zmLVm1ZEcr6xrGA0zEAQl1Y3XCnY79aPUxA+IGtsLZOC&#10;b/KwWt7fLbDQ9sobittQiRTCvkAFdQhdIaUvazLoh7YjTtyndQZDgq6S2uE1hZtWjrMslwYbTg01&#10;dvRWU/m1vRgFh5+nOJuULo/H82VzHp/ix/Q1KjV46F/mIAL14V98c7/rND9/HsHfN+kE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WOnQMUAAADdAAAADwAAAAAAAAAA&#10;AAAAAAChAgAAZHJzL2Rvd25yZXYueG1sUEsFBgAAAAAEAAQA+QAAAJMDAAAAAA==&#10;" strokecolor="windowText">
                  <v:stroke endarrow="open"/>
                </v:shape>
                <v:shape id="Text Box 1652" o:spid="_x0000_s1265" type="#_x0000_t202" style="position:absolute;left:16002;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2Av8UA&#10;AADdAAAADwAAAGRycy9kb3ducmV2LnhtbERPTWvCQBC9C/0PyxR6M5sGFEmzhhCQFmkPai69jdkx&#10;CWZn0+yqaX99t1DwNo/3OVk+mV5caXSdZQXPUQyCuLa640ZBddjMVyCcR9bYWyYF3+QgXz/MMky1&#10;vfGOrnvfiBDCLkUFrfdDKqWrWzLoIjsQB+5kR4M+wLGResRbCDe9TOJ4KQ12HBpaHKhsqT7vL0bB&#10;ttx84O6YmNVPX76+n4rhq/pcKPX0OBUvIDxN/i7+d7/pMH+5SODvm3CC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YC/xQAAAN0AAAAPAAAAAAAAAAAAAAAAAJgCAABkcnMv&#10;ZG93bnJldi54bWxQSwUGAAAAAAQABAD1AAAAigMAAAAA&#10;" filled="f" stroked="f" strokeweight=".5pt">
                  <v:textbox>
                    <w:txbxContent>
                      <w:p w:rsidR="002A1EF0" w:rsidRDefault="002A1EF0" w:rsidP="0084087D">
                        <w:r>
                          <w:t>Time</w:t>
                        </w:r>
                      </w:p>
                    </w:txbxContent>
                  </v:textbox>
                </v:shape>
                <v:shape id="Text Box 1653" o:spid="_x0000_s1266" type="#_x0000_t202" style="position:absolute;left:4000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DsosIA&#10;AADdAAAADwAAAGRycy9kb3ducmV2LnhtbERPTWsCMRC9C/6HMEJvNWuLoqtRpFDopZSuHvQ2JONu&#10;dDNZNum69debQsHbPN7nrDa9q0VHbbCeFUzGGQhi7Y3lUsF+9/48BxEissHaMyn4pQCb9XCwwtz4&#10;K39TV8RSpBAOOSqoYmxyKYOuyGEY+4Y4cSffOowJtqU0LV5TuKvlS5bNpEPLqaHCht4q0pfixykw&#10;fPCsj/bzZrnQdnH7mp91p9TTqN8uQUTq40P87/4waf5s+gp/36QT5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0OyiwgAAAN0AAAAPAAAAAAAAAAAAAAAAAJgCAABkcnMvZG93&#10;bnJldi54bWxQSwUGAAAAAAQABAD1AAAAhwMAAAAA&#10;" fillcolor="window" strokeweight=".5pt">
                  <v:textbox>
                    <w:txbxContent>
                      <w:p w:rsidR="002A1EF0" w:rsidRDefault="002A1EF0" w:rsidP="0084087D">
                        <w:pPr>
                          <w:jc w:val="both"/>
                          <w:rPr>
                            <w:sz w:val="18"/>
                            <w:szCs w:val="18"/>
                          </w:rPr>
                        </w:pPr>
                        <w:r>
                          <w:rPr>
                            <w:sz w:val="18"/>
                            <w:szCs w:val="18"/>
                          </w:rPr>
                          <w:t>a7</w:t>
                        </w:r>
                      </w:p>
                      <w:p w:rsidR="002A1EF0" w:rsidRDefault="002A1EF0" w:rsidP="0084087D">
                        <w:pPr>
                          <w:jc w:val="both"/>
                          <w:rPr>
                            <w:sz w:val="18"/>
                            <w:szCs w:val="18"/>
                          </w:rPr>
                        </w:pPr>
                        <w:r>
                          <w:rPr>
                            <w:sz w:val="18"/>
                            <w:szCs w:val="18"/>
                          </w:rPr>
                          <w:t>a6</w:t>
                        </w:r>
                      </w:p>
                      <w:p w:rsidR="002A1EF0" w:rsidRDefault="002A1EF0" w:rsidP="0084087D">
                        <w:pPr>
                          <w:jc w:val="both"/>
                          <w:rPr>
                            <w:sz w:val="18"/>
                            <w:szCs w:val="18"/>
                          </w:rPr>
                        </w:pPr>
                        <w:r>
                          <w:rPr>
                            <w:sz w:val="18"/>
                            <w:szCs w:val="18"/>
                          </w:rPr>
                          <w:t>a5</w:t>
                        </w:r>
                      </w:p>
                      <w:p w:rsidR="002A1EF0" w:rsidRDefault="002A1EF0" w:rsidP="0084087D">
                        <w:pPr>
                          <w:jc w:val="both"/>
                          <w:rPr>
                            <w:sz w:val="18"/>
                            <w:szCs w:val="18"/>
                          </w:rPr>
                        </w:pPr>
                        <w:r>
                          <w:rPr>
                            <w:sz w:val="18"/>
                            <w:szCs w:val="18"/>
                          </w:rPr>
                          <w:t>a4</w:t>
                        </w:r>
                      </w:p>
                      <w:p w:rsidR="002A1EF0" w:rsidRDefault="002A1EF0" w:rsidP="0084087D">
                        <w:pPr>
                          <w:jc w:val="both"/>
                          <w:rPr>
                            <w:sz w:val="18"/>
                            <w:szCs w:val="18"/>
                          </w:rPr>
                        </w:pPr>
                        <w:r>
                          <w:rPr>
                            <w:sz w:val="18"/>
                            <w:szCs w:val="18"/>
                          </w:rPr>
                          <w:t>a3</w:t>
                        </w:r>
                      </w:p>
                      <w:p w:rsidR="002A1EF0" w:rsidRDefault="002A1EF0" w:rsidP="0084087D">
                        <w:pPr>
                          <w:jc w:val="both"/>
                          <w:rPr>
                            <w:sz w:val="18"/>
                            <w:szCs w:val="18"/>
                          </w:rPr>
                        </w:pPr>
                        <w:r>
                          <w:rPr>
                            <w:sz w:val="18"/>
                            <w:szCs w:val="18"/>
                          </w:rPr>
                          <w:t>a2</w:t>
                        </w:r>
                      </w:p>
                      <w:p w:rsidR="002A1EF0" w:rsidRDefault="002A1EF0" w:rsidP="0084087D">
                        <w:pPr>
                          <w:jc w:val="both"/>
                          <w:rPr>
                            <w:sz w:val="18"/>
                            <w:szCs w:val="18"/>
                          </w:rPr>
                        </w:pPr>
                        <w:r>
                          <w:rPr>
                            <w:sz w:val="18"/>
                            <w:szCs w:val="18"/>
                          </w:rPr>
                          <w:t>a1</w:t>
                        </w:r>
                      </w:p>
                      <w:p w:rsidR="002A1EF0" w:rsidRPr="00061B7E" w:rsidRDefault="002A1EF0" w:rsidP="0084087D">
                        <w:pPr>
                          <w:jc w:val="both"/>
                          <w:rPr>
                            <w:sz w:val="18"/>
                            <w:szCs w:val="18"/>
                          </w:rPr>
                        </w:pPr>
                        <w:r>
                          <w:rPr>
                            <w:sz w:val="18"/>
                            <w:szCs w:val="18"/>
                          </w:rPr>
                          <w:t>a0</w:t>
                        </w:r>
                      </w:p>
                    </w:txbxContent>
                  </v:textbox>
                </v:shape>
                <v:shape id="Text Box 1654" o:spid="_x0000_s1267" type="#_x0000_t202" style="position:absolute;left:45720;top:7272;width:457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9UMUA&#10;AADdAAAADwAAAGRycy9kb3ducmV2LnhtbERPTWvCQBC9C/0PyxR6043SSEhdRQLSIvaQ1Etv0+yY&#10;BLOzaXZror++Wyh4m8f7nNVmNK24UO8aywrmswgEcWl1w5WC48dumoBwHllja5kUXMnBZv0wWWGq&#10;7cA5XQpfiRDCLkUFtfddKqUrazLoZrYjDtzJ9gZ9gH0ldY9DCDetXETRUhpsODTU2FFWU3kufoyC&#10;fbZ7x/xrYZJbm70eTtvu+/gZK/X0OG5fQHga/V38737TYf4yfoa/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iL1QxQAAAN0AAAAPAAAAAAAAAAAAAAAAAJgCAABkcnMv&#10;ZG93bnJldi54bWxQSwUGAAAAAAQABAD1AAAAigMAAAAA&#10;" filled="f" stroked="f" strokeweight=".5pt">
                  <v:textbox>
                    <w:txbxContent>
                      <w:p w:rsidR="002A1EF0" w:rsidRDefault="002A1EF0" w:rsidP="0084087D">
                        <w:r>
                          <w:t>LSB</w:t>
                        </w:r>
                      </w:p>
                    </w:txbxContent>
                  </v:textbox>
                </v:shape>
                <v:shape id="Text Box 1655" o:spid="_x0000_s1268" type="#_x0000_t202" style="position:absolute;left:45720;top:18701;width:5434;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QYy8UA&#10;AADdAAAADwAAAGRycy9kb3ducmV2LnhtbERPTWvCQBC9F/oflil4azYVIpJmDSEgLcUe1Fx6G7Nj&#10;EszOptmtRn99t1DwNo/3OVk+mV6caXSdZQUvUQyCuLa640ZBtV8/L0E4j6yxt0wKruQgXz0+ZJhq&#10;e+EtnXe+ESGEXYoKWu+HVEpXt2TQRXYgDtzRjgZ9gGMj9YiXEG56OY/jhTTYcWhocaCypfq0+zEK&#10;Psr1J24Pc7O89eXb5lgM39VXotTsaSpeQXia/F38737XYf4iSeDvm3CC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BjLxQAAAN0AAAAPAAAAAAAAAAAAAAAAAJgCAABkcnMv&#10;ZG93bnJldi54bWxQSwUGAAAAAAQABAD1AAAAigMAAAAA&#10;" filled="f" stroked="f" strokeweight=".5pt">
                  <v:textbox>
                    <w:txbxContent>
                      <w:p w:rsidR="002A1EF0" w:rsidRDefault="002A1EF0" w:rsidP="0084087D">
                        <w:r>
                          <w:t>MSB</w:t>
                        </w:r>
                      </w:p>
                    </w:txbxContent>
                  </v:textbox>
                </v:shape>
                <v:shape id="Text Box 1656" o:spid="_x0000_s1269" type="#_x0000_t202" style="position:absolute;left:1143;top:23277;width:4343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GvMUA&#10;AADdAAAADwAAAGRycy9kb3ducmV2LnhtbERPTWvCQBC9F/oflin01mwqJEiaVSQgSqkHrZfexuyY&#10;BLOzaXYbo7/eFYTe5vE+J5+PphUD9a6xrOA9ikEQl1Y3XCnYfy/fpiCcR9bYWiYFF3Iwnz0/5Zhp&#10;e+YtDTtfiRDCLkMFtfddJqUrazLoItsRB+5oe4M+wL6SusdzCDetnMRxKg02HBpq7KioqTzt/oyC&#10;z2K5we1hYqbXtlh9HRfd7/4nUer1ZVx8gPA0+n/xw73WYX6apHD/Jpw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oa8xQAAAN0AAAAPAAAAAAAAAAAAAAAAAJgCAABkcnMv&#10;ZG93bnJldi54bWxQSwUGAAAAAAQABAD1AAAAigMAAAAA&#10;" filled="f" stroked="f" strokeweight=".5pt">
                  <v:textbox>
                    <w:txbxContent>
                      <w:p w:rsidR="002A1EF0" w:rsidRPr="00061B7E" w:rsidRDefault="002A1EF0" w:rsidP="0084087D">
                        <w:pPr>
                          <w:jc w:val="right"/>
                          <w:rPr>
                            <w:sz w:val="18"/>
                            <w:szCs w:val="18"/>
                          </w:rPr>
                        </w:pPr>
                        <w:r>
                          <w:rPr>
                            <w:sz w:val="18"/>
                            <w:szCs w:val="18"/>
                          </w:rPr>
                          <w:t>a20  a19  a18  a17  a16  a15  a14  a13  a12  a11  a10  a9  a8  a7  a6  a5  a4  a3  a2  a1  a0</w:t>
                        </w:r>
                      </w:p>
                    </w:txbxContent>
                  </v:textbox>
                </v:shape>
                <v:shape id="Text Box 1670" o:spid="_x0000_s1270" type="#_x0000_t202" style="position:absolute;left:46863;top:11844;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bnM8gA&#10;AADdAAAADwAAAGRycy9kb3ducmV2LnhtbESPzWvCQBDF7wX/h2UEb3VTwQ9SV5GAtBQ9+HHxNs2O&#10;SWh2Ns1uNfWvdw6Ctxnem/d+M192rlYXakPl2cDbMAFFnHtbcWHgeFi/zkCFiGyx9kwG/inActF7&#10;mWNq/ZV3dNnHQkkIhxQNlDE2qdYhL8lhGPqGWLSzbx1GWdtC2xavEu5qPUqSiXZYsTSU2FBWUv6z&#10;/3MGvrL1FnffIze71dnH5rxqfo+nsTGDfrd6BxWpi0/z4/rTCv5kKvz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BuczyAAAAN0AAAAPAAAAAAAAAAAAAAAAAJgCAABk&#10;cnMvZG93bnJldi54bWxQSwUGAAAAAAQABAD1AAAAjQMAAAAA&#10;" filled="f" stroked="f" strokeweight=".5pt">
                  <v:textbox>
                    <w:txbxContent>
                      <w:p w:rsidR="002A1EF0" w:rsidRDefault="002A1EF0" w:rsidP="0084087D">
                        <w:r>
                          <w:t>Byte Stream</w:t>
                        </w:r>
                      </w:p>
                    </w:txbxContent>
                  </v:textbox>
                </v:shape>
                <v:shape id="Text Box 1671" o:spid="_x0000_s1271" type="#_x0000_t202" style="position:absolute;left:2857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LLsIA&#10;AADdAAAADwAAAGRycy9kb3ducmV2LnhtbERPTWsCMRC9C/0PYQreNKsHtVujlELBi4irh/Y2JNPd&#10;tJvJsonr6q83guBtHu9zluve1aKjNljPCibjDASx9sZyqeB4+BotQISIbLD2TAouFGC9ehksMTf+&#10;zHvqiliKFMIhRwVVjE0uZdAVOQxj3xAn7te3DmOCbSlNi+cU7mo5zbKZdGg5NVTY0GdF+r84OQWG&#10;vz3rH7u9Wi60fbvuFn+6U2r42n+8g4jUx6f44d6YNH82n8D9m3SC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4suwgAAAN0AAAAPAAAAAAAAAAAAAAAAAJgCAABkcnMvZG93&#10;bnJldi54bWxQSwUGAAAAAAQABAD1AAAAhwMAAAAA&#10;" fillcolor="window" strokeweight=".5pt">
                  <v:textbox>
                    <w:txbxContent>
                      <w:p w:rsidR="002A1EF0" w:rsidRDefault="002A1EF0" w:rsidP="0084087D">
                        <w:pPr>
                          <w:rPr>
                            <w:sz w:val="18"/>
                            <w:szCs w:val="18"/>
                          </w:rPr>
                        </w:pPr>
                        <w:r>
                          <w:rPr>
                            <w:sz w:val="18"/>
                            <w:szCs w:val="18"/>
                          </w:rPr>
                          <w:t>a15</w:t>
                        </w:r>
                      </w:p>
                      <w:p w:rsidR="002A1EF0" w:rsidRDefault="002A1EF0" w:rsidP="0084087D">
                        <w:pPr>
                          <w:rPr>
                            <w:sz w:val="18"/>
                            <w:szCs w:val="18"/>
                          </w:rPr>
                        </w:pPr>
                        <w:r>
                          <w:rPr>
                            <w:sz w:val="18"/>
                            <w:szCs w:val="18"/>
                          </w:rPr>
                          <w:t>a14</w:t>
                        </w:r>
                      </w:p>
                      <w:p w:rsidR="002A1EF0" w:rsidRDefault="002A1EF0" w:rsidP="0084087D">
                        <w:pPr>
                          <w:rPr>
                            <w:sz w:val="18"/>
                            <w:szCs w:val="18"/>
                          </w:rPr>
                        </w:pPr>
                        <w:r>
                          <w:rPr>
                            <w:sz w:val="18"/>
                            <w:szCs w:val="18"/>
                          </w:rPr>
                          <w:t>a13</w:t>
                        </w:r>
                      </w:p>
                      <w:p w:rsidR="002A1EF0" w:rsidRDefault="002A1EF0" w:rsidP="0084087D">
                        <w:pPr>
                          <w:rPr>
                            <w:sz w:val="18"/>
                            <w:szCs w:val="18"/>
                          </w:rPr>
                        </w:pPr>
                        <w:r>
                          <w:rPr>
                            <w:sz w:val="18"/>
                            <w:szCs w:val="18"/>
                          </w:rPr>
                          <w:t>a12</w:t>
                        </w:r>
                      </w:p>
                      <w:p w:rsidR="002A1EF0" w:rsidRDefault="002A1EF0" w:rsidP="0084087D">
                        <w:pPr>
                          <w:rPr>
                            <w:sz w:val="18"/>
                            <w:szCs w:val="18"/>
                          </w:rPr>
                        </w:pPr>
                        <w:r>
                          <w:rPr>
                            <w:sz w:val="18"/>
                            <w:szCs w:val="18"/>
                          </w:rPr>
                          <w:t>a11</w:t>
                        </w:r>
                      </w:p>
                      <w:p w:rsidR="002A1EF0" w:rsidRDefault="002A1EF0" w:rsidP="0084087D">
                        <w:pPr>
                          <w:rPr>
                            <w:sz w:val="18"/>
                            <w:szCs w:val="18"/>
                          </w:rPr>
                        </w:pPr>
                        <w:r>
                          <w:rPr>
                            <w:sz w:val="18"/>
                            <w:szCs w:val="18"/>
                          </w:rPr>
                          <w:t>a10</w:t>
                        </w:r>
                      </w:p>
                      <w:p w:rsidR="002A1EF0" w:rsidRDefault="002A1EF0" w:rsidP="0084087D">
                        <w:pPr>
                          <w:rPr>
                            <w:sz w:val="18"/>
                            <w:szCs w:val="18"/>
                          </w:rPr>
                        </w:pPr>
                        <w:r>
                          <w:rPr>
                            <w:sz w:val="18"/>
                            <w:szCs w:val="18"/>
                          </w:rPr>
                          <w:t>a9</w:t>
                        </w:r>
                      </w:p>
                      <w:p w:rsidR="002A1EF0" w:rsidRPr="00061B7E" w:rsidRDefault="002A1EF0" w:rsidP="0084087D">
                        <w:pPr>
                          <w:rPr>
                            <w:sz w:val="18"/>
                            <w:szCs w:val="18"/>
                          </w:rPr>
                        </w:pPr>
                        <w:r>
                          <w:rPr>
                            <w:sz w:val="18"/>
                            <w:szCs w:val="18"/>
                          </w:rPr>
                          <w:t>a8</w:t>
                        </w:r>
                      </w:p>
                    </w:txbxContent>
                  </v:textbox>
                </v:shape>
                <v:shape id="Text Box 1672" o:spid="_x0000_s1272" type="#_x0000_t202" style="position:absolute;left:1714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kVWcIA&#10;AADdAAAADwAAAGRycy9kb3ducmV2LnhtbERPS2sCMRC+C/6HMEJvmtWDj61RRBB6KcXVg70NyXQ3&#10;dTNZNnHd+uubQsHbfHzPWW97V4uO2mA9K5hOMhDE2hvLpYLz6TBegggR2WDtmRT8UIDtZjhYY278&#10;nY/UFbEUKYRDjgqqGJtcyqArchgmviFO3JdvHcYE21KaFu8p3NVylmVz6dByaqiwoX1F+lrcnALD&#10;F8/6074/LBfarh4fy2/dKfUy6nevICL18Sn+d7+ZNH++mMHfN+kE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KRVZwgAAAN0AAAAPAAAAAAAAAAAAAAAAAJgCAABkcnMvZG93&#10;bnJldi54bWxQSwUGAAAAAAQABAD1AAAAhwMAAAAA&#10;" fillcolor="window" strokeweight=".5pt">
                  <v:textbox>
                    <w:txbxContent>
                      <w:p w:rsidR="002A1EF0" w:rsidRDefault="002A1EF0" w:rsidP="0084087D">
                        <w:pPr>
                          <w:rPr>
                            <w:sz w:val="18"/>
                            <w:szCs w:val="18"/>
                          </w:rPr>
                        </w:pPr>
                        <w:r>
                          <w:rPr>
                            <w:sz w:val="18"/>
                            <w:szCs w:val="18"/>
                          </w:rPr>
                          <w:t>a23</w:t>
                        </w:r>
                      </w:p>
                      <w:p w:rsidR="002A1EF0" w:rsidRDefault="002A1EF0" w:rsidP="0084087D">
                        <w:pPr>
                          <w:rPr>
                            <w:sz w:val="18"/>
                            <w:szCs w:val="18"/>
                          </w:rPr>
                        </w:pPr>
                        <w:r>
                          <w:rPr>
                            <w:sz w:val="18"/>
                            <w:szCs w:val="18"/>
                          </w:rPr>
                          <w:t>a22</w:t>
                        </w:r>
                      </w:p>
                      <w:p w:rsidR="002A1EF0" w:rsidRDefault="002A1EF0" w:rsidP="0084087D">
                        <w:pPr>
                          <w:rPr>
                            <w:sz w:val="18"/>
                            <w:szCs w:val="18"/>
                          </w:rPr>
                        </w:pPr>
                        <w:r>
                          <w:rPr>
                            <w:sz w:val="18"/>
                            <w:szCs w:val="18"/>
                          </w:rPr>
                          <w:t>a21</w:t>
                        </w:r>
                      </w:p>
                      <w:p w:rsidR="002A1EF0" w:rsidRDefault="002A1EF0" w:rsidP="0084087D">
                        <w:pPr>
                          <w:rPr>
                            <w:sz w:val="18"/>
                            <w:szCs w:val="18"/>
                          </w:rPr>
                        </w:pPr>
                        <w:r>
                          <w:rPr>
                            <w:sz w:val="18"/>
                            <w:szCs w:val="18"/>
                          </w:rPr>
                          <w:t>a20</w:t>
                        </w:r>
                      </w:p>
                      <w:p w:rsidR="002A1EF0" w:rsidRDefault="002A1EF0" w:rsidP="0084087D">
                        <w:pPr>
                          <w:rPr>
                            <w:sz w:val="18"/>
                            <w:szCs w:val="18"/>
                          </w:rPr>
                        </w:pPr>
                        <w:r>
                          <w:rPr>
                            <w:sz w:val="18"/>
                            <w:szCs w:val="18"/>
                          </w:rPr>
                          <w:t>a19</w:t>
                        </w:r>
                      </w:p>
                      <w:p w:rsidR="002A1EF0" w:rsidRDefault="002A1EF0" w:rsidP="0084087D">
                        <w:pPr>
                          <w:rPr>
                            <w:sz w:val="18"/>
                            <w:szCs w:val="18"/>
                          </w:rPr>
                        </w:pPr>
                        <w:r>
                          <w:rPr>
                            <w:sz w:val="18"/>
                            <w:szCs w:val="18"/>
                          </w:rPr>
                          <w:t>a18</w:t>
                        </w:r>
                      </w:p>
                      <w:p w:rsidR="002A1EF0" w:rsidRDefault="002A1EF0" w:rsidP="0084087D">
                        <w:pPr>
                          <w:rPr>
                            <w:sz w:val="18"/>
                            <w:szCs w:val="18"/>
                          </w:rPr>
                        </w:pPr>
                        <w:r>
                          <w:rPr>
                            <w:sz w:val="18"/>
                            <w:szCs w:val="18"/>
                          </w:rPr>
                          <w:t>a17</w:t>
                        </w:r>
                      </w:p>
                      <w:p w:rsidR="002A1EF0" w:rsidRPr="00061B7E" w:rsidRDefault="002A1EF0" w:rsidP="0084087D">
                        <w:pPr>
                          <w:rPr>
                            <w:sz w:val="18"/>
                            <w:szCs w:val="18"/>
                          </w:rPr>
                        </w:pPr>
                        <w:r>
                          <w:rPr>
                            <w:sz w:val="18"/>
                            <w:szCs w:val="18"/>
                          </w:rPr>
                          <w:t>a16</w:t>
                        </w:r>
                      </w:p>
                    </w:txbxContent>
                  </v:textbox>
                </v:shape>
                <v:shape id="Straight Arrow Connector 1673" o:spid="_x0000_s1273" type="#_x0000_t32" style="position:absolute;left:24003;top:27776;width:160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jAzMQAAADdAAAADwAAAGRycy9kb3ducmV2LnhtbERPTWsCMRC9F/ofwhR602wVVl2NUoVC&#10;D72opXocNuPu4mayJjFu++ubgtDbPN7nLFa9aUUk5xvLCl6GGQji0uqGKwWf+7fBFIQPyBpby6Tg&#10;mzyslo8PCyy0vfGW4i5UIoWwL1BBHUJXSOnLmgz6oe2IE3eyzmBI0FVSO7ylcNPKUZbl0mDDqaHG&#10;jjY1lefd1Sj4+hnH2aR0eTxcrtvL6Bg/puuo1PNT/zoHEagP/+K7+12n+flkDH/fpBP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SMDMxAAAAN0AAAAPAAAAAAAAAAAA&#10;AAAAAKECAABkcnMvZG93bnJldi54bWxQSwUGAAAAAAQABAD5AAAAkgMAAAAA&#10;" strokecolor="windowText">
                  <v:stroke endarrow="open"/>
                </v:shape>
                <v:shape id="Text Box 1674" o:spid="_x0000_s1274" type="#_x0000_t202" style="position:absolute;left:15274;top:25942;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3hMMUA&#10;AADdAAAADwAAAGRycy9kb3ducmV2LnhtbERPTWvCQBC9F/wPywi91Y3SaoiuIgGxlPagzaW3MTsm&#10;wexszG6TtL++WxC8zeN9zmozmFp01LrKsoLpJAJBnFtdcaEg+9w9xSCcR9ZYWyYFP+Rgsx49rDDR&#10;tucDdUdfiBDCLkEFpfdNIqXLSzLoJrYhDtzZtgZ9gG0hdYt9CDe1nEXRXBqsODSU2FBaUn45fhsF&#10;b+nuAw+nmYl/63T/ft421+zrRanH8bBdgvA0+Lv45n7VYf588Qz/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eEwxQAAAN0AAAAPAAAAAAAAAAAAAAAAAJgCAABkcnMv&#10;ZG93bnJldi54bWxQSwUGAAAAAAQABAD1AAAAigMAAAAA&#10;" filled="f" stroked="f" strokeweight=".5pt">
                  <v:textbox>
                    <w:txbxContent>
                      <w:p w:rsidR="002A1EF0" w:rsidRDefault="002A1EF0" w:rsidP="0084087D">
                        <w:r>
                          <w:t>Time</w:t>
                        </w:r>
                      </w:p>
                    </w:txbxContent>
                  </v:textbox>
                </v:shape>
                <v:shape id="Text Box 1675" o:spid="_x0000_s1275" type="#_x0000_t202" style="position:absolute;left:46863;top:23274;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FEq8MA&#10;AADdAAAADwAAAGRycy9kb3ducmV2LnhtbERPS4vCMBC+L/gfwgh7W1MFXalGkYIoix58XLyNzdgW&#10;m0ltolZ/vREWvM3H95zxtDGluFHtCssKup0IBHFqdcGZgv1u/jME4TyyxtIyKXiQg+mk9TXGWNs7&#10;b+i29ZkIIexiVJB7X8VSujQng65jK+LAnWxt0AdYZ1LXeA/hppS9KBpIgwWHhhwrSnJKz9urUfCX&#10;zNe4OfbM8Fkmi9VpVl32h75S3+1mNgLhqfEf8b97qcP8wW8f3t+EE+Tk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FEq8MAAADdAAAADwAAAAAAAAAAAAAAAACYAgAAZHJzL2Rv&#10;d25yZXYueG1sUEsFBgAAAAAEAAQA9QAAAIgDAAAAAA==&#10;" filled="f" stroked="f" strokeweight=".5pt">
                  <v:textbox>
                    <w:txbxContent>
                      <w:p w:rsidR="002A1EF0" w:rsidRDefault="002A1EF0" w:rsidP="0084087D">
                        <w:r>
                          <w:t>Bit Stream</w:t>
                        </w:r>
                      </w:p>
                    </w:txbxContent>
                  </v:textbox>
                </v:shape>
                <v:shape id="Text Box 1676" o:spid="_x0000_s1276" type="#_x0000_t202" style="position:absolute;left:3886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Pa3MQA&#10;AADdAAAADwAAAGRycy9kb3ducmV2LnhtbERPTYvCMBC9C/6HMII3TRXsSjWKFGRF3IOuF29jM7bF&#10;ZlKbrFZ/vVlY2Ns83ufMl62pxJ0aV1pWMBpGIIgzq0vOFRy/14MpCOeRNVaWScGTHCwX3c4cE20f&#10;vKf7wecihLBLUEHhfZ1I6bKCDLqhrYkDd7GNQR9gk0vd4COEm0qOoyiWBksODQXWlBaUXQ8/RsE2&#10;XX/h/jw201eVfu4uq/p2PE2U6vfa1QyEp9b/i//cGx3mxx8x/H4TTpCL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j2tzEAAAA3QAAAA8AAAAAAAAAAAAAAAAAmAIAAGRycy9k&#10;b3ducmV2LnhtbFBLBQYAAAAABAAEAPUAAACJAwAAAAA=&#10;" filled="f" stroked="f" strokeweight=".5pt">
                  <v:textbox>
                    <w:txbxContent>
                      <w:p w:rsidR="002A1EF0" w:rsidRPr="00061B7E" w:rsidRDefault="002A1EF0" w:rsidP="0084087D">
                        <w:pPr>
                          <w:rPr>
                            <w:sz w:val="18"/>
                            <w:szCs w:val="18"/>
                          </w:rPr>
                        </w:pPr>
                        <w:r>
                          <w:rPr>
                            <w:sz w:val="18"/>
                            <w:szCs w:val="18"/>
                          </w:rPr>
                          <w:t>Byte 0</w:t>
                        </w:r>
                      </w:p>
                    </w:txbxContent>
                  </v:textbox>
                </v:shape>
                <v:shape id="Text Box 1677" o:spid="_x0000_s1277" type="#_x0000_t202" style="position:absolute;left:2743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9/R8UA&#10;AADdAAAADwAAAGRycy9kb3ducmV2LnhtbERPTWvCQBC9C/0PyxR6041CY0hdRQLSIvaQ1Etv0+yY&#10;BLOzaXZror++Wyh4m8f7nNVmNK24UO8aywrmswgEcWl1w5WC48dumoBwHllja5kUXMnBZv0wWWGq&#10;7cA5XQpfiRDCLkUFtfddKqUrazLoZrYjDtzJ9gZ9gH0ldY9DCDetXERRLA02HBpq7CirqTwXP0bB&#10;Ptu9Y/61MMmtzV4Pp233ffx8Vurpcdy+gPA0+rv43/2mw/x4uYS/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739HxQAAAN0AAAAPAAAAAAAAAAAAAAAAAJgCAABkcnMv&#10;ZG93bnJldi54bWxQSwUGAAAAAAQABAD1AAAAigMAAAAA&#10;" filled="f" stroked="f" strokeweight=".5pt">
                  <v:textbox>
                    <w:txbxContent>
                      <w:p w:rsidR="002A1EF0" w:rsidRPr="00061B7E" w:rsidRDefault="002A1EF0" w:rsidP="0084087D">
                        <w:pPr>
                          <w:rPr>
                            <w:sz w:val="18"/>
                            <w:szCs w:val="18"/>
                          </w:rPr>
                        </w:pPr>
                        <w:r>
                          <w:rPr>
                            <w:sz w:val="18"/>
                            <w:szCs w:val="18"/>
                          </w:rPr>
                          <w:t>Byte 1</w:t>
                        </w:r>
                      </w:p>
                    </w:txbxContent>
                  </v:textbox>
                </v:shape>
                <v:shape id="Text Box 1678" o:spid="_x0000_s1278" type="#_x0000_t202" style="position:absolute;left:16002;top:3843;width:6858;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rNcgA&#10;AADdAAAADwAAAGRycy9kb3ducmV2LnhtbESPzWvCQBDF7wX/h2UEb3VTwQ9SV5GAtBQ9+HHxNs2O&#10;SWh2Ns1uNfWvdw6Ctxnem/d+M192rlYXakPl2cDbMAFFnHtbcWHgeFi/zkCFiGyx9kwG/inActF7&#10;mWNq/ZV3dNnHQkkIhxQNlDE2qdYhL8lhGPqGWLSzbx1GWdtC2xavEu5qPUqSiXZYsTSU2FBWUv6z&#10;/3MGvrL1FnffIze71dnH5rxqfo+nsTGDfrd6BxWpi0/z4/rTCv5kKrj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cOs1yAAAAN0AAAAPAAAAAAAAAAAAAAAAAJgCAABk&#10;cnMvZG93bnJldi54bWxQSwUGAAAAAAQABAD1AAAAjQMAAAAA&#10;" filled="f" stroked="f" strokeweight=".5pt">
                  <v:textbox>
                    <w:txbxContent>
                      <w:p w:rsidR="002A1EF0" w:rsidRPr="00061B7E" w:rsidRDefault="002A1EF0" w:rsidP="0084087D">
                        <w:pPr>
                          <w:rPr>
                            <w:sz w:val="18"/>
                            <w:szCs w:val="18"/>
                          </w:rPr>
                        </w:pPr>
                        <w:r>
                          <w:rPr>
                            <w:sz w:val="18"/>
                            <w:szCs w:val="18"/>
                          </w:rPr>
                          <w:t>Byte 2</w:t>
                        </w:r>
                      </w:p>
                    </w:txbxContent>
                  </v:textbox>
                </v:shape>
                <w10:anchorlock/>
              </v:group>
            </w:pict>
          </mc:Fallback>
        </mc:AlternateContent>
      </w:r>
    </w:p>
    <w:p w:rsidR="0084087D" w:rsidRPr="00FA16E6" w:rsidRDefault="0084087D" w:rsidP="0084087D">
      <w:pPr>
        <w:rPr>
          <w:b/>
          <w:i/>
          <w:strike/>
        </w:rPr>
      </w:pPr>
      <w:bookmarkStart w:id="397" w:name="_Ref365553660"/>
      <w:bookmarkStart w:id="398" w:name="_Toc370800642"/>
      <w:r w:rsidRPr="00FA16E6">
        <w:rPr>
          <w:b/>
          <w:i/>
          <w:strike/>
        </w:rPr>
        <w:t xml:space="preserve">Figure </w:t>
      </w:r>
      <w:r w:rsidRPr="00FA16E6">
        <w:rPr>
          <w:b/>
          <w:i/>
          <w:strike/>
        </w:rPr>
        <w:fldChar w:fldCharType="begin"/>
      </w:r>
      <w:r w:rsidRPr="00FA16E6">
        <w:rPr>
          <w:b/>
          <w:i/>
          <w:strike/>
        </w:rPr>
        <w:instrText xml:space="preserve"> STYLEREF 1 \s </w:instrText>
      </w:r>
      <w:r w:rsidRPr="00FA16E6">
        <w:rPr>
          <w:b/>
          <w:i/>
          <w:strike/>
        </w:rPr>
        <w:fldChar w:fldCharType="separate"/>
      </w:r>
      <w:r w:rsidR="008067D8" w:rsidRPr="00FA16E6">
        <w:rPr>
          <w:bCs/>
          <w:i/>
          <w:strike/>
          <w:noProof/>
        </w:rPr>
        <w:t>Error! No text of specified style in document.</w:t>
      </w:r>
      <w:r w:rsidRPr="00FA16E6">
        <w:rPr>
          <w:strike/>
        </w:rPr>
        <w:fldChar w:fldCharType="end"/>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12</w:t>
      </w:r>
      <w:r w:rsidRPr="00FA16E6">
        <w:rPr>
          <w:strike/>
        </w:rPr>
        <w:fldChar w:fldCharType="end"/>
      </w:r>
      <w:bookmarkEnd w:id="397"/>
      <w:r w:rsidRPr="00FA16E6">
        <w:rPr>
          <w:b/>
          <w:i/>
          <w:strike/>
        </w:rPr>
        <w:t xml:space="preserve"> - Mapping Bytes into a Bit Stream for FEC Encoding</w:t>
      </w:r>
      <w:bookmarkEnd w:id="398"/>
    </w:p>
    <w:p w:rsidR="0084087D" w:rsidRPr="00FA16E6" w:rsidRDefault="0084087D" w:rsidP="0084087D">
      <w:pPr>
        <w:rPr>
          <w:strike/>
        </w:rPr>
      </w:pPr>
    </w:p>
    <w:p w:rsidR="0084087D" w:rsidRPr="00FA16E6" w:rsidRDefault="0084087D" w:rsidP="00EE6130">
      <w:pPr>
        <w:numPr>
          <w:ilvl w:val="3"/>
          <w:numId w:val="34"/>
        </w:numPr>
        <w:rPr>
          <w:b/>
          <w:i/>
          <w:strike/>
        </w:rPr>
      </w:pPr>
      <w:r w:rsidRPr="00FA16E6">
        <w:rPr>
          <w:b/>
          <w:i/>
          <w:strike/>
        </w:rPr>
        <w:t>Forward Error Correction code for the PLC</w:t>
      </w:r>
    </w:p>
    <w:p w:rsidR="0084087D" w:rsidRPr="00FA16E6" w:rsidRDefault="0084087D" w:rsidP="0084087D">
      <w:pPr>
        <w:rPr>
          <w:strike/>
        </w:rPr>
      </w:pPr>
      <w:r w:rsidRPr="00FA16E6">
        <w:rPr>
          <w:strike/>
        </w:rPr>
        <w:t xml:space="preserve">The CLT MUST encode the PLC data using (384,288) puncturing LDPC encoder, see Section </w:t>
      </w:r>
      <w:r w:rsidRPr="00FA16E6">
        <w:rPr>
          <w:strike/>
        </w:rPr>
        <w:fldChar w:fldCharType="begin"/>
      </w:r>
      <w:r w:rsidRPr="00FA16E6">
        <w:rPr>
          <w:strike/>
        </w:rPr>
        <w:instrText xml:space="preserve"> REF _Ref362944125 \r \h  \* MERGEFORMAT </w:instrText>
      </w:r>
      <w:r w:rsidRPr="00FA16E6">
        <w:rPr>
          <w:strike/>
        </w:rPr>
      </w:r>
      <w:r w:rsidRPr="00FA16E6">
        <w:rPr>
          <w:strike/>
        </w:rPr>
        <w:fldChar w:fldCharType="separate"/>
      </w:r>
      <w:r w:rsidR="008067D8" w:rsidRPr="00FA16E6">
        <w:rPr>
          <w:b/>
          <w:bCs/>
          <w:strike/>
        </w:rPr>
        <w:t>Error! Reference source not found.</w:t>
      </w:r>
      <w:r w:rsidRPr="00FA16E6">
        <w:rPr>
          <w:strike/>
        </w:rPr>
        <w:fldChar w:fldCharType="end"/>
      </w:r>
      <w:r w:rsidRPr="00FA16E6">
        <w:rPr>
          <w:strike/>
        </w:rPr>
        <w:t xml:space="preserve"> for the definition of puncturing encoder.</w:t>
      </w:r>
    </w:p>
    <w:p w:rsidR="0084087D" w:rsidRPr="00FA16E6" w:rsidRDefault="0084087D" w:rsidP="0084087D">
      <w:pPr>
        <w:rPr>
          <w:strike/>
        </w:rPr>
      </w:pPr>
      <w:r w:rsidRPr="00FA16E6">
        <w:rPr>
          <w:strike/>
        </w:rPr>
        <w:lastRenderedPageBreak/>
        <w:t>The puncturing encoder uses the same mother encoder for fine ranging FEC (Section</w:t>
      </w:r>
      <w:r w:rsidRPr="00FA16E6">
        <w:rPr>
          <w:strike/>
        </w:rPr>
        <w:fldChar w:fldCharType="begin"/>
      </w:r>
      <w:r w:rsidRPr="00FA16E6">
        <w:rPr>
          <w:strike/>
        </w:rPr>
        <w:instrText xml:space="preserve"> REF _Ref233042811 \r \h  \* MERGEFORMAT </w:instrText>
      </w:r>
      <w:r w:rsidRPr="00FA16E6">
        <w:rPr>
          <w:strike/>
        </w:rPr>
      </w:r>
      <w:r w:rsidRPr="00FA16E6">
        <w:rPr>
          <w:strike/>
        </w:rPr>
        <w:fldChar w:fldCharType="separate"/>
      </w:r>
      <w:r w:rsidR="008067D8" w:rsidRPr="00FA16E6">
        <w:rPr>
          <w:strike/>
        </w:rPr>
        <w:t>1.1.13.7</w:t>
      </w:r>
      <w:r w:rsidRPr="00FA16E6">
        <w:rPr>
          <w:strike/>
        </w:rPr>
        <w:fldChar w:fldCharType="end"/>
      </w:r>
      <w:r w:rsidRPr="00FA16E6">
        <w:rPr>
          <w:strike/>
        </w:rPr>
        <w:t>), that is the rate 3/5 (</w:t>
      </w:r>
      <w:r w:rsidR="008974E9" w:rsidRPr="00FA16E6">
        <w:rPr>
          <w:strike/>
        </w:rPr>
        <w:t>480,288) LDPC encoder listed i</w:t>
      </w:r>
      <w:r w:rsidR="0090466D" w:rsidRPr="00FA16E6">
        <w:rPr>
          <w:strike/>
        </w:rPr>
        <w:t>n Table 7-14</w:t>
      </w:r>
      <w:r w:rsidRPr="00FA16E6">
        <w:rPr>
          <w:strike/>
        </w:rPr>
        <w:t xml:space="preserve">. </w:t>
      </w:r>
    </w:p>
    <w:p w:rsidR="008974E9" w:rsidRPr="00FA16E6" w:rsidRDefault="008974E9" w:rsidP="008974E9">
      <w:pPr>
        <w:pStyle w:val="TableCaption"/>
        <w:rPr>
          <w:strike/>
        </w:rPr>
      </w:pPr>
      <w:bookmarkStart w:id="399" w:name="_Ref365642594"/>
      <w:bookmarkStart w:id="400" w:name="_Toc369849574"/>
      <w:r w:rsidRPr="00FA16E6">
        <w:rPr>
          <w:strike/>
        </w:rPr>
        <w:t xml:space="preserve">Table </w:t>
      </w:r>
      <w:r w:rsidR="00F313DC" w:rsidRPr="00FA16E6">
        <w:rPr>
          <w:strike/>
        </w:rPr>
        <w:fldChar w:fldCharType="begin"/>
      </w:r>
      <w:r w:rsidR="00F313DC" w:rsidRPr="00FA16E6">
        <w:rPr>
          <w:strike/>
        </w:rPr>
        <w:instrText xml:space="preserve"> STYLEREF 1 \s </w:instrText>
      </w:r>
      <w:r w:rsidR="00F313DC" w:rsidRPr="00FA16E6">
        <w:rPr>
          <w:strike/>
        </w:rPr>
        <w:fldChar w:fldCharType="separate"/>
      </w:r>
      <w:r w:rsidRPr="00FA16E6">
        <w:rPr>
          <w:strike/>
          <w:noProof/>
        </w:rPr>
        <w:t>7</w:t>
      </w:r>
      <w:r w:rsidR="00F313DC" w:rsidRPr="00FA16E6">
        <w:rPr>
          <w:strike/>
          <w:noProof/>
        </w:rPr>
        <w:fldChar w:fldCharType="end"/>
      </w:r>
      <w:r w:rsidRPr="00FA16E6">
        <w:rPr>
          <w:strike/>
        </w:rPr>
        <w:noBreakHyphen/>
      </w:r>
      <w:r w:rsidR="00F313DC" w:rsidRPr="00FA16E6">
        <w:rPr>
          <w:strike/>
        </w:rPr>
        <w:fldChar w:fldCharType="begin"/>
      </w:r>
      <w:r w:rsidR="00F313DC" w:rsidRPr="00FA16E6">
        <w:rPr>
          <w:strike/>
        </w:rPr>
        <w:instrText xml:space="preserve"> SEQ Table \* ARABIC \s 1 </w:instrText>
      </w:r>
      <w:r w:rsidR="00F313DC" w:rsidRPr="00FA16E6">
        <w:rPr>
          <w:strike/>
        </w:rPr>
        <w:fldChar w:fldCharType="separate"/>
      </w:r>
      <w:r w:rsidRPr="00FA16E6">
        <w:rPr>
          <w:strike/>
          <w:noProof/>
        </w:rPr>
        <w:t>14</w:t>
      </w:r>
      <w:r w:rsidR="00F313DC" w:rsidRPr="00FA16E6">
        <w:rPr>
          <w:strike/>
          <w:noProof/>
        </w:rPr>
        <w:fldChar w:fldCharType="end"/>
      </w:r>
      <w:bookmarkEnd w:id="399"/>
      <w:r w:rsidRPr="00FA16E6">
        <w:rPr>
          <w:strike/>
        </w:rPr>
        <w:t xml:space="preserve"> - Cyclic Prefix and Roll-Off samples for initial ranging</w:t>
      </w:r>
      <w:bookmarkEnd w:id="400"/>
    </w:p>
    <w:tbl>
      <w:tblPr>
        <w:tblStyle w:val="TableGrid"/>
        <w:tblW w:w="5284" w:type="dxa"/>
        <w:tblCellMar>
          <w:left w:w="115" w:type="dxa"/>
          <w:right w:w="115" w:type="dxa"/>
        </w:tblCellMar>
        <w:tblLook w:val="04A0" w:firstRow="1" w:lastRow="0" w:firstColumn="1" w:lastColumn="0" w:noHBand="0" w:noVBand="1"/>
      </w:tblPr>
      <w:tblGrid>
        <w:gridCol w:w="2642"/>
        <w:gridCol w:w="2642"/>
      </w:tblGrid>
      <w:tr w:rsidR="008974E9" w:rsidRPr="00FA16E6" w:rsidTr="00D81C50">
        <w:trPr>
          <w:trHeight w:val="20"/>
          <w:tblHeader/>
        </w:trPr>
        <w:tc>
          <w:tcPr>
            <w:tcW w:w="2642" w:type="dxa"/>
            <w:tcBorders>
              <w:bottom w:val="double" w:sz="4" w:space="0" w:color="auto"/>
            </w:tcBorders>
            <w:vAlign w:val="center"/>
          </w:tcPr>
          <w:p w:rsidR="008974E9" w:rsidRPr="00FA16E6" w:rsidRDefault="008974E9" w:rsidP="00D81C50">
            <w:pPr>
              <w:pStyle w:val="TableHeader"/>
              <w:rPr>
                <w:strike/>
              </w:rPr>
            </w:pPr>
            <w:r w:rsidRPr="00FA16E6">
              <w:rPr>
                <w:strike/>
              </w:rPr>
              <w:t>Cyclic Prefix Samples (</w:t>
            </w:r>
            <w:r w:rsidRPr="00FA16E6">
              <w:rPr>
                <w:i/>
                <w:strike/>
              </w:rPr>
              <w:t>N</w:t>
            </w:r>
            <w:r w:rsidRPr="00FA16E6">
              <w:rPr>
                <w:i/>
                <w:strike/>
                <w:vertAlign w:val="subscript"/>
              </w:rPr>
              <w:t>cp</w:t>
            </w:r>
            <w:r w:rsidRPr="00FA16E6">
              <w:rPr>
                <w:strike/>
              </w:rPr>
              <w:t>)</w:t>
            </w:r>
          </w:p>
        </w:tc>
        <w:tc>
          <w:tcPr>
            <w:tcW w:w="2642" w:type="dxa"/>
            <w:tcBorders>
              <w:bottom w:val="double" w:sz="4" w:space="0" w:color="auto"/>
            </w:tcBorders>
            <w:vAlign w:val="center"/>
          </w:tcPr>
          <w:p w:rsidR="008974E9" w:rsidRPr="00FA16E6" w:rsidRDefault="008974E9" w:rsidP="00D81C50">
            <w:pPr>
              <w:pStyle w:val="TableHeader"/>
              <w:rPr>
                <w:strike/>
              </w:rPr>
            </w:pPr>
            <w:r w:rsidRPr="00FA16E6">
              <w:rPr>
                <w:strike/>
              </w:rPr>
              <w:t>Roll-Off Samples (</w:t>
            </w:r>
            <w:r w:rsidRPr="00FA16E6">
              <w:rPr>
                <w:i/>
                <w:strike/>
              </w:rPr>
              <w:t>N</w:t>
            </w:r>
            <w:r w:rsidRPr="00FA16E6">
              <w:rPr>
                <w:i/>
                <w:strike/>
                <w:vertAlign w:val="subscript"/>
              </w:rPr>
              <w:t>rp</w:t>
            </w:r>
            <w:r w:rsidRPr="00FA16E6">
              <w:rPr>
                <w:strike/>
              </w:rPr>
              <w:t>)</w:t>
            </w:r>
          </w:p>
        </w:tc>
      </w:tr>
      <w:tr w:rsidR="008974E9" w:rsidRPr="00FA16E6" w:rsidTr="00D81C50">
        <w:trPr>
          <w:trHeight w:val="20"/>
        </w:trPr>
        <w:tc>
          <w:tcPr>
            <w:tcW w:w="2642" w:type="dxa"/>
            <w:tcBorders>
              <w:top w:val="double" w:sz="4" w:space="0" w:color="auto"/>
            </w:tcBorders>
            <w:vAlign w:val="bottom"/>
          </w:tcPr>
          <w:p w:rsidR="008974E9" w:rsidRPr="00FA16E6" w:rsidRDefault="008974E9" w:rsidP="00D81C50">
            <w:pPr>
              <w:pStyle w:val="tabletextcentered"/>
              <w:rPr>
                <w:strike/>
              </w:rPr>
            </w:pPr>
            <w:r w:rsidRPr="00FA16E6">
              <w:rPr>
                <w:strike/>
              </w:rPr>
              <w:t>96</w:t>
            </w:r>
          </w:p>
        </w:tc>
        <w:tc>
          <w:tcPr>
            <w:tcW w:w="2642" w:type="dxa"/>
            <w:tcBorders>
              <w:top w:val="double" w:sz="4" w:space="0" w:color="auto"/>
            </w:tcBorders>
            <w:vAlign w:val="bottom"/>
          </w:tcPr>
          <w:p w:rsidR="008974E9" w:rsidRPr="00FA16E6" w:rsidRDefault="008974E9" w:rsidP="00D81C50">
            <w:pPr>
              <w:pStyle w:val="tabletextcentered"/>
              <w:rPr>
                <w:strike/>
              </w:rPr>
            </w:pPr>
            <w:r w:rsidRPr="00FA16E6">
              <w:rPr>
                <w:strike/>
              </w:rPr>
              <w:t>96</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128</w:t>
            </w:r>
          </w:p>
        </w:tc>
        <w:tc>
          <w:tcPr>
            <w:tcW w:w="2642" w:type="dxa"/>
            <w:vAlign w:val="bottom"/>
          </w:tcPr>
          <w:p w:rsidR="008974E9" w:rsidRPr="00FA16E6" w:rsidRDefault="008974E9" w:rsidP="00D81C50">
            <w:pPr>
              <w:pStyle w:val="tabletextcentered"/>
              <w:rPr>
                <w:strike/>
              </w:rPr>
            </w:pPr>
            <w:r w:rsidRPr="00FA16E6">
              <w:rPr>
                <w:strike/>
              </w:rPr>
              <w:t>128</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160</w:t>
            </w:r>
          </w:p>
        </w:tc>
        <w:tc>
          <w:tcPr>
            <w:tcW w:w="2642" w:type="dxa"/>
            <w:vAlign w:val="bottom"/>
          </w:tcPr>
          <w:p w:rsidR="008974E9" w:rsidRPr="00FA16E6" w:rsidRDefault="008974E9" w:rsidP="00D81C50">
            <w:pPr>
              <w:pStyle w:val="tabletextcentered"/>
              <w:rPr>
                <w:strike/>
              </w:rPr>
            </w:pPr>
            <w:r w:rsidRPr="00FA16E6">
              <w:rPr>
                <w:strike/>
              </w:rPr>
              <w:t>160</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192</w:t>
            </w:r>
          </w:p>
        </w:tc>
        <w:tc>
          <w:tcPr>
            <w:tcW w:w="2642" w:type="dxa"/>
            <w:vAlign w:val="bottom"/>
          </w:tcPr>
          <w:p w:rsidR="008974E9" w:rsidRPr="00FA16E6" w:rsidRDefault="008974E9" w:rsidP="00D81C50">
            <w:pPr>
              <w:pStyle w:val="tabletextcentered"/>
              <w:rPr>
                <w:strike/>
              </w:rPr>
            </w:pPr>
            <w:r w:rsidRPr="00FA16E6">
              <w:rPr>
                <w:strike/>
              </w:rPr>
              <w:t>192</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224</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256</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288</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320</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384</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512</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640</w:t>
            </w:r>
          </w:p>
        </w:tc>
        <w:tc>
          <w:tcPr>
            <w:tcW w:w="2642" w:type="dxa"/>
            <w:vAlign w:val="bottom"/>
          </w:tcPr>
          <w:p w:rsidR="008974E9" w:rsidRPr="00FA16E6" w:rsidRDefault="008974E9" w:rsidP="00D81C50">
            <w:pPr>
              <w:pStyle w:val="tabletextcentered"/>
              <w:rPr>
                <w:strike/>
              </w:rPr>
            </w:pPr>
            <w:r w:rsidRPr="00FA16E6">
              <w:rPr>
                <w:strike/>
              </w:rPr>
              <w:t>224</w:t>
            </w:r>
          </w:p>
        </w:tc>
      </w:tr>
    </w:tbl>
    <w:p w:rsidR="008974E9" w:rsidRPr="00FA16E6" w:rsidRDefault="008974E9" w:rsidP="0084087D">
      <w:pPr>
        <w:rPr>
          <w:strike/>
        </w:rPr>
      </w:pPr>
    </w:p>
    <w:p w:rsidR="0090466D" w:rsidRPr="00FA16E6" w:rsidRDefault="0090466D" w:rsidP="0084087D">
      <w:pPr>
        <w:rPr>
          <w:b/>
          <w:strike/>
        </w:rPr>
      </w:pPr>
      <w:r w:rsidRPr="00FA16E6">
        <w:rPr>
          <w:b/>
          <w:strike/>
          <w:color w:val="C00000"/>
        </w:rPr>
        <w:t>[NOTE: Table 7-14 above is copied by from D3.1 PHY I01 Section 7.4.15.1]</w:t>
      </w:r>
    </w:p>
    <w:p w:rsidR="0084087D" w:rsidRPr="00FA16E6" w:rsidRDefault="0084087D" w:rsidP="0084087D">
      <w:pPr>
        <w:rPr>
          <w:strike/>
        </w:rPr>
      </w:pPr>
      <w:r w:rsidRPr="00FA16E6">
        <w:rPr>
          <w:strike/>
        </w:rPr>
        <w:t xml:space="preserve">Denote the information bits sent to the mother code encoder by </w:t>
      </w:r>
      <w:r w:rsidRPr="00FA16E6">
        <w:rPr>
          <w:strike/>
        </w:rPr>
        <w:object w:dxaOrig="1140" w:dyaOrig="348">
          <v:shape id="_x0000_i1026" type="#_x0000_t75" style="width:57.75pt;height:14.25pt" o:ole="">
            <v:imagedata r:id="rId11" o:title=""/>
          </v:shape>
          <o:OLEObject Type="Embed" ProgID="Equation.3" ShapeID="_x0000_i1026" DrawAspect="Content" ObjectID="_1445856544" r:id="rId12"/>
        </w:object>
      </w:r>
      <w:r w:rsidRPr="00FA16E6">
        <w:rPr>
          <w:strike/>
        </w:rPr>
        <w:t xml:space="preserve"> and let the encoder output being</w:t>
      </w:r>
      <w:r w:rsidRPr="00FA16E6">
        <w:rPr>
          <w:strike/>
        </w:rPr>
        <w:object w:dxaOrig="2256" w:dyaOrig="348">
          <v:shape id="_x0000_i1027" type="#_x0000_t75" style="width:113pt;height:14.25pt" o:ole="">
            <v:imagedata r:id="rId13" o:title=""/>
          </v:shape>
          <o:OLEObject Type="Embed" ProgID="Equation.3" ShapeID="_x0000_i1027" DrawAspect="Content" ObjectID="_1445856545" r:id="rId14"/>
        </w:object>
      </w:r>
      <w:r w:rsidRPr="00FA16E6">
        <w:rPr>
          <w:strike/>
        </w:rPr>
        <w:t xml:space="preserve">, where </w:t>
      </w:r>
      <w:r w:rsidRPr="00FA16E6">
        <w:rPr>
          <w:strike/>
        </w:rPr>
        <w:object w:dxaOrig="1104" w:dyaOrig="348">
          <v:shape id="_x0000_i1028" type="#_x0000_t75" style="width:53.6pt;height:14.25pt" o:ole="">
            <v:imagedata r:id="rId15" o:title=""/>
          </v:shape>
          <o:OLEObject Type="Embed" ProgID="Equation.3" ShapeID="_x0000_i1028" DrawAspect="Content" ObjectID="_1445856546" r:id="rId16"/>
        </w:object>
      </w:r>
      <w:r w:rsidRPr="00FA16E6">
        <w:rPr>
          <w:strike/>
        </w:rPr>
        <w:t xml:space="preserve"> are parity-check bits. The coordinates to be deleted by the puncturing step are:</w:t>
      </w:r>
    </w:p>
    <w:p w:rsidR="0084087D" w:rsidRPr="00FA16E6" w:rsidRDefault="0084087D" w:rsidP="0084087D">
      <w:pPr>
        <w:rPr>
          <w:strike/>
        </w:rPr>
      </w:pPr>
      <w:r w:rsidRPr="00FA16E6">
        <w:rPr>
          <w:strike/>
        </w:rPr>
        <w:t xml:space="preserve">Period 1: 48 consecutive coordinates </w:t>
      </w:r>
      <w:r w:rsidRPr="00FA16E6">
        <w:rPr>
          <w:strike/>
        </w:rPr>
        <w:object w:dxaOrig="972" w:dyaOrig="324">
          <v:shape id="_x0000_i1029" type="#_x0000_t75" style="width:47.7pt;height:14.25pt" o:ole="">
            <v:imagedata r:id="rId17" o:title=""/>
          </v:shape>
          <o:OLEObject Type="Embed" ProgID="Equation.3" ShapeID="_x0000_i1029" DrawAspect="Content" ObjectID="_1445856547" r:id="rId18"/>
        </w:object>
      </w:r>
    </w:p>
    <w:p w:rsidR="0084087D" w:rsidRPr="00FA16E6" w:rsidRDefault="0084087D" w:rsidP="0084087D">
      <w:pPr>
        <w:rPr>
          <w:strike/>
        </w:rPr>
      </w:pPr>
      <w:r w:rsidRPr="00FA16E6">
        <w:rPr>
          <w:strike/>
        </w:rPr>
        <w:t xml:space="preserve">Period 2: 48 consecutive coordinates </w:t>
      </w:r>
      <w:r w:rsidRPr="00FA16E6">
        <w:rPr>
          <w:strike/>
        </w:rPr>
        <w:object w:dxaOrig="1080" w:dyaOrig="324">
          <v:shape id="_x0000_i1030" type="#_x0000_t75" style="width:57.75pt;height:14.25pt" o:ole="">
            <v:imagedata r:id="rId19" o:title=""/>
          </v:shape>
          <o:OLEObject Type="Embed" ProgID="Equation.3" ShapeID="_x0000_i1030" DrawAspect="Content" ObjectID="_1445856548" r:id="rId20"/>
        </w:object>
      </w:r>
    </w:p>
    <w:p w:rsidR="0084087D" w:rsidRPr="00FA16E6" w:rsidRDefault="0084087D" w:rsidP="0084087D">
      <w:pPr>
        <w:rPr>
          <w:strike/>
        </w:rPr>
      </w:pPr>
      <w:r w:rsidRPr="00FA16E6">
        <w:rPr>
          <w:strike/>
        </w:rPr>
        <w:t>Note:</w:t>
      </w:r>
      <w:r w:rsidRPr="00FA16E6">
        <w:rPr>
          <w:strike/>
        </w:rPr>
        <w:tab/>
        <w:t xml:space="preserve">Also see </w:t>
      </w:r>
      <w:r w:rsidRPr="00FA16E6">
        <w:rPr>
          <w:strike/>
        </w:rPr>
        <w:fldChar w:fldCharType="begin"/>
      </w:r>
      <w:r w:rsidRPr="00FA16E6">
        <w:rPr>
          <w:strike/>
        </w:rPr>
        <w:instrText xml:space="preserve"> REF _Ref233748096 \h  \* MERGEFORMAT </w:instrText>
      </w:r>
      <w:r w:rsidRPr="00FA16E6">
        <w:rPr>
          <w:strike/>
        </w:rPr>
      </w:r>
      <w:r w:rsidRPr="00FA16E6">
        <w:rPr>
          <w:strike/>
        </w:rPr>
        <w:fldChar w:fldCharType="separate"/>
      </w:r>
      <w:r w:rsidR="008067D8" w:rsidRPr="00FA16E6">
        <w:rPr>
          <w:strike/>
        </w:rPr>
        <w:t>Figure 1–28</w:t>
      </w:r>
      <w:r w:rsidRPr="00FA16E6">
        <w:rPr>
          <w:strike/>
        </w:rPr>
        <w:fldChar w:fldCharType="end"/>
      </w:r>
      <w:r w:rsidRPr="00FA16E6">
        <w:rPr>
          <w:strike/>
        </w:rPr>
        <w:t>.</w:t>
      </w:r>
    </w:p>
    <w:p w:rsidR="0084087D" w:rsidRPr="00FA16E6" w:rsidRDefault="0084087D" w:rsidP="0084087D">
      <w:pPr>
        <w:rPr>
          <w:strike/>
        </w:rPr>
      </w:pPr>
      <w:r w:rsidRPr="00FA16E6">
        <w:rPr>
          <w:strike/>
        </w:rPr>
        <w:t xml:space="preserve">The puncturing is described in </w:t>
      </w:r>
      <w:r w:rsidRPr="00FA16E6">
        <w:rPr>
          <w:strike/>
        </w:rPr>
        <w:fldChar w:fldCharType="begin"/>
      </w:r>
      <w:r w:rsidRPr="00FA16E6">
        <w:rPr>
          <w:strike/>
        </w:rPr>
        <w:instrText xml:space="preserve"> REF _Ref233750483 \h  \* MERGEFORMAT </w:instrText>
      </w:r>
      <w:r w:rsidRPr="00FA16E6">
        <w:rPr>
          <w:strike/>
        </w:rPr>
      </w:r>
      <w:r w:rsidRPr="00FA16E6">
        <w:rPr>
          <w:strike/>
        </w:rPr>
        <w:fldChar w:fldCharType="separate"/>
      </w:r>
      <w:r w:rsidR="008067D8" w:rsidRPr="00FA16E6">
        <w:rPr>
          <w:strike/>
        </w:rPr>
        <w:t>Figure 1–13</w:t>
      </w:r>
      <w:r w:rsidRPr="00FA16E6">
        <w:rPr>
          <w:strike/>
        </w:rPr>
        <w:fldChar w:fldCharType="end"/>
      </w:r>
      <w:r w:rsidRPr="00FA16E6">
        <w:rPr>
          <w:strike/>
        </w:rPr>
        <w:t>.</w:t>
      </w:r>
    </w:p>
    <w:p w:rsidR="0084087D" w:rsidRPr="00FA16E6" w:rsidRDefault="0084087D" w:rsidP="0084087D">
      <w:pPr>
        <w:rPr>
          <w:strike/>
        </w:rPr>
      </w:pPr>
      <w:r w:rsidRPr="00FA16E6">
        <w:rPr>
          <w:strike/>
          <w:noProof/>
        </w:rPr>
        <mc:AlternateContent>
          <mc:Choice Requires="wpc">
            <w:drawing>
              <wp:inline distT="0" distB="0" distL="0" distR="0" wp14:anchorId="5812E128" wp14:editId="6754913F">
                <wp:extent cx="5943600" cy="1840865"/>
                <wp:effectExtent l="0" t="0" r="19050" b="26035"/>
                <wp:docPr id="1123" name="Canvas 112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solidFill>
                            <a:sysClr val="windowText" lastClr="000000"/>
                          </a:solidFill>
                        </a:ln>
                      </wpc:whole>
                      <wpg:wgp>
                        <wpg:cNvPr id="1003" name="Group 1003"/>
                        <wpg:cNvGrpSpPr/>
                        <wpg:grpSpPr>
                          <a:xfrm>
                            <a:off x="0" y="2147"/>
                            <a:ext cx="5943600" cy="1750212"/>
                            <a:chOff x="0" y="-165518"/>
                            <a:chExt cx="3690610" cy="1283653"/>
                          </a:xfrm>
                        </wpg:grpSpPr>
                        <pic:pic xmlns:pic="http://schemas.openxmlformats.org/drawingml/2006/picture">
                          <pic:nvPicPr>
                            <pic:cNvPr id="1004" name="Picture 1004"/>
                            <pic:cNvPicPr>
                              <a:picLocks noChangeAspect="1" noChangeArrowheads="1"/>
                            </pic:cNvPicPr>
                          </pic:nvPicPr>
                          <pic:blipFill>
                            <a:blip r:embed="rId21"/>
                            <a:srcRect/>
                            <a:stretch>
                              <a:fillRect/>
                            </a:stretch>
                          </pic:blipFill>
                          <pic:spPr bwMode="auto">
                            <a:xfrm>
                              <a:off x="27724" y="59091"/>
                              <a:ext cx="572144" cy="242845"/>
                            </a:xfrm>
                            <a:prstGeom prst="rect">
                              <a:avLst/>
                            </a:prstGeom>
                            <a:noFill/>
                            <a:ln>
                              <a:noFill/>
                            </a:ln>
                            <a:extLst/>
                          </pic:spPr>
                        </pic:pic>
                        <wps:wsp>
                          <wps:cNvPr id="1005" name="Rectangle 1005"/>
                          <wps:cNvSpPr/>
                          <wps:spPr>
                            <a:xfrm>
                              <a:off x="946669" y="0"/>
                              <a:ext cx="774626" cy="30635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wps:txbx>
                          <wps:bodyPr rtlCol="0" anchor="ctr"/>
                        </wps:wsp>
                        <wps:wsp>
                          <wps:cNvPr id="1006" name="Straight Arrow Connector 1006"/>
                          <wps:cNvCnPr/>
                          <wps:spPr>
                            <a:xfrm>
                              <a:off x="627592" y="15671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7" name="Straight Arrow Connector 1007"/>
                          <wps:cNvCnPr/>
                          <wps:spPr>
                            <a:xfrm>
                              <a:off x="1721295" y="15671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008" name="Picture 1008"/>
                            <pic:cNvPicPr>
                              <a:picLocks noChangeAspect="1" noChangeArrowheads="1"/>
                            </pic:cNvPicPr>
                          </pic:nvPicPr>
                          <pic:blipFill>
                            <a:blip r:embed="rId22"/>
                            <a:srcRect/>
                            <a:stretch>
                              <a:fillRect/>
                            </a:stretch>
                          </pic:blipFill>
                          <pic:spPr bwMode="auto">
                            <a:xfrm>
                              <a:off x="2033233" y="86019"/>
                              <a:ext cx="1164129" cy="144636"/>
                            </a:xfrm>
                            <a:prstGeom prst="rect">
                              <a:avLst/>
                            </a:prstGeom>
                            <a:noFill/>
                            <a:ln>
                              <a:noFill/>
                            </a:ln>
                            <a:extLst/>
                          </pic:spPr>
                        </pic:pic>
                        <wps:wsp>
                          <wps:cNvPr id="1009" name="TextBox 9"/>
                          <wps:cNvSpPr txBox="1"/>
                          <wps:spPr>
                            <a:xfrm>
                              <a:off x="0" y="-165518"/>
                              <a:ext cx="627719" cy="0"/>
                            </a:xfrm>
                            <a:prstGeom prst="rect">
                              <a:avLst/>
                            </a:prstGeom>
                            <a:noFill/>
                          </wps:spPr>
                          <wps:txbx>
                            <w:txbxContent>
                              <w:p w:rsidR="002A1EF0" w:rsidRDefault="002A1EF0" w:rsidP="0084087D"/>
                            </w:txbxContent>
                          </wps:txbx>
                          <wps:bodyPr wrap="square" lIns="0" tIns="0" rIns="0" bIns="0" rtlCol="0" anchor="t">
                            <a:spAutoFit/>
                          </wps:bodyPr>
                        </wps:wsp>
                        <pic:pic xmlns:pic="http://schemas.openxmlformats.org/drawingml/2006/picture">
                          <pic:nvPicPr>
                            <pic:cNvPr id="1010" name="Picture 1010"/>
                            <pic:cNvPicPr/>
                          </pic:nvPicPr>
                          <pic:blipFill>
                            <a:blip r:embed="rId23"/>
                            <a:stretch>
                              <a:fillRect/>
                            </a:stretch>
                          </pic:blipFill>
                          <pic:spPr>
                            <a:xfrm>
                              <a:off x="953008" y="450434"/>
                              <a:ext cx="2737602" cy="276473"/>
                            </a:xfrm>
                            <a:prstGeom prst="rect">
                              <a:avLst/>
                            </a:prstGeom>
                          </pic:spPr>
                        </pic:pic>
                        <wps:wsp>
                          <wps:cNvPr id="1021" name="Straight Arrow Connector 1021"/>
                          <wps:cNvCnPr/>
                          <wps:spPr>
                            <a:xfrm>
                              <a:off x="736751" y="965230"/>
                              <a:ext cx="228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0" name="TextBox 12"/>
                          <wps:cNvSpPr txBox="1"/>
                          <wps:spPr>
                            <a:xfrm>
                              <a:off x="2089203" y="-163536"/>
                              <a:ext cx="433726" cy="0"/>
                            </a:xfrm>
                            <a:prstGeom prst="rect">
                              <a:avLst/>
                            </a:prstGeom>
                            <a:noFill/>
                          </wps:spPr>
                          <wps:txbx>
                            <w:txbxContent>
                              <w:p w:rsidR="002A1EF0" w:rsidRDefault="002A1EF0" w:rsidP="0084087D"/>
                            </w:txbxContent>
                          </wps:txbx>
                          <wps:bodyPr wrap="square" lIns="0" tIns="0" rIns="0" bIns="0" rtlCol="0" anchor="t">
                            <a:spAutoFit/>
                          </wps:bodyPr>
                        </wps:wsp>
                        <pic:pic xmlns:pic="http://schemas.openxmlformats.org/drawingml/2006/picture">
                          <pic:nvPicPr>
                            <pic:cNvPr id="1121" name="Picture 1121"/>
                            <pic:cNvPicPr>
                              <a:picLocks noChangeAspect="1" noChangeArrowheads="1"/>
                            </pic:cNvPicPr>
                          </pic:nvPicPr>
                          <pic:blipFill>
                            <a:blip r:embed="rId24"/>
                            <a:srcRect/>
                            <a:stretch>
                              <a:fillRect/>
                            </a:stretch>
                          </pic:blipFill>
                          <pic:spPr bwMode="auto">
                            <a:xfrm>
                              <a:off x="974743" y="907305"/>
                              <a:ext cx="2314756" cy="210830"/>
                            </a:xfrm>
                            <a:prstGeom prst="rect">
                              <a:avLst/>
                            </a:prstGeom>
                            <a:noFill/>
                            <a:ln>
                              <a:noFill/>
                            </a:ln>
                            <a:extLst/>
                          </pic:spPr>
                        </pic:pic>
                      </wpg:wgp>
                      <wps:wsp>
                        <wps:cNvPr id="1122" name="Straight Arrow Connector 1122"/>
                        <wps:cNvCnPr/>
                        <wps:spPr>
                          <a:xfrm>
                            <a:off x="1133319" y="1018421"/>
                            <a:ext cx="511175" cy="0"/>
                          </a:xfrm>
                          <a:prstGeom prst="straightConnector1">
                            <a:avLst/>
                          </a:prstGeom>
                          <a:noFill/>
                          <a:ln w="9525" cap="flat" cmpd="sng" algn="ctr">
                            <a:solidFill>
                              <a:sysClr val="windowText" lastClr="000000"/>
                            </a:solidFill>
                            <a:prstDash val="solid"/>
                            <a:tailEnd type="triangle"/>
                          </a:ln>
                          <a:effectLst/>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1123" o:spid="_x0000_s1279" editas="canvas" style="width:468pt;height:144.95pt;mso-position-horizontal-relative:char;mso-position-vertical-relative:line" coordsize="59436,1840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">
                <v:shape id="_x0000_s1280" type="#_x0000_t75" style="position:absolute;width:59436;height:18408;visibility:visible;mso-wrap-style:square" stroked="t" strokecolor="windowText">
                  <v:fill o:detectmouseclick="t"/>
                  <v:path o:connecttype="none"/>
                </v:shape>
                <v:group id="Group 1003" o:spid="_x0000_s1281" style="position:absolute;top:21;width:59436;height:17502" coordorigin=",-1655" coordsize="36906,12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Picture 1004" o:spid="_x0000_s1282" type="#_x0000_t75" style="position:absolute;left:277;top:590;width:5721;height:2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uIebDAAAA3QAAAA8AAABkcnMvZG93bnJldi54bWxET01rAjEQvRf8D2GE3mqiSClbo1RBV+jJ&#10;1YPehs10s3QzWTdx3f77piD0No/3OYvV4BrRUxdqzxqmEwWCuPSm5krD6bh9eQMRIrLBxjNp+KEA&#10;q+XoaYGZ8Xc+UF/ESqQQDhlqsDG2mZShtOQwTHxLnLgv3zmMCXaVNB3eU7hr5EypV+mw5tRgsaWN&#10;pfK7uDkNc6vWu7DPP23eX89Dsb3U0/yi9fN4+HgHEWmI/+KHe2/SfKXm8PdNOkE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i4h5sMAAADdAAAADwAAAAAAAAAAAAAAAACf&#10;AgAAZHJzL2Rvd25yZXYueG1sUEsFBgAAAAAEAAQA9wAAAI8DAAAAAA==&#10;">
                    <v:imagedata r:id="rId25" o:title=""/>
                  </v:shape>
                  <v:rect id="Rectangle 1005" o:spid="_x0000_s1283" style="position:absolute;left:9466;width:7746;height:3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L+8cUA&#10;AADdAAAADwAAAGRycy9kb3ducmV2LnhtbERPTUsDMRC9C/6HMEIvxSYtKLI2LaJY9iAFWz14m27G&#10;zdrNZNlM2/Xfm4LQ2zze58yXQ2jVkfrURLYwnRhQxFV0DdcWPravtw+gkiA7bCOThV9KsFxcX82x&#10;cPHE73TcSK1yCKcCLXiRrtA6VZ4CpknsiDP3HfuAkmFfa9fjKYeHVs+MudcBG84NHjt69lTtN4dg&#10;4ascpP6ZruRtj+PPcel31fplZ+3oZnh6BCU0yEX87y5dnm/MHZy/ySfo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ov7xxQAAAN0AAAAPAAAAAAAAAAAAAAAAAJgCAABkcnMv&#10;ZG93bnJldi54bWxQSwUGAAAAAAQABAD1AAAAigMAAAAA&#10;" filled="f" strokecolor="black [3213]" strokeweight="1pt">
                    <v:textbo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v:textbox>
                  </v:rect>
                  <v:shape id="Straight Arrow Connector 1006" o:spid="_x0000_s1284" type="#_x0000_t32" style="position:absolute;left:6275;top:1567;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vhksYAAADdAAAADwAAAGRycy9kb3ducmV2LnhtbESPQWsCMRCF74L/IYzQm2btoZStUaxS&#10;EE/tqpTehs10s3YzWZO4u/33TUHwNsN775s3i9VgG9GRD7VjBfNZBoK4dLrmSsHx8DZ9BhEissbG&#10;MSn4pQCr5Xi0wFy7nj+oK2IlEoRDjgpMjG0uZSgNWQwz1xIn7dt5izGtvpLaY5/gtpGPWfYkLdac&#10;LhhsaWOo/CmuVkHT7fvL6Xq+mO17dyg2n1/m1bdKPUyG9QuISEO8m2/pnU71ExH+v0kjy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L4ZLGAAAA3QAAAA8AAAAAAAAA&#10;AAAAAAAAoQIAAGRycy9kb3ducmV2LnhtbFBLBQYAAAAABAAEAPkAAACUAwAAAAA=&#10;" strokecolor="black [3213]">
                    <v:stroke endarrow="block"/>
                  </v:shape>
                  <v:shape id="Straight Arrow Connector 1007" o:spid="_x0000_s1285" type="#_x0000_t32" style="position:absolute;left:17212;top:1567;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dECcQAAADdAAAADwAAAGRycy9kb3ducmV2LnhtbERPTUsDMRC9C/0PYQRvNtFDlbVpqS1C&#10;8aRbRXobNtPN1s1km6S76783gtDbPN7nzJeja0VPITaeNdxNFQjiypuGaw0fu5fbRxAxIRtsPZOG&#10;H4qwXEyu5lgYP/A79WWqRQ7hWKAGm1JXSBkrSw7j1HfEmTv44DBlGGppAg453LXyXqmZdNhwbrDY&#10;0dpS9V2enYa2fx1On+fjyW7e+l25/trb59BpfXM9rp5AJBrTRfzv3po8X6kH+Psmny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B0QJxAAAAN0AAAAPAAAAAAAAAAAA&#10;AAAAAKECAABkcnMvZG93bnJldi54bWxQSwUGAAAAAAQABAD5AAAAkgMAAAAA&#10;" strokecolor="black [3213]">
                    <v:stroke endarrow="block"/>
                  </v:shape>
                  <v:shape id="Picture 1008" o:spid="_x0000_s1286" type="#_x0000_t75" style="position:absolute;left:20332;top:860;width:11641;height:14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WVXrFAAAA3QAAAA8AAABkcnMvZG93bnJldi54bWxEj9FqwkAQRd8L/sMyQt/qbi2Ipq5SBEGh&#10;Uox+wJAdk9TsbMiuJu3Xdx6Evs1w79x7ZrkefKPu1MU6sIXXiQFFXARXc2nhfNq+zEHFhOywCUwW&#10;fijCejV6WmLmQs9HuuepVBLCMUMLVUptpnUsKvIYJ6ElFu0SOo9J1q7UrsNewn2jp8bMtMeapaHC&#10;ljYVFdf85i38Hi71d7ngg+9D/jX/jMf99W2w9nk8fLyDSjSkf/PjeucE3xjBlW9kBL36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FlV6xQAAAN0AAAAPAAAAAAAAAAAAAAAA&#10;AJ8CAABkcnMvZG93bnJldi54bWxQSwUGAAAAAAQABAD3AAAAkQMAAAAA&#10;">
                    <v:imagedata r:id="rId26" o:title=""/>
                  </v:shape>
                  <v:shape id="TextBox 9" o:spid="_x0000_s1287" type="#_x0000_t202" style="position:absolute;top:-1655;width:6277;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UQU8AA&#10;AADdAAAADwAAAGRycy9kb3ducmV2LnhtbERPTYvCMBC9L/gfwgheFk3qQbQaRURBvK3uZW9DM7bF&#10;ZlKa2FZ/vVkQvM3jfc5q09tKtNT40rGGZKJAEGfOlJxr+L0cxnMQPiAbrByThgd52KwHXytMjev4&#10;h9pzyEUMYZ+ihiKEOpXSZwVZ9BNXE0fu6hqLIcIml6bBLobbSk6VmkmLJceGAmvaFZTdznerYdbv&#10;6+/TgqbdM6ta/nsmSaBE69Gw3y5BBOrDR/x2H02cr9QC/r+JJ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UQU8AAAADdAAAADwAAAAAAAAAAAAAAAACYAgAAZHJzL2Rvd25y&#10;ZXYueG1sUEsFBgAAAAAEAAQA9QAAAIUDAAAAAA==&#10;" filled="f" stroked="f">
                    <v:textbox style="mso-fit-shape-to-text:t" inset="0,0,0,0">
                      <w:txbxContent>
                        <w:p w:rsidR="002A1EF0" w:rsidRDefault="002A1EF0" w:rsidP="0084087D"/>
                      </w:txbxContent>
                    </v:textbox>
                  </v:shape>
                  <v:shape id="Picture 1010" o:spid="_x0000_s1288" type="#_x0000_t75" style="position:absolute;left:9530;top:4504;width:27376;height:2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nqQnGAAAA3QAAAA8AAABkcnMvZG93bnJldi54bWxEj0FLw0AQhe9C/8MyBS9id6sgMWZTtNBS&#10;vLWWeh2zYxLNzobston/3jkI3mZ4b977plhNvlMXGmIb2MJyYUARV8G1XFs4vm1uM1AxITvsApOF&#10;H4qwKmdXBeYujLynyyHVSkI45mihSanPtY5VQx7jIvTEon2GwWOSdai1G3CUcN/pO2MetMeWpaHB&#10;ntYNVd+Hs7eQTeN5X2/N4+k9Zh8vrcOb+69Xa6/n0/MTqERT+jf/Xe+c4Jul8Ms3MoIu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6epCcYAAADdAAAADwAAAAAAAAAAAAAA&#10;AACfAgAAZHJzL2Rvd25yZXYueG1sUEsFBgAAAAAEAAQA9wAAAJIDAAAAAA==&#10;">
                    <v:imagedata r:id="rId27" o:title=""/>
                  </v:shape>
                  <v:shape id="Straight Arrow Connector 1021" o:spid="_x0000_s1289" type="#_x0000_t32" style="position:absolute;left:7367;top:9652;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clhsQAAADdAAAADwAAAGRycy9kb3ducmV2LnhtbERPTWsCMRC9C/6HMEJvNauHIlujWEUo&#10;PdW1pXgbNuNm7WayJnF3+++bQsHbPN7nLNeDbURHPtSOFcymGQji0umaKwUfx/3jAkSIyBobx6Tg&#10;hwKsV+PREnPtej5QV8RKpBAOOSowMba5lKE0ZDFMXUucuLPzFmOCvpLaY5/CbSPnWfYkLdacGgy2&#10;tDVUfhc3q6Dp3vrr5+1yNbv37lhsv07mxbdKPUyGzTOISEO8i//drzrNz+Yz+PsmnS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FyWGxAAAAN0AAAAPAAAAAAAAAAAA&#10;AAAAAKECAABkcnMvZG93bnJldi54bWxQSwUGAAAAAAQABAD5AAAAkgMAAAAA&#10;" strokecolor="black [3213]">
                    <v:stroke endarrow="block"/>
                  </v:shape>
                  <v:shape id="TextBox 12" o:spid="_x0000_s1290" type="#_x0000_t202" style="position:absolute;left:20892;top:-1635;width:4337;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qM8UA&#10;AADdAAAADwAAAGRycy9kb3ducmV2LnhtbESPQWvDMAyF74X+B6PCLmV1nEPpsrhljA3Kbmt76U3E&#10;WhIWyyH2krS/fjoMdpN4T+99Kg+z79RIQ2wDWzCbDBRxFVzLtYXL+f1xByomZIddYLJwowiH/XJR&#10;YuHCxJ80nlKtJIRjgRaalPpC61g15DFuQk8s2lcYPCZZh1q7AScJ953Os2yrPbYsDQ329NpQ9X36&#10;8Ra281u//niifLpX3cjXuzGJjLUPq/nlGVSiOf2b/66PTvBNLvzyjYyg9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e+ozxQAAAN0AAAAPAAAAAAAAAAAAAAAAAJgCAABkcnMv&#10;ZG93bnJldi54bWxQSwUGAAAAAAQABAD1AAAAigMAAAAA&#10;" filled="f" stroked="f">
                    <v:textbox style="mso-fit-shape-to-text:t" inset="0,0,0,0">
                      <w:txbxContent>
                        <w:p w:rsidR="002A1EF0" w:rsidRDefault="002A1EF0" w:rsidP="0084087D"/>
                      </w:txbxContent>
                    </v:textbox>
                  </v:shape>
                  <v:shape id="Picture 1121" o:spid="_x0000_s1291" type="#_x0000_t75" style="position:absolute;left:9747;top:9073;width:23147;height:21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CGd2+AAAA3QAAAA8AAABkcnMvZG93bnJldi54bWxET0sKwjAQ3QveIYzgTtO6EKlGEUFQcOMH&#10;7HJoxrbYTGqTar29EQR383jfWaw6U4knNa60rCAeRyCIM6tLzhVcztvRDITzyBory6TgTQ5Wy35v&#10;gYm2Lz7S8+RzEULYJaig8L5OpHRZQQbd2NbEgbvZxqAPsMmlbvAVwk0lJ1E0lQZLDg0F1rQpKLuf&#10;WqNgl+a32bWlffouHy3pQyoPlCo1HHTrOQhPnf+Lf+6dDvPjSQzfb8IJcvk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AYCGd2+AAAA3QAAAA8AAAAAAAAAAAAAAAAAnwIAAGRy&#10;cy9kb3ducmV2LnhtbFBLBQYAAAAABAAEAPcAAACKAwAAAAA=&#10;">
                    <v:imagedata r:id="rId28" o:title=""/>
                  </v:shape>
                </v:group>
                <v:shape id="Straight Arrow Connector 1122" o:spid="_x0000_s1292" type="#_x0000_t32" style="position:absolute;left:11333;top:10184;width:511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wCCMQAAADdAAAADwAAAGRycy9kb3ducmV2LnhtbERP30vDMBB+F/Y/hBv45tLVIVKXDTcU&#10;3NNo68DHszmbanMpSVzrf28Ggm/38f289XayvTiTD51jBctFBoK4cbrjVsFr/XxzDyJEZI29Y1Lw&#10;QwG2m9nVGgvtRi7pXMVWpBAOBSowMQ6FlKExZDEs3ECcuA/nLcYEfSu1xzGF217mWXYnLXacGgwO&#10;tDfUfFXfVkEp/e5Qrfq6Hp/M7ftRn97Kz5NS1/Pp8QFEpCn+i//cLzrNX+Y5XL5JJ8j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PAIIxAAAAN0AAAAPAAAAAAAAAAAA&#10;AAAAAKECAABkcnMvZG93bnJldi54bWxQSwUGAAAAAAQABAD5AAAAkgMAAAAA&#10;" strokecolor="windowText">
                  <v:stroke endarrow="block"/>
                </v:shape>
                <w10:anchorlock/>
              </v:group>
            </w:pict>
          </mc:Fallback>
        </mc:AlternateContent>
      </w:r>
    </w:p>
    <w:p w:rsidR="0084087D" w:rsidRPr="00FA16E6" w:rsidRDefault="0084087D" w:rsidP="0084087D">
      <w:pPr>
        <w:rPr>
          <w:b/>
          <w:i/>
          <w:strike/>
        </w:rPr>
      </w:pPr>
      <w:bookmarkStart w:id="401" w:name="_Ref233750483"/>
      <w:bookmarkStart w:id="402" w:name="_Toc370800643"/>
      <w:r w:rsidRPr="00FA16E6">
        <w:rPr>
          <w:b/>
          <w:i/>
          <w:strike/>
        </w:rPr>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13</w:t>
      </w:r>
      <w:r w:rsidRPr="00FA16E6">
        <w:rPr>
          <w:strike/>
        </w:rPr>
        <w:fldChar w:fldCharType="end"/>
      </w:r>
      <w:bookmarkEnd w:id="401"/>
      <w:r w:rsidRPr="00FA16E6">
        <w:rPr>
          <w:b/>
          <w:i/>
          <w:strike/>
        </w:rPr>
        <w:t xml:space="preserve"> - Puncturing Encoder for the PLC FEC</w:t>
      </w:r>
      <w:bookmarkEnd w:id="402"/>
    </w:p>
    <w:p w:rsidR="00C10E78" w:rsidRPr="00FA16E6" w:rsidRDefault="00C10E78" w:rsidP="00C10E78">
      <w:pPr>
        <w:pStyle w:val="BodyText1"/>
        <w:rPr>
          <w:b/>
          <w:strike/>
          <w:color w:val="C00000"/>
        </w:rPr>
      </w:pPr>
      <w:r w:rsidRPr="00FA16E6">
        <w:rPr>
          <w:b/>
          <w:strike/>
          <w:color w:val="C00000"/>
        </w:rPr>
        <w:lastRenderedPageBreak/>
        <w:t xml:space="preserve">[NOTE: The following subsection is from D3.1 PHY </w:t>
      </w:r>
      <w:r w:rsidR="006D712C" w:rsidRPr="00FA16E6">
        <w:rPr>
          <w:b/>
          <w:strike/>
          <w:color w:val="C00000"/>
        </w:rPr>
        <w:t xml:space="preserve">I01 </w:t>
      </w:r>
      <w:r w:rsidRPr="00FA16E6">
        <w:rPr>
          <w:b/>
          <w:strike/>
          <w:color w:val="C00000"/>
        </w:rPr>
        <w:t>Section 7.4.15.2.3</w:t>
      </w:r>
      <w:r w:rsidR="0006419E" w:rsidRPr="00FA16E6">
        <w:rPr>
          <w:b/>
          <w:strike/>
          <w:color w:val="C00000"/>
        </w:rPr>
        <w:t xml:space="preserve"> and is copied here for reference.  The PLC FEC shares the same mother code as the Fine Ranging FEC.]</w:t>
      </w:r>
      <w:r w:rsidRPr="00FA16E6">
        <w:rPr>
          <w:b/>
          <w:strike/>
          <w:color w:val="C00000"/>
        </w:rPr>
        <w:t>]</w:t>
      </w:r>
    </w:p>
    <w:p w:rsidR="003F5F57" w:rsidRPr="00FA16E6" w:rsidRDefault="002C0FD7" w:rsidP="00EE6130">
      <w:pPr>
        <w:numPr>
          <w:ilvl w:val="3"/>
          <w:numId w:val="34"/>
        </w:numPr>
        <w:rPr>
          <w:b/>
          <w:i/>
          <w:strike/>
        </w:rPr>
      </w:pPr>
      <w:bookmarkStart w:id="403" w:name="_Ref233042811"/>
      <w:r w:rsidRPr="00FA16E6">
        <w:rPr>
          <w:b/>
          <w:i/>
          <w:strike/>
        </w:rPr>
        <w:t xml:space="preserve">Fine Ranging </w:t>
      </w:r>
      <w:r w:rsidR="006F4BFD" w:rsidRPr="00FA16E6">
        <w:rPr>
          <w:b/>
          <w:i/>
          <w:strike/>
        </w:rPr>
        <w:t>F</w:t>
      </w:r>
      <w:r w:rsidRPr="00FA16E6">
        <w:rPr>
          <w:b/>
          <w:i/>
          <w:strike/>
        </w:rPr>
        <w:t xml:space="preserve">EC (Also </w:t>
      </w:r>
      <w:r w:rsidR="000B53B2" w:rsidRPr="00FA16E6">
        <w:rPr>
          <w:b/>
          <w:i/>
          <w:strike/>
        </w:rPr>
        <w:t>PLC</w:t>
      </w:r>
      <w:r w:rsidR="003F5F57" w:rsidRPr="00FA16E6">
        <w:rPr>
          <w:b/>
          <w:i/>
          <w:strike/>
        </w:rPr>
        <w:t xml:space="preserve"> FEC</w:t>
      </w:r>
      <w:bookmarkEnd w:id="403"/>
      <w:r w:rsidRPr="00FA16E6">
        <w:rPr>
          <w:b/>
          <w:i/>
          <w:strike/>
        </w:rPr>
        <w:t>)</w:t>
      </w:r>
    </w:p>
    <w:p w:rsidR="003F5F57" w:rsidRPr="00FA16E6" w:rsidRDefault="003F5F57" w:rsidP="003F5F57">
      <w:pPr>
        <w:pStyle w:val="BodyText1"/>
        <w:rPr>
          <w:strike/>
        </w:rPr>
      </w:pPr>
      <w:r w:rsidRPr="00FA16E6">
        <w:rPr>
          <w:strike/>
        </w:rPr>
        <w:t>The CLT MUST encode the 34 bytes of fine ranging information data using (362,272) shortening and puncturing LDPC encoder.</w:t>
      </w:r>
    </w:p>
    <w:p w:rsidR="003F5F57" w:rsidRPr="00FA16E6" w:rsidRDefault="003F5F57" w:rsidP="003F5F57">
      <w:pPr>
        <w:pStyle w:val="BodyText1"/>
        <w:rPr>
          <w:strike/>
        </w:rPr>
      </w:pPr>
      <w:r w:rsidRPr="00FA16E6">
        <w:rPr>
          <w:strike/>
        </w:rPr>
        <w:t>Shortening and puncturing encoder consists of three steps. In this step, the shortening step, one or more information bits are filled with 0 and the rest are filled with input bits. Then all information bits are encoded using the mother code matrix. After mother code encoding, the zero filled bits are deleted. The puncturing step is as described in Section</w:t>
      </w:r>
      <w:r w:rsidR="0062303C" w:rsidRPr="00FA16E6">
        <w:rPr>
          <w:strike/>
        </w:rPr>
        <w:t xml:space="preserve"> 7.4.x.x</w:t>
      </w:r>
      <w:r w:rsidRPr="00FA16E6">
        <w:rPr>
          <w:strike/>
        </w:rPr>
        <w:t>.</w:t>
      </w:r>
    </w:p>
    <w:p w:rsidR="003F5F57" w:rsidRPr="00FA16E6" w:rsidRDefault="003F5F57" w:rsidP="003F5F57">
      <w:pPr>
        <w:pStyle w:val="BodyText1"/>
        <w:rPr>
          <w:strike/>
          <w:lang w:bidi="he-IL"/>
        </w:rPr>
      </w:pPr>
      <w:r w:rsidRPr="00FA16E6">
        <w:rPr>
          <w:strike/>
        </w:rPr>
        <w:t xml:space="preserve">The mother code is a rate 3/5 (480,288) binary LDPC code. </w:t>
      </w:r>
      <w:r w:rsidRPr="00FA16E6">
        <w:rPr>
          <w:strike/>
          <w:lang w:bidi="he-IL"/>
        </w:rPr>
        <w:t>A parity check matrix of the mother code is represented by</w:t>
      </w:r>
      <w:r w:rsidR="007B4DE6" w:rsidRPr="00FA16E6">
        <w:rPr>
          <w:strike/>
          <w:lang w:bidi="he-IL"/>
        </w:rPr>
        <w:t xml:space="preserve"> Table 7-15</w:t>
      </w:r>
      <w:r w:rsidRPr="00FA16E6">
        <w:rPr>
          <w:strike/>
          <w:lang w:bidi="he-IL"/>
        </w:rPr>
        <w:t xml:space="preserve">, where sub-matrix size (lifting factor) L = 48, see </w:t>
      </w:r>
      <w:r w:rsidR="007B4DE6" w:rsidRPr="00FA16E6">
        <w:rPr>
          <w:strike/>
          <w:lang w:bidi="he-IL"/>
        </w:rPr>
        <w:t>Section 7.5.4.1</w:t>
      </w:r>
      <w:r w:rsidRPr="00FA16E6">
        <w:rPr>
          <w:strike/>
          <w:lang w:bidi="he-IL"/>
        </w:rPr>
        <w:t xml:space="preserve"> for the compact definition of parity check matrix. </w:t>
      </w:r>
    </w:p>
    <w:p w:rsidR="003F5F57" w:rsidRPr="00FA16E6" w:rsidRDefault="003F5F57" w:rsidP="003F5F57">
      <w:pPr>
        <w:pStyle w:val="TableCaption"/>
        <w:rPr>
          <w:strike/>
        </w:rPr>
      </w:pPr>
      <w:bookmarkStart w:id="404" w:name="_Ref365642605"/>
      <w:bookmarkStart w:id="405" w:name="_Toc370800860"/>
      <w:r w:rsidRPr="00FA16E6">
        <w:rPr>
          <w:strike/>
        </w:rPr>
        <w:t>Table </w:t>
      </w:r>
      <w:r w:rsidR="007B4DE6" w:rsidRPr="00FA16E6">
        <w:rPr>
          <w:strike/>
        </w:rPr>
        <w:t>7-15</w:t>
      </w:r>
      <w:r w:rsidR="00F313DC" w:rsidRPr="00FA16E6">
        <w:rPr>
          <w:strike/>
        </w:rPr>
        <w:fldChar w:fldCharType="begin"/>
      </w:r>
      <w:r w:rsidR="00F313DC" w:rsidRPr="00FA16E6">
        <w:rPr>
          <w:strike/>
        </w:rPr>
        <w:instrText xml:space="preserve"> SEQ Table \* ARABIC \s 1 </w:instrText>
      </w:r>
      <w:r w:rsidR="00F313DC" w:rsidRPr="00FA16E6">
        <w:rPr>
          <w:strike/>
        </w:rPr>
        <w:fldChar w:fldCharType="separate"/>
      </w:r>
      <w:r w:rsidR="008067D8" w:rsidRPr="00FA16E6">
        <w:rPr>
          <w:strike/>
          <w:noProof/>
        </w:rPr>
        <w:t>7</w:t>
      </w:r>
      <w:r w:rsidR="00F313DC" w:rsidRPr="00FA16E6">
        <w:rPr>
          <w:strike/>
          <w:noProof/>
        </w:rPr>
        <w:fldChar w:fldCharType="end"/>
      </w:r>
      <w:bookmarkEnd w:id="404"/>
      <w:r w:rsidRPr="00FA16E6">
        <w:rPr>
          <w:strike/>
        </w:rPr>
        <w:t xml:space="preserve"> - (480, 288) LDPC Code Parity Check Matrix</w:t>
      </w:r>
      <w:bookmarkEnd w:id="405"/>
    </w:p>
    <w:tbl>
      <w:tblPr>
        <w:tblStyle w:val="TableGrid"/>
        <w:tblW w:w="0" w:type="auto"/>
        <w:tblLook w:val="04A0" w:firstRow="1" w:lastRow="0" w:firstColumn="1" w:lastColumn="0" w:noHBand="0" w:noVBand="1"/>
      </w:tblPr>
      <w:tblGrid>
        <w:gridCol w:w="720"/>
        <w:gridCol w:w="720"/>
        <w:gridCol w:w="720"/>
        <w:gridCol w:w="720"/>
        <w:gridCol w:w="720"/>
        <w:gridCol w:w="720"/>
        <w:gridCol w:w="720"/>
        <w:gridCol w:w="720"/>
        <w:gridCol w:w="720"/>
        <w:gridCol w:w="720"/>
      </w:tblGrid>
      <w:tr w:rsidR="003F5F57" w:rsidRPr="00FA16E6" w:rsidTr="002A1EF0">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9</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40</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sz w:val="24"/>
                <w:szCs w:val="24"/>
              </w:rPr>
            </w:pPr>
            <w:r w:rsidRPr="00FA16E6">
              <w:rPr>
                <w:rFonts w:ascii="Courier New" w:hAnsi="Courier New" w:cs="Courier New"/>
                <w:strike/>
              </w:rPr>
              <w:t>-</w:t>
            </w:r>
          </w:p>
        </w:tc>
      </w:tr>
      <w:tr w:rsidR="003F5F57" w:rsidRPr="00FA16E6" w:rsidTr="002A1EF0">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42</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36</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11</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39</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9</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sz w:val="24"/>
                <w:szCs w:val="24"/>
              </w:rPr>
            </w:pPr>
            <w:r w:rsidRPr="00FA16E6">
              <w:rPr>
                <w:rFonts w:ascii="Courier New" w:hAnsi="Courier New" w:cs="Courier New"/>
                <w:strike/>
              </w:rPr>
              <w:t>-</w:t>
            </w:r>
          </w:p>
        </w:tc>
      </w:tr>
      <w:tr w:rsidR="003F5F57" w:rsidRPr="00FA16E6" w:rsidTr="002A1EF0">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5</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25</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47</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19</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sz w:val="24"/>
                <w:szCs w:val="24"/>
              </w:rPr>
            </w:pPr>
            <w:r w:rsidRPr="00FA16E6">
              <w:rPr>
                <w:rFonts w:ascii="Courier New" w:hAnsi="Courier New" w:cs="Courier New"/>
                <w:strike/>
              </w:rPr>
              <w:t>-</w:t>
            </w:r>
          </w:p>
        </w:tc>
      </w:tr>
      <w:tr w:rsidR="003F5F57" w:rsidRPr="00FA16E6" w:rsidTr="002A1EF0">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40</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0</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34</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7</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sz w:val="24"/>
                <w:szCs w:val="24"/>
              </w:rPr>
            </w:pPr>
            <w:r w:rsidRPr="00FA16E6">
              <w:rPr>
                <w:rFonts w:ascii="Courier New" w:hAnsi="Courier New" w:cs="Courier New"/>
                <w:strike/>
              </w:rPr>
              <w:t>32</w:t>
            </w:r>
          </w:p>
        </w:tc>
      </w:tr>
    </w:tbl>
    <w:p w:rsidR="003F5F57" w:rsidRPr="00FA16E6" w:rsidRDefault="003F5F57" w:rsidP="003F5F57">
      <w:pPr>
        <w:pStyle w:val="Spacer"/>
        <w:rPr>
          <w:strike/>
        </w:rPr>
      </w:pPr>
    </w:p>
    <w:p w:rsidR="003F5F57" w:rsidRPr="00FA16E6" w:rsidRDefault="003F5F57" w:rsidP="003F5F57">
      <w:pPr>
        <w:pStyle w:val="BodyText1"/>
        <w:rPr>
          <w:strike/>
        </w:rPr>
      </w:pPr>
      <w:r w:rsidRPr="00FA16E6">
        <w:rPr>
          <w:strike/>
        </w:rPr>
        <w:t xml:space="preserve">Denote the information bits sent to the mother code encoder by </w:t>
      </w:r>
      <w:r w:rsidRPr="00FA16E6">
        <w:rPr>
          <w:strike/>
          <w:position w:val="-10"/>
        </w:rPr>
        <w:object w:dxaOrig="1125" w:dyaOrig="345">
          <v:shape id="_x0000_i1031" type="#_x0000_t75" style="width:56.95pt;height:14.25pt" o:ole="">
            <v:imagedata r:id="rId29" o:title=""/>
          </v:shape>
          <o:OLEObject Type="Embed" ProgID="Equation.3" ShapeID="_x0000_i1031" DrawAspect="Content" ObjectID="_1445856549" r:id="rId30"/>
        </w:object>
      </w:r>
      <w:r w:rsidRPr="00FA16E6">
        <w:rPr>
          <w:strike/>
        </w:rPr>
        <w:t xml:space="preserve"> and let the encoder output being</w:t>
      </w:r>
      <w:r w:rsidRPr="00FA16E6">
        <w:rPr>
          <w:strike/>
          <w:position w:val="-10"/>
        </w:rPr>
        <w:object w:dxaOrig="2235" w:dyaOrig="345">
          <v:shape id="_x0000_i1032" type="#_x0000_t75" style="width:113pt;height:14.25pt" o:ole="">
            <v:imagedata r:id="rId31" o:title=""/>
          </v:shape>
          <o:OLEObject Type="Embed" ProgID="Equation.3" ShapeID="_x0000_i1032" DrawAspect="Content" ObjectID="_1445856550" r:id="rId32"/>
        </w:object>
      </w:r>
      <w:r w:rsidRPr="00FA16E6">
        <w:rPr>
          <w:strike/>
        </w:rPr>
        <w:t xml:space="preserve">, where </w:t>
      </w:r>
      <w:r w:rsidRPr="00FA16E6">
        <w:rPr>
          <w:strike/>
          <w:position w:val="-10"/>
        </w:rPr>
        <w:object w:dxaOrig="1080" w:dyaOrig="345">
          <v:shape id="_x0000_i1033" type="#_x0000_t75" style="width:57.75pt;height:14.25pt" o:ole="">
            <v:imagedata r:id="rId33" o:title=""/>
          </v:shape>
          <o:OLEObject Type="Embed" ProgID="Equation.3" ShapeID="_x0000_i1033" DrawAspect="Content" ObjectID="_1445856551" r:id="rId34"/>
        </w:object>
      </w:r>
      <w:r w:rsidRPr="00FA16E6">
        <w:rPr>
          <w:strike/>
        </w:rPr>
        <w:t xml:space="preserve"> are parity-check bits. Then the shortening and puncturing steps can be described as follows: </w:t>
      </w:r>
    </w:p>
    <w:p w:rsidR="003F5F57" w:rsidRPr="00FA16E6" w:rsidRDefault="003F5F57" w:rsidP="003F5F57">
      <w:pPr>
        <w:pStyle w:val="BodyText1"/>
        <w:rPr>
          <w:strike/>
        </w:rPr>
      </w:pPr>
      <w:r w:rsidRPr="00FA16E6">
        <w:rPr>
          <w:strike/>
        </w:rPr>
        <w:t>The shortening step fills 0 to 16 consecutive bits starting at position 272, i.e., let</w:t>
      </w:r>
      <w:r w:rsidRPr="00FA16E6">
        <w:rPr>
          <w:strike/>
          <w:position w:val="-10"/>
        </w:rPr>
        <w:object w:dxaOrig="2325" w:dyaOrig="345">
          <v:shape id="_x0000_i1034" type="#_x0000_t75" style="width:118.05pt;height:14.25pt" o:ole="">
            <v:imagedata r:id="rId35" o:title=""/>
          </v:shape>
          <o:OLEObject Type="Embed" ProgID="Equation.3" ShapeID="_x0000_i1034" DrawAspect="Content" ObjectID="_1445856552" r:id="rId36"/>
        </w:object>
      </w:r>
      <w:r w:rsidRPr="00FA16E6">
        <w:rPr>
          <w:strike/>
        </w:rPr>
        <w:t xml:space="preserve">. The rest 272 bits i.e., </w:t>
      </w:r>
      <w:r w:rsidRPr="00FA16E6">
        <w:rPr>
          <w:strike/>
          <w:position w:val="-10"/>
        </w:rPr>
        <w:object w:dxaOrig="975" w:dyaOrig="330">
          <v:shape id="_x0000_i1035" type="#_x0000_t75" style="width:47.7pt;height:14.25pt" o:ole="">
            <v:imagedata r:id="rId37" o:title=""/>
          </v:shape>
          <o:OLEObject Type="Embed" ProgID="Equation.3" ShapeID="_x0000_i1035" DrawAspect="Content" ObjectID="_1445856553" r:id="rId38"/>
        </w:object>
      </w:r>
      <w:r w:rsidRPr="00FA16E6">
        <w:rPr>
          <w:strike/>
        </w:rPr>
        <w:t xml:space="preserve">, are fine ranging information data. </w:t>
      </w:r>
    </w:p>
    <w:p w:rsidR="003F5F57" w:rsidRPr="00FA16E6" w:rsidRDefault="003F5F57" w:rsidP="003F5F57">
      <w:pPr>
        <w:pStyle w:val="BodyText1"/>
        <w:keepNext/>
        <w:keepLines/>
        <w:rPr>
          <w:strike/>
        </w:rPr>
      </w:pPr>
      <w:r w:rsidRPr="00FA16E6">
        <w:rPr>
          <w:strike/>
        </w:rPr>
        <w:t>The bits to be deleted by the puncturing step are:</w:t>
      </w:r>
    </w:p>
    <w:p w:rsidR="003F5F57" w:rsidRPr="00FA16E6" w:rsidRDefault="003F5F57" w:rsidP="003F5F57">
      <w:pPr>
        <w:pStyle w:val="Bulletedtextindent"/>
        <w:keepNext/>
        <w:keepLines/>
        <w:rPr>
          <w:strike/>
        </w:rPr>
      </w:pPr>
      <w:r w:rsidRPr="00FA16E6">
        <w:rPr>
          <w:strike/>
        </w:rPr>
        <w:t xml:space="preserve">Period 1: 54 consecutive bits  </w:t>
      </w:r>
      <w:r w:rsidRPr="00FA16E6">
        <w:rPr>
          <w:strike/>
          <w:position w:val="-10"/>
        </w:rPr>
        <w:object w:dxaOrig="1125" w:dyaOrig="345">
          <v:shape id="_x0000_i1036" type="#_x0000_t75" style="width:56.95pt;height:14.25pt" o:ole="">
            <v:imagedata r:id="rId39" o:title=""/>
          </v:shape>
          <o:OLEObject Type="Embed" ProgID="Equation.3" ShapeID="_x0000_i1036" DrawAspect="Content" ObjectID="_1445856554" r:id="rId40"/>
        </w:object>
      </w:r>
      <w:r w:rsidRPr="00FA16E6">
        <w:rPr>
          <w:strike/>
        </w:rPr>
        <w:t xml:space="preserve"> </w:t>
      </w:r>
    </w:p>
    <w:p w:rsidR="003F5F57" w:rsidRPr="00FA16E6" w:rsidRDefault="003F5F57" w:rsidP="003F5F57">
      <w:pPr>
        <w:pStyle w:val="Bulletedtextindent"/>
        <w:rPr>
          <w:strike/>
        </w:rPr>
      </w:pPr>
      <w:r w:rsidRPr="00FA16E6">
        <w:rPr>
          <w:strike/>
        </w:rPr>
        <w:t xml:space="preserve">Period 2: 48 consecutive bits  </w:t>
      </w:r>
      <w:r w:rsidRPr="00FA16E6">
        <w:rPr>
          <w:strike/>
          <w:position w:val="-10"/>
        </w:rPr>
        <w:object w:dxaOrig="1470" w:dyaOrig="345">
          <v:shape id="_x0000_i1037" type="#_x0000_t75" style="width:73.65pt;height:14.25pt" o:ole="">
            <v:imagedata r:id="rId41" o:title=""/>
          </v:shape>
          <o:OLEObject Type="Embed" ProgID="Equation.3" ShapeID="_x0000_i1037" DrawAspect="Content" ObjectID="_1445856555" r:id="rId42"/>
        </w:object>
      </w:r>
    </w:p>
    <w:p w:rsidR="003F5F57" w:rsidRPr="00FA16E6" w:rsidRDefault="003F5F57" w:rsidP="003F5F57">
      <w:pPr>
        <w:pStyle w:val="BodyText1"/>
        <w:rPr>
          <w:strike/>
        </w:rPr>
      </w:pPr>
      <w:r w:rsidRPr="00FA16E6">
        <w:rPr>
          <w:rFonts w:asciiTheme="minorHAnsi" w:hAnsi="Calibri" w:cstheme="minorBidi"/>
          <w:b/>
          <w:bCs/>
          <w:strike/>
          <w:color w:val="000000" w:themeColor="text1"/>
          <w:kern w:val="24"/>
          <w:sz w:val="22"/>
          <w:szCs w:val="22"/>
        </w:rPr>
        <w:t xml:space="preserve"> </w:t>
      </w:r>
      <w:r w:rsidRPr="00FA16E6">
        <w:rPr>
          <w:strike/>
          <w:noProof/>
        </w:rPr>
        <mc:AlternateContent>
          <mc:Choice Requires="wpc">
            <w:drawing>
              <wp:inline distT="0" distB="0" distL="0" distR="0" wp14:anchorId="3255164C" wp14:editId="0545377B">
                <wp:extent cx="5943600" cy="1658469"/>
                <wp:effectExtent l="0" t="0" r="19050" b="18415"/>
                <wp:docPr id="607" name="Canvas 6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solidFill>
                            <a:schemeClr val="tx1"/>
                          </a:solidFill>
                        </a:ln>
                      </wpc:whole>
                      <wpg:wgp>
                        <wpg:cNvPr id="371" name="Group 371"/>
                        <wpg:cNvGrpSpPr/>
                        <wpg:grpSpPr>
                          <a:xfrm>
                            <a:off x="179999" y="179947"/>
                            <a:ext cx="5616952" cy="1442768"/>
                            <a:chOff x="0" y="0"/>
                            <a:chExt cx="7586083" cy="1890649"/>
                          </a:xfrm>
                        </wpg:grpSpPr>
                        <pic:pic xmlns:pic="http://schemas.openxmlformats.org/drawingml/2006/picture">
                          <pic:nvPicPr>
                            <pic:cNvPr id="372" name="Picture 372"/>
                            <pic:cNvPicPr>
                              <a:picLocks noChangeAspect="1" noChangeArrowheads="1"/>
                            </pic:cNvPicPr>
                          </pic:nvPicPr>
                          <pic:blipFill>
                            <a:blip r:embed="rId43"/>
                            <a:srcRect/>
                            <a:stretch>
                              <a:fillRect/>
                            </a:stretch>
                          </pic:blipFill>
                          <pic:spPr bwMode="auto">
                            <a:xfrm>
                              <a:off x="125068" y="52098"/>
                              <a:ext cx="777265" cy="429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73" name="Picture 373"/>
                            <pic:cNvPicPr>
                              <a:picLocks noChangeAspect="1" noChangeArrowheads="1"/>
                            </pic:cNvPicPr>
                          </pic:nvPicPr>
                          <pic:blipFill>
                            <a:blip r:embed="rId44"/>
                            <a:srcRect/>
                            <a:stretch>
                              <a:fillRect/>
                            </a:stretch>
                          </pic:blipFill>
                          <pic:spPr bwMode="auto">
                            <a:xfrm>
                              <a:off x="1575898" y="56083"/>
                              <a:ext cx="1374198" cy="3985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4" name="Rectangle 374"/>
                          <wps:cNvSpPr/>
                          <wps:spPr>
                            <a:xfrm>
                              <a:off x="3248169" y="0"/>
                              <a:ext cx="838200" cy="57542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3F5F57">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 Encoder</w:t>
                                </w:r>
                              </w:p>
                            </w:txbxContent>
                          </wps:txbx>
                          <wps:bodyPr rtlCol="0" anchor="ctr"/>
                        </wps:wsp>
                        <wps:wsp>
                          <wps:cNvPr id="375" name="Straight Arrow Connector 375"/>
                          <wps:cNvCnPr/>
                          <wps:spPr>
                            <a:xfrm>
                              <a:off x="1038371" y="167084"/>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6" name="Straight Arrow Connector 376"/>
                          <wps:cNvCnPr/>
                          <wps:spPr>
                            <a:xfrm>
                              <a:off x="2969779"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78" name="Picture 378"/>
                            <pic:cNvPicPr/>
                          </pic:nvPicPr>
                          <pic:blipFill>
                            <a:blip r:embed="rId45"/>
                            <a:stretch>
                              <a:fillRect/>
                            </a:stretch>
                          </pic:blipFill>
                          <pic:spPr>
                            <a:xfrm>
                              <a:off x="4422305" y="73201"/>
                              <a:ext cx="1461728" cy="215807"/>
                            </a:xfrm>
                            <a:prstGeom prst="rect">
                              <a:avLst/>
                            </a:prstGeom>
                          </pic:spPr>
                        </pic:pic>
                        <wps:wsp>
                          <wps:cNvPr id="379" name="Straight Arrow Connector 379"/>
                          <wps:cNvCnPr/>
                          <wps:spPr>
                            <a:xfrm>
                              <a:off x="4086370" y="190866"/>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80" name="Picture 380"/>
                            <pic:cNvPicPr>
                              <a:picLocks noChangeAspect="1" noChangeArrowheads="1"/>
                            </pic:cNvPicPr>
                          </pic:nvPicPr>
                          <pic:blipFill>
                            <a:blip r:embed="rId46"/>
                            <a:srcRect/>
                            <a:stretch>
                              <a:fillRect/>
                            </a:stretch>
                          </pic:blipFill>
                          <pic:spPr bwMode="auto">
                            <a:xfrm>
                              <a:off x="6318039" y="64094"/>
                              <a:ext cx="1268044" cy="404592"/>
                            </a:xfrm>
                            <a:prstGeom prst="rect">
                              <a:avLst/>
                            </a:prstGeom>
                            <a:noFill/>
                            <a:ln>
                              <a:noFill/>
                            </a:ln>
                            <a:extLst/>
                          </pic:spPr>
                        </pic:pic>
                        <wps:wsp>
                          <wps:cNvPr id="381" name="TextBox 11"/>
                          <wps:cNvSpPr txBox="1"/>
                          <wps:spPr>
                            <a:xfrm>
                              <a:off x="0" y="502733"/>
                              <a:ext cx="1504484" cy="264615"/>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272 information</w:t>
                                </w:r>
                                <w:r w:rsidR="008F6F55">
                                  <w:rPr>
                                    <w:rFonts w:hAnsi="Calibri" w:cstheme="minorBidi"/>
                                    <w:color w:val="000000" w:themeColor="text1"/>
                                    <w:kern w:val="24"/>
                                    <w:sz w:val="18"/>
                                    <w:szCs w:val="18"/>
                                  </w:rPr>
                                  <w:t xml:space="preserve"> bits</w:t>
                                </w:r>
                                <w:r>
                                  <w:rPr>
                                    <w:rFonts w:hAnsi="Calibri" w:cstheme="minorBidi"/>
                                    <w:color w:val="000000" w:themeColor="text1"/>
                                    <w:kern w:val="24"/>
                                    <w:sz w:val="18"/>
                                    <w:szCs w:val="18"/>
                                  </w:rPr>
                                  <w:t xml:space="preserve"> bits</w:t>
                                </w:r>
                              </w:p>
                            </w:txbxContent>
                          </wps:txbx>
                          <wps:bodyPr wrap="square" lIns="0" tIns="0" rIns="0" bIns="0" rtlCol="0" anchor="t">
                            <a:noAutofit/>
                          </wps:bodyPr>
                        </wps:wsp>
                        <pic:pic xmlns:pic="http://schemas.openxmlformats.org/drawingml/2006/picture">
                          <pic:nvPicPr>
                            <pic:cNvPr id="382" name="Picture 382"/>
                            <pic:cNvPicPr/>
                          </pic:nvPicPr>
                          <pic:blipFill>
                            <a:blip r:embed="rId47"/>
                            <a:stretch>
                              <a:fillRect/>
                            </a:stretch>
                          </pic:blipFill>
                          <pic:spPr>
                            <a:xfrm>
                              <a:off x="805516" y="1116835"/>
                              <a:ext cx="2679231" cy="473879"/>
                            </a:xfrm>
                            <a:prstGeom prst="rect">
                              <a:avLst/>
                            </a:prstGeom>
                          </pic:spPr>
                        </pic:pic>
                        <wps:wsp>
                          <wps:cNvPr id="453" name="Straight Arrow Connector 453"/>
                          <wps:cNvCnPr/>
                          <wps:spPr>
                            <a:xfrm>
                              <a:off x="253247" y="1289844"/>
                              <a:ext cx="228601"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6" name="TextBox 14"/>
                          <wps:cNvSpPr txBox="1"/>
                          <wps:spPr>
                            <a:xfrm>
                              <a:off x="2033035" y="509657"/>
                              <a:ext cx="753011" cy="257614"/>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fil</w:t>
                                </w:r>
                                <w:r w:rsidR="008F6F55">
                                  <w:rPr>
                                    <w:rFonts w:hAnsi="Calibri" w:cstheme="minorBidi"/>
                                    <w:color w:val="000000" w:themeColor="text1"/>
                                    <w:kern w:val="24"/>
                                    <w:sz w:val="18"/>
                                    <w:szCs w:val="18"/>
                                  </w:rPr>
                                  <w:t>ling</w:t>
                                </w:r>
                              </w:p>
                            </w:txbxContent>
                          </wps:txbx>
                          <wps:bodyPr wrap="square" lIns="0" tIns="0" rIns="0" bIns="0" rtlCol="0" anchor="t">
                            <a:noAutofit/>
                          </wps:bodyPr>
                        </wps:wsp>
                        <wps:wsp>
                          <wps:cNvPr id="1887" name="Straight Arrow Connector 1887"/>
                          <wps:cNvCnPr/>
                          <wps:spPr>
                            <a:xfrm>
                              <a:off x="5930261" y="190500"/>
                              <a:ext cx="363875" cy="36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25" name="TextBox 16"/>
                          <wps:cNvSpPr txBox="1"/>
                          <wps:spPr>
                            <a:xfrm>
                              <a:off x="5805357" y="336613"/>
                              <a:ext cx="825379" cy="264615"/>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wps:txbx>
                          <wps:bodyPr wrap="square" lIns="0" tIns="0" rIns="0" bIns="0" rtlCol="0" anchor="t">
                            <a:noAutofit/>
                          </wps:bodyPr>
                        </wps:wsp>
                        <wps:wsp>
                          <wps:cNvPr id="543" name="TextBox 17"/>
                          <wps:cNvSpPr txBox="1"/>
                          <wps:spPr>
                            <a:xfrm>
                              <a:off x="1766577" y="1626033"/>
                              <a:ext cx="821410" cy="264616"/>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Puncturin</w:t>
                                </w:r>
                                <w:r w:rsidR="008F6F55">
                                  <w:rPr>
                                    <w:rFonts w:hAnsi="Calibri" w:cstheme="minorBidi"/>
                                    <w:color w:val="000000" w:themeColor="text1"/>
                                    <w:kern w:val="24"/>
                                    <w:sz w:val="18"/>
                                    <w:szCs w:val="18"/>
                                  </w:rPr>
                                  <w:t>g</w:t>
                                </w:r>
                              </w:p>
                            </w:txbxContent>
                          </wps:txbx>
                          <wps:bodyPr wrap="square" lIns="0" tIns="0" rIns="0" bIns="0" rtlCol="0" anchor="t">
                            <a:noAutofit/>
                          </wps:bodyPr>
                        </wps:wsp>
                        <wps:wsp>
                          <wps:cNvPr id="605" name="Straight Arrow Connector 605"/>
                          <wps:cNvCnPr/>
                          <wps:spPr>
                            <a:xfrm>
                              <a:off x="3667267" y="126899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606" name="Picture 606"/>
                            <pic:cNvPicPr>
                              <a:picLocks noChangeAspect="1" noChangeArrowheads="1"/>
                            </pic:cNvPicPr>
                          </pic:nvPicPr>
                          <pic:blipFill>
                            <a:blip r:embed="rId48"/>
                            <a:srcRect/>
                            <a:stretch>
                              <a:fillRect/>
                            </a:stretch>
                          </pic:blipFill>
                          <pic:spPr bwMode="auto">
                            <a:xfrm>
                              <a:off x="4207134" y="1044171"/>
                              <a:ext cx="1931828" cy="449640"/>
                            </a:xfrm>
                            <a:prstGeom prst="rect">
                              <a:avLst/>
                            </a:prstGeom>
                            <a:noFill/>
                            <a:ln>
                              <a:noFill/>
                            </a:ln>
                            <a:extLst/>
                          </pic:spPr>
                        </pic:pic>
                      </wpg:wgp>
                    </wpc:wpc>
                  </a:graphicData>
                </a:graphic>
              </wp:inline>
            </w:drawing>
          </mc:Choice>
          <mc:Fallback>
            <w:pict>
              <v:group id="Canvas 607" o:spid="_x0000_s1293" editas="canvas" style="width:468pt;height:130.6pt;mso-position-horizontal-relative:char;mso-position-vertical-relative:line" coordsize="59436,1657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">
                <v:shape id="_x0000_s1294" type="#_x0000_t75" style="position:absolute;width:59436;height:16579;visibility:visible;mso-wrap-style:square" stroked="t" strokecolor="black [3213]">
                  <v:fill o:detectmouseclick="t"/>
                  <v:path o:connecttype="none"/>
                </v:shape>
                <v:group id="Group 371" o:spid="_x0000_s1295" style="position:absolute;left:1799;top:1799;width:56170;height:14428" coordsize="75860,189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oiW8YAAADcAAAADwAAAGRycy9kb3ducmV2LnhtbESPT2vCQBTE70K/w/IK&#10;vZlNGmpLmlVEaulBCmqh9PbIPpNg9m3Irvnz7V2h4HGYmd8w+Wo0jeipc7VlBUkUgyAurK65VPBz&#10;3M7fQDiPrLGxTAomcrBaPsxyzLQdeE/9wZciQNhlqKDyvs2kdEVFBl1kW+LgnWxn0AfZlVJ3OAS4&#10;aeRzHC+kwZrDQoUtbSoqzoeLUfA54LBOk49+dz5tpr/jy/fvLiGlnh7H9TsIT6O/h//bX1pB+p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SiJbxgAAANwA&#10;AAAPAAAAAAAAAAAAAAAAAKoCAABkcnMvZG93bnJldi54bWxQSwUGAAAAAAQABAD6AAAAnQMAAAAA&#10;">
                  <v:shape id="Picture 372" o:spid="_x0000_s1296" type="#_x0000_t75" style="position:absolute;left:1250;top:520;width:7773;height:4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TFJDDAAAA3AAAAA8AAABkcnMvZG93bnJldi54bWxEj0FrwkAUhO9C/8PyCt50E0tVoquIIMRL&#10;i7G9P7LPJJh9G3a3Sfz33ULB4zAz3zDb/Wha0ZPzjWUF6TwBQVxa3XCl4Ot6mq1B+ICssbVMCh7k&#10;Yb97mWwx03bgC/VFqESEsM9QQR1Cl0npy5oM+rntiKN3s85giNJVUjscIty0cpEkS2mw4bhQY0fH&#10;msp78WMU9MMp/0hL/dDuM73n1e3Ml+93paav42EDItAYnuH/dq4VvK0W8HcmHgG5+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BMUkMMAAADcAAAADwAAAAAAAAAAAAAAAACf&#10;AgAAZHJzL2Rvd25yZXYueG1sUEsFBgAAAAAEAAQA9wAAAI8DAAAAAA==&#10;">
                    <v:imagedata r:id="rId49" o:title=""/>
                  </v:shape>
                  <v:shape id="Picture 373" o:spid="_x0000_s1297" type="#_x0000_t75" style="position:absolute;left:15758;top:560;width:13742;height:39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EVnEAAAA3AAAAA8AAABkcnMvZG93bnJldi54bWxEj9FqAjEURN8L/kO4hb6IJu1Cla1RRCi2&#10;L6K2H3DZXLOLm5tlE9f07xtB8HGYmTPMYpVcKwbqQ+NZw+tUgSCuvGnYavj9+ZzMQYSIbLD1TBr+&#10;KMBqOXpaYGn8lQ80HKMVGcKhRA11jF0pZahqchimviPO3sn3DmOWvZWmx2uGu1a+KfUuHTacF2rs&#10;aFNTdT5enIbtoA7fhd3Z8W6cLid1Xqdt2mv98pzWHyAipfgI39tfRkMxK+B2Jh8Buf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FEVnEAAAA3AAAAA8AAAAAAAAAAAAAAAAA&#10;nwIAAGRycy9kb3ducmV2LnhtbFBLBQYAAAAABAAEAPcAAACQAwAAAAA=&#10;">
                    <v:imagedata r:id="rId50" o:title=""/>
                  </v:shape>
                  <v:rect id="Rectangle 374" o:spid="_x0000_s1298" style="position:absolute;left:32481;width:8382;height:57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Bg98cA&#10;AADcAAAADwAAAGRycy9kb3ducmV2LnhtbESPQUvDQBSE70L/w/IKXkq7qYotsdsiLUoOIljbQ2+v&#10;2Wc2Nvs2ZJ9t/PeuIHgcZuYbZrHqfaPO1MU6sIHpJANFXAZbc2Vg9/40noOKgmyxCUwGvinCajm4&#10;WmBuw4Xf6LyVSiUIxxwNOJE21zqWjjzGSWiJk/cROo+SZFdp2+ElwX2jb7LsXnusOS04bGntqDxt&#10;v7yBQ9FL9Tl9lpcTjvajwh3L183RmOth//gASqiX//Bfu7AGbmd38HsmHQG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8wYPfHAAAA3AAAAA8AAAAAAAAAAAAAAAAAmAIAAGRy&#10;cy9kb3ducmV2LnhtbFBLBQYAAAAABAAEAPUAAACMAwAAAAA=&#10;" filled="f" strokecolor="black [3213]" strokeweight="1pt">
                    <v:textbox>
                      <w:txbxContent>
                        <w:p w:rsidR="002A1EF0" w:rsidRDefault="002A1EF0" w:rsidP="003F5F57">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 Encoder</w:t>
                          </w:r>
                        </w:p>
                      </w:txbxContent>
                    </v:textbox>
                  </v:rect>
                  <v:shape id="Straight Arrow Connector 375" o:spid="_x0000_s1299" type="#_x0000_t32" style="position:absolute;left:10383;top:1670;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Wi7MYAAADcAAAADwAAAGRycy9kb3ducmV2LnhtbESPQUsDMRSE74L/ITyhN5u1RS3bpkVb&#10;BPFkty2lt8fmuVndvGyTdHf990YQPA4z8w2zWA22ER35UDtWcDfOQBCXTtdcKdjvXm5nIEJE1tg4&#10;JgXfFGC1vL5aYK5dz1vqiliJBOGQowITY5tLGUpDFsPYtcTJ+3DeYkzSV1J77BPcNnKSZQ/SYs1p&#10;wWBLa0PlV3GxCprurT8fLp9ns3nvdsX6eDLPvlVqdDM8zUFEGuJ/+K/9qhVMH+/h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VouzGAAAA3AAAAA8AAAAAAAAA&#10;AAAAAAAAoQIAAGRycy9kb3ducmV2LnhtbFBLBQYAAAAABAAEAPkAAACUAwAAAAA=&#10;" strokecolor="black [3213]">
                    <v:stroke endarrow="block"/>
                  </v:shape>
                  <v:shape id="Straight Arrow Connector 376" o:spid="_x0000_s1300" type="#_x0000_t32" style="position:absolute;left:29697;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c8m8YAAADcAAAADwAAAGRycy9kb3ducmV2LnhtbESPQUsDMRSE70L/Q3iF3mxWC1W2TYtW&#10;BPGk25bS22PzulndvGyTdHf990YoeBxm5htmuR5sIzryoXas4G6agSAuna65UrDbvt4+gggRWWPj&#10;mBT8UID1anSzxFy7nj+pK2IlEoRDjgpMjG0uZSgNWQxT1xIn7+S8xZikr6T22Ce4beR9ls2lxZrT&#10;gsGWNobK7+JiFTTde3/eX77O5uWj2xabw9E8+1apyXh4WoCINMT/8LX9phXMHubwdyYd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HPJvGAAAA3AAAAA8AAAAAAAAA&#10;AAAAAAAAoQIAAGRycy9kb3ducmV2LnhtbFBLBQYAAAAABAAEAPkAAACUAwAAAAA=&#10;" strokecolor="black [3213]">
                    <v:stroke endarrow="block"/>
                  </v:shape>
                  <v:shape id="Picture 378" o:spid="_x0000_s1301" type="#_x0000_t75" style="position:absolute;left:44223;top:732;width:14617;height:2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kpsDCAAAA3AAAAA8AAABkcnMvZG93bnJldi54bWxET89rwjAUvg/8H8ITvM10VVbpjKKCIrut&#10;ynZ9NM+22LyUJNrqX78cBjt+fL+X68G04k7ON5YVvE0TEMSl1Q1XCs6n/esChA/IGlvLpOBBHtar&#10;0csSc217/qJ7ESoRQ9jnqKAOocul9GVNBv3UdsSRu1hnMEToKqkd9jHctDJNkndpsOHYUGNHu5rK&#10;a3EzCp5Jeli4frgcfrbp4/Nqsup7nik1GQ+bDxCBhvAv/nMftYJZFtfGM/EIyN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JKbAwgAAANwAAAAPAAAAAAAAAAAAAAAAAJ8C&#10;AABkcnMvZG93bnJldi54bWxQSwUGAAAAAAQABAD3AAAAjgMAAAAA&#10;">
                    <v:imagedata r:id="rId51" o:title=""/>
                  </v:shape>
                  <v:shape id="Straight Arrow Connector 379" o:spid="_x0000_s1302" type="#_x0000_t32" style="position:absolute;left:40863;top:1908;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io6cYAAADcAAAADwAAAGRycy9kb3ducmV2LnhtbESPQUsDMRSE74L/ITyhN5u1BbXbpkVb&#10;BPFkty2lt8fmuVndvGyTdHf990YQPA4z8w2zWA22ER35UDtWcDfOQBCXTtdcKdjvXm4fQYSIrLFx&#10;TAq+KcBqeX21wFy7nrfUFbESCcIhRwUmxjaXMpSGLIaxa4mT9+G8xZikr6T22Ce4beQky+6lxZrT&#10;gsGW1obKr+JiFTTdW38+XD7PZvPe7Yr18WSefavU6GZ4moOINMT/8F/7VSuYPsz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3YqOnGAAAA3AAAAA8AAAAAAAAA&#10;AAAAAAAAoQIAAGRycy9kb3ducmV2LnhtbFBLBQYAAAAABAAEAPkAAACUAwAAAAA=&#10;" strokecolor="black [3213]">
                    <v:stroke endarrow="block"/>
                  </v:shape>
                  <v:shape id="Picture 380" o:spid="_x0000_s1303" type="#_x0000_t75" style="position:absolute;left:63180;top:640;width:12680;height:40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CikvCAAAA3AAAAA8AAABkcnMvZG93bnJldi54bWxET01rwkAQvQv9D8sUvNVNlYpGVymi4KGK&#10;tYLXITtNUrOzMTtq/PfuoeDx8b6n89ZV6kpNKD0beO8loIgzb0vODRx+Vm8jUEGQLVaeycCdAsxn&#10;L50pptbf+Juue8lVDOGQooFCpE61DllBDkPP18SR+/WNQ4mwybVt8BbDXaX7STLUDkuODQXWtCgo&#10;O+0vzkC5Q1kO26+Pv2X/TMfTapxvtmJM97X9nIASauUp/nevrYHBKM6PZ+IR0LM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gopLwgAAANwAAAAPAAAAAAAAAAAAAAAAAJ8C&#10;AABkcnMvZG93bnJldi54bWxQSwUGAAAAAAQABAD3AAAAjgMAAAAA&#10;">
                    <v:imagedata r:id="rId52" o:title=""/>
                  </v:shape>
                  <v:shape id="TextBox 11" o:spid="_x0000_s1304" type="#_x0000_t202" style="position:absolute;top:5027;width:1504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WZ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0P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hZnP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272 information</w:t>
                          </w:r>
                          <w:r w:rsidR="008F6F55">
                            <w:rPr>
                              <w:rFonts w:hAnsi="Calibri" w:cstheme="minorBidi"/>
                              <w:color w:val="000000" w:themeColor="text1"/>
                              <w:kern w:val="24"/>
                              <w:sz w:val="18"/>
                              <w:szCs w:val="18"/>
                            </w:rPr>
                            <w:t xml:space="preserve"> bits</w:t>
                          </w:r>
                          <w:r>
                            <w:rPr>
                              <w:rFonts w:hAnsi="Calibri" w:cstheme="minorBidi"/>
                              <w:color w:val="000000" w:themeColor="text1"/>
                              <w:kern w:val="24"/>
                              <w:sz w:val="18"/>
                              <w:szCs w:val="18"/>
                            </w:rPr>
                            <w:t xml:space="preserve"> bits</w:t>
                          </w:r>
                        </w:p>
                      </w:txbxContent>
                    </v:textbox>
                  </v:shape>
                  <v:shape id="Picture 382" o:spid="_x0000_s1305" type="#_x0000_t75" style="position:absolute;left:8055;top:11168;width:26792;height:47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1cfLEAAAA3AAAAA8AAABkcnMvZG93bnJldi54bWxEj1FrwkAQhN8L/Q/HFvpWL7VFJHpKEYJt&#10;QUGr72tuTYK5vZi9auqv9wShj8PMfMOMp52r1YlaqTwbeO0loIhzbysuDGx+spchKAnIFmvPZOCP&#10;BKaTx4cxptafeUWndShUhLCkaKAMoUm1lrwkh9LzDXH09r51GKJsC21bPEe4q3U/SQbaYcVxocSG&#10;ZiXlh/WvM7CQ5fIiu4Nk33M5bubb7OudM2Oen7qPEahAXfgP39uf1sDbsA+3M/EI6M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e1cfLEAAAA3AAAAA8AAAAAAAAAAAAAAAAA&#10;nwIAAGRycy9kb3ducmV2LnhtbFBLBQYAAAAABAAEAPcAAACQAwAAAAA=&#10;">
                    <v:imagedata r:id="rId53" o:title=""/>
                  </v:shape>
                  <v:shape id="Straight Arrow Connector 453" o:spid="_x0000_s1306" type="#_x0000_t32" style="position:absolute;left:2532;top:12898;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8OBsYAAADcAAAADwAAAGRycy9kb3ducmV2LnhtbESPQUsDMRSE74L/ITyhN5u1VSnbpkVb&#10;BPFkty2lt8fmuVndvGyTdHf990YQPA4z8w2zWA22ER35UDtWcDfOQBCXTtdcKdjvXm5nIEJE1tg4&#10;JgXfFGC1vL5aYK5dz1vqiliJBOGQowITY5tLGUpDFsPYtcTJ+3DeYkzSV1J77BPcNnKSZY/SYs1p&#10;wWBLa0PlV3GxCprurT8fLp9ns3nvdsX6eDLPvlVqdDM8zUFEGuJ/+K/9qhXcP0zh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cvDgbGAAAA3AAAAA8AAAAAAAAA&#10;AAAAAAAAoQIAAGRycy9kb3ducmV2LnhtbFBLBQYAAAAABAAEAPkAAACUAwAAAAA=&#10;" strokecolor="black [3213]">
                    <v:stroke endarrow="block"/>
                  </v:shape>
                  <v:shape id="TextBox 14" o:spid="_x0000_s1307" type="#_x0000_t202" style="position:absolute;left:20330;top:5096;width:7530;height:2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AGPsQA&#10;AADdAAAADwAAAGRycy9kb3ducmV2LnhtbERPTWvCQBC9F/oflin0Vjf2ENLUjYhYEArFGA8ep9lJ&#10;spidjdlV03/vFgq9zeN9zmI52V5cafTGsYL5LAFBXDttuFVwqD5eMhA+IGvsHZOCH/KwLB4fFphr&#10;d+OSrvvQihjCPkcFXQhDLqWvO7LoZ24gjlzjRoshwrGVesRbDLe9fE2SVFo0HBs6HGjdUX3aX6yC&#10;1ZHLjTl/fe/KpjRV9ZbwZ3pS6vlpWr2DCDSFf/Gfe6vj/CxL4febeIIs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wBj7EAAAA3QAAAA8AAAAAAAAAAAAAAAAAmAIAAGRycy9k&#10;b3ducmV2LnhtbFBLBQYAAAAABAAEAPUAAACJAw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fil</w:t>
                          </w:r>
                          <w:r w:rsidR="008F6F55">
                            <w:rPr>
                              <w:rFonts w:hAnsi="Calibri" w:cstheme="minorBidi"/>
                              <w:color w:val="000000" w:themeColor="text1"/>
                              <w:kern w:val="24"/>
                              <w:sz w:val="18"/>
                              <w:szCs w:val="18"/>
                            </w:rPr>
                            <w:t>ling</w:t>
                          </w:r>
                        </w:p>
                      </w:txbxContent>
                    </v:textbox>
                  </v:shape>
                  <v:shape id="Straight Arrow Connector 1887" o:spid="_x0000_s1308" type="#_x0000_t32" style="position:absolute;left:59302;top:1905;width:3639;height: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oeYMQAAADdAAAADwAAAGRycy9kb3ducmV2LnhtbERPTUvDQBC9C/6HZQRvdqMHG9JuglYE&#10;8aRpRXobsmM2mp1Nd7dJ+u9dQehtHu9z1tVsezGSD51jBbeLDARx43THrYLd9vkmBxEissbeMSk4&#10;UYCqvLxYY6HdxO801rEVKYRDgQpMjEMhZWgMWQwLNxAn7st5izFB30rtcUrhtpd3WXYvLXacGgwO&#10;tDHU/NRHq6AfX6fDx/H7YJ7exm29+dybRz8odX01P6xARJrjWfzvftFpfp4v4e+bdIIs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yh5gxAAAAN0AAAAPAAAAAAAAAAAA&#10;AAAAAKECAABkcnMvZG93bnJldi54bWxQSwUGAAAAAAQABAD5AAAAkgMAAAAA&#10;" strokecolor="black [3213]">
                    <v:stroke endarrow="block"/>
                  </v:shape>
                  <v:shape id="TextBox 16" o:spid="_x0000_s1309" type="#_x0000_t202" style="position:absolute;left:58053;top:3366;width:825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CDsUA&#10;AADcAAAADwAAAGRycy9kb3ducmV2LnhtbESPQWvCQBSE70L/w/IKvZlNBcWmbkRKCwVBjOmhx9fs&#10;M1mSfZtmtxr/vSsIPQ4z8w2zWo+2EycavHGs4DlJQRBXThuuFXyVH9MlCB+QNXaOScGFPKzzh8kK&#10;M+3OXNDpEGoRIewzVNCE0GdS+qohiz5xPXH0jm6wGKIcaqkHPEe47eQsTRfSouG40GBPbw1V7eHP&#10;Kth8c/Fufnc/++JYmLJ8SXm7aJV6ehw3ryACjeE/fG9/agXz2RxuZ+IRk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kwIO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v:textbox>
                  </v:shape>
                  <v:shape id="TextBox 17" o:spid="_x0000_s1310" type="#_x0000_t202" style="position:absolute;left:17665;top:16260;width:821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naQcUA&#10;AADcAAAADwAAAGRycy9kb3ducmV2LnhtbESPT2vCQBTE70K/w/IKvemmfxRNXUWkgiBIYzx4fM0+&#10;k8Xs25jdavrtXUHocZiZ3zDTeWdrcaHWG8cKXgcJCOLCacOlgn2+6o9B+ICssXZMCv7Iw3z21Jti&#10;qt2VM7rsQikihH2KCqoQmlRKX1Rk0Q9cQxy9o2sthijbUuoWrxFua/mWJCNp0XBcqLChZUXFafdr&#10;FSwOnH2Z8/bnOztmJs8nCW9GJ6VenrvFJ4hAXfgPP9prrWD48Q73M/EI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6dpB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Puncturin</w:t>
                          </w:r>
                          <w:r w:rsidR="008F6F55">
                            <w:rPr>
                              <w:rFonts w:hAnsi="Calibri" w:cstheme="minorBidi"/>
                              <w:color w:val="000000" w:themeColor="text1"/>
                              <w:kern w:val="24"/>
                              <w:sz w:val="18"/>
                              <w:szCs w:val="18"/>
                            </w:rPr>
                            <w:t>g</w:t>
                          </w:r>
                        </w:p>
                      </w:txbxContent>
                    </v:textbox>
                  </v:shape>
                  <v:shape id="Straight Arrow Connector 605" o:spid="_x0000_s1311" type="#_x0000_t32" style="position:absolute;left:36672;top:12689;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1yFcYAAADcAAAADwAAAGRycy9kb3ducmV2LnhtbESPzWrDMBCE74W8g9hAb42cQENxo4T8&#10;EAg9NU5L6W2xtpYba+VIiu2+fRUo9DjMzDfMYjXYRnTkQ+1YwXSSgSAuna65UvB22j88gQgRWWPj&#10;mBT8UIDVcnS3wFy7no/UFbESCcIhRwUmxjaXMpSGLIaJa4mT9+W8xZikr6T22Ce4beQsy+bSYs1p&#10;wWBLW0PlubhaBU330l/er98Xs3vtTsX249NsfKvU/XhYP4OINMT/8F/7oBXMs0e4nU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9chXGAAAA3AAAAA8AAAAAAAAA&#10;AAAAAAAAoQIAAGRycy9kb3ducmV2LnhtbFBLBQYAAAAABAAEAPkAAACUAwAAAAA=&#10;" strokecolor="black [3213]">
                    <v:stroke endarrow="block"/>
                  </v:shape>
                  <v:shape id="Picture 606" o:spid="_x0000_s1312" type="#_x0000_t75" style="position:absolute;left:42071;top:10441;width:19318;height:44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mmU2+AAAA3AAAAA8AAABkcnMvZG93bnJldi54bWxEj8EKwjAQRO+C/xBW8CKa6qFINYoIguDJ&#10;6sXb2qxtsdmUJGr9eyMIHoeZecMs151pxJOcry0rmE4SEMSF1TWXCs6n3XgOwgdkjY1lUvAmD+tV&#10;v7fETNsXH+mZh1JECPsMFVQhtJmUvqjIoJ/Yljh6N+sMhihdKbXDV4SbRs6SJJUGa44LFba0rai4&#10;5w+jADGti/21GbF2tp1P88PWXQ5KDQfdZgEiUBf+4V97rxWkSQrfM/EIyNUH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KZmmU2+AAAA3AAAAA8AAAAAAAAAAAAAAAAAnwIAAGRy&#10;cy9kb3ducmV2LnhtbFBLBQYAAAAABAAEAPcAAACKAwAAAAA=&#10;">
                    <v:imagedata r:id="rId54" o:title=""/>
                  </v:shape>
                </v:group>
                <w10:anchorlock/>
              </v:group>
            </w:pict>
          </mc:Fallback>
        </mc:AlternateContent>
      </w:r>
    </w:p>
    <w:p w:rsidR="003F5F57" w:rsidRPr="00FA16E6" w:rsidRDefault="003F5F57" w:rsidP="003F5F57">
      <w:pPr>
        <w:pStyle w:val="FigureCaption"/>
        <w:rPr>
          <w:strike/>
        </w:rPr>
      </w:pPr>
      <w:bookmarkStart w:id="406" w:name="_Toc370800612"/>
      <w:r w:rsidRPr="00FA16E6">
        <w:rPr>
          <w:strike/>
        </w:rPr>
        <w:t>Figure </w:t>
      </w:r>
      <w:r w:rsidR="00F313DC" w:rsidRPr="00FA16E6">
        <w:rPr>
          <w:strike/>
        </w:rPr>
        <w:fldChar w:fldCharType="begin"/>
      </w:r>
      <w:r w:rsidR="00F313DC" w:rsidRPr="00FA16E6">
        <w:rPr>
          <w:strike/>
        </w:rPr>
        <w:instrText xml:space="preserve"> STYLEREF 1 \s </w:instrText>
      </w:r>
      <w:r w:rsidR="00F313DC" w:rsidRPr="00FA16E6">
        <w:rPr>
          <w:strike/>
        </w:rPr>
        <w:fldChar w:fldCharType="separate"/>
      </w:r>
      <w:r w:rsidR="008067D8" w:rsidRPr="00FA16E6">
        <w:rPr>
          <w:b w:val="0"/>
          <w:bCs/>
          <w:strike/>
          <w:noProof/>
        </w:rPr>
        <w:t>.</w:t>
      </w:r>
      <w:r w:rsidR="00F313DC" w:rsidRPr="00FA16E6">
        <w:rPr>
          <w:b w:val="0"/>
          <w:bCs/>
          <w:strike/>
          <w:noProof/>
        </w:rPr>
        <w:fldChar w:fldCharType="end"/>
      </w:r>
      <w:r w:rsidR="0006419E" w:rsidRPr="00FA16E6">
        <w:rPr>
          <w:strike/>
          <w:noProof/>
        </w:rPr>
        <w:t>1</w:t>
      </w:r>
      <w:r w:rsidRPr="00FA16E6">
        <w:rPr>
          <w:strike/>
        </w:rPr>
        <w:t>–</w:t>
      </w:r>
      <w:r w:rsidR="00F313DC" w:rsidRPr="00FA16E6">
        <w:rPr>
          <w:strike/>
        </w:rPr>
        <w:fldChar w:fldCharType="begin"/>
      </w:r>
      <w:r w:rsidR="00F313DC" w:rsidRPr="00FA16E6">
        <w:rPr>
          <w:strike/>
        </w:rPr>
        <w:instrText xml:space="preserve"> SEQ Figure \* ARABIC \s 1 </w:instrText>
      </w:r>
      <w:r w:rsidR="00F313DC" w:rsidRPr="00FA16E6">
        <w:rPr>
          <w:strike/>
        </w:rPr>
        <w:fldChar w:fldCharType="separate"/>
      </w:r>
      <w:r w:rsidR="008067D8" w:rsidRPr="00FA16E6">
        <w:rPr>
          <w:strike/>
          <w:noProof/>
        </w:rPr>
        <w:t>14</w:t>
      </w:r>
      <w:r w:rsidR="00F313DC" w:rsidRPr="00FA16E6">
        <w:rPr>
          <w:strike/>
          <w:noProof/>
        </w:rPr>
        <w:fldChar w:fldCharType="end"/>
      </w:r>
      <w:r w:rsidRPr="00FA16E6">
        <w:rPr>
          <w:strike/>
        </w:rPr>
        <w:t xml:space="preserve"> - Shortening and Puncturing Encoder for The Fine Ranging FEC</w:t>
      </w:r>
      <w:bookmarkEnd w:id="406"/>
    </w:p>
    <w:p w:rsidR="003F5F57" w:rsidRPr="00FA16E6" w:rsidRDefault="003F5F57" w:rsidP="0084087D">
      <w:pPr>
        <w:rPr>
          <w:strike/>
        </w:rPr>
      </w:pPr>
    </w:p>
    <w:p w:rsidR="0084087D" w:rsidRPr="00FA16E6" w:rsidRDefault="0084087D" w:rsidP="00EE6130">
      <w:pPr>
        <w:numPr>
          <w:ilvl w:val="3"/>
          <w:numId w:val="34"/>
        </w:numPr>
        <w:rPr>
          <w:b/>
          <w:i/>
          <w:strike/>
        </w:rPr>
      </w:pPr>
      <w:r w:rsidRPr="00FA16E6">
        <w:rPr>
          <w:b/>
          <w:i/>
          <w:strike/>
        </w:rPr>
        <w:t>Block Interleaving of the PLC Subcarriers</w:t>
      </w:r>
    </w:p>
    <w:p w:rsidR="0084087D" w:rsidRPr="00FA16E6" w:rsidRDefault="0084087D" w:rsidP="0084087D">
      <w:pPr>
        <w:rPr>
          <w:strike/>
        </w:rPr>
      </w:pPr>
      <w:r w:rsidRPr="00FA16E6">
        <w:rPr>
          <w:strike/>
        </w:rPr>
        <w:lastRenderedPageBreak/>
        <w:t>The preceding section shows 240 data bits entering the LDPC encoder and 384 encoded bits exiting the LDPC encoder. This sequence is in effect is time-reversed order. The time-ordered sequence takes the form shown in the figure below.</w:t>
      </w:r>
    </w:p>
    <w:p w:rsidR="0084087D" w:rsidRPr="00FA16E6" w:rsidRDefault="0084087D" w:rsidP="0084087D">
      <w:pPr>
        <w:rPr>
          <w:strike/>
        </w:rPr>
      </w:pPr>
      <w:r w:rsidRPr="00FA16E6">
        <w:rPr>
          <w:strike/>
        </w:rPr>
        <w:t xml:space="preserve">The CLT MUST map these 384 data bits into 96 4-bit nibbles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i</m:t>
            </m:r>
          </m:sub>
        </m:sSub>
        <m:r>
          <m:rPr>
            <m:sty m:val="p"/>
          </m:rPr>
          <w:rPr>
            <w:rFonts w:ascii="Cambria Math" w:hAnsi="Cambria Math"/>
            <w:strike/>
          </w:rPr>
          <m:t>,  i=0,1, …  , 95}</m:t>
        </m:r>
      </m:oMath>
      <w:r w:rsidRPr="00FA16E6">
        <w:rPr>
          <w:strike/>
        </w:rPr>
        <w:t xml:space="preserve"> as described below using </w:t>
      </w:r>
      <w:r w:rsidRPr="00FA16E6">
        <w:rPr>
          <w:strike/>
        </w:rPr>
        <w:fldChar w:fldCharType="begin"/>
      </w:r>
      <w:r w:rsidRPr="00FA16E6">
        <w:rPr>
          <w:strike/>
        </w:rPr>
        <w:instrText xml:space="preserve"> REF _Ref365554169 \h  \* MERGEFORMAT </w:instrText>
      </w:r>
      <w:r w:rsidRPr="00FA16E6">
        <w:rPr>
          <w:strike/>
        </w:rPr>
      </w:r>
      <w:r w:rsidRPr="00FA16E6">
        <w:rPr>
          <w:strike/>
        </w:rPr>
        <w:fldChar w:fldCharType="separate"/>
      </w:r>
      <w:r w:rsidR="008067D8" w:rsidRPr="00FA16E6">
        <w:rPr>
          <w:strike/>
        </w:rPr>
        <w:t>Figure 1–15</w:t>
      </w:r>
      <w:r w:rsidRPr="00FA16E6">
        <w:rPr>
          <w:strike/>
        </w:rPr>
        <w:fldChar w:fldCharType="end"/>
      </w:r>
      <w:r w:rsidRPr="00FA16E6">
        <w:rPr>
          <w:strike/>
        </w:rPr>
        <w:t xml:space="preserve"> before interleaving.</w:t>
      </w:r>
    </w:p>
    <w:p w:rsidR="0084087D" w:rsidRPr="00FA16E6" w:rsidRDefault="0084087D" w:rsidP="0084087D">
      <w:pPr>
        <w:rPr>
          <w:strike/>
        </w:rPr>
      </w:pPr>
      <w:r w:rsidRPr="00FA16E6">
        <w:rPr>
          <w:strike/>
          <w:noProof/>
        </w:rPr>
        <mc:AlternateContent>
          <mc:Choice Requires="wpc">
            <w:drawing>
              <wp:inline distT="0" distB="0" distL="0" distR="0" wp14:anchorId="4B6E234E" wp14:editId="5B4D34F6">
                <wp:extent cx="5486400" cy="2092036"/>
                <wp:effectExtent l="0" t="0" r="0" b="0"/>
                <wp:docPr id="822" name="Canvas 82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93" name="Straight Arrow Connector 1693"/>
                        <wps:cNvCnPr/>
                        <wps:spPr>
                          <a:xfrm>
                            <a:off x="1028700" y="240724"/>
                            <a:ext cx="3286991" cy="0"/>
                          </a:xfrm>
                          <a:prstGeom prst="straightConnector1">
                            <a:avLst/>
                          </a:prstGeom>
                          <a:noFill/>
                          <a:ln w="9525" cap="flat" cmpd="sng" algn="ctr">
                            <a:solidFill>
                              <a:sysClr val="windowText" lastClr="000000"/>
                            </a:solidFill>
                            <a:prstDash val="solid"/>
                            <a:tailEnd type="arrow"/>
                          </a:ln>
                          <a:effectLst/>
                        </wps:spPr>
                        <wps:bodyPr/>
                      </wps:wsp>
                      <wps:wsp>
                        <wps:cNvPr id="1694" name="Text Box 1694"/>
                        <wps:cNvSpPr txBox="1"/>
                        <wps:spPr>
                          <a:xfrm>
                            <a:off x="367145" y="468940"/>
                            <a:ext cx="5119255" cy="342900"/>
                          </a:xfrm>
                          <a:prstGeom prst="rect">
                            <a:avLst/>
                          </a:prstGeom>
                          <a:noFill/>
                          <a:ln w="6350">
                            <a:noFill/>
                          </a:ln>
                          <a:effectLst/>
                        </wps:spPr>
                        <wps:txbx>
                          <w:txbxContent>
                            <w:p w:rsidR="002A1EF0" w:rsidRPr="00C36DAF" w:rsidRDefault="002A1EF0" w:rsidP="0084087D">
                              <w:pPr>
                                <w:pStyle w:val="Spacer"/>
                                <w:rPr>
                                  <w:vertAlign w:val="subscript"/>
                                </w:rPr>
                              </w:pPr>
                              <w:r w:rsidRPr="00C36DAF">
                                <w:t>a</w:t>
                              </w:r>
                              <w:r w:rsidRPr="00C36DAF">
                                <w:rPr>
                                  <w:vertAlign w:val="subscript"/>
                                </w:rPr>
                                <w:t>0</w:t>
                              </w:r>
                              <w:r w:rsidRPr="00C36DAF">
                                <w:t xml:space="preserve">  a</w:t>
                              </w:r>
                              <w:r w:rsidRPr="00C36DAF">
                                <w:rPr>
                                  <w:vertAlign w:val="subscript"/>
                                </w:rPr>
                                <w:t>1</w:t>
                              </w:r>
                              <w:r w:rsidRPr="00C36DAF">
                                <w:t xml:space="preserve">  a</w:t>
                              </w:r>
                              <w:r w:rsidRPr="00C36DAF">
                                <w:rPr>
                                  <w:vertAlign w:val="subscript"/>
                                </w:rPr>
                                <w:t>2</w:t>
                              </w:r>
                              <w:r w:rsidRPr="00C36DAF">
                                <w:t xml:space="preserve">  a</w:t>
                              </w:r>
                              <w:r w:rsidRPr="00C36DAF">
                                <w:rPr>
                                  <w:vertAlign w:val="subscript"/>
                                </w:rPr>
                                <w:t>3</w:t>
                              </w:r>
                              <w:r w:rsidRPr="00C36DAF">
                                <w:t xml:space="preserve">  a</w:t>
                              </w:r>
                              <w:r w:rsidRPr="00C36DAF">
                                <w:rPr>
                                  <w:vertAlign w:val="subscript"/>
                                </w:rPr>
                                <w:t>4</w:t>
                              </w:r>
                              <w:r w:rsidRPr="00C36DAF">
                                <w:t xml:space="preserve">  a</w:t>
                              </w:r>
                              <w:r w:rsidRPr="00C36DAF">
                                <w:rPr>
                                  <w:vertAlign w:val="subscript"/>
                                </w:rPr>
                                <w:t>5</w:t>
                              </w:r>
                              <w:r w:rsidRPr="00C36DAF">
                                <w:t xml:space="preserve">  a</w:t>
                              </w:r>
                              <w:r w:rsidRPr="00C36DAF">
                                <w:rPr>
                                  <w:vertAlign w:val="subscript"/>
                                </w:rPr>
                                <w:t>6</w:t>
                              </w:r>
                              <w:r w:rsidRPr="00C36DAF">
                                <w:t xml:space="preserve">  a</w:t>
                              </w:r>
                              <w:r w:rsidRPr="00C36DAF">
                                <w:rPr>
                                  <w:vertAlign w:val="subscript"/>
                                </w:rPr>
                                <w:t>7</w:t>
                              </w:r>
                              <w:r w:rsidRPr="00C36DAF">
                                <w:t xml:space="preserve">  …  a</w:t>
                              </w:r>
                              <w:r w:rsidRPr="00C36DAF">
                                <w:rPr>
                                  <w:vertAlign w:val="subscript"/>
                                </w:rPr>
                                <w:t>47</w:t>
                              </w:r>
                              <w:r w:rsidRPr="00C36DAF">
                                <w:t xml:space="preserve"> a</w:t>
                              </w:r>
                              <w:r w:rsidRPr="00C36DAF">
                                <w:rPr>
                                  <w:vertAlign w:val="subscript"/>
                                </w:rPr>
                                <w:t>96</w:t>
                              </w:r>
                              <w:r w:rsidRPr="00C36DAF">
                                <w:t xml:space="preserve">  a</w:t>
                              </w:r>
                              <w:r w:rsidRPr="00C36DAF">
                                <w:rPr>
                                  <w:vertAlign w:val="subscript"/>
                                </w:rPr>
                                <w:t>97</w:t>
                              </w:r>
                              <w:r w:rsidRPr="00C36DAF">
                                <w:t xml:space="preserve"> …  a</w:t>
                              </w:r>
                              <w:r w:rsidRPr="00C36DAF">
                                <w:rPr>
                                  <w:vertAlign w:val="subscript"/>
                                </w:rPr>
                                <w:t>287</w:t>
                              </w:r>
                              <w:r w:rsidRPr="00C36DAF">
                                <w:t xml:space="preserve">  b</w:t>
                              </w:r>
                              <w:r w:rsidRPr="00C36DAF">
                                <w:rPr>
                                  <w:vertAlign w:val="subscript"/>
                                </w:rPr>
                                <w:t>288</w:t>
                              </w:r>
                              <w:r w:rsidRPr="00C36DAF">
                                <w:t xml:space="preserve">  b</w:t>
                              </w:r>
                              <w:r w:rsidRPr="00C36DAF">
                                <w:rPr>
                                  <w:vertAlign w:val="subscript"/>
                                </w:rPr>
                                <w:t>289</w:t>
                              </w:r>
                              <w:r w:rsidRPr="00C36DAF">
                                <w:t xml:space="preserve"> …  b</w:t>
                              </w:r>
                              <w:r w:rsidRPr="00C36DAF">
                                <w:rPr>
                                  <w:vertAlign w:val="subscript"/>
                                </w:rPr>
                                <w:t>383</w:t>
                              </w:r>
                              <w:r w:rsidRPr="00C36DAF">
                                <w:t xml:space="preserve"> b</w:t>
                              </w:r>
                              <w:r w:rsidRPr="00C36DAF">
                                <w:rPr>
                                  <w:vertAlign w:val="subscript"/>
                                </w:rPr>
                                <w:t>432</w:t>
                              </w:r>
                              <w:r w:rsidRPr="00C36DAF">
                                <w:t xml:space="preserve">  …   b</w:t>
                              </w:r>
                              <w:r w:rsidRPr="00C36DAF">
                                <w:rPr>
                                  <w:vertAlign w:val="subscript"/>
                                </w:rPr>
                                <w:t>469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5" name="Text Box 1695"/>
                        <wps:cNvSpPr txBox="1"/>
                        <wps:spPr>
                          <a:xfrm>
                            <a:off x="4315690" y="104775"/>
                            <a:ext cx="646835" cy="301637"/>
                          </a:xfrm>
                          <a:prstGeom prst="rect">
                            <a:avLst/>
                          </a:prstGeom>
                          <a:noFill/>
                          <a:ln w="6350">
                            <a:noFill/>
                          </a:ln>
                          <a:effectLst/>
                        </wps:spPr>
                        <wps:txbx>
                          <w:txbxContent>
                            <w:p w:rsidR="002A1EF0" w:rsidRPr="00C36DAF" w:rsidRDefault="002A1EF0" w:rsidP="0084087D">
                              <w:pPr>
                                <w:pStyle w:val="Spacer"/>
                              </w:pPr>
                              <w:r w:rsidRPr="00C36DAF">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6" name="Text Box 1696"/>
                        <wps:cNvSpPr txBox="1"/>
                        <wps:spPr>
                          <a:xfrm>
                            <a:off x="457200" y="810814"/>
                            <a:ext cx="571500" cy="783886"/>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rPr>
                                  <w:vertAlign w:val="subscript"/>
                                </w:rPr>
                              </w:pPr>
                              <w:r w:rsidRPr="00DD32E6">
                                <w:t>u</w:t>
                              </w:r>
                              <w:r w:rsidRPr="00DD32E6">
                                <w:rPr>
                                  <w:vertAlign w:val="subscript"/>
                                </w:rPr>
                                <w:t>0,0</w:t>
                              </w:r>
                              <w:r w:rsidRPr="00DD32E6">
                                <w:t>=a</w:t>
                              </w:r>
                              <w:r w:rsidRPr="00DD32E6">
                                <w:rPr>
                                  <w:vertAlign w:val="subscript"/>
                                </w:rPr>
                                <w:t>0</w:t>
                              </w:r>
                            </w:p>
                            <w:p w:rsidR="002A1EF0" w:rsidRPr="00DD32E6" w:rsidRDefault="002A1EF0" w:rsidP="0084087D">
                              <w:pPr>
                                <w:pStyle w:val="Spacer"/>
                                <w:rPr>
                                  <w:vertAlign w:val="subscript"/>
                                </w:rPr>
                              </w:pPr>
                              <w:r w:rsidRPr="00DD32E6">
                                <w:t>u</w:t>
                              </w:r>
                              <w:r w:rsidRPr="00DD32E6">
                                <w:rPr>
                                  <w:vertAlign w:val="subscript"/>
                                </w:rPr>
                                <w:t>0,1</w:t>
                              </w:r>
                              <w:r w:rsidRPr="00DD32E6">
                                <w:t>=a</w:t>
                              </w:r>
                              <w:r w:rsidRPr="00DD32E6">
                                <w:rPr>
                                  <w:vertAlign w:val="subscript"/>
                                </w:rPr>
                                <w:t>1</w:t>
                              </w:r>
                            </w:p>
                            <w:p w:rsidR="002A1EF0" w:rsidRPr="00DD32E6" w:rsidRDefault="002A1EF0" w:rsidP="0084087D">
                              <w:pPr>
                                <w:pStyle w:val="Spacer"/>
                                <w:rPr>
                                  <w:vertAlign w:val="subscript"/>
                                </w:rPr>
                              </w:pPr>
                              <w:r w:rsidRPr="00DD32E6">
                                <w:t>u</w:t>
                              </w:r>
                              <w:r w:rsidRPr="00DD32E6">
                                <w:rPr>
                                  <w:vertAlign w:val="subscript"/>
                                </w:rPr>
                                <w:t>0,2</w:t>
                              </w:r>
                              <w:r w:rsidRPr="00DD32E6">
                                <w:t>=a</w:t>
                              </w:r>
                              <w:r w:rsidRPr="00DD32E6">
                                <w:rPr>
                                  <w:vertAlign w:val="subscript"/>
                                </w:rPr>
                                <w:t>2</w:t>
                              </w:r>
                            </w:p>
                            <w:p w:rsidR="002A1EF0" w:rsidRPr="00DD32E6" w:rsidRDefault="002A1EF0" w:rsidP="0084087D">
                              <w:pPr>
                                <w:pStyle w:val="Spacer"/>
                                <w:rPr>
                                  <w:vertAlign w:val="subscript"/>
                                </w:rPr>
                              </w:pPr>
                              <w:r w:rsidRPr="00DD32E6">
                                <w:t>u</w:t>
                              </w:r>
                              <w:r w:rsidRPr="00DD32E6">
                                <w:rPr>
                                  <w:vertAlign w:val="subscript"/>
                                </w:rPr>
                                <w:t>0,3</w:t>
                              </w:r>
                              <w:r w:rsidRPr="00DD32E6">
                                <w:t>=a</w:t>
                              </w:r>
                              <w:r w:rsidRPr="00DD32E6">
                                <w:rPr>
                                  <w:vertAlign w:val="subscript"/>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7" name="Text Box 1697"/>
                        <wps:cNvSpPr txBox="1"/>
                        <wps:spPr>
                          <a:xfrm>
                            <a:off x="1257300" y="810597"/>
                            <a:ext cx="571500" cy="784537"/>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pPr>
                              <w:r w:rsidRPr="00DD32E6">
                                <w:t>u</w:t>
                              </w:r>
                              <w:r w:rsidRPr="00DD32E6">
                                <w:rPr>
                                  <w:vertAlign w:val="subscript"/>
                                </w:rPr>
                                <w:t>1,0</w:t>
                              </w:r>
                              <w:r w:rsidRPr="00DD32E6">
                                <w:t>=a</w:t>
                              </w:r>
                              <w:r w:rsidRPr="00DD32E6">
                                <w:rPr>
                                  <w:vertAlign w:val="subscript"/>
                                </w:rPr>
                                <w:t>4</w:t>
                              </w:r>
                            </w:p>
                            <w:p w:rsidR="002A1EF0" w:rsidRPr="00DD32E6" w:rsidRDefault="002A1EF0" w:rsidP="0084087D">
                              <w:pPr>
                                <w:pStyle w:val="Spacer"/>
                              </w:pPr>
                              <w:r w:rsidRPr="00DD32E6">
                                <w:t>u</w:t>
                              </w:r>
                              <w:r w:rsidRPr="00DD32E6">
                                <w:rPr>
                                  <w:vertAlign w:val="subscript"/>
                                </w:rPr>
                                <w:t>1,1</w:t>
                              </w:r>
                              <w:r w:rsidRPr="00DD32E6">
                                <w:t>=a</w:t>
                              </w:r>
                              <w:r w:rsidRPr="00DD32E6">
                                <w:rPr>
                                  <w:vertAlign w:val="subscript"/>
                                </w:rPr>
                                <w:t>5</w:t>
                              </w:r>
                            </w:p>
                            <w:p w:rsidR="002A1EF0" w:rsidRPr="00DD32E6" w:rsidRDefault="002A1EF0" w:rsidP="0084087D">
                              <w:pPr>
                                <w:pStyle w:val="Spacer"/>
                              </w:pPr>
                              <w:r w:rsidRPr="00DD32E6">
                                <w:t>u</w:t>
                              </w:r>
                              <w:r w:rsidRPr="00DD32E6">
                                <w:rPr>
                                  <w:vertAlign w:val="subscript"/>
                                </w:rPr>
                                <w:t>1,2</w:t>
                              </w:r>
                              <w:r w:rsidRPr="00DD32E6">
                                <w:t>=a</w:t>
                              </w:r>
                              <w:r w:rsidRPr="00DD32E6">
                                <w:rPr>
                                  <w:vertAlign w:val="subscript"/>
                                </w:rPr>
                                <w:t>6</w:t>
                              </w:r>
                            </w:p>
                            <w:p w:rsidR="002A1EF0" w:rsidRPr="00DD32E6" w:rsidRDefault="002A1EF0" w:rsidP="0084087D">
                              <w:pPr>
                                <w:pStyle w:val="Spacer"/>
                                <w:rPr>
                                  <w:vertAlign w:val="subscript"/>
                                </w:rPr>
                              </w:pPr>
                              <w:r w:rsidRPr="00DD32E6">
                                <w:t>u</w:t>
                              </w:r>
                              <w:r w:rsidRPr="00DD32E6">
                                <w:rPr>
                                  <w:vertAlign w:val="subscript"/>
                                </w:rPr>
                                <w:t>1,3</w:t>
                              </w:r>
                              <w:r w:rsidRPr="00DD32E6">
                                <w:t>=a</w:t>
                              </w:r>
                              <w:r w:rsidRPr="00DD32E6">
                                <w:rPr>
                                  <w:vertAlign w:val="subscript"/>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8" name="Text Box 1698"/>
                        <wps:cNvSpPr txBox="1"/>
                        <wps:spPr>
                          <a:xfrm>
                            <a:off x="3657599" y="810163"/>
                            <a:ext cx="658091" cy="784323"/>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pPr>
                              <w:r w:rsidRPr="00DD32E6">
                                <w:t>u</w:t>
                              </w:r>
                              <w:r w:rsidRPr="00DD32E6">
                                <w:rPr>
                                  <w:vertAlign w:val="subscript"/>
                                </w:rPr>
                                <w:t>95,0</w:t>
                              </w:r>
                              <w:r w:rsidRPr="00DD32E6">
                                <w:t>=b</w:t>
                              </w:r>
                              <w:r w:rsidRPr="00DD32E6">
                                <w:rPr>
                                  <w:vertAlign w:val="subscript"/>
                                </w:rPr>
                                <w:t>466</w:t>
                              </w:r>
                            </w:p>
                            <w:p w:rsidR="002A1EF0" w:rsidRPr="00DD32E6" w:rsidRDefault="002A1EF0" w:rsidP="0084087D">
                              <w:pPr>
                                <w:pStyle w:val="Spacer"/>
                              </w:pPr>
                              <w:r w:rsidRPr="00DD32E6">
                                <w:t>u</w:t>
                              </w:r>
                              <w:r w:rsidRPr="00DD32E6">
                                <w:rPr>
                                  <w:vertAlign w:val="subscript"/>
                                </w:rPr>
                                <w:t>95,1</w:t>
                              </w:r>
                              <w:r w:rsidRPr="00DD32E6">
                                <w:t>=b</w:t>
                              </w:r>
                              <w:r w:rsidRPr="00DD32E6">
                                <w:rPr>
                                  <w:vertAlign w:val="subscript"/>
                                </w:rPr>
                                <w:t>467</w:t>
                              </w:r>
                            </w:p>
                            <w:p w:rsidR="002A1EF0" w:rsidRPr="00DD32E6" w:rsidRDefault="002A1EF0" w:rsidP="0084087D">
                              <w:pPr>
                                <w:pStyle w:val="Spacer"/>
                              </w:pPr>
                              <w:r w:rsidRPr="00DD32E6">
                                <w:t>u</w:t>
                              </w:r>
                              <w:r w:rsidRPr="00DD32E6">
                                <w:rPr>
                                  <w:vertAlign w:val="subscript"/>
                                </w:rPr>
                                <w:t>95,2</w:t>
                              </w:r>
                              <w:r w:rsidRPr="00DD32E6">
                                <w:t>=b</w:t>
                              </w:r>
                              <w:r w:rsidRPr="00DD32E6">
                                <w:rPr>
                                  <w:vertAlign w:val="subscript"/>
                                </w:rPr>
                                <w:t>468</w:t>
                              </w:r>
                            </w:p>
                            <w:p w:rsidR="002A1EF0" w:rsidRPr="00DD32E6" w:rsidRDefault="002A1EF0" w:rsidP="0084087D">
                              <w:pPr>
                                <w:pStyle w:val="Spacer"/>
                                <w:rPr>
                                  <w:vertAlign w:val="subscript"/>
                                </w:rPr>
                              </w:pPr>
                              <w:r w:rsidRPr="00DD32E6">
                                <w:t>u</w:t>
                              </w:r>
                              <w:r w:rsidRPr="00DD32E6">
                                <w:rPr>
                                  <w:vertAlign w:val="subscript"/>
                                </w:rPr>
                                <w:t>95,3</w:t>
                              </w:r>
                              <w:r w:rsidRPr="00DD32E6">
                                <w:t>=b</w:t>
                              </w:r>
                              <w:r w:rsidRPr="00DD32E6">
                                <w:rPr>
                                  <w:vertAlign w:val="subscript"/>
                                </w:rPr>
                                <w:t>469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9" name="Text Box 1699"/>
                        <wps:cNvSpPr txBox="1"/>
                        <wps:spPr>
                          <a:xfrm>
                            <a:off x="571500" y="1647377"/>
                            <a:ext cx="342900" cy="342900"/>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0" name="Text Box 1700"/>
                        <wps:cNvSpPr txBox="1"/>
                        <wps:spPr>
                          <a:xfrm>
                            <a:off x="1371600" y="1647107"/>
                            <a:ext cx="342900" cy="342843"/>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1" name="Text Box 1701"/>
                        <wps:cNvSpPr txBox="1"/>
                        <wps:spPr>
                          <a:xfrm>
                            <a:off x="3771900" y="1647107"/>
                            <a:ext cx="457200" cy="342843"/>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2" name="Text Box 1702"/>
                        <wps:cNvSpPr txBox="1"/>
                        <wps:spPr>
                          <a:xfrm>
                            <a:off x="0" y="802242"/>
                            <a:ext cx="591590" cy="284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C36DAF" w:rsidRDefault="002A1EF0" w:rsidP="0084087D">
                              <w:pPr>
                                <w:pStyle w:val="Spacer"/>
                              </w:pPr>
                              <w:r w:rsidRPr="00C36DAF">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3" name="Text Box 84"/>
                        <wps:cNvSpPr txBox="1"/>
                        <wps:spPr>
                          <a:xfrm>
                            <a:off x="0" y="1313809"/>
                            <a:ext cx="54864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DD32E6" w:rsidRDefault="002A1EF0" w:rsidP="0084087D">
                              <w:pPr>
                                <w:pStyle w:val="Spacer"/>
                              </w:pPr>
                              <w:r w:rsidRPr="00A752F8">
                                <w:rPr>
                                  <w:rFonts w:eastAsia="Calibri"/>
                                </w:rPr>
                                <w:t>LSB</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822" o:spid="_x0000_s1313" editas="canvas" style="width:6in;height:164.75pt;mso-position-horizontal-relative:char;mso-position-vertical-relative:line" coordsize="54864,20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">
                <v:shape id="_x0000_s1314" type="#_x0000_t75" style="position:absolute;width:54864;height:20916;visibility:visible;mso-wrap-style:square">
                  <v:fill o:detectmouseclick="t"/>
                  <v:path o:connecttype="none"/>
                </v:shape>
                <v:shape id="Straight Arrow Connector 1693" o:spid="_x0000_s1315" type="#_x0000_t32" style="position:absolute;left:10287;top:2407;width:3286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nZvsMAAADdAAAADwAAAGRycy9kb3ducmV2LnhtbERP32vCMBB+H+x/CDfY20ynKK4aRcWJ&#10;MARX9f1ozrazuZQkavWvXwYD3+7j+3njaWtqcSHnK8sK3jsJCOLc6ooLBfvd59sQhA/IGmvLpOBG&#10;HqaT56cxptpe+ZsuWShEDGGfooIyhCaV0uclGfQd2xBH7midwRChK6R2eI3hppbdJBlIgxXHhhIb&#10;WpSUn7KzUWDnx7M+9O186DZ5ttzKn9vX6q7U60s7G4EI1IaH+N+91nH+4KMHf9/EE+T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52b7DAAAA3QAAAA8AAAAAAAAAAAAA&#10;AAAAoQIAAGRycy9kb3ducmV2LnhtbFBLBQYAAAAABAAEAPkAAACRAwAAAAA=&#10;" strokecolor="windowText">
                  <v:stroke endarrow="open"/>
                </v:shape>
                <v:shape id="Text Box 1694" o:spid="_x0000_s1316" type="#_x0000_t202" style="position:absolute;left:3671;top:4689;width:51193;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ysYA&#10;AADdAAAADwAAAGRycy9kb3ducmV2LnhtbERPS2vCQBC+F/wPywi9NRullTS6igTEUtqDj0tvY3ZM&#10;gtnZmN0maX99tyB4m4/vOYvVYGrRUesqywomUQyCOLe64kLB8bB5SkA4j6yxtkwKfsjBajl6WGCq&#10;bc876va+ECGEXYoKSu+bVEqXl2TQRbYhDtzZtgZ9gG0hdYt9CDe1nMbxTBqsODSU2FBWUn7ZfxsF&#10;79nmE3enqUl+62z7cV431+PXi1KP42E9B+Fp8Hfxzf2mw/zZ6zP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HysYAAADdAAAADwAAAAAAAAAAAAAAAACYAgAAZHJz&#10;L2Rvd25yZXYueG1sUEsFBgAAAAAEAAQA9QAAAIsDAAAAAA==&#10;" filled="f" stroked="f" strokeweight=".5pt">
                  <v:textbox>
                    <w:txbxContent>
                      <w:p w:rsidR="002A1EF0" w:rsidRPr="00C36DAF" w:rsidRDefault="002A1EF0" w:rsidP="0084087D">
                        <w:pPr>
                          <w:pStyle w:val="Spacer"/>
                          <w:rPr>
                            <w:vertAlign w:val="subscript"/>
                          </w:rPr>
                        </w:pPr>
                        <w:r w:rsidRPr="00C36DAF">
                          <w:t>a</w:t>
                        </w:r>
                        <w:r w:rsidRPr="00C36DAF">
                          <w:rPr>
                            <w:vertAlign w:val="subscript"/>
                          </w:rPr>
                          <w:t>0</w:t>
                        </w:r>
                        <w:r w:rsidRPr="00C36DAF">
                          <w:t xml:space="preserve">  a</w:t>
                        </w:r>
                        <w:r w:rsidRPr="00C36DAF">
                          <w:rPr>
                            <w:vertAlign w:val="subscript"/>
                          </w:rPr>
                          <w:t>1</w:t>
                        </w:r>
                        <w:r w:rsidRPr="00C36DAF">
                          <w:t xml:space="preserve">  a</w:t>
                        </w:r>
                        <w:r w:rsidRPr="00C36DAF">
                          <w:rPr>
                            <w:vertAlign w:val="subscript"/>
                          </w:rPr>
                          <w:t>2</w:t>
                        </w:r>
                        <w:r w:rsidRPr="00C36DAF">
                          <w:t xml:space="preserve">  a</w:t>
                        </w:r>
                        <w:r w:rsidRPr="00C36DAF">
                          <w:rPr>
                            <w:vertAlign w:val="subscript"/>
                          </w:rPr>
                          <w:t>3</w:t>
                        </w:r>
                        <w:r w:rsidRPr="00C36DAF">
                          <w:t xml:space="preserve">  a</w:t>
                        </w:r>
                        <w:r w:rsidRPr="00C36DAF">
                          <w:rPr>
                            <w:vertAlign w:val="subscript"/>
                          </w:rPr>
                          <w:t>4</w:t>
                        </w:r>
                        <w:r w:rsidRPr="00C36DAF">
                          <w:t xml:space="preserve">  a</w:t>
                        </w:r>
                        <w:r w:rsidRPr="00C36DAF">
                          <w:rPr>
                            <w:vertAlign w:val="subscript"/>
                          </w:rPr>
                          <w:t>5</w:t>
                        </w:r>
                        <w:r w:rsidRPr="00C36DAF">
                          <w:t xml:space="preserve">  a</w:t>
                        </w:r>
                        <w:r w:rsidRPr="00C36DAF">
                          <w:rPr>
                            <w:vertAlign w:val="subscript"/>
                          </w:rPr>
                          <w:t>6</w:t>
                        </w:r>
                        <w:r w:rsidRPr="00C36DAF">
                          <w:t xml:space="preserve">  a</w:t>
                        </w:r>
                        <w:r w:rsidRPr="00C36DAF">
                          <w:rPr>
                            <w:vertAlign w:val="subscript"/>
                          </w:rPr>
                          <w:t>7</w:t>
                        </w:r>
                        <w:r w:rsidRPr="00C36DAF">
                          <w:t xml:space="preserve">  …  a</w:t>
                        </w:r>
                        <w:r w:rsidRPr="00C36DAF">
                          <w:rPr>
                            <w:vertAlign w:val="subscript"/>
                          </w:rPr>
                          <w:t>47</w:t>
                        </w:r>
                        <w:r w:rsidRPr="00C36DAF">
                          <w:t xml:space="preserve"> a</w:t>
                        </w:r>
                        <w:r w:rsidRPr="00C36DAF">
                          <w:rPr>
                            <w:vertAlign w:val="subscript"/>
                          </w:rPr>
                          <w:t>96</w:t>
                        </w:r>
                        <w:r w:rsidRPr="00C36DAF">
                          <w:t xml:space="preserve">  a</w:t>
                        </w:r>
                        <w:r w:rsidRPr="00C36DAF">
                          <w:rPr>
                            <w:vertAlign w:val="subscript"/>
                          </w:rPr>
                          <w:t>97</w:t>
                        </w:r>
                        <w:r w:rsidRPr="00C36DAF">
                          <w:t xml:space="preserve"> …  a</w:t>
                        </w:r>
                        <w:r w:rsidRPr="00C36DAF">
                          <w:rPr>
                            <w:vertAlign w:val="subscript"/>
                          </w:rPr>
                          <w:t>287</w:t>
                        </w:r>
                        <w:r w:rsidRPr="00C36DAF">
                          <w:t xml:space="preserve">  b</w:t>
                        </w:r>
                        <w:r w:rsidRPr="00C36DAF">
                          <w:rPr>
                            <w:vertAlign w:val="subscript"/>
                          </w:rPr>
                          <w:t>288</w:t>
                        </w:r>
                        <w:r w:rsidRPr="00C36DAF">
                          <w:t xml:space="preserve">  b</w:t>
                        </w:r>
                        <w:r w:rsidRPr="00C36DAF">
                          <w:rPr>
                            <w:vertAlign w:val="subscript"/>
                          </w:rPr>
                          <w:t>289</w:t>
                        </w:r>
                        <w:r w:rsidRPr="00C36DAF">
                          <w:t xml:space="preserve"> …  b</w:t>
                        </w:r>
                        <w:r w:rsidRPr="00C36DAF">
                          <w:rPr>
                            <w:vertAlign w:val="subscript"/>
                          </w:rPr>
                          <w:t>383</w:t>
                        </w:r>
                        <w:r w:rsidRPr="00C36DAF">
                          <w:t xml:space="preserve"> b</w:t>
                        </w:r>
                        <w:r w:rsidRPr="00C36DAF">
                          <w:rPr>
                            <w:vertAlign w:val="subscript"/>
                          </w:rPr>
                          <w:t>432</w:t>
                        </w:r>
                        <w:r w:rsidRPr="00C36DAF">
                          <w:t xml:space="preserve">  …   b</w:t>
                        </w:r>
                        <w:r w:rsidRPr="00C36DAF">
                          <w:rPr>
                            <w:vertAlign w:val="subscript"/>
                          </w:rPr>
                          <w:t>469</w:t>
                        </w:r>
                      </w:p>
                    </w:txbxContent>
                  </v:textbox>
                </v:shape>
                <v:shape id="Text Box 1695" o:spid="_x0000_s1317" type="#_x0000_t202" style="position:absolute;left:43156;top:1047;width:6469;height:30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2iUcQA&#10;AADdAAAADwAAAGRycy9kb3ducmV2LnhtbERPS4vCMBC+C/sfwix403QFRatRpCCKuAcfl73NNmNb&#10;bCbdJtbqr98Igrf5+J4zW7SmFA3VrrCs4KsfgSBOrS44U3A6rnpjEM4jaywtk4I7OVjMPzozjLW9&#10;8Z6ag89ECGEXo4Lc+yqW0qU5GXR9WxEH7mxrgz7AOpO6xlsIN6UcRNFIGiw4NORYUZJTejlcjYJt&#10;svrG/e/AjB9lst6dl9Xf6WeoVPezXU5BeGr9W/xyb3SYP5oM4flNOEH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9olHEAAAA3QAAAA8AAAAAAAAAAAAAAAAAmAIAAGRycy9k&#10;b3ducmV2LnhtbFBLBQYAAAAABAAEAPUAAACJAwAAAAA=&#10;" filled="f" stroked="f" strokeweight=".5pt">
                  <v:textbox>
                    <w:txbxContent>
                      <w:p w:rsidR="002A1EF0" w:rsidRPr="00C36DAF" w:rsidRDefault="002A1EF0" w:rsidP="0084087D">
                        <w:pPr>
                          <w:pStyle w:val="Spacer"/>
                        </w:pPr>
                        <w:r w:rsidRPr="00C36DAF">
                          <w:t>Time</w:t>
                        </w:r>
                      </w:p>
                    </w:txbxContent>
                  </v:textbox>
                </v:shape>
                <v:shape id="Text Box 1696" o:spid="_x0000_s1318" type="#_x0000_t202" style="position:absolute;left:4572;top:8108;width:5715;height:7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71oMIA&#10;AADdAAAADwAAAGRycy9kb3ducmV2LnhtbERPTWsCMRC9C/6HMII3zeph0a1RRBC8FOnag96GZLqb&#10;djNZNum69dc3BaG3ebzP2ewG14ieumA9K1jMMxDE2hvLlYL3y3G2AhEissHGMyn4oQC77Xi0wcL4&#10;O79RX8ZKpBAOBSqoY2wLKYOuyWGY+5Y4cR++cxgT7CppOryncNfIZZbl0qHl1FBjS4ea9Ff57RQY&#10;vnrWN/v6sFxqu36cV5+6V2o6GfYvICIN8V/8dJ9Mmp+vc/j7Jp0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HvWgwgAAAN0AAAAPAAAAAAAAAAAAAAAAAJgCAABkcnMvZG93&#10;bnJldi54bWxQSwUGAAAAAAQABAD1AAAAhwMAAAAA&#10;" fillcolor="window" strokeweight=".5pt">
                  <v:textbox>
                    <w:txbxContent>
                      <w:p w:rsidR="002A1EF0" w:rsidRPr="00DD32E6" w:rsidRDefault="002A1EF0" w:rsidP="0084087D">
                        <w:pPr>
                          <w:pStyle w:val="Spacer"/>
                          <w:rPr>
                            <w:vertAlign w:val="subscript"/>
                          </w:rPr>
                        </w:pPr>
                        <w:r w:rsidRPr="00DD32E6">
                          <w:t>u</w:t>
                        </w:r>
                        <w:r w:rsidRPr="00DD32E6">
                          <w:rPr>
                            <w:vertAlign w:val="subscript"/>
                          </w:rPr>
                          <w:t>0,0</w:t>
                        </w:r>
                        <w:r w:rsidRPr="00DD32E6">
                          <w:t>=a</w:t>
                        </w:r>
                        <w:r w:rsidRPr="00DD32E6">
                          <w:rPr>
                            <w:vertAlign w:val="subscript"/>
                          </w:rPr>
                          <w:t>0</w:t>
                        </w:r>
                      </w:p>
                      <w:p w:rsidR="002A1EF0" w:rsidRPr="00DD32E6" w:rsidRDefault="002A1EF0" w:rsidP="0084087D">
                        <w:pPr>
                          <w:pStyle w:val="Spacer"/>
                          <w:rPr>
                            <w:vertAlign w:val="subscript"/>
                          </w:rPr>
                        </w:pPr>
                        <w:r w:rsidRPr="00DD32E6">
                          <w:t>u</w:t>
                        </w:r>
                        <w:r w:rsidRPr="00DD32E6">
                          <w:rPr>
                            <w:vertAlign w:val="subscript"/>
                          </w:rPr>
                          <w:t>0,1</w:t>
                        </w:r>
                        <w:r w:rsidRPr="00DD32E6">
                          <w:t>=a</w:t>
                        </w:r>
                        <w:r w:rsidRPr="00DD32E6">
                          <w:rPr>
                            <w:vertAlign w:val="subscript"/>
                          </w:rPr>
                          <w:t>1</w:t>
                        </w:r>
                      </w:p>
                      <w:p w:rsidR="002A1EF0" w:rsidRPr="00DD32E6" w:rsidRDefault="002A1EF0" w:rsidP="0084087D">
                        <w:pPr>
                          <w:pStyle w:val="Spacer"/>
                          <w:rPr>
                            <w:vertAlign w:val="subscript"/>
                          </w:rPr>
                        </w:pPr>
                        <w:r w:rsidRPr="00DD32E6">
                          <w:t>u</w:t>
                        </w:r>
                        <w:r w:rsidRPr="00DD32E6">
                          <w:rPr>
                            <w:vertAlign w:val="subscript"/>
                          </w:rPr>
                          <w:t>0,2</w:t>
                        </w:r>
                        <w:r w:rsidRPr="00DD32E6">
                          <w:t>=a</w:t>
                        </w:r>
                        <w:r w:rsidRPr="00DD32E6">
                          <w:rPr>
                            <w:vertAlign w:val="subscript"/>
                          </w:rPr>
                          <w:t>2</w:t>
                        </w:r>
                      </w:p>
                      <w:p w:rsidR="002A1EF0" w:rsidRPr="00DD32E6" w:rsidRDefault="002A1EF0" w:rsidP="0084087D">
                        <w:pPr>
                          <w:pStyle w:val="Spacer"/>
                          <w:rPr>
                            <w:vertAlign w:val="subscript"/>
                          </w:rPr>
                        </w:pPr>
                        <w:r w:rsidRPr="00DD32E6">
                          <w:t>u</w:t>
                        </w:r>
                        <w:r w:rsidRPr="00DD32E6">
                          <w:rPr>
                            <w:vertAlign w:val="subscript"/>
                          </w:rPr>
                          <w:t>0,3</w:t>
                        </w:r>
                        <w:r w:rsidRPr="00DD32E6">
                          <w:t>=a</w:t>
                        </w:r>
                        <w:r w:rsidRPr="00DD32E6">
                          <w:rPr>
                            <w:vertAlign w:val="subscript"/>
                          </w:rPr>
                          <w:t>3</w:t>
                        </w:r>
                      </w:p>
                    </w:txbxContent>
                  </v:textbox>
                </v:shape>
                <v:shape id="Text Box 1697" o:spid="_x0000_s1319" type="#_x0000_t202" style="position:absolute;left:12573;top:8105;width:5715;height:7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QO8MA&#10;AADdAAAADwAAAGRycy9kb3ducmV2LnhtbERPO2vDMBDeA/0P4grZErkd8nCimFIodCklToZ2O6SL&#10;rcQ6GUu1nfz6qlDIdh/f87bF6BrRUxesZwVP8wwEsfbGcqXgeHibrUCEiGyw8UwKrhSg2D1Mtpgb&#10;P/Ce+jJWIoVwyFFBHWObSxl0TQ7D3LfEiTv5zmFMsKuk6XBI4a6Rz1m2kA4tp4YaW3qtSV/KH6fA&#10;8Jdn/W0/bpZLbde3z9VZ90pNH8eXDYhIY7yL/93vJs1frJfw9006Qe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JQO8MAAADdAAAADwAAAAAAAAAAAAAAAACYAgAAZHJzL2Rv&#10;d25yZXYueG1sUEsFBgAAAAAEAAQA9QAAAIgDAAAAAA==&#10;" fillcolor="window" strokeweight=".5pt">
                  <v:textbox>
                    <w:txbxContent>
                      <w:p w:rsidR="002A1EF0" w:rsidRPr="00DD32E6" w:rsidRDefault="002A1EF0" w:rsidP="0084087D">
                        <w:pPr>
                          <w:pStyle w:val="Spacer"/>
                        </w:pPr>
                        <w:r w:rsidRPr="00DD32E6">
                          <w:t>u</w:t>
                        </w:r>
                        <w:r w:rsidRPr="00DD32E6">
                          <w:rPr>
                            <w:vertAlign w:val="subscript"/>
                          </w:rPr>
                          <w:t>1,0</w:t>
                        </w:r>
                        <w:r w:rsidRPr="00DD32E6">
                          <w:t>=a</w:t>
                        </w:r>
                        <w:r w:rsidRPr="00DD32E6">
                          <w:rPr>
                            <w:vertAlign w:val="subscript"/>
                          </w:rPr>
                          <w:t>4</w:t>
                        </w:r>
                      </w:p>
                      <w:p w:rsidR="002A1EF0" w:rsidRPr="00DD32E6" w:rsidRDefault="002A1EF0" w:rsidP="0084087D">
                        <w:pPr>
                          <w:pStyle w:val="Spacer"/>
                        </w:pPr>
                        <w:r w:rsidRPr="00DD32E6">
                          <w:t>u</w:t>
                        </w:r>
                        <w:r w:rsidRPr="00DD32E6">
                          <w:rPr>
                            <w:vertAlign w:val="subscript"/>
                          </w:rPr>
                          <w:t>1,1</w:t>
                        </w:r>
                        <w:r w:rsidRPr="00DD32E6">
                          <w:t>=a</w:t>
                        </w:r>
                        <w:r w:rsidRPr="00DD32E6">
                          <w:rPr>
                            <w:vertAlign w:val="subscript"/>
                          </w:rPr>
                          <w:t>5</w:t>
                        </w:r>
                      </w:p>
                      <w:p w:rsidR="002A1EF0" w:rsidRPr="00DD32E6" w:rsidRDefault="002A1EF0" w:rsidP="0084087D">
                        <w:pPr>
                          <w:pStyle w:val="Spacer"/>
                        </w:pPr>
                        <w:r w:rsidRPr="00DD32E6">
                          <w:t>u</w:t>
                        </w:r>
                        <w:r w:rsidRPr="00DD32E6">
                          <w:rPr>
                            <w:vertAlign w:val="subscript"/>
                          </w:rPr>
                          <w:t>1,2</w:t>
                        </w:r>
                        <w:r w:rsidRPr="00DD32E6">
                          <w:t>=a</w:t>
                        </w:r>
                        <w:r w:rsidRPr="00DD32E6">
                          <w:rPr>
                            <w:vertAlign w:val="subscript"/>
                          </w:rPr>
                          <w:t>6</w:t>
                        </w:r>
                      </w:p>
                      <w:p w:rsidR="002A1EF0" w:rsidRPr="00DD32E6" w:rsidRDefault="002A1EF0" w:rsidP="0084087D">
                        <w:pPr>
                          <w:pStyle w:val="Spacer"/>
                          <w:rPr>
                            <w:vertAlign w:val="subscript"/>
                          </w:rPr>
                        </w:pPr>
                        <w:r w:rsidRPr="00DD32E6">
                          <w:t>u</w:t>
                        </w:r>
                        <w:r w:rsidRPr="00DD32E6">
                          <w:rPr>
                            <w:vertAlign w:val="subscript"/>
                          </w:rPr>
                          <w:t>1,3</w:t>
                        </w:r>
                        <w:r w:rsidRPr="00DD32E6">
                          <w:t>=a</w:t>
                        </w:r>
                        <w:r w:rsidRPr="00DD32E6">
                          <w:rPr>
                            <w:vertAlign w:val="subscript"/>
                          </w:rPr>
                          <w:t>7</w:t>
                        </w:r>
                      </w:p>
                    </w:txbxContent>
                  </v:textbox>
                </v:shape>
                <v:shape id="Text Box 1698" o:spid="_x0000_s1320" type="#_x0000_t202" style="position:absolute;left:36575;top:8101;width:6581;height:78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3EScUA&#10;AADdAAAADwAAAGRycy9kb3ducmV2LnhtbESPQW/CMAyF75P4D5GRdhvpdkBQCAhNQuKC0Lod4GYl&#10;XpvROFWTlY5fPx8m7WbrPb/3eb0dQ6sG6pOPbOB5VoAittF5rg18vO+fFqBSRnbYRiYDP5Rgu5k8&#10;rLF08cZvNFS5VhLCqUQDTc5dqXWyDQVMs9gRi/YZ+4BZ1r7WrsebhIdWvxTFXAf0LA0NdvTakL1W&#10;38GA43Nke/HHu+fK+uX9tPiygzGP03G3ApVpzP/mv+uDE/z5UnD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zcRJxQAAAN0AAAAPAAAAAAAAAAAAAAAAAJgCAABkcnMv&#10;ZG93bnJldi54bWxQSwUGAAAAAAQABAD1AAAAigMAAAAA&#10;" fillcolor="window" strokeweight=".5pt">
                  <v:textbox>
                    <w:txbxContent>
                      <w:p w:rsidR="002A1EF0" w:rsidRPr="00DD32E6" w:rsidRDefault="002A1EF0" w:rsidP="0084087D">
                        <w:pPr>
                          <w:pStyle w:val="Spacer"/>
                        </w:pPr>
                        <w:r w:rsidRPr="00DD32E6">
                          <w:t>u</w:t>
                        </w:r>
                        <w:r w:rsidRPr="00DD32E6">
                          <w:rPr>
                            <w:vertAlign w:val="subscript"/>
                          </w:rPr>
                          <w:t>95,0</w:t>
                        </w:r>
                        <w:r w:rsidRPr="00DD32E6">
                          <w:t>=b</w:t>
                        </w:r>
                        <w:r w:rsidRPr="00DD32E6">
                          <w:rPr>
                            <w:vertAlign w:val="subscript"/>
                          </w:rPr>
                          <w:t>466</w:t>
                        </w:r>
                      </w:p>
                      <w:p w:rsidR="002A1EF0" w:rsidRPr="00DD32E6" w:rsidRDefault="002A1EF0" w:rsidP="0084087D">
                        <w:pPr>
                          <w:pStyle w:val="Spacer"/>
                        </w:pPr>
                        <w:r w:rsidRPr="00DD32E6">
                          <w:t>u</w:t>
                        </w:r>
                        <w:r w:rsidRPr="00DD32E6">
                          <w:rPr>
                            <w:vertAlign w:val="subscript"/>
                          </w:rPr>
                          <w:t>95,1</w:t>
                        </w:r>
                        <w:r w:rsidRPr="00DD32E6">
                          <w:t>=b</w:t>
                        </w:r>
                        <w:r w:rsidRPr="00DD32E6">
                          <w:rPr>
                            <w:vertAlign w:val="subscript"/>
                          </w:rPr>
                          <w:t>467</w:t>
                        </w:r>
                      </w:p>
                      <w:p w:rsidR="002A1EF0" w:rsidRPr="00DD32E6" w:rsidRDefault="002A1EF0" w:rsidP="0084087D">
                        <w:pPr>
                          <w:pStyle w:val="Spacer"/>
                        </w:pPr>
                        <w:r w:rsidRPr="00DD32E6">
                          <w:t>u</w:t>
                        </w:r>
                        <w:r w:rsidRPr="00DD32E6">
                          <w:rPr>
                            <w:vertAlign w:val="subscript"/>
                          </w:rPr>
                          <w:t>95,2</w:t>
                        </w:r>
                        <w:r w:rsidRPr="00DD32E6">
                          <w:t>=b</w:t>
                        </w:r>
                        <w:r w:rsidRPr="00DD32E6">
                          <w:rPr>
                            <w:vertAlign w:val="subscript"/>
                          </w:rPr>
                          <w:t>468</w:t>
                        </w:r>
                      </w:p>
                      <w:p w:rsidR="002A1EF0" w:rsidRPr="00DD32E6" w:rsidRDefault="002A1EF0" w:rsidP="0084087D">
                        <w:pPr>
                          <w:pStyle w:val="Spacer"/>
                          <w:rPr>
                            <w:vertAlign w:val="subscript"/>
                          </w:rPr>
                        </w:pPr>
                        <w:r w:rsidRPr="00DD32E6">
                          <w:t>u</w:t>
                        </w:r>
                        <w:r w:rsidRPr="00DD32E6">
                          <w:rPr>
                            <w:vertAlign w:val="subscript"/>
                          </w:rPr>
                          <w:t>95,3</w:t>
                        </w:r>
                        <w:r w:rsidRPr="00DD32E6">
                          <w:t>=b</w:t>
                        </w:r>
                        <w:r w:rsidRPr="00DD32E6">
                          <w:rPr>
                            <w:vertAlign w:val="subscript"/>
                          </w:rPr>
                          <w:t>469</w:t>
                        </w:r>
                      </w:p>
                    </w:txbxContent>
                  </v:textbox>
                </v:shape>
                <v:shape id="Text Box 1699" o:spid="_x0000_s1321" type="#_x0000_t202" style="position:absolute;left:5715;top:16473;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CoVMUA&#10;AADdAAAADwAAAGRycy9kb3ducmV2LnhtbERPTWvCQBC9C/0PyxR6041Cg0ldRQLSIvaQ1Etv0+yY&#10;BLOzaXZror++Wyh4m8f7nNVmNK24UO8aywrmswgEcWl1w5WC48duugThPLLG1jIpuJKDzfphssJU&#10;24FzuhS+EiGEXYoKau+7VEpX1mTQzWxHHLiT7Q36APtK6h6HEG5auYiiWBpsODTU2FFWU3kufoyC&#10;fbZ7x/xrYZa3Nns9nLbd9/HzWamnx3H7AsLT6O/if/ebDvPjJIG/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MKhUxQAAAN0AAAAPAAAAAAAAAAAAAAAAAJgCAABkcnMv&#10;ZG93bnJldi54bWxQSwUGAAAAAAQABAD1AAAAigM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0</w:t>
                        </w:r>
                      </w:p>
                    </w:txbxContent>
                  </v:textbox>
                </v:shape>
                <v:shape id="Text Box 1700" o:spid="_x0000_s1322" type="#_x0000_t202" style="position:absolute;left:13716;top:16471;width:3429;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08cA&#10;AADdAAAADwAAAGRycy9kb3ducmV2LnhtbESPQWvCQBCF7wX/wzKCt7pR0Ep0FQlIRdqD1ou3MTsm&#10;wexszG419dd3DoXeZnhv3vtmsepcre7UhsqzgdEwAUWce1txYeD4tXmdgQoR2WLtmQz8UIDVsvey&#10;wNT6B+/pfoiFkhAOKRooY2xSrUNeksMw9A2xaBffOoyytoW2LT4k3NV6nCRT7bBiaSixoayk/Hr4&#10;dgZ22eYT9+exmz3r7P3jsm5ux9PEmEG/W89BReriv/nvemsF/y0R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hm9PHAAAA3QAAAA8AAAAAAAAAAAAAAAAAmAIAAGRy&#10;cy9kb3ducmV2LnhtbFBLBQYAAAAABAAEAPUAAACMAw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1</w:t>
                        </w:r>
                      </w:p>
                    </w:txbxContent>
                  </v:textbox>
                </v:shape>
                <v:shape id="Text Box 1701" o:spid="_x0000_s1323" type="#_x0000_t202" style="position:absolute;left:37719;top:16471;width:4572;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0+SMQA&#10;AADdAAAADwAAAGRycy9kb3ducmV2LnhtbERPS4vCMBC+L/gfwgje1lTBtXSNIgVRZPfg4+JtbMa2&#10;bDOpTdTqrzcLgrf5+J4zmbWmEldqXGlZwaAfgSDOrC45V7DfLT5jEM4ja6wsk4I7OZhNOx8TTLS9&#10;8YauW5+LEMIuQQWF93UipcsKMuj6tiYO3Mk2Bn2ATS51g7cQbio5jKIvabDk0FBgTWlB2d/2YhSs&#10;08Uvbo5DEz+qdPlzmtfn/WGkVK/bzr9BeGr9W/xyr3SYP44G8P9NOEF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tPkjEAAAA3QAAAA8AAAAAAAAAAAAAAAAAmAIAAGRycy9k&#10;b3ducmV2LnhtbFBLBQYAAAAABAAEAPUAAACJAw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95</w:t>
                        </w:r>
                      </w:p>
                    </w:txbxContent>
                  </v:textbox>
                </v:shape>
                <v:shape id="Text Box 1702" o:spid="_x0000_s1324" type="#_x0000_t202" style="position:absolute;top:8022;width:5915;height:2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gP8UA&#10;AADdAAAADwAAAGRycy9kb3ducmV2LnhtbERPTWvCQBC9F/wPywi91Y2BVkldRQLBUtqD0Yu3aXZM&#10;gtnZmN0maX99tyB4m8f7nNVmNI3oqXO1ZQXzWQSCuLC65lLB8ZA9LUE4j6yxsUwKfsjBZj15WGGi&#10;7cB76nNfihDCLkEFlfdtIqUrKjLoZrYlDtzZdgZ9gF0pdYdDCDeNjKPoRRqsOTRU2FJaUXHJv42C&#10;9zT7xP1XbJa/Tbr7OG/b6/H0rNTjdNy+gvA0+rv45n7TYf4iiuH/m3CC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6A/xQAAAN0AAAAPAAAAAAAAAAAAAAAAAJgCAABkcnMv&#10;ZG93bnJldi54bWxQSwUGAAAAAAQABAD1AAAAigMAAAAA&#10;" filled="f" stroked="f" strokeweight=".5pt">
                  <v:textbox>
                    <w:txbxContent>
                      <w:p w:rsidR="002A1EF0" w:rsidRPr="00C36DAF" w:rsidRDefault="002A1EF0" w:rsidP="0084087D">
                        <w:pPr>
                          <w:pStyle w:val="Spacer"/>
                        </w:pPr>
                        <w:r w:rsidRPr="00C36DAF">
                          <w:t>MSB</w:t>
                        </w:r>
                      </w:p>
                    </w:txbxContent>
                  </v:textbox>
                </v:shape>
                <v:shape id="Text Box 84" o:spid="_x0000_s1325" type="#_x0000_t202" style="position:absolute;top:13138;width:54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MFpMQA&#10;AADdAAAADwAAAGRycy9kb3ducmV2LnhtbERPS4vCMBC+L/gfwgje1lQXV6lGkYKsiHvwcfE2NmNb&#10;bCa1iVr99ZsFwdt8fM+ZzBpTihvVrrCsoNeNQBCnVhecKdjvFp8jEM4jaywtk4IHOZhNWx8TjLW9&#10;84ZuW5+JEMIuRgW591UspUtzMui6tiIO3MnWBn2AdSZ1jfcQbkrZj6JvabDg0JBjRUlO6Xl7NQpW&#10;yeIXN8e+GT3L5Gd9mleX/WGgVKfdzMcgPDX+LX65lzrMH0Zf8P9NOEF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zBaTEAAAA3QAAAA8AAAAAAAAAAAAAAAAAmAIAAGRycy9k&#10;b3ducmV2LnhtbFBLBQYAAAAABAAEAPUAAACJAwAAAAA=&#10;" filled="f" stroked="f" strokeweight=".5pt">
                  <v:textbox>
                    <w:txbxContent>
                      <w:p w:rsidR="002A1EF0" w:rsidRPr="00DD32E6" w:rsidRDefault="002A1EF0" w:rsidP="0084087D">
                        <w:pPr>
                          <w:pStyle w:val="Spacer"/>
                        </w:pPr>
                        <w:r w:rsidRPr="00A752F8">
                          <w:rPr>
                            <w:rFonts w:eastAsia="Calibri"/>
                          </w:rPr>
                          <w:t>LSB</w:t>
                        </w:r>
                      </w:p>
                    </w:txbxContent>
                  </v:textbox>
                </v:shape>
                <w10:anchorlock/>
              </v:group>
            </w:pict>
          </mc:Fallback>
        </mc:AlternateContent>
      </w:r>
    </w:p>
    <w:p w:rsidR="0084087D" w:rsidRPr="00FA16E6" w:rsidRDefault="0084087D" w:rsidP="0084087D">
      <w:pPr>
        <w:rPr>
          <w:b/>
          <w:i/>
          <w:strike/>
        </w:rPr>
      </w:pPr>
      <w:bookmarkStart w:id="407" w:name="_Ref365554169"/>
      <w:bookmarkStart w:id="408" w:name="_Toc370800644"/>
      <w:r w:rsidRPr="00FA16E6">
        <w:rPr>
          <w:b/>
          <w:i/>
          <w:strike/>
        </w:rPr>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15</w:t>
      </w:r>
      <w:r w:rsidRPr="00FA16E6">
        <w:rPr>
          <w:strike/>
        </w:rPr>
        <w:fldChar w:fldCharType="end"/>
      </w:r>
      <w:bookmarkEnd w:id="407"/>
      <w:r w:rsidRPr="00FA16E6">
        <w:rPr>
          <w:b/>
          <w:i/>
          <w:strike/>
        </w:rPr>
        <w:t xml:space="preserve"> - Mapping Encoded Bit Stream into a Stream of Nibbles</w:t>
      </w:r>
      <w:bookmarkEnd w:id="408"/>
    </w:p>
    <w:p w:rsidR="0084087D" w:rsidRPr="00FA16E6" w:rsidRDefault="0084087D" w:rsidP="0084087D">
      <w:pPr>
        <w:rPr>
          <w:strike/>
        </w:rPr>
      </w:pPr>
    </w:p>
    <w:p w:rsidR="0084087D" w:rsidRPr="00FA16E6" w:rsidRDefault="0084087D" w:rsidP="0084087D">
      <w:pPr>
        <w:rPr>
          <w:strike/>
        </w:rPr>
      </w:pPr>
      <w:r w:rsidRPr="00FA16E6">
        <w:rPr>
          <w:strike/>
        </w:rPr>
        <w:t xml:space="preserve">The CLT MUST interleave this 96-nibble sequence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95</m:t>
            </m:r>
          </m:sub>
        </m:sSub>
        <m:r>
          <m:rPr>
            <m:sty m:val="p"/>
          </m:rPr>
          <w:rPr>
            <w:rFonts w:ascii="Cambria Math" w:hAnsi="Cambria Math"/>
            <w:strike/>
          </w:rPr>
          <m:t>}</m:t>
        </m:r>
      </m:oMath>
      <w:r w:rsidRPr="00FA16E6">
        <w:rPr>
          <w:strike/>
        </w:rPr>
        <w:t xml:space="preserve"> as described below.</w:t>
      </w:r>
    </w:p>
    <w:p w:rsidR="0084087D" w:rsidRPr="00FA16E6" w:rsidRDefault="0084087D" w:rsidP="0084087D">
      <w:pPr>
        <w:rPr>
          <w:strike/>
        </w:rPr>
      </w:pPr>
      <w:r w:rsidRPr="00FA16E6">
        <w:rPr>
          <w:strike/>
        </w:rPr>
        <w:t xml:space="preserve">For 4K FFT, the CLT MUST use an (8x12) array. The CLT MUST write the values </w:t>
      </w:r>
      <m:oMath>
        <m:sSub>
          <m:sSubPr>
            <m:ctrlPr>
              <w:rPr>
                <w:rFonts w:ascii="Cambria Math" w:hAnsi="Cambria Math"/>
                <w:strike/>
              </w:rPr>
            </m:ctrlPr>
          </m:sSubPr>
          <m:e>
            <m:r>
              <w:rPr>
                <w:rFonts w:ascii="Cambria Math" w:hAnsi="Cambria Math"/>
                <w:strike/>
              </w:rPr>
              <m:t>u</m:t>
            </m:r>
          </m:e>
          <m:sub>
            <m:r>
              <w:rPr>
                <w:rFonts w:ascii="Cambria Math" w:hAnsi="Cambria Math"/>
                <w:strike/>
              </w:rPr>
              <m:t>i</m:t>
            </m:r>
          </m:sub>
        </m:sSub>
      </m:oMath>
      <w:r w:rsidRPr="00FA16E6">
        <w:rPr>
          <w:strike/>
        </w:rPr>
        <w:t xml:space="preserve"> along the rows of this two-dimensional array, as shown in </w:t>
      </w:r>
      <w:r w:rsidRPr="00FA16E6">
        <w:rPr>
          <w:strike/>
        </w:rPr>
        <w:fldChar w:fldCharType="begin"/>
      </w:r>
      <w:r w:rsidRPr="00FA16E6">
        <w:rPr>
          <w:strike/>
        </w:rPr>
        <w:instrText xml:space="preserve"> REF _Ref365554255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16</w:t>
      </w:r>
      <w:r w:rsidRPr="00FA16E6">
        <w:rPr>
          <w:strike/>
        </w:rPr>
        <w:fldChar w:fldCharType="end"/>
      </w:r>
      <w:r w:rsidRPr="00FA16E6">
        <w:rPr>
          <w:strike/>
        </w:rPr>
        <w:t>.</w:t>
      </w:r>
    </w:p>
    <w:p w:rsidR="0084087D" w:rsidRPr="00FA16E6" w:rsidRDefault="0084087D" w:rsidP="0084087D">
      <w:pPr>
        <w:rPr>
          <w:strike/>
        </w:rPr>
      </w:pPr>
      <w:r w:rsidRPr="00FA16E6">
        <w:rPr>
          <w:strike/>
          <w:noProof/>
        </w:rPr>
        <mc:AlternateContent>
          <mc:Choice Requires="wpc">
            <w:drawing>
              <wp:inline distT="0" distB="0" distL="0" distR="0" wp14:anchorId="3BF5A21A" wp14:editId="59588607">
                <wp:extent cx="5486400" cy="2930236"/>
                <wp:effectExtent l="0" t="0" r="0" b="0"/>
                <wp:docPr id="824" name="Canvas 82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704" name="Text Box 1704"/>
                        <wps:cNvSpPr txBox="1"/>
                        <wps:spPr>
                          <a:xfrm>
                            <a:off x="914400" y="301336"/>
                            <a:ext cx="4156364" cy="2057400"/>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5" name="Text Box 1705"/>
                        <wps:cNvSpPr txBox="1"/>
                        <wps:spPr>
                          <a:xfrm>
                            <a:off x="2286000" y="0"/>
                            <a:ext cx="800100" cy="301301"/>
                          </a:xfrm>
                          <a:prstGeom prst="rect">
                            <a:avLst/>
                          </a:prstGeom>
                          <a:noFill/>
                          <a:ln w="6350">
                            <a:noFill/>
                          </a:ln>
                          <a:effectLst/>
                        </wps:spPr>
                        <wps:txbx>
                          <w:txbxContent>
                            <w:p w:rsidR="002A1EF0" w:rsidRDefault="002A1EF0" w:rsidP="0084087D">
                              <w: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3" name="Straight Arrow Connector 383"/>
                        <wps:cNvCnPr/>
                        <wps:spPr>
                          <a:xfrm flipV="1">
                            <a:off x="571500" y="1215736"/>
                            <a:ext cx="0" cy="1485900"/>
                          </a:xfrm>
                          <a:prstGeom prst="straightConnector1">
                            <a:avLst/>
                          </a:prstGeom>
                          <a:noFill/>
                          <a:ln w="9525" cap="flat" cmpd="sng" algn="ctr">
                            <a:solidFill>
                              <a:sysClr val="windowText" lastClr="000000"/>
                            </a:solidFill>
                            <a:prstDash val="solid"/>
                            <a:tailEnd type="arrow"/>
                          </a:ln>
                          <a:effectLst/>
                        </wps:spPr>
                        <wps:bodyPr/>
                      </wps:wsp>
                      <wps:wsp>
                        <wps:cNvPr id="1760" name="Text Box 1760"/>
                        <wps:cNvSpPr txBox="1"/>
                        <wps:spPr>
                          <a:xfrm>
                            <a:off x="0" y="872520"/>
                            <a:ext cx="914400" cy="342900"/>
                          </a:xfrm>
                          <a:prstGeom prst="rect">
                            <a:avLst/>
                          </a:prstGeom>
                          <a:noFill/>
                          <a:ln w="6350">
                            <a:noFill/>
                          </a:ln>
                          <a:effectLst/>
                        </wps:spPr>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62" name="Straight Arrow Connector 1762"/>
                        <wps:cNvCnPr/>
                        <wps:spPr>
                          <a:xfrm>
                            <a:off x="571500" y="2701636"/>
                            <a:ext cx="914400" cy="0"/>
                          </a:xfrm>
                          <a:prstGeom prst="straightConnector1">
                            <a:avLst/>
                          </a:prstGeom>
                          <a:noFill/>
                          <a:ln w="9525" cap="flat" cmpd="sng" algn="ctr">
                            <a:solidFill>
                              <a:sysClr val="windowText" lastClr="000000"/>
                            </a:solidFill>
                            <a:prstDash val="solid"/>
                            <a:tailEnd type="arrow"/>
                          </a:ln>
                          <a:effectLst/>
                        </wps:spPr>
                        <wps:bodyPr/>
                      </wps:wsp>
                      <wps:wsp>
                        <wps:cNvPr id="1763" name="Text Box 1763"/>
                        <wps:cNvSpPr txBox="1"/>
                        <wps:spPr>
                          <a:xfrm>
                            <a:off x="1485900" y="2473036"/>
                            <a:ext cx="8001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87" name="Straight Arrow Connector 1787"/>
                        <wps:cNvCnPr/>
                        <wps:spPr>
                          <a:xfrm>
                            <a:off x="1028700" y="1672936"/>
                            <a:ext cx="3886200" cy="0"/>
                          </a:xfrm>
                          <a:prstGeom prst="straightConnector1">
                            <a:avLst/>
                          </a:prstGeom>
                          <a:noFill/>
                          <a:ln w="9525" cap="flat" cmpd="sng" algn="ctr">
                            <a:solidFill>
                              <a:sysClr val="windowText" lastClr="000000"/>
                            </a:solidFill>
                            <a:prstDash val="solid"/>
                            <a:tailEnd type="arrow"/>
                          </a:ln>
                          <a:effectLst/>
                        </wps:spPr>
                        <wps:bodyPr/>
                      </wps:wsp>
                      <wps:wsp>
                        <wps:cNvPr id="1788" name="Straight Arrow Connector 1788"/>
                        <wps:cNvCnPr/>
                        <wps:spPr>
                          <a:xfrm>
                            <a:off x="1028700" y="1444336"/>
                            <a:ext cx="3886200" cy="0"/>
                          </a:xfrm>
                          <a:prstGeom prst="straightConnector1">
                            <a:avLst/>
                          </a:prstGeom>
                          <a:noFill/>
                          <a:ln w="9525" cap="flat" cmpd="sng" algn="ctr">
                            <a:solidFill>
                              <a:sysClr val="windowText" lastClr="000000"/>
                            </a:solidFill>
                            <a:prstDash val="solid"/>
                            <a:tailEnd type="arrow"/>
                          </a:ln>
                          <a:effectLst/>
                        </wps:spPr>
                        <wps:bodyPr/>
                      </wps:wsp>
                      <wps:wsp>
                        <wps:cNvPr id="1789" name="Straight Arrow Connector 1789"/>
                        <wps:cNvCnPr/>
                        <wps:spPr>
                          <a:xfrm>
                            <a:off x="1028700" y="1215736"/>
                            <a:ext cx="3886200" cy="0"/>
                          </a:xfrm>
                          <a:prstGeom prst="straightConnector1">
                            <a:avLst/>
                          </a:prstGeom>
                          <a:noFill/>
                          <a:ln w="9525" cap="flat" cmpd="sng" algn="ctr">
                            <a:solidFill>
                              <a:sysClr val="windowText" lastClr="000000"/>
                            </a:solidFill>
                            <a:prstDash val="solid"/>
                            <a:tailEnd type="arrow"/>
                          </a:ln>
                          <a:effectLst/>
                        </wps:spPr>
                        <wps:bodyPr/>
                      </wps:wsp>
                      <wps:wsp>
                        <wps:cNvPr id="1790" name="Straight Arrow Connector 1790"/>
                        <wps:cNvCnPr/>
                        <wps:spPr>
                          <a:xfrm>
                            <a:off x="1028700" y="987136"/>
                            <a:ext cx="3886200" cy="0"/>
                          </a:xfrm>
                          <a:prstGeom prst="straightConnector1">
                            <a:avLst/>
                          </a:prstGeom>
                          <a:noFill/>
                          <a:ln w="9525" cap="flat" cmpd="sng" algn="ctr">
                            <a:solidFill>
                              <a:sysClr val="windowText" lastClr="000000"/>
                            </a:solidFill>
                            <a:prstDash val="solid"/>
                            <a:tailEnd type="arrow"/>
                          </a:ln>
                          <a:effectLst/>
                        </wps:spPr>
                        <wps:bodyPr/>
                      </wps:wsp>
                      <wps:wsp>
                        <wps:cNvPr id="1791" name="Straight Arrow Connector 1791"/>
                        <wps:cNvCnPr/>
                        <wps:spPr>
                          <a:xfrm>
                            <a:off x="1028700" y="758536"/>
                            <a:ext cx="3886200" cy="0"/>
                          </a:xfrm>
                          <a:prstGeom prst="straightConnector1">
                            <a:avLst/>
                          </a:prstGeom>
                          <a:noFill/>
                          <a:ln w="9525" cap="flat" cmpd="sng" algn="ctr">
                            <a:solidFill>
                              <a:sysClr val="windowText" lastClr="000000"/>
                            </a:solidFill>
                            <a:prstDash val="solid"/>
                            <a:tailEnd type="arrow"/>
                          </a:ln>
                          <a:effectLst/>
                        </wps:spPr>
                        <wps:bodyPr/>
                      </wps:wsp>
                      <wps:wsp>
                        <wps:cNvPr id="1792" name="Straight Arrow Connector 1792"/>
                        <wps:cNvCnPr/>
                        <wps:spPr>
                          <a:xfrm>
                            <a:off x="1028700" y="529936"/>
                            <a:ext cx="3886200" cy="0"/>
                          </a:xfrm>
                          <a:prstGeom prst="straightConnector1">
                            <a:avLst/>
                          </a:prstGeom>
                          <a:noFill/>
                          <a:ln w="9525" cap="flat" cmpd="sng" algn="ctr">
                            <a:solidFill>
                              <a:sysClr val="windowText" lastClr="000000"/>
                            </a:solidFill>
                            <a:prstDash val="solid"/>
                            <a:tailEnd type="arrow"/>
                          </a:ln>
                          <a:effectLst/>
                        </wps:spPr>
                        <wps:bodyPr/>
                      </wps:wsp>
                      <wps:wsp>
                        <wps:cNvPr id="1793" name="Straight Arrow Connector 1793"/>
                        <wps:cNvCnPr/>
                        <wps:spPr>
                          <a:xfrm>
                            <a:off x="1028700" y="1901536"/>
                            <a:ext cx="3886200" cy="0"/>
                          </a:xfrm>
                          <a:prstGeom prst="straightConnector1">
                            <a:avLst/>
                          </a:prstGeom>
                          <a:noFill/>
                          <a:ln w="9525" cap="flat" cmpd="sng" algn="ctr">
                            <a:solidFill>
                              <a:sysClr val="windowText" lastClr="000000"/>
                            </a:solidFill>
                            <a:prstDash val="solid"/>
                            <a:tailEnd type="arrow"/>
                          </a:ln>
                          <a:effectLst/>
                        </wps:spPr>
                        <wps:bodyPr/>
                      </wps:wsp>
                      <wps:wsp>
                        <wps:cNvPr id="1794" name="Straight Arrow Connector 1794"/>
                        <wps:cNvCnPr/>
                        <wps:spPr>
                          <a:xfrm>
                            <a:off x="1028700" y="2130136"/>
                            <a:ext cx="3886200" cy="0"/>
                          </a:xfrm>
                          <a:prstGeom prst="straightConnector1">
                            <a:avLst/>
                          </a:prstGeom>
                          <a:noFill/>
                          <a:ln w="9525" cap="flat" cmpd="sng" algn="ctr">
                            <a:solidFill>
                              <a:sysClr val="windowText" lastClr="000000"/>
                            </a:solidFill>
                            <a:prstDash val="solid"/>
                            <a:tailEnd type="arrow"/>
                          </a:ln>
                          <a:effectLst/>
                        </wps:spPr>
                        <wps:bodyPr/>
                      </wps:wsp>
                      <wps:wsp>
                        <wps:cNvPr id="1795" name="Text Box 1795"/>
                        <wps:cNvSpPr txBox="1"/>
                        <wps:spPr>
                          <a:xfrm>
                            <a:off x="5143500" y="1215592"/>
                            <a:ext cx="228600" cy="343044"/>
                          </a:xfrm>
                          <a:prstGeom prst="rect">
                            <a:avLst/>
                          </a:prstGeom>
                          <a:noFill/>
                          <a:ln w="6350">
                            <a:noFill/>
                          </a:ln>
                          <a:effectLst/>
                        </wps:spPr>
                        <wps:txbx>
                          <w:txbxContent>
                            <w:p w:rsidR="002A1EF0" w:rsidRDefault="002A1EF0" w:rsidP="0084087D">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6" name="Text Box 1796"/>
                        <wps:cNvSpPr txBox="1"/>
                        <wps:spPr>
                          <a:xfrm>
                            <a:off x="1028700" y="1891730"/>
                            <a:ext cx="342900" cy="280275"/>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7" name="Text Box 1797"/>
                        <wps:cNvSpPr txBox="1"/>
                        <wps:spPr>
                          <a:xfrm>
                            <a:off x="1485900" y="1881658"/>
                            <a:ext cx="3429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8" name="Text Box 1798"/>
                        <wps:cNvSpPr txBox="1"/>
                        <wps:spPr>
                          <a:xfrm>
                            <a:off x="4457700" y="1871603"/>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9" name="Text Box 1799"/>
                        <wps:cNvSpPr txBox="1"/>
                        <wps:spPr>
                          <a:xfrm>
                            <a:off x="914400" y="1621274"/>
                            <a:ext cx="571500" cy="343152"/>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0" name="Text Box 1800"/>
                        <wps:cNvSpPr txBox="1"/>
                        <wps:spPr>
                          <a:xfrm>
                            <a:off x="1447800" y="1624758"/>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1" name="Text Box 1801"/>
                        <wps:cNvSpPr txBox="1"/>
                        <wps:spPr>
                          <a:xfrm>
                            <a:off x="4391891" y="1627990"/>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3" name="Text Box 1803"/>
                        <wps:cNvSpPr txBox="1"/>
                        <wps:spPr>
                          <a:xfrm>
                            <a:off x="914400" y="280671"/>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84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4" name="Text Box 1804"/>
                        <wps:cNvSpPr txBox="1"/>
                        <wps:spPr>
                          <a:xfrm>
                            <a:off x="1371600" y="260079"/>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85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5" name="Text Box 1805"/>
                        <wps:cNvSpPr txBox="1"/>
                        <wps:spPr>
                          <a:xfrm>
                            <a:off x="4457700" y="263179"/>
                            <a:ext cx="571500" cy="34286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456" name="Group 456"/>
                        <wpg:cNvGrpSpPr/>
                        <wpg:grpSpPr>
                          <a:xfrm>
                            <a:off x="1028700" y="529873"/>
                            <a:ext cx="3886200" cy="1600011"/>
                            <a:chOff x="1028700" y="529873"/>
                            <a:chExt cx="3886200" cy="1600011"/>
                          </a:xfrm>
                        </wpg:grpSpPr>
                        <wps:wsp>
                          <wps:cNvPr id="457" name="Straight Connector 457"/>
                          <wps:cNvCnPr/>
                          <wps:spPr>
                            <a:xfrm flipH="1" flipV="1">
                              <a:off x="1028700" y="1215592"/>
                              <a:ext cx="3886200" cy="228573"/>
                            </a:xfrm>
                            <a:prstGeom prst="line">
                              <a:avLst/>
                            </a:prstGeom>
                            <a:noFill/>
                            <a:ln w="9525" cap="flat" cmpd="sng" algn="ctr">
                              <a:solidFill>
                                <a:sysClr val="windowText" lastClr="000000"/>
                              </a:solidFill>
                              <a:prstDash val="dash"/>
                            </a:ln>
                            <a:effectLst/>
                          </wps:spPr>
                          <wps:bodyPr/>
                        </wps:wsp>
                        <wps:wsp>
                          <wps:cNvPr id="458" name="Straight Connector 458"/>
                          <wps:cNvCnPr/>
                          <wps:spPr>
                            <a:xfrm flipH="1" flipV="1">
                              <a:off x="1028700" y="987020"/>
                              <a:ext cx="3886200" cy="228428"/>
                            </a:xfrm>
                            <a:prstGeom prst="line">
                              <a:avLst/>
                            </a:prstGeom>
                            <a:noFill/>
                            <a:ln w="9525" cap="flat" cmpd="sng" algn="ctr">
                              <a:solidFill>
                                <a:sysClr val="windowText" lastClr="000000"/>
                              </a:solidFill>
                              <a:prstDash val="dash"/>
                            </a:ln>
                            <a:effectLst/>
                          </wps:spPr>
                          <wps:bodyPr/>
                        </wps:wsp>
                        <wps:wsp>
                          <wps:cNvPr id="459" name="Straight Connector 459"/>
                          <wps:cNvCnPr/>
                          <wps:spPr>
                            <a:xfrm flipH="1" flipV="1">
                              <a:off x="1028700" y="758446"/>
                              <a:ext cx="3886200" cy="228574"/>
                            </a:xfrm>
                            <a:prstGeom prst="line">
                              <a:avLst/>
                            </a:prstGeom>
                            <a:noFill/>
                            <a:ln w="9525" cap="flat" cmpd="sng" algn="ctr">
                              <a:solidFill>
                                <a:sysClr val="windowText" lastClr="000000"/>
                              </a:solidFill>
                              <a:prstDash val="dash"/>
                            </a:ln>
                            <a:effectLst/>
                          </wps:spPr>
                          <wps:bodyPr/>
                        </wps:wsp>
                        <wps:wsp>
                          <wps:cNvPr id="460" name="Straight Connector 460"/>
                          <wps:cNvCnPr/>
                          <wps:spPr>
                            <a:xfrm flipH="1" flipV="1">
                              <a:off x="1028700" y="529873"/>
                              <a:ext cx="3886200" cy="228483"/>
                            </a:xfrm>
                            <a:prstGeom prst="line">
                              <a:avLst/>
                            </a:prstGeom>
                            <a:noFill/>
                            <a:ln w="9525" cap="flat" cmpd="sng" algn="ctr">
                              <a:solidFill>
                                <a:sysClr val="windowText" lastClr="000000"/>
                              </a:solidFill>
                              <a:prstDash val="dash"/>
                            </a:ln>
                            <a:effectLst/>
                          </wps:spPr>
                          <wps:bodyPr/>
                        </wps:wsp>
                        <wps:wsp>
                          <wps:cNvPr id="461" name="Straight Connector 461"/>
                          <wps:cNvCnPr/>
                          <wps:spPr>
                            <a:xfrm>
                              <a:off x="1028700" y="1443994"/>
                              <a:ext cx="3886200" cy="228744"/>
                            </a:xfrm>
                            <a:prstGeom prst="line">
                              <a:avLst/>
                            </a:prstGeom>
                            <a:noFill/>
                            <a:ln w="9525" cap="flat" cmpd="sng" algn="ctr">
                              <a:solidFill>
                                <a:sysClr val="windowText" lastClr="000000"/>
                              </a:solidFill>
                              <a:prstDash val="dash"/>
                            </a:ln>
                            <a:effectLst/>
                          </wps:spPr>
                          <wps:bodyPr/>
                        </wps:wsp>
                        <wps:wsp>
                          <wps:cNvPr id="462" name="Straight Connector 462"/>
                          <wps:cNvCnPr/>
                          <wps:spPr>
                            <a:xfrm>
                              <a:off x="1028700" y="1672540"/>
                              <a:ext cx="3886200" cy="228771"/>
                            </a:xfrm>
                            <a:prstGeom prst="line">
                              <a:avLst/>
                            </a:prstGeom>
                            <a:noFill/>
                            <a:ln w="9525" cap="flat" cmpd="sng" algn="ctr">
                              <a:solidFill>
                                <a:sysClr val="windowText" lastClr="000000"/>
                              </a:solidFill>
                              <a:prstDash val="dash"/>
                            </a:ln>
                            <a:effectLst/>
                          </wps:spPr>
                          <wps:bodyPr/>
                        </wps:wsp>
                        <wps:wsp>
                          <wps:cNvPr id="463" name="Straight Connector 463"/>
                          <wps:cNvCnPr/>
                          <wps:spPr>
                            <a:xfrm>
                              <a:off x="1028700" y="1901311"/>
                              <a:ext cx="3886200" cy="228573"/>
                            </a:xfrm>
                            <a:prstGeom prst="line">
                              <a:avLst/>
                            </a:prstGeom>
                            <a:noFill/>
                            <a:ln w="9525" cap="flat" cmpd="sng" algn="ctr">
                              <a:solidFill>
                                <a:sysClr val="windowText" lastClr="000000"/>
                              </a:solidFill>
                              <a:prstDash val="dash"/>
                            </a:ln>
                            <a:effectLst/>
                          </wps:spPr>
                          <wps:bodyPr/>
                        </wps:wsp>
                      </wpg:wgp>
                    </wpc:wpc>
                  </a:graphicData>
                </a:graphic>
              </wp:inline>
            </w:drawing>
          </mc:Choice>
          <mc:Fallback>
            <w:pict>
              <v:group id="Canvas 824" o:spid="_x0000_s1326" editas="canvas" style="width:6in;height:230.75pt;mso-position-horizontal-relative:char;mso-position-vertical-relative:line" coordsize="54864,29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">
                <v:shape id="_x0000_s1327" type="#_x0000_t75" style="position:absolute;width:54864;height:29298;visibility:visible;mso-wrap-style:square">
                  <v:fill o:detectmouseclick="t"/>
                  <v:path o:connecttype="none"/>
                </v:shape>
                <v:shape id="Text Box 1704" o:spid="_x0000_s1328" type="#_x0000_t202" style="position:absolute;left:9144;top:3013;width:41563;height:20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tUVsIA&#10;AADdAAAADwAAAGRycy9kb3ducmV2LnhtbERPTWsCMRC9C/6HMII3zVak6mqUUhC8SHHbQ3sbkulu&#10;2s1k2cR19debQsHbPN7nbHa9q0VHbbCeFTxNMxDE2hvLpYKP9/1kCSJEZIO1Z1JwpQC77XCwwdz4&#10;C5+oK2IpUgiHHBVUMTa5lEFX5DBMfUOcuG/fOowJtqU0LV5SuKvlLMuepUPLqaHChl4r0r/F2Skw&#10;/OlZf9njzXKh7er2tvzRnVLjUf+yBhGpjw/xv/tg0vxFNoe/b9IJ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a1RWwgAAAN0AAAAPAAAAAAAAAAAAAAAAAJgCAABkcnMvZG93&#10;bnJldi54bWxQSwUGAAAAAAQABAD1AAAAhwMAAAAA&#10;" fillcolor="window" strokeweight=".5pt">
                  <v:textbox>
                    <w:txbxContent>
                      <w:p w:rsidR="002A1EF0" w:rsidRDefault="002A1EF0" w:rsidP="0084087D"/>
                    </w:txbxContent>
                  </v:textbox>
                </v:shape>
                <v:shape id="Text Box 1705" o:spid="_x0000_s1329" type="#_x0000_t202" style="position:absolute;left:22860;width:8001;height:3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Y4S8UA&#10;AADdAAAADwAAAGRycy9kb3ducmV2LnhtbERPTWvCQBC9F/wPyxR6q5sKakhdJQSCpehB66W3aXZM&#10;QrOzMbsmaX99VxB6m8f7nNVmNI3oqXO1ZQUv0wgEcWF1zaWC00f+HINwHlljY5kU/JCDzXrysMJE&#10;24EP1B99KUIIuwQVVN63iZSuqMigm9qWOHBn2xn0AXal1B0OIdw0chZFC2mw5tBQYUtZRcX38WoU&#10;vGf5Hg9fMxP/Ntl2d07by+lzrtTT45i+gvA0+n/x3f2mw/xlNIfbN+EE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jhLxQAAAN0AAAAPAAAAAAAAAAAAAAAAAJgCAABkcnMv&#10;ZG93bnJldi54bWxQSwUGAAAAAAQABAD1AAAAigMAAAAA&#10;" filled="f" stroked="f" strokeweight=".5pt">
                  <v:textbox>
                    <w:txbxContent>
                      <w:p w:rsidR="002A1EF0" w:rsidRDefault="002A1EF0" w:rsidP="0084087D">
                        <w:r>
                          <w:t>12</w:t>
                        </w:r>
                      </w:p>
                    </w:txbxContent>
                  </v:textbox>
                </v:shape>
                <v:shape id="Straight Arrow Connector 383" o:spid="_x0000_s1330" type="#_x0000_t32" style="position:absolute;left:5715;top:12157;width:0;height:148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s/fscAAADcAAAADwAAAGRycy9kb3ducmV2LnhtbESPzWrDMBCE74W+g9hCb43cGFLHiRLa&#10;QKCHXvJDkuNibWxTa+VIiuL26atCocdhZr5h5svBdCKS861lBc+jDARxZXXLtYL9bv1UgPABWWNn&#10;mRR8kYfl4v5ujqW2N95Q3IZaJAj7EhU0IfSllL5qyKAf2Z44eWfrDIYkXS21w1uCm06Os2wiDbac&#10;FhrsadVQ9bm9GgWH7zxOXyo3icfLdXMZn+JH8RaVenwYXmcgAg3hP/zXftcK8iKH3zPpCMjF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Sz9+xwAAANwAAAAPAAAAAAAA&#10;AAAAAAAAAKECAABkcnMvZG93bnJldi54bWxQSwUGAAAAAAQABAD5AAAAlQMAAAAA&#10;" strokecolor="windowText">
                  <v:stroke endarrow="open"/>
                </v:shape>
                <v:shape id="Text Box 1760" o:spid="_x0000_s1331" type="#_x0000_t202" style="position:absolute;top:8725;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5+c8gA&#10;AADdAAAADwAAAGRycy9kb3ducmV2LnhtbESPzWvCQBDF7wX/h2UEb3VTwQ9SV5GAtBQ9+HHxNs2O&#10;SWh2Ns1uNfWvdw6Ctxnem/d+M192rlYXakPl2cDbMAFFnHtbcWHgeFi/zkCFiGyx9kwG/inActF7&#10;mWNq/ZV3dNnHQkkIhxQNlDE2qdYhL8lhGPqGWLSzbx1GWdtC2xavEu5qPUqSiXZYsTSU2FBWUv6z&#10;/3MGvrL1FnffIze71dnH5rxqfo+nsTGDfrd6BxWpi0/z4/rTCv50Ivz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Pn5zyAAAAN0AAAAPAAAAAAAAAAAAAAAAAJgCAABk&#10;cnMvZG93bnJldi54bWxQSwUGAAAAAAQABAD1AAAAjQMAAAAA&#10;" filled="f" stroked="f" strokeweight=".5pt">
                  <v:textbox>
                    <w:txbxContent>
                      <w:p w:rsidR="002A1EF0" w:rsidRDefault="002A1EF0" w:rsidP="0084087D">
                        <w:r>
                          <w:t>Frequency</w:t>
                        </w:r>
                      </w:p>
                    </w:txbxContent>
                  </v:textbox>
                </v:shape>
                <v:shape id="Straight Arrow Connector 1762" o:spid="_x0000_s1332" type="#_x0000_t32" style="position:absolute;left:5715;top:27016;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EDn8MAAADdAAAADwAAAGRycy9kb3ducmV2LnhtbERP22oCMRB9L/gPYYS+1ayCF7ZGUdFS&#10;kIJu2/dhM+6ubiZLEnXt15uC4NscznWm89bU4kLOV5YV9HsJCOLc6ooLBT/fm7cJCB+QNdaWScGN&#10;PMxnnZcpptpeeU+XLBQihrBPUUEZQpNK6fOSDPqebYgjd7DOYIjQFVI7vMZwU8tBkoykwYpjQ4kN&#10;rUrKT9nZKLDLw1n/Du1y4r7ybL2Tx9v240+p1267eAcRqA1P8cP9qeP88WgA/9/EE+Ts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BA5/DAAAA3QAAAA8AAAAAAAAAAAAA&#10;AAAAoQIAAGRycy9kb3ducmV2LnhtbFBLBQYAAAAABAAEAPkAAACRAwAAAAA=&#10;" strokecolor="windowText">
                  <v:stroke endarrow="open"/>
                </v:shape>
                <v:shape id="Text Box 1763" o:spid="_x0000_s1333" type="#_x0000_t202" style="position:absolute;left:14859;top:24730;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zgBMUA&#10;AADdAAAADwAAAGRycy9kb3ducmV2LnhtbERPTWvCQBC9F/wPywi91Y2WaoiuIgGxlPagzaW3MTsm&#10;wexszG6TtL++WxC8zeN9zmozmFp01LrKsoLpJAJBnFtdcaEg+9w9xSCcR9ZYWyYFP+Rgsx49rDDR&#10;tucDdUdfiBDCLkEFpfdNIqXLSzLoJrYhDtzZtgZ9gG0hdYt9CDe1nEXRXBqsODSU2FBaUn45fhsF&#10;b+nuAw+nmYl/63T/ft421+zrRanH8bBdgvA0+Lv45n7VYf5i/gz/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7OAE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787" o:spid="_x0000_s1334" type="#_x0000_t32" style="position:absolute;left:10287;top:1672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pG/cMAAADdAAAADwAAAGRycy9kb3ducmV2LnhtbERP32vCMBB+F/wfwgm+aepgWjqjqGwi&#10;DGHW7f1ozrazuZQkat1fvwyEvd3H9/Pmy8404krO15YVTMYJCOLC6ppLBZ/Ht1EKwgdkjY1lUnAn&#10;D8tFvzfHTNsbH+iah1LEEPYZKqhCaDMpfVGRQT+2LXHkTtYZDBG6UmqHtxhuGvmUJFNpsObYUGFL&#10;m4qKc34xCuz6dNFfz3adun2Rv37I7/v79kep4aBbvYAI1IV/8cO903H+LJ3B3zfxBL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6Rv3DAAAA3QAAAA8AAAAAAAAAAAAA&#10;AAAAoQIAAGRycy9kb3ducmV2LnhtbFBLBQYAAAAABAAEAPkAAACRAwAAAAA=&#10;" strokecolor="windowText">
                  <v:stroke endarrow="open"/>
                </v:shape>
                <v:shape id="Straight Arrow Connector 1788" o:spid="_x0000_s1335" type="#_x0000_t32" style="position:absolute;left:10287;top:14443;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Sj8cAAADdAAAADwAAAGRycy9kb3ducmV2LnhtbESPQWvCQBCF74X+h2UK3urGgm2IrqJF&#10;S0EKbVrvQ3ZM0mZnw+6qsb/eORR6m+G9ee+b+XJwnTpRiK1nA5NxBoq48rbl2sDX5/Y+BxUTssXO&#10;Mxm4UITl4vZmjoX1Z/6gU5lqJSEcCzTQpNQXWseqIYdx7Hti0Q4+OEyyhlrbgGcJd51+yLJH7bBl&#10;aWiwp+eGqp/y6Az49eFo91O/zsNbVW7e9fdl9/JrzOhuWM1AJRrSv/nv+tUK/lMuuPKNjKA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5dKPxwAAAN0AAAAPAAAAAAAA&#10;AAAAAAAAAKECAABkcnMvZG93bnJldi54bWxQSwUGAAAAAAQABAD5AAAAlQMAAAAA&#10;" strokecolor="windowText">
                  <v:stroke endarrow="open"/>
                </v:shape>
                <v:shape id="Straight Arrow Connector 1789" o:spid="_x0000_s1336" type="#_x0000_t32" style="position:absolute;left:10287;top:12157;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l3FMQAAADdAAAADwAAAGRycy9kb3ducmV2LnhtbERP32vCMBB+F/Y/hBvsTdMJc7UzioqK&#10;IIOt6vvRnG235lKSqHV//SIM9nYf38+bzDrTiAs5X1tW8DxIQBAXVtdcKjjs1/0UhA/IGhvLpOBG&#10;HmbTh94EM22v/EmXPJQihrDPUEEVQptJ6YuKDPqBbYkjd7LOYIjQlVI7vMZw08hhkoykwZpjQ4Ut&#10;LSsqvvOzUWAXp7M+vthF6t6LfPUhv267zY9ST4/d/A1EoC78i//cWx3nv6ZjuH8TT5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qXcUxAAAAN0AAAAPAAAAAAAAAAAA&#10;AAAAAKECAABkcnMvZG93bnJldi54bWxQSwUGAAAAAAQABAD5AAAAkgMAAAAA&#10;" strokecolor="windowText">
                  <v:stroke endarrow="open"/>
                </v:shape>
                <v:shape id="Straight Arrow Connector 1790" o:spid="_x0000_s1337" type="#_x0000_t32" style="position:absolute;left:10287;top:987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pIVMcAAADdAAAADwAAAGRycy9kb3ducmV2LnhtbESPQWvCQBCF74X+h2UKvdVNC7YaXaUW&#10;Wwoi1Kj3ITsmabOzYXfV2F/vHAq9zfDevPfNdN67Vp0oxMazgcdBBoq49LbhysBu+/4wAhUTssXW&#10;Mxm4UIT57PZmirn1Z97QqUiVkhCOORqoU+pyrWNZk8M48B2xaAcfHCZZQ6VtwLOEu1Y/Zdmzdtiw&#10;NNTY0VtN5U9xdAb84nC0+6FfjMK6LJZf+vuy+vg15v6uf52AStSnf/Pf9acV/Jex8Ms3MoKe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8SkhUxwAAAN0AAAAPAAAAAAAA&#10;AAAAAAAAAKECAABkcnMvZG93bnJldi54bWxQSwUGAAAAAAQABAD5AAAAlQMAAAAA&#10;" strokecolor="windowText">
                  <v:stroke endarrow="open"/>
                </v:shape>
                <v:shape id="Straight Arrow Connector 1791" o:spid="_x0000_s1338" type="#_x0000_t32" style="position:absolute;left:10287;top:758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btz8MAAADdAAAADwAAAGRycy9kb3ducmV2LnhtbERP32vCMBB+H/g/hBN8m6kDN61GmWMb&#10;gyFo1fejOdtqcylJ1OpfbwYD3+7j+3nTeWtqcSbnK8sKBv0EBHFudcWFgu3m63kEwgdkjbVlUnAl&#10;D/NZ52mKqbYXXtM5C4WIIexTVFCG0KRS+rwkg75vG+LI7a0zGCJ0hdQOLzHc1PIlSV6lwYpjQ4kN&#10;fZSUH7OTUWAX+5PeDe1i5JZ59rmSh+vv902pXrd9n4AI1IaH+N/9o+P8t/EA/r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G7c/DAAAA3QAAAA8AAAAAAAAAAAAA&#10;AAAAoQIAAGRycy9kb3ducmV2LnhtbFBLBQYAAAAABAAEAPkAAACRAwAAAAA=&#10;" strokecolor="windowText">
                  <v:stroke endarrow="open"/>
                </v:shape>
                <v:shape id="Straight Arrow Connector 1792" o:spid="_x0000_s1339" type="#_x0000_t32" style="position:absolute;left:10287;top:529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RzuMMAAADdAAAADwAAAGRycy9kb3ducmV2LnhtbERP32vCMBB+H/g/hBN8m6mCm3ZGUXFj&#10;MATttvejOdtqcylJ1OpfbwYD3+7j+3nTeWtqcSbnK8sKBv0EBHFudcWFgp/v9+cxCB+QNdaWScGV&#10;PMxnnacpptpeeEfnLBQihrBPUUEZQpNK6fOSDPq+bYgjt7fOYIjQFVI7vMRwU8thkrxIgxXHhhIb&#10;WpWUH7OTUWCX+5P+Hdnl2G3ybL2Vh+vXx02pXrddvIEI1IaH+N/9qeP818kQ/r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Uc7jDAAAA3QAAAA8AAAAAAAAAAAAA&#10;AAAAoQIAAGRycy9kb3ducmV2LnhtbFBLBQYAAAAABAAEAPkAAACRAwAAAAA=&#10;" strokecolor="windowText">
                  <v:stroke endarrow="open"/>
                </v:shape>
                <v:shape id="Straight Arrow Connector 1793" o:spid="_x0000_s1340" type="#_x0000_t32" style="position:absolute;left:10287;top:1901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jWI8QAAADdAAAADwAAAGRycy9kb3ducmV2LnhtbERP32vCMBB+H/g/hBN8m6mTTVeNMscm&#10;ggium+9Hc7Z1zaUkUat//SIMfLuP7+dN562pxYmcrywrGPQTEMS51RUXCn6+Px/HIHxA1lhbJgUX&#10;8jCfdR6mmGp75i86ZaEQMYR9igrKEJpUSp+XZND3bUMcub11BkOErpDa4TmGm1o+JcmLNFhxbCix&#10;ofeS8t/saBTYxf6od892MXabPPvYysNlvbwq1eu2bxMQgdpwF/+7VzrOH70O4fZNPEH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mNYjxAAAAN0AAAAPAAAAAAAAAAAA&#10;AAAAAKECAABkcnMvZG93bnJldi54bWxQSwUGAAAAAAQABAD5AAAAkgMAAAAA&#10;" strokecolor="windowText">
                  <v:stroke endarrow="open"/>
                </v:shape>
                <v:shape id="Straight Arrow Connector 1794" o:spid="_x0000_s1341" type="#_x0000_t32" style="position:absolute;left:10287;top:2130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FOV8QAAADdAAAADwAAAGRycy9kb3ducmV2LnhtbERP32vCMBB+H/g/hBN8m6nDTVeNMscm&#10;ggium+9Hc7Z1zaUkUat//SIMfLuP7+dN562pxYmcrywrGPQTEMS51RUXCn6+Px/HIHxA1lhbJgUX&#10;8jCfdR6mmGp75i86ZaEQMYR9igrKEJpUSp+XZND3bUMcub11BkOErpDa4TmGm1o+JcmLNFhxbCix&#10;ofeS8t/saBTYxf6od892MXabPPvYysNlvbwq1eu2bxMQgdpwF/+7VzrOH70O4fZNPEH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cU5XxAAAAN0AAAAPAAAAAAAAAAAA&#10;AAAAAKECAABkcnMvZG93bnJldi54bWxQSwUGAAAAAAQABAD5AAAAkgMAAAAA&#10;" strokecolor="windowText">
                  <v:stroke endarrow="open"/>
                </v:shape>
                <v:shape id="Text Box 1795" o:spid="_x0000_s1342" type="#_x0000_t202" style="position:absolute;left:51435;top:12155;width:2286;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ytzMQA&#10;AADdAAAADwAAAGRycy9kb3ducmV2LnhtbERPS4vCMBC+C/6HMMLeNFXQdatRpCCK7B58XPY2NmNb&#10;bCa1yWrdX28Ewdt8fM+ZzhtTiivVrrCsoN+LQBCnVhecKTjsl90xCOeRNZaWScGdHMxn7dYUY21v&#10;vKXrzmcihLCLUUHufRVL6dKcDLqerYgDd7K1QR9gnUld4y2Em1IOomgkDRYcGnKsKMkpPe/+jIJN&#10;svzB7XFgxv9lsvo+LarL4Xeo1EenWUxAeGr8W/xyr3WY//k1hOc34QQ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crczEAAAA3QAAAA8AAAAAAAAAAAAAAAAAmAIAAGRycy9k&#10;b3ducmV2LnhtbFBLBQYAAAAABAAEAPUAAACJAwAAAAA=&#10;" filled="f" stroked="f" strokeweight=".5pt">
                  <v:textbox>
                    <w:txbxContent>
                      <w:p w:rsidR="002A1EF0" w:rsidRDefault="002A1EF0" w:rsidP="0084087D">
                        <w:r>
                          <w:t>8</w:t>
                        </w:r>
                      </w:p>
                    </w:txbxContent>
                  </v:textbox>
                </v:shape>
                <v:shape id="Text Box 1796" o:spid="_x0000_s1343" type="#_x0000_t202" style="position:absolute;left:10287;top:18917;width:3429;height:2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4zu8YA&#10;AADdAAAADwAAAGRycy9kb3ducmV2LnhtbERPS2vCQBC+F/wPywi91Y2BWhtdRQLBUtqDj0tvY3ZM&#10;gruzMbvVtL++WxC8zcf3nPmyt0ZcqPONYwXjUQKCuHS64UrBflc8TUH4gKzROCYFP+RhuRg8zDHT&#10;7sobumxDJWII+wwV1CG0mZS+rMmiH7mWOHJH11kMEXaV1B1eY7g1Mk2SibTYcGyosaW8pvK0/bYK&#10;3vPiEzeH1E5/Tb7+OK7a8/7rWanHYb+agQjUh7v45n7Tcf7L6wT+v4kn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4zu8YAAADd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0</w:t>
                        </w:r>
                      </w:p>
                    </w:txbxContent>
                  </v:textbox>
                </v:shape>
                <v:shape id="Text Box 1797" o:spid="_x0000_s1344" type="#_x0000_t202" style="position:absolute;left:14859;top:18816;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KWIMYA&#10;AADdAAAADwAAAGRycy9kb3ducmV2LnhtbERPS2vCQBC+F/wPywi9NRuF1jS6igTEUtqDj0tvY3ZM&#10;gtnZmN0maX99tyB4m4/vOYvVYGrRUesqywomUQyCOLe64kLB8bB5SkA4j6yxtkwKfsjBajl6WGCq&#10;bc876va+ECGEXYoKSu+bVEqXl2TQRbYhDtzZtgZ9gG0hdYt9CDe1nMbxizRYcWgosaGspPyy/zYK&#10;3rPNJ+5OU5P81tn247xursevZ6Uex8N6DsLT4O/im/tNh/mz1xn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KWIMYAAADd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1</w:t>
                        </w:r>
                      </w:p>
                    </w:txbxContent>
                  </v:textbox>
                </v:shape>
                <v:shape id="Text Box 1798" o:spid="_x0000_s1345" type="#_x0000_t202" style="position:absolute;left:44577;top:18716;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0CUscA&#10;AADdAAAADwAAAGRycy9kb3ducmV2LnhtbESPQWvCQBCF74X+h2UK3uqmglWjq0hALKUetF68jdkx&#10;Cc3OxuxWo7++cxB6m+G9ee+b2aJztbpQGyrPBt76CSji3NuKCwP779XrGFSIyBZrz2TgRgEW8+en&#10;GabWX3lLl10slIRwSNFAGWOTah3ykhyGvm+IRTv51mGUtS20bfEq4a7WgyR51w4rloYSG8pKyn92&#10;v87AZ7ba4PY4cON7na2/TsvmvD8Mjem9dMspqEhd/Dc/rj+s4I8mgivfyAh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dAlLHAAAA3Q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11</w:t>
                        </w:r>
                      </w:p>
                    </w:txbxContent>
                  </v:textbox>
                </v:shape>
                <v:shape id="Text Box 1799" o:spid="_x0000_s1346" type="#_x0000_t202" style="position:absolute;left:9144;top:16212;width:5715;height:3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GnycQA&#10;AADdAAAADwAAAGRycy9kb3ducmV2LnhtbERPS4vCMBC+C/sfwgh701TBVzWKFESR9aDrxdvYjG2x&#10;mXSbrNb99UYQ9jYf33Nmi8aU4ka1Kywr6HUjEMSp1QVnCo7fq84YhPPIGkvLpOBBDhbzj9YMY23v&#10;vKfbwWcihLCLUUHufRVL6dKcDLqurYgDd7G1QR9gnUld4z2Em1L2o2goDRYcGnKsKMkpvR5+jYJt&#10;strh/tw3478yWX9dltXP8TRQ6rPdLKcgPDX+X/x2b3SYP5pM4PVNOEH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Rp8nEAAAA3QAAAA8AAAAAAAAAAAAAAAAAmAIAAGRycy9k&#10;b3ducmV2LnhtbFBLBQYAAAAABAAEAPUAAACJAwAAAAA=&#10;" filled="f" stroked="f" strokeweight=".5pt">
                  <v:textbox>
                    <w:txbxContent>
                      <w:p w:rsidR="002A1EF0" w:rsidRPr="00E6792C" w:rsidRDefault="002A1EF0" w:rsidP="0084087D">
                        <w:pPr>
                          <w:rPr>
                            <w:vertAlign w:val="subscript"/>
                          </w:rPr>
                        </w:pPr>
                        <w:r>
                          <w:t>u</w:t>
                        </w:r>
                        <w:r>
                          <w:rPr>
                            <w:vertAlign w:val="subscript"/>
                          </w:rPr>
                          <w:t>12</w:t>
                        </w:r>
                      </w:p>
                    </w:txbxContent>
                  </v:textbox>
                </v:shape>
                <v:shape id="Text Box 1800" o:spid="_x0000_s1347" type="#_x0000_t202" style="position:absolute;left:14478;top:16247;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UPhccA&#10;AADdAAAADwAAAGRycy9kb3ducmV2LnhtbESPT2vCQBDF7wW/wzIFb3VTQQnRVSQgLWIP/rl4m2bH&#10;JDQ7G7Orxn5651DobYb35r3fzJe9a9SNulB7NvA+SkARF97WXBo4HtZvKagQkS02nsnAgwIsF4OX&#10;OWbW33lHt30slYRwyNBAFWObaR2KihyGkW+JRTv7zmGUtSu17fAu4a7R4ySZaoc1S0OFLeUVFT/7&#10;qzOwyddfuPseu/S3yT+251V7OZ4mxgxf+9UMVKQ+/pv/rj+t4KeJ8Ms3MoJeP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VD4XHAAAA3Q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13</w:t>
                        </w:r>
                      </w:p>
                    </w:txbxContent>
                  </v:textbox>
                </v:shape>
                <v:shape id="Text Box 1801" o:spid="_x0000_s1348" type="#_x0000_t202" style="position:absolute;left:43918;top:16279;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mqHsUA&#10;AADdAAAADwAAAGRycy9kb3ducmV2LnhtbERPTWvCQBC9F/wPywi9NRuFlhCzigSkRdpD1Iu3MTsm&#10;wexszK4m7a/vFgre5vE+J1uNphV36l1jWcEsikEQl1Y3XCk47DcvCQjnkTW2lknBNzlYLSdPGaba&#10;DlzQfecrEULYpaig9r5LpXRlTQZdZDviwJ1tb9AH2FdS9ziEcNPKeRy/SYMNh4YaO8prKi+7m1Gw&#10;zTdfWJzmJvlp8/fP87q7Ho6vSj1Px/UChKfRP8T/7g8d5ifxDP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aoe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23</w:t>
                        </w:r>
                      </w:p>
                    </w:txbxContent>
                  </v:textbox>
                </v:shape>
                <v:shape id="Text Box 1803" o:spid="_x0000_s1349" type="#_x0000_t202" style="position:absolute;left:9144;top:2806;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eR8sUA&#10;AADdAAAADwAAAGRycy9kb3ducmV2LnhtbERPTWvCQBC9F/oflil4azYqlpC6igSkpejBNJfeptkx&#10;CWZn0+zWpP56Vyh4m8f7nOV6NK04U+8aywqmUQyCuLS64UpB8bl9TkA4j6yxtUwK/sjBevX4sMRU&#10;24EPdM59JUIIuxQV1N53qZSurMmgi2xHHLij7Q36APtK6h6HEG5aOYvjF2mw4dBQY0dZTeUp/zUK&#10;PrLtHg/fM5Nc2uxtd9x0P8XXQqnJ07h5BeFp9Hfxv/tdh/lJPIfbN+EE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h5Hy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84</w:t>
                        </w:r>
                      </w:p>
                    </w:txbxContent>
                  </v:textbox>
                </v:shape>
                <v:shape id="Text Box 1804" o:spid="_x0000_s1350" type="#_x0000_t202" style="position:absolute;left:13716;top:2600;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JhsUA&#10;AADdAAAADwAAAGRycy9kb3ducmV2LnhtbERPTWvCQBC9F/oflil4azaKlpC6igSkpejBNJfeptkx&#10;CWZn0+zWpP56Vyh4m8f7nOV6NK04U+8aywqmUQyCuLS64UpB8bl9TkA4j6yxtUwK/sjBevX4sMRU&#10;24EPdM59JUIIuxQV1N53qZSurMmgi2xHHLij7Q36APtK6h6HEG5aOYvjF2mw4dBQY0dZTeUp/zUK&#10;PrLtHg/fM5Nc2uxtd9x0P8XXQqnJ07h5BeFp9Hfxv/tdh/lJPIfbN+EE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gmG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85</w:t>
                        </w:r>
                      </w:p>
                    </w:txbxContent>
                  </v:textbox>
                </v:shape>
                <v:shape id="Text Box 1805" o:spid="_x0000_s1351" type="#_x0000_t202" style="position:absolute;left:44577;top:2631;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sHcMA&#10;AADdAAAADwAAAGRycy9kb3ducmV2LnhtbERPS4vCMBC+L/gfwgje1lRBKdUoUhBF3IOPi7exGdti&#10;M6lN1Lq/3iwseJuP7znTeWsq8aDGlZYVDPoRCOLM6pJzBcfD8jsG4TyyxsoyKXiRg/ms8zXFRNsn&#10;7+ix97kIIewSVFB4XydSuqwgg65va+LAXWxj0AfY5FI3+AzhppLDKBpLgyWHhgJrSgvKrvu7UbBJ&#10;lz+4Ow9N/Fulq+1lUd+Op5FSvW67mIDw1PqP+N+91mF+HI3g75twgp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sHcMAAADdAAAADwAAAAAAAAAAAAAAAACYAgAAZHJzL2Rv&#10;d25yZXYueG1sUEsFBgAAAAAEAAQA9QAAAIgDAAAAAA==&#10;" filled="f" stroked="f" strokeweight=".5pt">
                  <v:textbox>
                    <w:txbxContent>
                      <w:p w:rsidR="002A1EF0" w:rsidRPr="00E6792C" w:rsidRDefault="002A1EF0" w:rsidP="0084087D">
                        <w:pPr>
                          <w:rPr>
                            <w:vertAlign w:val="subscript"/>
                          </w:rPr>
                        </w:pPr>
                        <w:r>
                          <w:t>u</w:t>
                        </w:r>
                        <w:r>
                          <w:rPr>
                            <w:vertAlign w:val="subscript"/>
                          </w:rPr>
                          <w:t>95</w:t>
                        </w:r>
                      </w:p>
                    </w:txbxContent>
                  </v:textbox>
                </v:shape>
                <v:group id="Group 456" o:spid="_x0000_s1352" style="position:absolute;left:10287;top:5298;width:38862;height:16000" coordorigin="10287,5298"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line id="Straight Connector 457" o:spid="_x0000_s1353" style="position:absolute;flip:x y;visibility:visible;mso-wrap-style:square" from="10287,12155" to="49149,1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jNDMMAAADcAAAADwAAAGRycy9kb3ducmV2LnhtbESPQWvCQBSE74X+h+UJ3upG0VpS1xAE&#10;wUsPSfsDntnXbDT7Ns2uSfz3XaHQ4zAz3zC7bLKtGKj3jWMFy0UCgrhyuuFawdfn8eUNhA/IGlvH&#10;pOBOHrL989MOU+1GLmgoQy0ihH2KCkwIXSqlrwxZ9AvXEUfv2/UWQ5R9LXWPY4TbVq6S5FVabDgu&#10;GOzoYKi6ljerQP8ULhntlmsZPuzZ6PxSnXOl5rMpfwcRaAr/4b/2SStYb7bwO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TozQzDAAAA3AAAAA8AAAAAAAAAAAAA&#10;AAAAoQIAAGRycy9kb3ducmV2LnhtbFBLBQYAAAAABAAEAPkAAACRAwAAAAA=&#10;" strokecolor="windowText">
                    <v:stroke dashstyle="dash"/>
                  </v:line>
                  <v:line id="Straight Connector 458" o:spid="_x0000_s1354" style="position:absolute;flip:x y;visibility:visible;mso-wrap-style:square" from="10287,9870" to="49149,12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dZfsAAAADcAAAADwAAAGRycy9kb3ducmV2LnhtbERPS27CMBDdI/UO1lTqDpyi8lHARFGl&#10;St10kcABhniIQ+NxGpskvT1eILF8ev99NtlWDNT7xrGC90UCgrhyuuFawen4Nd+C8AFZY+uYFPyT&#10;h+zwMttjqt3IBQ1lqEUMYZ+iAhNCl0rpK0MW/cJ1xJG7uN5iiLCvpe5xjOG2lcskWUuLDccGgx19&#10;Gqp+y5tVoP8Kl4x2w7UMP/ZsdH6tzrlSb69TvgMRaApP8cP9rRV8rOLaeCYeAXm4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3WX7AAAAA3AAAAA8AAAAAAAAAAAAAAAAA&#10;oQIAAGRycy9kb3ducmV2LnhtbFBLBQYAAAAABAAEAPkAAACOAwAAAAA=&#10;" strokecolor="windowText">
                    <v:stroke dashstyle="dash"/>
                  </v:line>
                  <v:line id="Straight Connector 459" o:spid="_x0000_s1355" style="position:absolute;flip:x y;visibility:visible;mso-wrap-style:square" from="10287,7584" to="49149,9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v85cIAAADcAAAADwAAAGRycy9kb3ducmV2LnhtbESP3YrCMBSE7xd8h3AE79Z0xd9qlLIg&#10;eOOFPw9wbI5N3eakNlnbffuNIHg5zMw3zGrT2Uo8qPGlYwVfwwQEce50yYWC82n7OQfhA7LGyjEp&#10;+CMPm3XvY4Wpdi0f6HEMhYgQ9ikqMCHUqZQ+N2TRD11NHL2rayyGKJtC6gbbCLeVHCXJVFosOS4Y&#10;rOnbUP5z/LUK9P3gktbOuJBhby9GZ7f8kik16HfZEkSgLrzDr/ZOKxhPFvA8E4+A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jv85cIAAADcAAAADwAAAAAAAAAAAAAA&#10;AAChAgAAZHJzL2Rvd25yZXYueG1sUEsFBgAAAAAEAAQA+QAAAJADAAAAAA==&#10;" strokecolor="windowText">
                    <v:stroke dashstyle="dash"/>
                  </v:line>
                  <v:line id="Straight Connector 460" o:spid="_x0000_s1356" style="position:absolute;flip:x y;visibility:visible;mso-wrap-style:square" from="10287,5298" to="49149,7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2fxb8AAADcAAAADwAAAGRycy9kb3ducmV2LnhtbERPzYrCMBC+C75DGMGbpiuiS9e0FEHw&#10;4kF3H2DazDbdbSa1iba+vTkIHj++/10+2lbcqfeNYwUfywQEceV0w7WCn+/D4hOED8gaW8ek4EEe&#10;8mw62WGq3cBnul9CLWII+xQVmBC6VEpfGbLol64jjtyv6y2GCPta6h6HGG5buUqSjbTYcGww2NHe&#10;UPV/uVkF+np2yWC3XMtwsqXRxV9VFkrNZ2PxBSLQGN7il/uoFaw3cX48E4+Az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W2fxb8AAADcAAAADwAAAAAAAAAAAAAAAACh&#10;AgAAZHJzL2Rvd25yZXYueG1sUEsFBgAAAAAEAAQA+QAAAI0DAAAAAA==&#10;" strokecolor="windowText">
                    <v:stroke dashstyle="dash"/>
                  </v:line>
                  <v:line id="Straight Connector 461" o:spid="_x0000_s1357" style="position:absolute;visibility:visible;mso-wrap-style:square" from="10287,14439" to="49149,16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VHDcUAAADcAAAADwAAAGRycy9kb3ducmV2LnhtbESPQWsCMRSE74X+h/AK3mpWKSJbo1RF&#10;KlopVS+9PZLXzbabl2UTdfXXm4LgcZiZb5jRpHWVOFITSs8Ket0MBLH2puRCwX63eB6CCBHZYOWZ&#10;FJwpwGT8+DDC3PgTf9FxGwuRIBxyVGBjrHMpg7bkMHR9TZy8H984jEk2hTQNnhLcVbKfZQPpsOS0&#10;YLGmmSX9tz04BdP57/dm/T61Ueu98Z9+V36sLkp1ntq3VxCR2ngP39pLo+Bl0IP/M+kIyPE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fVHDcUAAADcAAAADwAAAAAAAAAA&#10;AAAAAAChAgAAZHJzL2Rvd25yZXYueG1sUEsFBgAAAAAEAAQA+QAAAJMDAAAAAA==&#10;" strokecolor="windowText">
                    <v:stroke dashstyle="dash"/>
                  </v:line>
                  <v:line id="Straight Connector 462" o:spid="_x0000_s1358" style="position:absolute;visibility:visible;mso-wrap-style:square" from="10287,16725" to="49149,19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fZesUAAADcAAAADwAAAGRycy9kb3ducmV2LnhtbESPQWsCMRSE70L/Q3gFb5qtFJGtUWpF&#10;KlYpVS+9PZLXzbabl2UTdeuvN4LgcZiZb5jxtHWVOFITSs8KnvoZCGLtTcmFgv1u0RuBCBHZYOWZ&#10;FPxTgOnkoTPG3PgTf9FxGwuRIBxyVGBjrHMpg7bkMPR9TZy8H984jEk2hTQNnhLcVXKQZUPpsOS0&#10;YLGmN0v6b3twCmbz3+/Nx/vMRq33xn/6XblenZXqPravLyAitfEevrWXRsHzcADXM+kIyM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SfZesUAAADcAAAADwAAAAAAAAAA&#10;AAAAAAChAgAAZHJzL2Rvd25yZXYueG1sUEsFBgAAAAAEAAQA+QAAAJMDAAAAAA==&#10;" strokecolor="windowText">
                    <v:stroke dashstyle="dash"/>
                  </v:line>
                  <v:line id="Straight Connector 463" o:spid="_x0000_s1359" style="position:absolute;visibility:visible;mso-wrap-style:square" from="10287,19013" to="49149,21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t84cYAAADcAAAADwAAAGRycy9kb3ducmV2LnhtbESPQWsCMRSE7wX/Q3iF3mq2tYisRtEW&#10;aWkVcfXi7ZE8N2s3L8sm1W1/fVMoeBxm5htmMutcLc7Uhsqzgod+BoJYe1NxqWC/W96PQISIbLD2&#10;TAq+KcBs2ruZYG78hbd0LmIpEoRDjgpsjE0uZdCWHIa+b4iTd/Stw5hkW0rT4iXBXS0fs2woHVac&#10;Fiw29GxJfxZfTsHi5XRYf7wubNR6b/zG76rV+49Sd7fdfAwiUhev4f/2m1HwNBzA35l0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ZrfOHGAAAA3AAAAA8AAAAAAAAA&#10;AAAAAAAAoQIAAGRycy9kb3ducmV2LnhtbFBLBQYAAAAABAAEAPkAAACUAwAAAAA=&#10;" strokecolor="windowText">
                    <v:stroke dashstyle="dash"/>
                  </v:line>
                </v:group>
                <w10:anchorlock/>
              </v:group>
            </w:pict>
          </mc:Fallback>
        </mc:AlternateContent>
      </w:r>
    </w:p>
    <w:p w:rsidR="0084087D" w:rsidRPr="00FA16E6" w:rsidRDefault="0084087D" w:rsidP="0084087D">
      <w:pPr>
        <w:rPr>
          <w:b/>
          <w:i/>
          <w:strike/>
        </w:rPr>
      </w:pPr>
      <w:bookmarkStart w:id="409" w:name="_Ref365554255"/>
      <w:bookmarkStart w:id="410" w:name="_Toc370800645"/>
      <w:r w:rsidRPr="00FA16E6">
        <w:rPr>
          <w:b/>
          <w:i/>
          <w:strike/>
        </w:rPr>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16</w:t>
      </w:r>
      <w:r w:rsidRPr="00FA16E6">
        <w:rPr>
          <w:strike/>
        </w:rPr>
        <w:fldChar w:fldCharType="end"/>
      </w:r>
      <w:bookmarkEnd w:id="409"/>
      <w:r w:rsidRPr="00FA16E6">
        <w:rPr>
          <w:b/>
          <w:i/>
          <w:strike/>
        </w:rPr>
        <w:t xml:space="preserve"> - Block Interleaving of PLC Subcarriers for 4K FFT</w:t>
      </w:r>
      <w:bookmarkEnd w:id="410"/>
    </w:p>
    <w:p w:rsidR="0084087D" w:rsidRPr="00FA16E6" w:rsidRDefault="0084087D" w:rsidP="0084087D">
      <w:pPr>
        <w:rPr>
          <w:strike/>
        </w:rPr>
      </w:pPr>
    </w:p>
    <w:p w:rsidR="0084087D" w:rsidRPr="00FA16E6" w:rsidRDefault="0084087D" w:rsidP="0084087D">
      <w:pPr>
        <w:rPr>
          <w:strike/>
        </w:rPr>
      </w:pPr>
      <w:r w:rsidRPr="00FA16E6">
        <w:rPr>
          <w:strike/>
        </w:rPr>
        <w:t xml:space="preserve">The CLT MUST then read this two-dimensional array along vertical columns to form the two-dimensional sequence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t=0, 1, …, 11 and f=0, 1, …, 7}</m:t>
        </m:r>
      </m:oMath>
      <w:r w:rsidRPr="00FA16E6">
        <w:rPr>
          <w:strike/>
        </w:rPr>
        <w:t>. This operation is mathematically represented as:</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t+12f</m:t>
            </m:r>
          </m:sub>
        </m:sSub>
      </m:oMath>
    </w:p>
    <w:p w:rsidR="0084087D" w:rsidRPr="00FA16E6" w:rsidRDefault="0084087D" w:rsidP="0084087D">
      <w:pPr>
        <w:rPr>
          <w:strike/>
        </w:rPr>
      </w:pPr>
      <w:r w:rsidRPr="00FA16E6">
        <w:rPr>
          <w:strike/>
        </w:rPr>
        <w:t>The CLT MUST map each of the 8-point sequence given below to the 8 successive PLC subcarriers of an OFDM symbol after randomization described in the next section.</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m:t>
            </m:r>
          </m:sub>
        </m:sSub>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f=0, 1, …, 7}</m:t>
        </m:r>
      </m:oMath>
      <w:r w:rsidRPr="00FA16E6">
        <w:rPr>
          <w:strike/>
        </w:rPr>
        <w:tab/>
      </w:r>
      <w:r w:rsidRPr="00FA16E6">
        <w:rPr>
          <w:strike/>
        </w:rPr>
        <w:tab/>
        <w:t>for 12 successive OFDM symbols t =0, 1, … , 11</w:t>
      </w:r>
    </w:p>
    <w:p w:rsidR="0084087D" w:rsidRPr="00FA16E6" w:rsidRDefault="0084087D" w:rsidP="0084087D">
      <w:pPr>
        <w:rPr>
          <w:strike/>
        </w:rPr>
      </w:pPr>
      <w:r w:rsidRPr="00FA16E6">
        <w:rPr>
          <w:strike/>
        </w:rPr>
        <w:t>Therefore each FEC codeword will occupy the PLC segment of twelve successive 4K FFT OFDM symbols. There will be ten such codewords in an 128-symbol PLC frame, including the 8-symbol preamble.</w:t>
      </w:r>
    </w:p>
    <w:p w:rsidR="0084087D" w:rsidRPr="00FA16E6" w:rsidRDefault="0084087D" w:rsidP="0084087D">
      <w:pPr>
        <w:rPr>
          <w:strike/>
        </w:rPr>
      </w:pPr>
      <w:r w:rsidRPr="00FA16E6">
        <w:rPr>
          <w:strike/>
        </w:rPr>
        <w:t xml:space="preserve">The CLT MUST map ten complete FEC codewords into one 4K FFT OFDM frame. </w:t>
      </w:r>
    </w:p>
    <w:p w:rsidR="0084087D" w:rsidRPr="00FA16E6" w:rsidRDefault="0084087D" w:rsidP="0084087D">
      <w:pPr>
        <w:rPr>
          <w:strike/>
        </w:rPr>
      </w:pPr>
      <w:r w:rsidRPr="00FA16E6">
        <w:rPr>
          <w:strike/>
        </w:rPr>
        <w:t xml:space="preserve">For 8K FFT, the CLT MUST use a (16 x 6) array. The CLT MUST write the values </w:t>
      </w:r>
      <m:oMath>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i</m:t>
            </m:r>
          </m:sub>
        </m:sSub>
      </m:oMath>
      <w:r w:rsidRPr="00FA16E6">
        <w:rPr>
          <w:strike/>
        </w:rPr>
        <w:t xml:space="preserve"> along the rows of this two-dimensional array, as shown </w:t>
      </w:r>
      <w:r w:rsidRPr="00FA16E6">
        <w:rPr>
          <w:strike/>
        </w:rPr>
        <w:fldChar w:fldCharType="begin"/>
      </w:r>
      <w:r w:rsidRPr="00FA16E6">
        <w:rPr>
          <w:strike/>
        </w:rPr>
        <w:instrText xml:space="preserve"> REF _Ref365554336 \h  \* MERGEFORMAT </w:instrText>
      </w:r>
      <w:r w:rsidRPr="00FA16E6">
        <w:rPr>
          <w:strike/>
        </w:rPr>
      </w:r>
      <w:r w:rsidRPr="00FA16E6">
        <w:rPr>
          <w:strike/>
        </w:rPr>
        <w:fldChar w:fldCharType="separate"/>
      </w:r>
      <w:r w:rsidR="008067D8" w:rsidRPr="00FA16E6">
        <w:rPr>
          <w:strike/>
        </w:rPr>
        <w:t>Figure 1–17</w:t>
      </w:r>
      <w:r w:rsidRPr="00FA16E6">
        <w:rPr>
          <w:strike/>
        </w:rPr>
        <w:fldChar w:fldCharType="end"/>
      </w:r>
      <w:r w:rsidRPr="00FA16E6">
        <w:rPr>
          <w:strike/>
        </w:rPr>
        <w:t>.</w:t>
      </w:r>
    </w:p>
    <w:p w:rsidR="0084087D" w:rsidRPr="00FA16E6" w:rsidRDefault="0084087D" w:rsidP="0084087D">
      <w:pPr>
        <w:rPr>
          <w:strike/>
        </w:rPr>
      </w:pPr>
      <w:r w:rsidRPr="00FA16E6">
        <w:rPr>
          <w:strike/>
          <w:noProof/>
        </w:rPr>
        <mc:AlternateContent>
          <mc:Choice Requires="wpc">
            <w:drawing>
              <wp:inline distT="0" distB="0" distL="0" distR="0" wp14:anchorId="341A986E" wp14:editId="7B567E49">
                <wp:extent cx="5486400" cy="4686300"/>
                <wp:effectExtent l="0" t="0" r="0" b="0"/>
                <wp:docPr id="825" name="Canvas 8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64" name="Text Box 464"/>
                        <wps:cNvSpPr txBox="1"/>
                        <wps:spPr>
                          <a:xfrm>
                            <a:off x="914400" y="301299"/>
                            <a:ext cx="3086100" cy="3799645"/>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6" name="Text Box 466"/>
                        <wps:cNvSpPr txBox="1"/>
                        <wps:spPr>
                          <a:xfrm>
                            <a:off x="2171700" y="0"/>
                            <a:ext cx="800100" cy="301301"/>
                          </a:xfrm>
                          <a:prstGeom prst="rect">
                            <a:avLst/>
                          </a:prstGeom>
                          <a:noFill/>
                          <a:ln w="6350">
                            <a:noFill/>
                          </a:ln>
                          <a:effectLst/>
                        </wps:spPr>
                        <wps:txbx>
                          <w:txbxContent>
                            <w:p w:rsidR="002A1EF0" w:rsidRDefault="002A1EF0" w:rsidP="0084087D">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7" name="Straight Arrow Connector 467"/>
                        <wps:cNvCnPr/>
                        <wps:spPr>
                          <a:xfrm flipV="1">
                            <a:off x="568036" y="1215736"/>
                            <a:ext cx="3464" cy="3238500"/>
                          </a:xfrm>
                          <a:prstGeom prst="straightConnector1">
                            <a:avLst/>
                          </a:prstGeom>
                          <a:noFill/>
                          <a:ln w="9525" cap="flat" cmpd="sng" algn="ctr">
                            <a:solidFill>
                              <a:sysClr val="windowText" lastClr="000000"/>
                            </a:solidFill>
                            <a:prstDash val="solid"/>
                            <a:tailEnd type="arrow"/>
                          </a:ln>
                          <a:effectLst/>
                        </wps:spPr>
                        <wps:bodyPr/>
                      </wps:wsp>
                      <wps:wsp>
                        <wps:cNvPr id="468" name="Text Box 468"/>
                        <wps:cNvSpPr txBox="1"/>
                        <wps:spPr>
                          <a:xfrm>
                            <a:off x="0" y="800100"/>
                            <a:ext cx="914400" cy="342900"/>
                          </a:xfrm>
                          <a:prstGeom prst="rect">
                            <a:avLst/>
                          </a:prstGeom>
                          <a:noFill/>
                          <a:ln w="6350">
                            <a:noFill/>
                          </a:ln>
                          <a:effectLst/>
                        </wps:spPr>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9" name="Straight Arrow Connector 469"/>
                        <wps:cNvCnPr/>
                        <wps:spPr>
                          <a:xfrm>
                            <a:off x="568036" y="4454236"/>
                            <a:ext cx="914400" cy="0"/>
                          </a:xfrm>
                          <a:prstGeom prst="straightConnector1">
                            <a:avLst/>
                          </a:prstGeom>
                          <a:noFill/>
                          <a:ln w="9525" cap="flat" cmpd="sng" algn="ctr">
                            <a:solidFill>
                              <a:sysClr val="windowText" lastClr="000000"/>
                            </a:solidFill>
                            <a:prstDash val="solid"/>
                            <a:tailEnd type="arrow"/>
                          </a:ln>
                          <a:effectLst/>
                        </wps:spPr>
                        <wps:bodyPr/>
                      </wps:wsp>
                      <wps:wsp>
                        <wps:cNvPr id="470" name="Text Box 470"/>
                        <wps:cNvSpPr txBox="1"/>
                        <wps:spPr>
                          <a:xfrm>
                            <a:off x="1485900" y="4229100"/>
                            <a:ext cx="8001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471" name="Group 471"/>
                        <wpg:cNvGrpSpPr/>
                        <wpg:grpSpPr>
                          <a:xfrm>
                            <a:off x="1028700" y="529873"/>
                            <a:ext cx="2857500" cy="1600200"/>
                            <a:chOff x="1028700" y="529936"/>
                            <a:chExt cx="3886200" cy="1600200"/>
                          </a:xfrm>
                        </wpg:grpSpPr>
                        <wps:wsp>
                          <wps:cNvPr id="472" name="Straight Arrow Connector 472"/>
                          <wps:cNvCnPr/>
                          <wps:spPr>
                            <a:xfrm>
                              <a:off x="1028700" y="1672936"/>
                              <a:ext cx="3886200" cy="0"/>
                            </a:xfrm>
                            <a:prstGeom prst="straightConnector1">
                              <a:avLst/>
                            </a:prstGeom>
                            <a:noFill/>
                            <a:ln w="9525" cap="flat" cmpd="sng" algn="ctr">
                              <a:solidFill>
                                <a:sysClr val="windowText" lastClr="000000"/>
                              </a:solidFill>
                              <a:prstDash val="solid"/>
                              <a:tailEnd type="arrow"/>
                            </a:ln>
                            <a:effectLst/>
                          </wps:spPr>
                          <wps:bodyPr/>
                        </wps:wsp>
                        <wps:wsp>
                          <wps:cNvPr id="473" name="Straight Arrow Connector 473"/>
                          <wps:cNvCnPr/>
                          <wps:spPr>
                            <a:xfrm>
                              <a:off x="1028700" y="1444336"/>
                              <a:ext cx="3886200" cy="0"/>
                            </a:xfrm>
                            <a:prstGeom prst="straightConnector1">
                              <a:avLst/>
                            </a:prstGeom>
                            <a:noFill/>
                            <a:ln w="9525" cap="flat" cmpd="sng" algn="ctr">
                              <a:solidFill>
                                <a:sysClr val="windowText" lastClr="000000"/>
                              </a:solidFill>
                              <a:prstDash val="solid"/>
                              <a:tailEnd type="arrow"/>
                            </a:ln>
                            <a:effectLst/>
                          </wps:spPr>
                          <wps:bodyPr/>
                        </wps:wsp>
                        <wps:wsp>
                          <wps:cNvPr id="474" name="Straight Arrow Connector 474"/>
                          <wps:cNvCnPr/>
                          <wps:spPr>
                            <a:xfrm>
                              <a:off x="1028700" y="1215736"/>
                              <a:ext cx="3886200" cy="0"/>
                            </a:xfrm>
                            <a:prstGeom prst="straightConnector1">
                              <a:avLst/>
                            </a:prstGeom>
                            <a:noFill/>
                            <a:ln w="9525" cap="flat" cmpd="sng" algn="ctr">
                              <a:solidFill>
                                <a:sysClr val="windowText" lastClr="000000"/>
                              </a:solidFill>
                              <a:prstDash val="solid"/>
                              <a:tailEnd type="arrow"/>
                            </a:ln>
                            <a:effectLst/>
                          </wps:spPr>
                          <wps:bodyPr/>
                        </wps:wsp>
                        <wps:wsp>
                          <wps:cNvPr id="475" name="Straight Arrow Connector 475"/>
                          <wps:cNvCnPr/>
                          <wps:spPr>
                            <a:xfrm>
                              <a:off x="1028700" y="987136"/>
                              <a:ext cx="3886200" cy="0"/>
                            </a:xfrm>
                            <a:prstGeom prst="straightConnector1">
                              <a:avLst/>
                            </a:prstGeom>
                            <a:noFill/>
                            <a:ln w="9525" cap="flat" cmpd="sng" algn="ctr">
                              <a:solidFill>
                                <a:sysClr val="windowText" lastClr="000000"/>
                              </a:solidFill>
                              <a:prstDash val="solid"/>
                              <a:tailEnd type="arrow"/>
                            </a:ln>
                            <a:effectLst/>
                          </wps:spPr>
                          <wps:bodyPr/>
                        </wps:wsp>
                        <wps:wsp>
                          <wps:cNvPr id="476" name="Straight Arrow Connector 476"/>
                          <wps:cNvCnPr/>
                          <wps:spPr>
                            <a:xfrm>
                              <a:off x="1028700" y="758536"/>
                              <a:ext cx="3886200" cy="0"/>
                            </a:xfrm>
                            <a:prstGeom prst="straightConnector1">
                              <a:avLst/>
                            </a:prstGeom>
                            <a:noFill/>
                            <a:ln w="9525" cap="flat" cmpd="sng" algn="ctr">
                              <a:solidFill>
                                <a:sysClr val="windowText" lastClr="000000"/>
                              </a:solidFill>
                              <a:prstDash val="solid"/>
                              <a:tailEnd type="arrow"/>
                            </a:ln>
                            <a:effectLst/>
                          </wps:spPr>
                          <wps:bodyPr/>
                        </wps:wsp>
                        <wps:wsp>
                          <wps:cNvPr id="477" name="Straight Arrow Connector 477"/>
                          <wps:cNvCnPr/>
                          <wps:spPr>
                            <a:xfrm>
                              <a:off x="1028700" y="529936"/>
                              <a:ext cx="3886200" cy="0"/>
                            </a:xfrm>
                            <a:prstGeom prst="straightConnector1">
                              <a:avLst/>
                            </a:prstGeom>
                            <a:noFill/>
                            <a:ln w="9525" cap="flat" cmpd="sng" algn="ctr">
                              <a:solidFill>
                                <a:sysClr val="windowText" lastClr="000000"/>
                              </a:solidFill>
                              <a:prstDash val="solid"/>
                              <a:tailEnd type="arrow"/>
                            </a:ln>
                            <a:effectLst/>
                          </wps:spPr>
                          <wps:bodyPr/>
                        </wps:wsp>
                        <wps:wsp>
                          <wps:cNvPr id="478" name="Straight Arrow Connector 478"/>
                          <wps:cNvCnPr/>
                          <wps:spPr>
                            <a:xfrm>
                              <a:off x="1028700" y="1901536"/>
                              <a:ext cx="3886200" cy="0"/>
                            </a:xfrm>
                            <a:prstGeom prst="straightConnector1">
                              <a:avLst/>
                            </a:prstGeom>
                            <a:noFill/>
                            <a:ln w="9525" cap="flat" cmpd="sng" algn="ctr">
                              <a:solidFill>
                                <a:sysClr val="windowText" lastClr="000000"/>
                              </a:solidFill>
                              <a:prstDash val="solid"/>
                              <a:tailEnd type="arrow"/>
                            </a:ln>
                            <a:effectLst/>
                          </wps:spPr>
                          <wps:bodyPr/>
                        </wps:wsp>
                        <wps:wsp>
                          <wps:cNvPr id="479" name="Straight Arrow Connector 479"/>
                          <wps:cNvCnPr/>
                          <wps:spPr>
                            <a:xfrm>
                              <a:off x="1028700" y="2130136"/>
                              <a:ext cx="3886200" cy="0"/>
                            </a:xfrm>
                            <a:prstGeom prst="straightConnector1">
                              <a:avLst/>
                            </a:prstGeom>
                            <a:noFill/>
                            <a:ln w="9525" cap="flat" cmpd="sng" algn="ctr">
                              <a:solidFill>
                                <a:sysClr val="windowText" lastClr="000000"/>
                              </a:solidFill>
                              <a:prstDash val="solid"/>
                              <a:tailEnd type="arrow"/>
                            </a:ln>
                            <a:effectLst/>
                          </wps:spPr>
                          <wps:bodyPr/>
                        </wps:wsp>
                      </wpg:wgp>
                      <wps:wsp>
                        <wps:cNvPr id="598" name="Text Box 598"/>
                        <wps:cNvSpPr txBox="1"/>
                        <wps:spPr>
                          <a:xfrm>
                            <a:off x="4010890" y="1901473"/>
                            <a:ext cx="332509" cy="343044"/>
                          </a:xfrm>
                          <a:prstGeom prst="rect">
                            <a:avLst/>
                          </a:prstGeom>
                          <a:noFill/>
                          <a:ln w="6350">
                            <a:noFill/>
                          </a:ln>
                          <a:effectLst/>
                        </wps:spPr>
                        <wps:txbx>
                          <w:txbxContent>
                            <w:p w:rsidR="002A1EF0" w:rsidRDefault="002A1EF0" w:rsidP="0084087D">
                              <w: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9" name="Text Box 599"/>
                        <wps:cNvSpPr txBox="1"/>
                        <wps:spPr>
                          <a:xfrm>
                            <a:off x="1025236" y="3766209"/>
                            <a:ext cx="342900" cy="280275"/>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0" name="Text Box 600"/>
                        <wps:cNvSpPr txBox="1"/>
                        <wps:spPr>
                          <a:xfrm>
                            <a:off x="1482436" y="3756137"/>
                            <a:ext cx="3429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1" name="Text Box 601"/>
                        <wps:cNvSpPr txBox="1"/>
                        <wps:spPr>
                          <a:xfrm>
                            <a:off x="3498273" y="3756137"/>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3" name="Text Box 603"/>
                        <wps:cNvSpPr txBox="1"/>
                        <wps:spPr>
                          <a:xfrm>
                            <a:off x="914400" y="3526525"/>
                            <a:ext cx="571500" cy="343152"/>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4" name="Text Box 704"/>
                        <wps:cNvSpPr txBox="1"/>
                        <wps:spPr>
                          <a:xfrm>
                            <a:off x="1423555" y="3541725"/>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5" name="Text Box 705"/>
                        <wps:cNvSpPr txBox="1"/>
                        <wps:spPr>
                          <a:xfrm>
                            <a:off x="3439391" y="3495753"/>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6" name="Text Box 706"/>
                        <wps:cNvSpPr txBox="1"/>
                        <wps:spPr>
                          <a:xfrm>
                            <a:off x="914400" y="280671"/>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7" name="Text Box 707"/>
                        <wps:cNvSpPr txBox="1"/>
                        <wps:spPr>
                          <a:xfrm>
                            <a:off x="1371600" y="260079"/>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8" name="Text Box 708"/>
                        <wps:cNvSpPr txBox="1"/>
                        <wps:spPr>
                          <a:xfrm>
                            <a:off x="3477491" y="263179"/>
                            <a:ext cx="571500" cy="34286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709" name="Group 709"/>
                        <wpg:cNvGrpSpPr/>
                        <wpg:grpSpPr>
                          <a:xfrm>
                            <a:off x="1028700" y="529810"/>
                            <a:ext cx="2857500" cy="1600011"/>
                            <a:chOff x="1028700" y="529873"/>
                            <a:chExt cx="3886200" cy="1600011"/>
                          </a:xfrm>
                        </wpg:grpSpPr>
                        <wps:wsp>
                          <wps:cNvPr id="710" name="Straight Connector 710"/>
                          <wps:cNvCnPr/>
                          <wps:spPr>
                            <a:xfrm flipH="1" flipV="1">
                              <a:off x="1028700" y="1215592"/>
                              <a:ext cx="3886200" cy="228573"/>
                            </a:xfrm>
                            <a:prstGeom prst="line">
                              <a:avLst/>
                            </a:prstGeom>
                            <a:noFill/>
                            <a:ln w="9525" cap="flat" cmpd="sng" algn="ctr">
                              <a:solidFill>
                                <a:sysClr val="windowText" lastClr="000000"/>
                              </a:solidFill>
                              <a:prstDash val="dash"/>
                            </a:ln>
                            <a:effectLst/>
                          </wps:spPr>
                          <wps:bodyPr/>
                        </wps:wsp>
                        <wps:wsp>
                          <wps:cNvPr id="711" name="Straight Connector 711"/>
                          <wps:cNvCnPr/>
                          <wps:spPr>
                            <a:xfrm flipH="1" flipV="1">
                              <a:off x="1028700" y="987020"/>
                              <a:ext cx="3886200" cy="228428"/>
                            </a:xfrm>
                            <a:prstGeom prst="line">
                              <a:avLst/>
                            </a:prstGeom>
                            <a:noFill/>
                            <a:ln w="9525" cap="flat" cmpd="sng" algn="ctr">
                              <a:solidFill>
                                <a:sysClr val="windowText" lastClr="000000"/>
                              </a:solidFill>
                              <a:prstDash val="dash"/>
                            </a:ln>
                            <a:effectLst/>
                          </wps:spPr>
                          <wps:bodyPr/>
                        </wps:wsp>
                        <wps:wsp>
                          <wps:cNvPr id="713" name="Straight Connector 713"/>
                          <wps:cNvCnPr/>
                          <wps:spPr>
                            <a:xfrm flipH="1" flipV="1">
                              <a:off x="1028700" y="758446"/>
                              <a:ext cx="3886200" cy="228574"/>
                            </a:xfrm>
                            <a:prstGeom prst="line">
                              <a:avLst/>
                            </a:prstGeom>
                            <a:noFill/>
                            <a:ln w="9525" cap="flat" cmpd="sng" algn="ctr">
                              <a:solidFill>
                                <a:sysClr val="windowText" lastClr="000000"/>
                              </a:solidFill>
                              <a:prstDash val="dash"/>
                            </a:ln>
                            <a:effectLst/>
                          </wps:spPr>
                          <wps:bodyPr/>
                        </wps:wsp>
                        <wps:wsp>
                          <wps:cNvPr id="714" name="Straight Connector 714"/>
                          <wps:cNvCnPr/>
                          <wps:spPr>
                            <a:xfrm flipH="1" flipV="1">
                              <a:off x="1028700" y="529873"/>
                              <a:ext cx="3886200" cy="228483"/>
                            </a:xfrm>
                            <a:prstGeom prst="line">
                              <a:avLst/>
                            </a:prstGeom>
                            <a:noFill/>
                            <a:ln w="9525" cap="flat" cmpd="sng" algn="ctr">
                              <a:solidFill>
                                <a:sysClr val="windowText" lastClr="000000"/>
                              </a:solidFill>
                              <a:prstDash val="dash"/>
                            </a:ln>
                            <a:effectLst/>
                          </wps:spPr>
                          <wps:bodyPr/>
                        </wps:wsp>
                        <wps:wsp>
                          <wps:cNvPr id="715" name="Straight Connector 715"/>
                          <wps:cNvCnPr/>
                          <wps:spPr>
                            <a:xfrm>
                              <a:off x="1028700" y="1443994"/>
                              <a:ext cx="3886200" cy="228744"/>
                            </a:xfrm>
                            <a:prstGeom prst="line">
                              <a:avLst/>
                            </a:prstGeom>
                            <a:noFill/>
                            <a:ln w="9525" cap="flat" cmpd="sng" algn="ctr">
                              <a:solidFill>
                                <a:sysClr val="windowText" lastClr="000000"/>
                              </a:solidFill>
                              <a:prstDash val="dash"/>
                            </a:ln>
                            <a:effectLst/>
                          </wps:spPr>
                          <wps:bodyPr/>
                        </wps:wsp>
                        <wps:wsp>
                          <wps:cNvPr id="716" name="Straight Connector 716"/>
                          <wps:cNvCnPr/>
                          <wps:spPr>
                            <a:xfrm>
                              <a:off x="1028700" y="1672540"/>
                              <a:ext cx="3886200" cy="228771"/>
                            </a:xfrm>
                            <a:prstGeom prst="line">
                              <a:avLst/>
                            </a:prstGeom>
                            <a:noFill/>
                            <a:ln w="9525" cap="flat" cmpd="sng" algn="ctr">
                              <a:solidFill>
                                <a:sysClr val="windowText" lastClr="000000"/>
                              </a:solidFill>
                              <a:prstDash val="dash"/>
                            </a:ln>
                            <a:effectLst/>
                          </wps:spPr>
                          <wps:bodyPr/>
                        </wps:wsp>
                        <wps:wsp>
                          <wps:cNvPr id="717" name="Straight Connector 717"/>
                          <wps:cNvCnPr/>
                          <wps:spPr>
                            <a:xfrm>
                              <a:off x="1028700" y="1901311"/>
                              <a:ext cx="3886200" cy="228573"/>
                            </a:xfrm>
                            <a:prstGeom prst="line">
                              <a:avLst/>
                            </a:prstGeom>
                            <a:noFill/>
                            <a:ln w="9525" cap="flat" cmpd="sng" algn="ctr">
                              <a:solidFill>
                                <a:sysClr val="windowText" lastClr="000000"/>
                              </a:solidFill>
                              <a:prstDash val="dash"/>
                            </a:ln>
                            <a:effectLst/>
                          </wps:spPr>
                          <wps:bodyPr/>
                        </wps:wsp>
                      </wpg:wgp>
                      <wpg:wgp>
                        <wpg:cNvPr id="718" name="Group 718"/>
                        <wpg:cNvGrpSpPr/>
                        <wpg:grpSpPr>
                          <a:xfrm>
                            <a:off x="1028700" y="2400300"/>
                            <a:ext cx="2857500" cy="1600200"/>
                            <a:chOff x="0" y="0"/>
                            <a:chExt cx="3886200" cy="1600200"/>
                          </a:xfrm>
                        </wpg:grpSpPr>
                        <wps:wsp>
                          <wps:cNvPr id="719" name="Straight Arrow Connector 719"/>
                          <wps:cNvCnPr/>
                          <wps:spPr>
                            <a:xfrm>
                              <a:off x="0" y="1143000"/>
                              <a:ext cx="3886200" cy="0"/>
                            </a:xfrm>
                            <a:prstGeom prst="straightConnector1">
                              <a:avLst/>
                            </a:prstGeom>
                            <a:noFill/>
                            <a:ln w="9525" cap="flat" cmpd="sng" algn="ctr">
                              <a:solidFill>
                                <a:sysClr val="windowText" lastClr="000000"/>
                              </a:solidFill>
                              <a:prstDash val="solid"/>
                              <a:tailEnd type="arrow"/>
                            </a:ln>
                            <a:effectLst/>
                          </wps:spPr>
                          <wps:bodyPr/>
                        </wps:wsp>
                        <wps:wsp>
                          <wps:cNvPr id="720" name="Straight Arrow Connector 720"/>
                          <wps:cNvCnPr/>
                          <wps:spPr>
                            <a:xfrm>
                              <a:off x="0" y="914400"/>
                              <a:ext cx="3886200" cy="0"/>
                            </a:xfrm>
                            <a:prstGeom prst="straightConnector1">
                              <a:avLst/>
                            </a:prstGeom>
                            <a:noFill/>
                            <a:ln w="9525" cap="flat" cmpd="sng" algn="ctr">
                              <a:solidFill>
                                <a:sysClr val="windowText" lastClr="000000"/>
                              </a:solidFill>
                              <a:prstDash val="solid"/>
                              <a:tailEnd type="arrow"/>
                            </a:ln>
                            <a:effectLst/>
                          </wps:spPr>
                          <wps:bodyPr/>
                        </wps:wsp>
                        <wps:wsp>
                          <wps:cNvPr id="721" name="Straight Arrow Connector 721"/>
                          <wps:cNvCnPr/>
                          <wps:spPr>
                            <a:xfrm>
                              <a:off x="0" y="685800"/>
                              <a:ext cx="3886200" cy="0"/>
                            </a:xfrm>
                            <a:prstGeom prst="straightConnector1">
                              <a:avLst/>
                            </a:prstGeom>
                            <a:noFill/>
                            <a:ln w="9525" cap="flat" cmpd="sng" algn="ctr">
                              <a:solidFill>
                                <a:sysClr val="windowText" lastClr="000000"/>
                              </a:solidFill>
                              <a:prstDash val="solid"/>
                              <a:tailEnd type="arrow"/>
                            </a:ln>
                            <a:effectLst/>
                          </wps:spPr>
                          <wps:bodyPr/>
                        </wps:wsp>
                        <wps:wsp>
                          <wps:cNvPr id="722" name="Straight Arrow Connector 722"/>
                          <wps:cNvCnPr/>
                          <wps:spPr>
                            <a:xfrm>
                              <a:off x="0" y="457200"/>
                              <a:ext cx="3886200" cy="0"/>
                            </a:xfrm>
                            <a:prstGeom prst="straightConnector1">
                              <a:avLst/>
                            </a:prstGeom>
                            <a:noFill/>
                            <a:ln w="9525" cap="flat" cmpd="sng" algn="ctr">
                              <a:solidFill>
                                <a:sysClr val="windowText" lastClr="000000"/>
                              </a:solidFill>
                              <a:prstDash val="solid"/>
                              <a:tailEnd type="arrow"/>
                            </a:ln>
                            <a:effectLst/>
                          </wps:spPr>
                          <wps:bodyPr/>
                        </wps:wsp>
                        <wps:wsp>
                          <wps:cNvPr id="723" name="Straight Arrow Connector 723"/>
                          <wps:cNvCnPr/>
                          <wps:spPr>
                            <a:xfrm>
                              <a:off x="0" y="228600"/>
                              <a:ext cx="3886200" cy="0"/>
                            </a:xfrm>
                            <a:prstGeom prst="straightConnector1">
                              <a:avLst/>
                            </a:prstGeom>
                            <a:noFill/>
                            <a:ln w="9525" cap="flat" cmpd="sng" algn="ctr">
                              <a:solidFill>
                                <a:sysClr val="windowText" lastClr="000000"/>
                              </a:solidFill>
                              <a:prstDash val="solid"/>
                              <a:tailEnd type="arrow"/>
                            </a:ln>
                            <a:effectLst/>
                          </wps:spPr>
                          <wps:bodyPr/>
                        </wps:wsp>
                        <wps:wsp>
                          <wps:cNvPr id="724" name="Straight Arrow Connector 724"/>
                          <wps:cNvCnPr/>
                          <wps:spPr>
                            <a:xfrm>
                              <a:off x="0" y="0"/>
                              <a:ext cx="3886200" cy="0"/>
                            </a:xfrm>
                            <a:prstGeom prst="straightConnector1">
                              <a:avLst/>
                            </a:prstGeom>
                            <a:noFill/>
                            <a:ln w="9525" cap="flat" cmpd="sng" algn="ctr">
                              <a:solidFill>
                                <a:sysClr val="windowText" lastClr="000000"/>
                              </a:solidFill>
                              <a:prstDash val="solid"/>
                              <a:tailEnd type="arrow"/>
                            </a:ln>
                            <a:effectLst/>
                          </wps:spPr>
                          <wps:bodyPr/>
                        </wps:wsp>
                        <wps:wsp>
                          <wps:cNvPr id="725" name="Straight Arrow Connector 725"/>
                          <wps:cNvCnPr/>
                          <wps:spPr>
                            <a:xfrm>
                              <a:off x="0" y="1371600"/>
                              <a:ext cx="3886200" cy="0"/>
                            </a:xfrm>
                            <a:prstGeom prst="straightConnector1">
                              <a:avLst/>
                            </a:prstGeom>
                            <a:noFill/>
                            <a:ln w="9525" cap="flat" cmpd="sng" algn="ctr">
                              <a:solidFill>
                                <a:sysClr val="windowText" lastClr="000000"/>
                              </a:solidFill>
                              <a:prstDash val="solid"/>
                              <a:tailEnd type="arrow"/>
                            </a:ln>
                            <a:effectLst/>
                          </wps:spPr>
                          <wps:bodyPr/>
                        </wps:wsp>
                        <wps:wsp>
                          <wps:cNvPr id="726" name="Straight Arrow Connector 726"/>
                          <wps:cNvCnPr/>
                          <wps:spPr>
                            <a:xfrm>
                              <a:off x="0" y="1600200"/>
                              <a:ext cx="3886200" cy="0"/>
                            </a:xfrm>
                            <a:prstGeom prst="straightConnector1">
                              <a:avLst/>
                            </a:prstGeom>
                            <a:noFill/>
                            <a:ln w="9525" cap="flat" cmpd="sng" algn="ctr">
                              <a:solidFill>
                                <a:sysClr val="windowText" lastClr="000000"/>
                              </a:solidFill>
                              <a:prstDash val="solid"/>
                              <a:tailEnd type="arrow"/>
                            </a:ln>
                            <a:effectLst/>
                          </wps:spPr>
                          <wps:bodyPr/>
                        </wps:wsp>
                      </wpg:wgp>
                      <wpg:wgp>
                        <wpg:cNvPr id="727" name="Group 727"/>
                        <wpg:cNvGrpSpPr/>
                        <wpg:grpSpPr>
                          <a:xfrm>
                            <a:off x="1028700" y="2400300"/>
                            <a:ext cx="2857500" cy="1599563"/>
                            <a:chOff x="0" y="0"/>
                            <a:chExt cx="3886200" cy="1600011"/>
                          </a:xfrm>
                        </wpg:grpSpPr>
                        <wps:wsp>
                          <wps:cNvPr id="728" name="Straight Connector 728"/>
                          <wps:cNvCnPr/>
                          <wps:spPr>
                            <a:xfrm flipH="1" flipV="1">
                              <a:off x="0" y="685719"/>
                              <a:ext cx="3886200" cy="228573"/>
                            </a:xfrm>
                            <a:prstGeom prst="line">
                              <a:avLst/>
                            </a:prstGeom>
                            <a:noFill/>
                            <a:ln w="9525" cap="flat" cmpd="sng" algn="ctr">
                              <a:solidFill>
                                <a:sysClr val="windowText" lastClr="000000"/>
                              </a:solidFill>
                              <a:prstDash val="dash"/>
                            </a:ln>
                            <a:effectLst/>
                          </wps:spPr>
                          <wps:bodyPr/>
                        </wps:wsp>
                        <wps:wsp>
                          <wps:cNvPr id="729" name="Straight Connector 729"/>
                          <wps:cNvCnPr/>
                          <wps:spPr>
                            <a:xfrm flipH="1" flipV="1">
                              <a:off x="0" y="457147"/>
                              <a:ext cx="3886200" cy="228428"/>
                            </a:xfrm>
                            <a:prstGeom prst="line">
                              <a:avLst/>
                            </a:prstGeom>
                            <a:noFill/>
                            <a:ln w="9525" cap="flat" cmpd="sng" algn="ctr">
                              <a:solidFill>
                                <a:sysClr val="windowText" lastClr="000000"/>
                              </a:solidFill>
                              <a:prstDash val="dash"/>
                            </a:ln>
                            <a:effectLst/>
                          </wps:spPr>
                          <wps:bodyPr/>
                        </wps:wsp>
                        <wps:wsp>
                          <wps:cNvPr id="730" name="Straight Connector 730"/>
                          <wps:cNvCnPr/>
                          <wps:spPr>
                            <a:xfrm flipH="1" flipV="1">
                              <a:off x="0" y="228573"/>
                              <a:ext cx="3886200" cy="228574"/>
                            </a:xfrm>
                            <a:prstGeom prst="line">
                              <a:avLst/>
                            </a:prstGeom>
                            <a:noFill/>
                            <a:ln w="9525" cap="flat" cmpd="sng" algn="ctr">
                              <a:solidFill>
                                <a:sysClr val="windowText" lastClr="000000"/>
                              </a:solidFill>
                              <a:prstDash val="dash"/>
                            </a:ln>
                            <a:effectLst/>
                          </wps:spPr>
                          <wps:bodyPr/>
                        </wps:wsp>
                        <wps:wsp>
                          <wps:cNvPr id="731" name="Straight Connector 731"/>
                          <wps:cNvCnPr/>
                          <wps:spPr>
                            <a:xfrm flipH="1" flipV="1">
                              <a:off x="0" y="0"/>
                              <a:ext cx="3886200" cy="228483"/>
                            </a:xfrm>
                            <a:prstGeom prst="line">
                              <a:avLst/>
                            </a:prstGeom>
                            <a:noFill/>
                            <a:ln w="9525" cap="flat" cmpd="sng" algn="ctr">
                              <a:solidFill>
                                <a:sysClr val="windowText" lastClr="000000"/>
                              </a:solidFill>
                              <a:prstDash val="dash"/>
                            </a:ln>
                            <a:effectLst/>
                          </wps:spPr>
                          <wps:bodyPr/>
                        </wps:wsp>
                        <wps:wsp>
                          <wps:cNvPr id="732" name="Straight Connector 732"/>
                          <wps:cNvCnPr/>
                          <wps:spPr>
                            <a:xfrm>
                              <a:off x="0" y="914121"/>
                              <a:ext cx="3886200" cy="228744"/>
                            </a:xfrm>
                            <a:prstGeom prst="line">
                              <a:avLst/>
                            </a:prstGeom>
                            <a:noFill/>
                            <a:ln w="9525" cap="flat" cmpd="sng" algn="ctr">
                              <a:solidFill>
                                <a:sysClr val="windowText" lastClr="000000"/>
                              </a:solidFill>
                              <a:prstDash val="dash"/>
                            </a:ln>
                            <a:effectLst/>
                          </wps:spPr>
                          <wps:bodyPr/>
                        </wps:wsp>
                        <wps:wsp>
                          <wps:cNvPr id="733" name="Straight Connector 733"/>
                          <wps:cNvCnPr/>
                          <wps:spPr>
                            <a:xfrm>
                              <a:off x="0" y="1142667"/>
                              <a:ext cx="3886200" cy="228771"/>
                            </a:xfrm>
                            <a:prstGeom prst="line">
                              <a:avLst/>
                            </a:prstGeom>
                            <a:noFill/>
                            <a:ln w="9525" cap="flat" cmpd="sng" algn="ctr">
                              <a:solidFill>
                                <a:sysClr val="windowText" lastClr="000000"/>
                              </a:solidFill>
                              <a:prstDash val="dash"/>
                            </a:ln>
                            <a:effectLst/>
                          </wps:spPr>
                          <wps:bodyPr/>
                        </wps:wsp>
                        <wps:wsp>
                          <wps:cNvPr id="734" name="Straight Connector 734"/>
                          <wps:cNvCnPr/>
                          <wps:spPr>
                            <a:xfrm>
                              <a:off x="0" y="1371438"/>
                              <a:ext cx="3886200" cy="228573"/>
                            </a:xfrm>
                            <a:prstGeom prst="line">
                              <a:avLst/>
                            </a:prstGeom>
                            <a:noFill/>
                            <a:ln w="9525" cap="flat" cmpd="sng" algn="ctr">
                              <a:solidFill>
                                <a:sysClr val="windowText" lastClr="000000"/>
                              </a:solidFill>
                              <a:prstDash val="dash"/>
                            </a:ln>
                            <a:effectLst/>
                          </wps:spPr>
                          <wps:bodyPr/>
                        </wps:wsp>
                      </wpg:wgp>
                      <wps:wsp>
                        <wps:cNvPr id="735" name="Straight Connector 735"/>
                        <wps:cNvCnPr/>
                        <wps:spPr>
                          <a:xfrm flipH="1" flipV="1">
                            <a:off x="1028700" y="2130073"/>
                            <a:ext cx="2847109" cy="270227"/>
                          </a:xfrm>
                          <a:prstGeom prst="line">
                            <a:avLst/>
                          </a:prstGeom>
                          <a:noFill/>
                          <a:ln w="9525" cap="flat" cmpd="sng" algn="ctr">
                            <a:solidFill>
                              <a:sysClr val="windowText" lastClr="000000"/>
                            </a:solidFill>
                            <a:prstDash val="dash"/>
                          </a:ln>
                          <a:effectLst/>
                        </wps:spPr>
                        <wps:bodyPr/>
                      </wps:wsp>
                    </wpc:wpc>
                  </a:graphicData>
                </a:graphic>
              </wp:inline>
            </w:drawing>
          </mc:Choice>
          <mc:Fallback>
            <w:pict>
              <v:group id="Canvas 825" o:spid="_x0000_s1360" editas="canvas" style="width:6in;height:369pt;mso-position-horizontal-relative:char;mso-position-vertical-relative:line" coordsize="54864,46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">
                <v:shape id="_x0000_s1361" type="#_x0000_t75" style="position:absolute;width:54864;height:46863;visibility:visible;mso-wrap-style:square">
                  <v:fill o:detectmouseclick="t"/>
                  <v:path o:connecttype="none"/>
                </v:shape>
                <v:shape id="Text Box 464" o:spid="_x0000_s1362" type="#_x0000_t202" style="position:absolute;left:9144;top:3012;width:30861;height:379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0pPsMA&#10;AADcAAAADwAAAGRycy9kb3ducmV2LnhtbESPQWsCMRSE7wX/Q3iCt5q1iOhqFBEKvUjp6kFvj+S5&#10;G928LJt03frrm0LB4zAz3zCrTe9q0VEbrGcFk3EGglh7Y7lUcDy8v85BhIhssPZMCn4owGY9eFlh&#10;bvydv6grYikShEOOCqoYm1zKoCtyGMa+IU7exbcOY5JtKU2L9wR3tXzLspl0aDktVNjQriJ9K76d&#10;AsMnz/ps9w/LhbaLx+f8qjulRsN+uwQRqY/P8H/7wyiYzqbwdyYd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0pPsMAAADcAAAADwAAAAAAAAAAAAAAAACYAgAAZHJzL2Rv&#10;d25yZXYueG1sUEsFBgAAAAAEAAQA9QAAAIgDAAAAAA==&#10;" fillcolor="window" strokeweight=".5pt">
                  <v:textbox>
                    <w:txbxContent>
                      <w:p w:rsidR="002A1EF0" w:rsidRDefault="002A1EF0" w:rsidP="0084087D"/>
                    </w:txbxContent>
                  </v:textbox>
                </v:shape>
                <v:shape id="Text Box 466" o:spid="_x0000_s1363" type="#_x0000_t202" style="position:absolute;left:21717;width:8001;height:3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xyMcA&#10;AADcAAAADwAAAGRycy9kb3ducmV2LnhtbESPQWvCQBSE70L/w/IKvemmoQ0SXUMIBEupB62X3l6z&#10;zySYfZtmV037611B6HGYmW+YZTaaTpxpcK1lBc+zCARxZXXLtYL9Zzmdg3AeWWNnmRT8koNs9TBZ&#10;Yqrthbd03vlaBAi7FBU03veplK5qyKCb2Z44eAc7GPRBDrXUA14C3HQyjqJEGmw5LDTYU9FQddyd&#10;jIL3otzg9js287+uWH8c8v5n//Wq1NPjmC9AeBr9f/jeftMKXpIE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AccjHAAAA3AAAAA8AAAAAAAAAAAAAAAAAmAIAAGRy&#10;cy9kb3ducmV2LnhtbFBLBQYAAAAABAAEAPUAAACMAwAAAAA=&#10;" filled="f" stroked="f" strokeweight=".5pt">
                  <v:textbox>
                    <w:txbxContent>
                      <w:p w:rsidR="002A1EF0" w:rsidRDefault="002A1EF0" w:rsidP="0084087D">
                        <w:r>
                          <w:t>6</w:t>
                        </w:r>
                      </w:p>
                    </w:txbxContent>
                  </v:textbox>
                </v:shape>
                <v:shape id="Straight Arrow Connector 467" o:spid="_x0000_s1364" type="#_x0000_t32" style="position:absolute;left:5680;top:12157;width:35;height:3238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YS4sYAAADcAAAADwAAAGRycy9kb3ducmV2LnhtbESPQWsCMRSE7wX/Q3gFbzVbLauuRrGF&#10;Qg+9aEU9Pjavu0s3L2sS47a/vikIPQ4z8w2zXPemFZGcbywreBxlIIhLqxuuFOw/Xh9mIHxA1tha&#10;JgXf5GG9GtwtsdD2yluKu1CJBGFfoII6hK6Q0pc1GfQj2xEn79M6gyFJV0nt8JrgppXjLMulwYbT&#10;Qo0dvdRUfu0uRsHhZxLn09Ll8Xi+bM/jU3yfPUelhvf9ZgEiUB/+w7f2m1bwlE/h70w6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7WEuLGAAAA3AAAAA8AAAAAAAAA&#10;AAAAAAAAoQIAAGRycy9kb3ducmV2LnhtbFBLBQYAAAAABAAEAPkAAACUAwAAAAA=&#10;" strokecolor="windowText">
                  <v:stroke endarrow="open"/>
                </v:shape>
                <v:shape id="Text Box 468" o:spid="_x0000_s1365" type="#_x0000_t202" style="position:absolute;top:8001;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NAIcQA&#10;AADcAAAADwAAAGRycy9kb3ducmV2LnhtbERPyWrDMBC9F/IPYgK9NXJCG4IT2RhDaCntIcslt4k1&#10;Xog1ci3Vdvv11aGQ4+Ptu3QyrRiod41lBctFBIK4sLrhSsH5tH/agHAeWWNrmRT8kIM0mT3sMNZ2&#10;5AMNR1+JEMIuRgW1910spStqMugWtiMOXGl7gz7AvpK6xzGEm1auomgtDTYcGmrsKK+puB2/jYL3&#10;fP+Jh+vKbH7b/PWjzLqv8+VFqcf5lG1BeJr8XfzvftMKntdhbTgTjoBM/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TQCHEAAAA3AAAAA8AAAAAAAAAAAAAAAAAmAIAAGRycy9k&#10;b3ducmV2LnhtbFBLBQYAAAAABAAEAPUAAACJAwAAAAA=&#10;" filled="f" stroked="f" strokeweight=".5pt">
                  <v:textbox>
                    <w:txbxContent>
                      <w:p w:rsidR="002A1EF0" w:rsidRDefault="002A1EF0" w:rsidP="0084087D">
                        <w:r>
                          <w:t>Frequency</w:t>
                        </w:r>
                      </w:p>
                    </w:txbxContent>
                  </v:textbox>
                </v:shape>
                <v:shape id="Straight Arrow Connector 469" o:spid="_x0000_s1366" type="#_x0000_t32" style="position:absolute;left:5680;top:44542;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BE/MUAAADcAAAADwAAAGRycy9kb3ducmV2LnhtbESPQWsCMRSE74X+h/AKvdVsRcWuRlGx&#10;IhTBrnp/bJ67WzcvSxJ19dc3hYLHYWa+YcbT1tTiQs5XlhW8dxIQxLnVFRcK9rvPtyEIH5A11pZJ&#10;wY08TCfPT2NMtb3yN12yUIgIYZ+igjKEJpXS5yUZ9B3bEEfvaJ3BEKUrpHZ4jXBTy26SDKTBiuNC&#10;iQ0tSspP2dkosPPjWR/6dj50mzxbbuXP7Wt1V+r1pZ2NQARqwyP8315rBb3BB/ydiUdAT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NBE/MUAAADcAAAADwAAAAAAAAAA&#10;AAAAAAChAgAAZHJzL2Rvd25yZXYueG1sUEsFBgAAAAAEAAQA+QAAAJMDAAAAAA==&#10;" strokecolor="windowText">
                  <v:stroke endarrow="open"/>
                </v:shape>
                <v:shape id="Text Box 470" o:spid="_x0000_s1367" type="#_x0000_t202" style="position:absolute;left:14859;top:42291;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za+sIA&#10;AADcAAAADwAAAGRycy9kb3ducmV2LnhtbERPy4rCMBTdD/gP4QruxlTRUapRpCCKOAsfG3fX5toW&#10;m5vaRK1+/WQx4PJw3tN5Y0rxoNoVlhX0uhEI4tTqgjMFx8PyewzCeWSNpWVS8CIH81nra4qxtk/e&#10;0WPvMxFC2MWoIPe+iqV0aU4GXddWxIG72NqgD7DOpK7xGcJNKftR9CMNFhwacqwoySm97u9GwSZZ&#10;/uLu3Dfjd5mstpdFdTuehkp12s1iAsJT4z/if/daKxiMwvxwJhwB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Nr6wgAAANwAAAAPAAAAAAAAAAAAAAAAAJgCAABkcnMvZG93&#10;bnJldi54bWxQSwUGAAAAAAQABAD1AAAAhwMAAAAA&#10;" filled="f" stroked="f" strokeweight=".5pt">
                  <v:textbox>
                    <w:txbxContent>
                      <w:p w:rsidR="002A1EF0" w:rsidRDefault="002A1EF0" w:rsidP="0084087D">
                        <w:r>
                          <w:t>Time</w:t>
                        </w:r>
                      </w:p>
                    </w:txbxContent>
                  </v:textbox>
                </v:shape>
                <v:group id="Group 471" o:spid="_x0000_s1368" style="position:absolute;left:10287;top:5298;width:28575;height:16002" coordorigin="10287,5299" coordsize="38862,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DvPsYAAADcAAAADwAAAGRycy9kb3ducmV2LnhtbESPW2vCQBSE3wv9D8sp&#10;+KabVHshzSoiVXwQobFQ+nbInlwwezZk1yT+e7cg9HGYmW+YdDWaRvTUudqygngWgSDOra65VPB9&#10;2k7fQTiPrLGxTAqu5GC1fHxIMdF24C/qM1+KAGGXoILK+zaR0uUVGXQz2xIHr7CdQR9kV0rd4RDg&#10;ppHPUfQqDdYcFipsaVNRfs4uRsFuwGE9jz/7w7nYXH9PL8efQ0xKTZ7G9QcIT6P/D9/be61g8R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4O8+xgAAANwA&#10;AAAPAAAAAAAAAAAAAAAAAKoCAABkcnMvZG93bnJldi54bWxQSwUGAAAAAAQABAD6AAAAnQMAAAAA&#10;">
                  <v:shape id="Straight Arrow Connector 472" o:spid="_x0000_s1369" type="#_x0000_t32" style="position:absolute;left:10287;top:1672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1AUMUAAADcAAAADwAAAGRycy9kb3ducmV2LnhtbESP3WoCMRSE7wt9h3AK3mm24h9bo6io&#10;FESw2/b+sDnubrs5WZKoa5/eCEIvh5n5hpnOW1OLMzlfWVbw2ktAEOdWV1wo+PrcdCcgfEDWWFsm&#10;BVfyMJ89P00x1fbCH3TOQiEihH2KCsoQmlRKn5dk0PdsQxy9o3UGQ5SukNrhJcJNLftJMpIGK44L&#10;JTa0Kin/zU5GgV0eT/p7aJcTt8+z9UH+XHfbP6U6L+3iDUSgNvyHH+13rWAw7sP9TDwC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61AUMUAAADcAAAADwAAAAAAAAAA&#10;AAAAAAChAgAAZHJzL2Rvd25yZXYueG1sUEsFBgAAAAAEAAQA+QAAAJMDAAAAAA==&#10;" strokecolor="windowText">
                    <v:stroke endarrow="open"/>
                  </v:shape>
                  <v:shape id="Straight Arrow Connector 473" o:spid="_x0000_s1370" type="#_x0000_t32" style="position:absolute;left:10287;top:14443;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Hly8UAAADcAAAADwAAAGRycy9kb3ducmV2LnhtbESPQWsCMRSE7wX/Q3iCt5q1tlZWo1Sx&#10;UhBBt+39sXnurm5eliTq2l9vCoUeh5n5hpnOW1OLCzlfWVYw6CcgiHOrKy4UfH2+P45B+ICssbZM&#10;Cm7kYT7rPEwx1fbKe7pkoRARwj5FBWUITSqlz0sy6Pu2IY7ewTqDIUpXSO3wGuGmlk9JMpIGK44L&#10;JTa0LCk/ZWejwC4OZ/39Yhdjt82z1U4eb5v1j1K9bvs2ARGoDf/hv/aHVvD8OoTfM/EIy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OHly8UAAADcAAAADwAAAAAAAAAA&#10;AAAAAAChAgAAZHJzL2Rvd25yZXYueG1sUEsFBgAAAAAEAAQA+QAAAJMDAAAAAA==&#10;" strokecolor="windowText">
                    <v:stroke endarrow="open"/>
                  </v:shape>
                  <v:shape id="Straight Arrow Connector 474" o:spid="_x0000_s1371" type="#_x0000_t32" style="position:absolute;left:10287;top:12157;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h9v8UAAADcAAAADwAAAGRycy9kb3ducmV2LnhtbESPQWvCQBSE74L/YXlCb3Vj0TZEV6li&#10;RShCm7b3R/aZRLNvw+6q0V/fLRQ8DjPzDTNbdKYRZ3K+tqxgNExAEBdW11wq+P56e0xB+ICssbFM&#10;Cq7kYTHv92aYaXvhTzrnoRQRwj5DBVUIbSalLyoy6Ie2JY7e3jqDIUpXSu3wEuGmkU9J8iwN1hwX&#10;KmxpVVFxzE9GgV3uT/pnYpep2xX5+kMeru+bm1IPg+51CiJQF+7h//ZWKxi/jOHvTDwC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wh9v8UAAADcAAAADwAAAAAAAAAA&#10;AAAAAAChAgAAZHJzL2Rvd25yZXYueG1sUEsFBgAAAAAEAAQA+QAAAJMDAAAAAA==&#10;" strokecolor="windowText">
                    <v:stroke endarrow="open"/>
                  </v:shape>
                  <v:shape id="Straight Arrow Connector 475" o:spid="_x0000_s1372" type="#_x0000_t32" style="position:absolute;left:10287;top:987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TYJMUAAADcAAAADwAAAGRycy9kb3ducmV2LnhtbESPQWvCQBSE74X+h+UJvdWNUtsQXUVL&#10;WwQRatT7I/tMYrNvw+6q0V/vFgo9DjPzDTOZdaYRZ3K+tqxg0E9AEBdW11wq2G0/n1MQPiBrbCyT&#10;git5mE0fHyaYaXvhDZ3zUIoIYZ+hgiqENpPSFxUZ9H3bEkfvYJ3BEKUrpXZ4iXDTyGGSvEqDNceF&#10;Clt6r6j4yU9GgV0cTno/sovUrYv841ser6uvm1JPvW4+BhGoC//hv/ZSK3h5G8HvmXgE5PQ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ETYJMUAAADcAAAADwAAAAAAAAAA&#10;AAAAAAChAgAAZHJzL2Rvd25yZXYueG1sUEsFBgAAAAAEAAQA+QAAAJMDAAAAAA==&#10;" strokecolor="windowText">
                    <v:stroke endarrow="open"/>
                  </v:shape>
                  <v:shape id="Straight Arrow Connector 476" o:spid="_x0000_s1373" type="#_x0000_t32" style="position:absolute;left:10287;top:758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ZGU8UAAADcAAAADwAAAGRycy9kb3ducmV2LnhtbESPQWsCMRSE70L/Q3hCb5q1VCurUWqp&#10;IojQbtv7Y/PcXbt5WZKoq7/eCILHYWa+Yabz1tTiSM5XlhUM+gkI4tzqigsFvz/L3hiED8gaa8uk&#10;4Ewe5rOnzhRTbU/8TccsFCJC2KeooAyhSaX0eUkGfd82xNHbWWcwROkKqR2eItzU8iVJRtJgxXGh&#10;xIY+Ssr/s4NRYBe7g/4b2sXYbfPs80vuz5vVRannbvs+ARGoDY/wvb3WCl7fRnA7E4+An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JZGU8UAAADcAAAADwAAAAAAAAAA&#10;AAAAAAChAgAAZHJzL2Rvd25yZXYueG1sUEsFBgAAAAAEAAQA+QAAAJMDAAAAAA==&#10;" strokecolor="windowText">
                    <v:stroke endarrow="open"/>
                  </v:shape>
                  <v:shape id="Straight Arrow Connector 477" o:spid="_x0000_s1374" type="#_x0000_t32" style="position:absolute;left:10287;top:529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9rjyMUAAADcAAAADwAAAGRycy9kb3ducmV2LnhtbESPQWsCMRSE74L/ITzBm2YtVmU1Si1t&#10;KRTBbtv7Y/PcXd28LEnU1V9vCoLHYWa+YRar1tTiRM5XlhWMhgkI4tzqigsFvz/vgxkIH5A11pZJ&#10;wYU8rJbdzgJTbc/8TacsFCJC2KeooAyhSaX0eUkG/dA2xNHbWWcwROkKqR2eI9zU8ilJJtJgxXGh&#10;xIZeS8oP2dEosOvdUf892/XMbfLsbSv3l6+Pq1L9XvsyBxGoDY/wvf2pFYynU/g/E4+AX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9rjyMUAAADcAAAADwAAAAAAAAAA&#10;AAAAAAChAgAAZHJzL2Rvd25yZXYueG1sUEsFBgAAAAAEAAQA+QAAAJMDAAAAAA==&#10;" strokecolor="windowText">
                    <v:stroke endarrow="open"/>
                  </v:shape>
                  <v:shape id="Straight Arrow Connector 478" o:spid="_x0000_s1375" type="#_x0000_t32" style="position:absolute;left:10287;top:1901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V3usMAAADcAAAADwAAAGRycy9kb3ducmV2LnhtbERPXWvCMBR9H/gfwh3sTdONOaUaZR3b&#10;EIbgOn2/NNe22tyUJNXqrzcPwh4P53u+7E0jTuR8bVnB8ygBQVxYXXOpYPv3NZyC8AFZY2OZFFzI&#10;w3IxeJhjqu2Zf+mUh1LEEPYpKqhCaFMpfVGRQT+yLXHk9tYZDBG6UmqH5xhuGvmSJG/SYM2xocKW&#10;PioqjnlnFNhs3+nd2GZTty7yz408XH6+r0o9PfbvMxCB+vAvvrtXWsHrJK6NZ+IRkI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Fd7rDAAAA3AAAAA8AAAAAAAAAAAAA&#10;AAAAoQIAAGRycy9kb3ducmV2LnhtbFBLBQYAAAAABAAEAPkAAACRAwAAAAA=&#10;" strokecolor="windowText">
                    <v:stroke endarrow="open"/>
                  </v:shape>
                  <v:shape id="Straight Arrow Connector 479" o:spid="_x0000_s1376" type="#_x0000_t32" style="position:absolute;left:10287;top:2130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nSIcUAAADcAAAADwAAAGRycy9kb3ducmV2LnhtbESPQWsCMRSE7wX/Q3iCt5q12GpXo9TS&#10;iiCC3db7Y/PcXbt5WZKoq7++EQoeh5n5hpnOW1OLEzlfWVYw6CcgiHOrKy4U/Hx/Po5B+ICssbZM&#10;Ci7kYT7rPEwx1fbMX3TKQiEihH2KCsoQmlRKn5dk0PdtQxy9vXUGQ5SukNrhOcJNLZ+S5EUarDgu&#10;lNjQe0n5b3Y0Cuxif9S7Z7sYu02efWzl4bJeXpXqddu3CYhAbbiH/9srrWA4eoXbmXgE5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nSIcUAAADcAAAADwAAAAAAAAAA&#10;AAAAAAChAgAAZHJzL2Rvd25yZXYueG1sUEsFBgAAAAAEAAQA+QAAAJMDAAAAAA==&#10;" strokecolor="windowText">
                    <v:stroke endarrow="open"/>
                  </v:shape>
                </v:group>
                <v:shape id="Text Box 598" o:spid="_x0000_s1377" type="#_x0000_t202" style="position:absolute;left:40108;top:19014;width:3325;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c/m8MA&#10;AADcAAAADwAAAGRycy9kb3ducmV2LnhtbERPy4rCMBTdD/gP4Q64G9MRFK2mRQqiDLrwsXF3ba5t&#10;sbmpTdTOfP1kIbg8nPc87UwtHtS6yrKC70EEgji3uuJCwfGw/JqAcB5ZY22ZFPySgzTpfcwx1vbJ&#10;O3rsfSFCCLsYFZTeN7GULi/JoBvYhjhwF9sa9AG2hdQtPkO4qeUwisbSYMWhocSGspLy6/5uFPxk&#10;yy3uzkMz+auz1eayaG7H00ip/me3mIHw1Pm3+OVeawWjaVgbzoQjI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c/m8MAAADcAAAADwAAAAAAAAAAAAAAAACYAgAAZHJzL2Rv&#10;d25yZXYueG1sUEsFBgAAAAAEAAQA9QAAAIgDAAAAAA==&#10;" filled="f" stroked="f" strokeweight=".5pt">
                  <v:textbox>
                    <w:txbxContent>
                      <w:p w:rsidR="002A1EF0" w:rsidRDefault="002A1EF0" w:rsidP="0084087D">
                        <w:r>
                          <w:t>16</w:t>
                        </w:r>
                      </w:p>
                    </w:txbxContent>
                  </v:textbox>
                </v:shape>
                <v:shape id="Text Box 599" o:spid="_x0000_s1378" type="#_x0000_t202" style="position:absolute;left:10252;top:37662;width:3429;height:2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uaAMUA&#10;AADcAAAADwAAAGRycy9kb3ducmV2LnhtbESPQYvCMBSE78L+h/AWvGmq4GKrUaQgK6IHXS97ezbP&#10;tti8dJuodX+9EQSPw8x8w0znranElRpXWlYw6EcgiDOrS84VHH6WvTEI55E1VpZJwZ0czGcfnSkm&#10;2t54R9e9z0WAsEtQQeF9nUjpsoIMur6tiYN3so1BH2STS93gLcBNJYdR9CUNlhwWCqwpLSg77y9G&#10;wTpdbnF3HJrxf5V+b06L+u/wO1Kq+9kuJiA8tf4dfrVXWsEoju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K5oAxQAAANw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0</w:t>
                        </w:r>
                      </w:p>
                    </w:txbxContent>
                  </v:textbox>
                </v:shape>
                <v:shape id="Text Box 600" o:spid="_x0000_s1379" type="#_x0000_t202" style="position:absolute;left:14824;top:37561;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7HZsEA&#10;AADcAAAADwAAAGRycy9kb3ducmV2LnhtbERPy4rCMBTdC/5DuII7TRUUqaYiBXEQZ6HjZnbX5vaB&#10;zU1tMlr9+slCcHk479W6M7W4U+sqywom4wgEcWZ1xYWC8892tADhPLLG2jIpeJKDddLvrTDW9sFH&#10;up98IUIIuxgVlN43sZQuK8mgG9uGOHC5bQ36ANtC6hYfIdzUchpFc2mw4tBQYkNpSdn19GcU7NPt&#10;Nx4vU7N41enukG+a2/l3ptRw0G2WIDx1/iN+u7+0gnkU5ocz4QjI5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x2bBAAAA3AAAAA8AAAAAAAAAAAAAAAAAmAIAAGRycy9kb3du&#10;cmV2LnhtbFBLBQYAAAAABAAEAPUAAACGAwAAAAA=&#10;" filled="f" stroked="f" strokeweight=".5pt">
                  <v:textbox>
                    <w:txbxContent>
                      <w:p w:rsidR="002A1EF0" w:rsidRPr="00E6792C" w:rsidRDefault="002A1EF0" w:rsidP="0084087D">
                        <w:pPr>
                          <w:rPr>
                            <w:vertAlign w:val="subscript"/>
                          </w:rPr>
                        </w:pPr>
                        <w:r>
                          <w:t>u</w:t>
                        </w:r>
                        <w:r>
                          <w:rPr>
                            <w:vertAlign w:val="subscript"/>
                          </w:rPr>
                          <w:t>1</w:t>
                        </w:r>
                      </w:p>
                    </w:txbxContent>
                  </v:textbox>
                </v:shape>
                <v:shape id="Text Box 601" o:spid="_x0000_s1380" type="#_x0000_t202" style="position:absolute;left:34982;top:37561;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Ji/cYA&#10;AADcAAAADwAAAGRycy9kb3ducmV2LnhtbESPQWvCQBSE74L/YXlCb7qJUJHUTQgBsZT2oPXS2zP7&#10;TILZtzG7TdL++m6h0OMwM98wu2wyrRiod41lBfEqAkFcWt1wpeD8vl9uQTiPrLG1TAq+yEGWzmc7&#10;TLQd+UjDyVciQNglqKD2vkukdGVNBt3KdsTBu9reoA+yr6TucQxw08p1FG2kwYbDQo0dFTWVt9On&#10;UfBS7N/weFmb7XdbHF6veXc/fzwq9bCY8icQnib/H/5rP2sFmyiG3zPhCMj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Ji/c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5</w:t>
                        </w:r>
                      </w:p>
                    </w:txbxContent>
                  </v:textbox>
                </v:shape>
                <v:shape id="Text Box 603" o:spid="_x0000_s1381" type="#_x0000_t202" style="position:absolute;left:9144;top:35265;width:5715;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xZEccA&#10;AADcAAAADwAAAGRycy9kb3ducmV2LnhtbESPS2vDMBCE74X8B7GF3hq5KQnGtWyCIaSU5pDHpbet&#10;tX5Qa+VYSuLm10eFQo7DzHzDpPloOnGmwbWWFbxMIxDEpdUt1woO+9VzDMJ5ZI2dZVLwSw7ybPKQ&#10;YqLthbd03vlaBAi7BBU03veJlK5syKCb2p44eJUdDPogh1rqAS8Bbjo5i6KFNNhyWGiwp6Kh8md3&#10;Mgo+itUGt98zE1+7Yv1ZLfvj4Wuu1NPjuHwD4Wn09/B/+10rWESv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sWRHHAAAA3A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6</w:t>
                        </w:r>
                      </w:p>
                    </w:txbxContent>
                  </v:textbox>
                </v:shape>
                <v:shape id="Text Box 704" o:spid="_x0000_s1382" type="#_x0000_t202" style="position:absolute;left:14235;top:35417;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TO+MYA&#10;AADcAAAADwAAAGRycy9kb3ducmV2LnhtbESPT4vCMBTE7wt+h/AEb2uqrKtUo0hBVsQ9+Ofi7dk8&#10;22LzUpuo1U+/WRA8DjPzG2Yya0wpblS7wrKCXjcCQZxaXXCmYL9bfI5AOI+ssbRMCh7kYDZtfUww&#10;1vbOG7ptfSYChF2MCnLvq1hKl+Zk0HVtRRy8k60N+iDrTOoa7wFuStmPom9psOCwkGNFSU7peXs1&#10;ClbJ4hc3x74ZPcvkZ32aV5f9YaBUp93MxyA8Nf4dfrWXWsEw+oL/M+EI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TO+M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7</w:t>
                        </w:r>
                      </w:p>
                    </w:txbxContent>
                  </v:textbox>
                </v:shape>
                <v:shape id="Text Box 705" o:spid="_x0000_s1383" type="#_x0000_t202" style="position:absolute;left:34393;top:34957;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hrY8YA&#10;AADcAAAADwAAAGRycy9kb3ducmV2LnhtbESPQWvCQBSE7wX/w/IK3uqmglVSVwmBUJH2oPXi7Zl9&#10;JqHZtzG7TaK/3i0IPQ4z8w2zXA+mFh21rrKs4HUSgSDOra64UHD4zl4WIJxH1lhbJgVXcrBejZ6W&#10;GGvb8466vS9EgLCLUUHpfRNL6fKSDLqJbYiDd7atQR9kW0jdYh/gppbTKHqTBisOCyU2lJaU/+x/&#10;jYJtmn3h7jQ1i1udfnyek+ZyOM6UGj8PyTsIT4P/Dz/aG61gH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hrY8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11</w:t>
                        </w:r>
                      </w:p>
                    </w:txbxContent>
                  </v:textbox>
                </v:shape>
                <v:shape id="Text Box 706" o:spid="_x0000_s1384" type="#_x0000_t202" style="position:absolute;left:9144;top:2806;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r1FMYA&#10;AADcAAAADwAAAGRycy9kb3ducmV2LnhtbESPQWvCQBSE74X+h+UJvdWNQqNEVwkBaSn2oPXi7Zl9&#10;JsHs2zS7TaK/3i0IPQ4z8w2zXA+mFh21rrKsYDKOQBDnVldcKDh8b17nIJxH1lhbJgVXcrBePT8t&#10;MdG25x11e1+IAGGXoILS+yaR0uUlGXRj2xAH72xbgz7ItpC6xT7ATS2nURRLgxWHhRIbykrKL/tf&#10;o+Az23zh7jQ181udvW/PafNzOL4p9TIa0gUIT4P/Dz/aH1rBLIrh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r1FM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90</w:t>
                        </w:r>
                      </w:p>
                    </w:txbxContent>
                  </v:textbox>
                </v:shape>
                <v:shape id="Text Box 707" o:spid="_x0000_s1385" type="#_x0000_t202" style="position:absolute;left:13716;top:2600;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ZQj8cA&#10;AADcAAAADwAAAGRycy9kb3ducmV2LnhtbESPS2vDMBCE74X8B7GF3hq5gSbGtWyCIaSU5pDHpbet&#10;tX5Qa+VYSuLm10eFQo7DzHzDpPloOnGmwbWWFbxMIxDEpdUt1woO+9VzDMJ5ZI2dZVLwSw7ybPKQ&#10;YqLthbd03vlaBAi7BBU03veJlK5syKCb2p44eJUdDPogh1rqAS8Bbjo5i6K5NNhyWGiwp6Kh8md3&#10;Mgo+itUGt98zE1+7Yv1ZLfvj4etVqafHcfkGwtPo7+H/9rtWsIg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2UI/HAAAA3A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91</w:t>
                        </w:r>
                      </w:p>
                    </w:txbxContent>
                  </v:textbox>
                </v:shape>
                <v:shape id="Text Box 708" o:spid="_x0000_s1386" type="#_x0000_t202" style="position:absolute;left:34774;top:2631;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nE/cQA&#10;AADcAAAADwAAAGRycy9kb3ducmV2LnhtbERPy2rCQBTdF/yH4Ra6q5MKVYlOQgiIpbQLrZvubjM3&#10;D8zciZkxSf36zkLo8nDe23QyrRiod41lBS/zCARxYXXDlYLT1+55DcJ5ZI2tZVLwSw7SZPawxVjb&#10;kQ80HH0lQgi7GBXU3nexlK6oyaCb2444cKXtDfoA+0rqHscQblq5iKKlNNhwaKixo7ym4ny8GgXv&#10;+e4TDz8Ls761+f6jzLrL6ftVqafHKduA8DT5f/Hd/aYVrKKwNp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pxP3EAAAA3AAAAA8AAAAAAAAAAAAAAAAAmAIAAGRycy9k&#10;b3ducmV2LnhtbFBLBQYAAAAABAAEAPUAAACJAwAAAAA=&#10;" filled="f" stroked="f" strokeweight=".5pt">
                  <v:textbox>
                    <w:txbxContent>
                      <w:p w:rsidR="002A1EF0" w:rsidRPr="00E6792C" w:rsidRDefault="002A1EF0" w:rsidP="0084087D">
                        <w:pPr>
                          <w:rPr>
                            <w:vertAlign w:val="subscript"/>
                          </w:rPr>
                        </w:pPr>
                        <w:r>
                          <w:t>u</w:t>
                        </w:r>
                        <w:r>
                          <w:rPr>
                            <w:vertAlign w:val="subscript"/>
                          </w:rPr>
                          <w:t>95</w:t>
                        </w:r>
                      </w:p>
                    </w:txbxContent>
                  </v:textbox>
                </v:shape>
                <v:group id="Group 709" o:spid="_x0000_s1387" style="position:absolute;left:10287;top:5298;width:28575;height:16000" coordorigin="10287,5298"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line id="Straight Connector 710" o:spid="_x0000_s1388" style="position:absolute;flip:x y;visibility:visible;mso-wrap-style:square" from="10287,12155" to="49149,1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6NxLwAAADcAAAADwAAAGRycy9kb3ducmV2LnhtbERPSwrCMBDdC94hjOBOU12oVKMUQXDj&#10;ws8BxmZsqs2kNtHW25uF4PLx/qtNZyvxpsaXjhVMxgkI4tzpkgsFl/NutADhA7LGyjEp+JCHzbrf&#10;W2GqXctHep9CIWII+xQVmBDqVEqfG7Lox64mjtzNNRZDhE0hdYNtDLeVnCbJTFosOTYYrGlrKH+c&#10;XlaBfh5d0to5FzIc7NXo7J5fM6WGgy5bggjUhb/4595rBfNJnB/PxCMg1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Zk6NxLwAAADcAAAADwAAAAAAAAAAAAAAAAChAgAA&#10;ZHJzL2Rvd25yZXYueG1sUEsFBgAAAAAEAAQA+QAAAIoDAAAAAA==&#10;" strokecolor="windowText">
                    <v:stroke dashstyle="dash"/>
                  </v:line>
                  <v:line id="Straight Connector 711" o:spid="_x0000_s1389" style="position:absolute;flip:x y;visibility:visible;mso-wrap-style:square" from="10287,9870" to="49149,12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IoX8IAAADcAAAADwAAAGRycy9kb3ducmV2LnhtbESPT4vCMBTE74LfITxhb5p2DyrVWIog&#10;eNmDfz7As3k2dZuXbhPb+u03Cwseh5n5DbPNR9uInjpfO1aQLhIQxKXTNVcKrpfDfA3CB2SNjWNS&#10;8CIP+W462WKm3cAn6s+hEhHCPkMFJoQ2k9KXhiz6hWuJo3d3ncUQZVdJ3eEQ4baRn0mylBZrjgsG&#10;W9obKr/PT6tA/5xcMtgVVzJ82ZvRxaO8FUp9zMZiAyLQGN7h//ZRK1ilKfydiUdA7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QIoX8IAAADcAAAADwAAAAAAAAAAAAAA&#10;AAChAgAAZHJzL2Rvd25yZXYueG1sUEsFBgAAAAAEAAQA+QAAAJADAAAAAA==&#10;" strokecolor="windowText">
                    <v:stroke dashstyle="dash"/>
                  </v:line>
                  <v:line id="Straight Connector 713" o:spid="_x0000_s1390" style="position:absolute;flip:x y;visibility:visible;mso-wrap-style:square" from="10287,7584" to="49149,9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wTs8EAAADcAAAADwAAAGRycy9kb3ducmV2LnhtbESPzarCMBSE94LvEI5wd5p6L6hUoxRB&#10;cOPCnwc4Nsem2pzUJtfWtzeC4HKYmW+YxaqzlXhQ40vHCsajBARx7nTJhYLTcTOcgfABWWPlmBQ8&#10;ycNq2e8tMNWu5T09DqEQEcI+RQUmhDqV0ueGLPqRq4mjd3GNxRBlU0jdYBvhtpK/STKRFkuOCwZr&#10;WhvKb4d/q0Df9y5p7ZQLGXb2bHR2zc+ZUj+DLpuDCNSFb/jT3moF0/Ef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nBOzwQAAANwAAAAPAAAAAAAAAAAAAAAA&#10;AKECAABkcnMvZG93bnJldi54bWxQSwUGAAAAAAQABAD5AAAAjwMAAAAA&#10;" strokecolor="windowText">
                    <v:stroke dashstyle="dash"/>
                  </v:line>
                  <v:line id="Straight Connector 714" o:spid="_x0000_s1391" style="position:absolute;flip:x y;visibility:visible;mso-wrap-style:square" from="10287,5298" to="49149,7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WLx8EAAADcAAAADwAAAGRycy9kb3ducmV2LnhtbESPzarCMBSE94LvEI5wd5p6uahUoxRB&#10;cOPCnwc4Nsem2pzUJtfWtzeC4HKYmW+YxaqzlXhQ40vHCsajBARx7nTJhYLTcTOcgfABWWPlmBQ8&#10;ycNq2e8tMNWu5T09DqEQEcI+RQUmhDqV0ueGLPqRq4mjd3GNxRBlU0jdYBvhtpK/STKRFkuOCwZr&#10;WhvKb4d/q0Df9y5p7ZQLGXb2bHR2zc+ZUj+DLpuDCNSFb/jT3moF0/Ef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dYvHwQAAANwAAAAPAAAAAAAAAAAAAAAA&#10;AKECAABkcnMvZG93bnJldi54bWxQSwUGAAAAAAQABAD5AAAAjwMAAAAA&#10;" strokecolor="windowText">
                    <v:stroke dashstyle="dash"/>
                  </v:line>
                  <v:line id="Straight Connector 715" o:spid="_x0000_s1392" style="position:absolute;visibility:visible;mso-wrap-style:square" from="10287,14439" to="49149,16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1TD8YAAADcAAAADwAAAGRycy9kb3ducmV2LnhtbESPQWsCMRSE70L/Q3iF3jRrobasRqkt&#10;RamKuHrx9kheN9tuXpZN1G1/fSMUehxm5htmMutcLc7UhsqzguEgA0Gsvam4VHDYv/WfQISIbLD2&#10;TAq+KcBsetObYG78hXd0LmIpEoRDjgpsjE0uZdCWHIaBb4iT9+FbhzHJtpSmxUuCu1reZ9lIOqw4&#10;LVhs6MWS/ipOTsH89fO4WS3mNmp9MH7r99X6/Uepu9vueQwiUhf/w3/tpVHwOHyA65l0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XtUw/GAAAA3AAAAA8AAAAAAAAA&#10;AAAAAAAAoQIAAGRycy9kb3ducmV2LnhtbFBLBQYAAAAABAAEAPkAAACUAwAAAAA=&#10;" strokecolor="windowText">
                    <v:stroke dashstyle="dash"/>
                  </v:line>
                  <v:line id="Straight Connector 716" o:spid="_x0000_s1393" style="position:absolute;visibility:visible;mso-wrap-style:square" from="10287,16725" to="49149,19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NeMYAAADcAAAADwAAAGRycy9kb3ducmV2LnhtbESPT2sCMRTE7wW/Q3iCt5rVg5atUWqL&#10;WLRF/HPp7ZG8blY3L8sm1dVPbwqFHoeZ+Q0zmbWuEmdqQulZwaCfgSDW3pRcKDjsF49PIEJENlh5&#10;JgVXCjCbdh4mmBt/4S2dd7EQCcIhRwU2xjqXMmhLDkPf18TJ+/aNw5hkU0jT4CXBXSWHWTaSDktO&#10;CxZrerWkT7sfp2D+dvz6XC/nNmp9MH7j9+XH6qZUr9u+PIOI1Mb/8F/73SgYD0bweyYdATm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zXjGAAAA3AAAAA8AAAAAAAAA&#10;AAAAAAAAoQIAAGRycy9kb3ducmV2LnhtbFBLBQYAAAAABAAEAPkAAACUAwAAAAA=&#10;" strokecolor="windowText">
                    <v:stroke dashstyle="dash"/>
                  </v:line>
                  <v:line id="Straight Connector 717" o:spid="_x0000_s1394" style="position:absolute;visibility:visible;mso-wrap-style:square" from="10287,19013" to="49149,21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No48YAAADcAAAADwAAAGRycy9kb3ducmV2LnhtbESPQWsCMRSE74X+h/AK3mpWD1W2RqmK&#10;VLRSql56eySvm203L8sm6uqvNwXB4zAz3zCjSesqcaQmlJ4V9LoZCGLtTcmFgv1u8TwEESKywcoz&#10;KThTgMn48WGEufEn/qLjNhYiQTjkqMDGWOdSBm3JYej6mjh5P75xGJNsCmkaPCW4q2Q/y16kw5LT&#10;gsWaZpb03/bgFEznv9+b9fvURq33xn/6XfmxuijVeWrfXkFEauM9fGsvjYJBbwD/Z9IRkO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pzaOPGAAAA3AAAAA8AAAAAAAAA&#10;AAAAAAAAoQIAAGRycy9kb3ducmV2LnhtbFBLBQYAAAAABAAEAPkAAACUAwAAAAA=&#10;" strokecolor="windowText">
                    <v:stroke dashstyle="dash"/>
                  </v:line>
                </v:group>
                <v:group id="Group 718" o:spid="_x0000_s1395" style="position:absolute;left:10287;top:24003;width:28575;height:16002" coordsize="38862,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shape id="Straight Arrow Connector 719" o:spid="_x0000_s1396" type="#_x0000_t32" style="position:absolute;top:11430;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W/cUAAADcAAAADwAAAGRycy9kb3ducmV2LnhtbESPQWsCMRSE7wX/Q3iCt5q1YKurUWpp&#10;S6EIuur9sXnurm5eliTq6q83hYLHYWa+Yabz1tTiTM5XlhUM+gkI4tzqigsF283X8wiED8gaa8uk&#10;4Eoe5rPO0xRTbS+8pnMWChEh7FNUUIbQpFL6vCSDvm8b4ujtrTMYonSF1A4vEW5q+ZIkr9JgxXGh&#10;xIY+SsqP2ckosIv9Se+GdjFyyzz7XMnD9ff7plSv275PQARqwyP83/7RCt4GY/g7E4+AnN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NW/cUAAADcAAAADwAAAAAAAAAA&#10;AAAAAAChAgAAZHJzL2Rvd25yZXYueG1sUEsFBgAAAAAEAAQA+QAAAJMDAAAAAA==&#10;" strokecolor="windowText">
                    <v:stroke endarrow="open"/>
                  </v:shape>
                  <v:shape id="Straight Arrow Connector 720" o:spid="_x0000_s1397" type="#_x0000_t32" style="position:absolute;top:9144;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U13cIAAADcAAAADwAAAGRycy9kb3ducmV2LnhtbERPXWvCMBR9F/YfwhX2NlOFaalG0bGN&#10;wRC06vulubbV5qYkUau/fnkY+Hg437NFZxpxJedrywqGgwQEcWF1zaWC/e7rLQXhA7LGxjIpuJOH&#10;xfylN8NM2xtv6ZqHUsQQ9hkqqEJoMyl9UZFBP7AtceSO1hkMEbpSaoe3GG4aOUqSsTRYc2yosKWP&#10;iopzfjEK7Op40Yd3u0rdusg/N/J0//1+KPXa75ZTEIG68BT/u3+0gsk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KU13cIAAADcAAAADwAAAAAAAAAAAAAA&#10;AAChAgAAZHJzL2Rvd25yZXYueG1sUEsFBgAAAAAEAAQA+QAAAJADAAAAAA==&#10;" strokecolor="windowText">
                    <v:stroke endarrow="open"/>
                  </v:shape>
                  <v:shape id="Straight Arrow Connector 721" o:spid="_x0000_s1398" type="#_x0000_t32" style="position:absolute;top:6858;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RsUAAADcAAAADwAAAGRycy9kb3ducmV2LnhtbESP3WoCMRSE7wu+QziCdzWr4A9bo6i0&#10;pSAF3bb3h81xd3VzsiRRV5/eFAQvh5n5hpktWlOLMzlfWVYw6CcgiHOrKy4U/P58vE5B+ICssbZM&#10;Cq7kYTHvvMww1fbCOzpnoRARwj5FBWUITSqlz0sy6Pu2IY7e3jqDIUpXSO3wEuGmlsMkGUuDFceF&#10;Ehtal5Qfs5NRYFf7k/4b2dXUfefZ+1YerpvPm1K9brt8AxGoDc/wo/2lFUyGA/g/E4+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RsUAAADcAAAADwAAAAAAAAAA&#10;AAAAAAChAgAAZHJzL2Rvd25yZXYueG1sUEsFBgAAAAAEAAQA+QAAAJMDAAAAAA==&#10;" strokecolor="windowText">
                    <v:stroke endarrow="open"/>
                  </v:shape>
                  <v:shape id="Straight Arrow Connector 722" o:spid="_x0000_s1399" type="#_x0000_t32" style="position:absolute;top:4572;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sOMcUAAADcAAAADwAAAGRycy9kb3ducmV2LnhtbESPQWvCQBSE74L/YXlCb2ZjoK2krqKi&#10;IpRCje39kX0mqdm3YXfV2F/fLRR6HGbmG2a26E0rruR8Y1nBJElBEJdWN1wp+Dhux1MQPiBrbC2T&#10;gjt5WMyHgxnm2t74QNciVCJC2OeooA6hy6X0ZU0GfWI74uidrDMYonSV1A5vEW5amaXpkzTYcFyo&#10;saN1TeW5uBgFdnW66M9Hu5q6t7LYvMuv++vuW6mHUb98ARGoD//hv/ZeK3jOMvg9E4+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zsOMcUAAADcAAAADwAAAAAAAAAA&#10;AAAAAAChAgAAZHJzL2Rvd25yZXYueG1sUEsFBgAAAAAEAAQA+QAAAJMDAAAAAA==&#10;" strokecolor="windowText">
                    <v:stroke endarrow="open"/>
                  </v:shape>
                  <v:shape id="Straight Arrow Connector 723" o:spid="_x0000_s1400" type="#_x0000_t32" style="position:absolute;top:2286;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erqsUAAADcAAAADwAAAGRycy9kb3ducmV2LnhtbESP3WoCMRSE7wt9h3AK3mm2ij9sjaKi&#10;UhDBbtv7w+a4u+3mZEmirn16Iwi9HGbmG2Y6b00tzuR8ZVnBay8BQZxbXXGh4Otz052A8AFZY22Z&#10;FFzJw3z2/DTFVNsLf9A5C4WIEPYpKihDaFIpfV6SQd+zDXH0jtYZDFG6QmqHlwg3tewnyUgarDgu&#10;lNjQqqT8NzsZBXZ5POnvoV1O3D7P1gf5c91t/5TqvLSLNxCB2vAffrTftYJxfwD3M/EIyN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HerqsUAAADcAAAADwAAAAAAAAAA&#10;AAAAAAChAgAAZHJzL2Rvd25yZXYueG1sUEsFBgAAAAAEAAQA+QAAAJMDAAAAAA==&#10;" strokecolor="windowText">
                    <v:stroke endarrow="open"/>
                  </v:shape>
                  <v:shape id="Straight Arrow Connector 724" o:spid="_x0000_s1401" type="#_x0000_t32" style="position:absolute;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4z3sUAAADcAAAADwAAAGRycy9kb3ducmV2LnhtbESP3WoCMRSE7wt9h3AK3mm24h9bo6io&#10;FESw2/b+sDnubrs5WZKoa5/eCEIvh5n5hpnOW1OLMzlfWVbw2ktAEOdWV1wo+PrcdCcgfEDWWFsm&#10;BVfyMJ89P00x1fbCH3TOQiEihH2KCsoQmlRKn5dk0PdsQxy9o3UGQ5SukNrhJcJNLftJMpIGK44L&#10;JTa0Kin/zU5GgV0eT/p7aJcTt8+z9UH+XHfbP6U6L+3iDUSgNvyHH+13rWDcH8D9TDwC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54z3sUAAADcAAAADwAAAAAAAAAA&#10;AAAAAAChAgAAZHJzL2Rvd25yZXYueG1sUEsFBgAAAAAEAAQA+QAAAJMDAAAAAA==&#10;" strokecolor="windowText">
                    <v:stroke endarrow="open"/>
                  </v:shape>
                  <v:shape id="Straight Arrow Connector 725" o:spid="_x0000_s1402" type="#_x0000_t32" style="position:absolute;top:13716;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KWRcQAAADcAAAADwAAAGRycy9kb3ducmV2LnhtbESPQWsCMRSE74X+h/AK3mq2gla2Rqmi&#10;Ioig2/b+2Dx3VzcvSxJ19dcboeBxmJlvmNGkNbU4k/OVZQUf3QQEcW51xYWC35/F+xCED8gaa8uk&#10;4EoeJuPXlxGm2l54R+csFCJC2KeooAyhSaX0eUkGfdc2xNHbW2cwROkKqR1eItzUspckA2mw4rhQ&#10;YkOzkvJjdjIK7HR/0n99Ox26TZ7Nt/JwXS9vSnXe2u8vEIHa8Az/t1dawWevD48z8QjI8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0pZFxAAAANwAAAAPAAAAAAAAAAAA&#10;AAAAAKECAABkcnMvZG93bnJldi54bWxQSwUGAAAAAAQABAD5AAAAkgMAAAAA&#10;" strokecolor="windowText">
                    <v:stroke endarrow="open"/>
                  </v:shape>
                  <v:shape id="Straight Arrow Connector 726" o:spid="_x0000_s1403" type="#_x0000_t32" style="position:absolute;top:16002;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IMsQAAADcAAAADwAAAGRycy9kb3ducmV2LnhtbESPQWsCMRSE74L/ITyhN81WqJXVKFVs&#10;KRRBV70/Ns/d1c3LkkRd++sboeBxmJlvmOm8NbW4kvOVZQWvgwQEcW51xYWC/e6zPwbhA7LG2jIp&#10;uJOH+azbmWKq7Y23dM1CISKEfYoKyhCaVEqfl2TQD2xDHL2jdQZDlK6Q2uEtwk0th0kykgYrjgsl&#10;NrQsKT9nF6PALo4XfXizi7Fb59lqI0/3n69fpV567ccERKA2PMP/7W+t4H04gseZeATk7A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AAgyxAAAANwAAAAPAAAAAAAAAAAA&#10;AAAAAKECAABkcnMvZG93bnJldi54bWxQSwUGAAAAAAQABAD5AAAAkgMAAAAA&#10;" strokecolor="windowText">
                    <v:stroke endarrow="open"/>
                  </v:shape>
                </v:group>
                <v:group id="Group 727" o:spid="_x0000_s1404" style="position:absolute;left:10287;top:24003;width:28575;height:15995"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OcsMUAAADcAAAADwAAAGRycy9kb3ducmV2LnhtbESPQYvCMBSE78L+h/CE&#10;vWlaF3WpRhFZlz2IoC6It0fzbIvNS2liW/+9EQSPw8x8w8yXnSlFQ7UrLCuIhxEI4tTqgjMF/8fN&#10;4BuE88gaS8uk4E4OlouP3hwTbVveU3PwmQgQdgkqyL2vEildmpNBN7QVcfAutjbog6wzqWtsA9yU&#10;chRFE2mw4LCQY0XrnNLr4WYU/LbYrr7in2Z7vazv5+N4d9rGpNRnv1vNQHjq/Dv8av9pBd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TnLDFAAAA3AAA&#10;AA8AAAAAAAAAAAAAAAAAqgIAAGRycy9kb3ducmV2LnhtbFBLBQYAAAAABAAEAPoAAACcAwAAAAA=&#10;">
                  <v:line id="Straight Connector 728" o:spid="_x0000_s1405" style="position:absolute;flip:x y;visibility:visible;mso-wrap-style:square" from="0,6857" to="38862,9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RLf7wAAADcAAAADwAAAGRycy9kb3ducmV2LnhtbERPSwrCMBDdC94hjOBOU12oVKMUQXDj&#10;ws8BxmZsqs2kNtHW25uF4PLx/qtNZyvxpsaXjhVMxgkI4tzpkgsFl/NutADhA7LGyjEp+JCHzbrf&#10;W2GqXctHep9CIWII+xQVmBDqVEqfG7Lox64mjtzNNRZDhE0hdYNtDLeVnCbJTFosOTYYrGlrKH+c&#10;XlaBfh5d0to5FzIc7NXo7J5fM6WGgy5bggjUhb/4595rBfNpXBvPxCMg1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VlRLf7wAAADcAAAADwAAAAAAAAAAAAAAAAChAgAA&#10;ZHJzL2Rvd25yZXYueG1sUEsFBgAAAAAEAAQA+QAAAIoDAAAAAA==&#10;" strokecolor="windowText">
                    <v:stroke dashstyle="dash"/>
                  </v:line>
                  <v:line id="Straight Connector 729" o:spid="_x0000_s1406" style="position:absolute;flip:x y;visibility:visible;mso-wrap-style:square" from="0,4571" to="38862,6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ju5MEAAADcAAAADwAAAGRycy9kb3ducmV2LnhtbESPzarCMBSE9xd8h3AEd9dUF3qtRimC&#10;4MaFPw9wbI5NtTmpTbT17Y0g3OUwM98wi1VnK/GkxpeOFYyGCQji3OmSCwWn4+b3D4QPyBorx6Tg&#10;RR5Wy97PAlPtWt7T8xAKESHsU1RgQqhTKX1uyKIfupo4ehfXWAxRNoXUDbYRbis5TpKJtFhyXDBY&#10;09pQfjs8rAJ937uktVMuZNjZs9HZNT9nSg36XTYHEagL/+Fve6sVTMcz+JyJR0Au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5GO7kwQAAANwAAAAPAAAAAAAAAAAAAAAA&#10;AKECAABkcnMvZG93bnJldi54bWxQSwUGAAAAAAQABAD5AAAAjwMAAAAA&#10;" strokecolor="windowText">
                    <v:stroke dashstyle="dash"/>
                  </v:line>
                  <v:line id="Straight Connector 730" o:spid="_x0000_s1407" style="position:absolute;flip:x y;visibility:visible;mso-wrap-style:square" from="0,2285" to="38862,4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vRpL8AAADcAAAADwAAAGRycy9kb3ducmV2LnhtbERPS27CMBDdV+IO1iCxa5yCVKo0BkVI&#10;SGxY8DnAEE/jtPE42IaE2+MFUpdP71+uR9uJO/nQOlbwkeUgiGunW24UnE/b9y8QISJr7ByTggcF&#10;WK8mbyUW2g18oPsxNiKFcChQgYmxL6QMtSGLIXM9ceJ+nLcYE/SN1B6HFG47Oc/zT2mx5dRgsKeN&#10;ofrveLMK9PXg8sEuuZFxby9GV7/1pVJqNh2rbxCRxvgvfrl3WsFykeanM+kIyNU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fvRpL8AAADcAAAADwAAAAAAAAAAAAAAAACh&#10;AgAAZHJzL2Rvd25yZXYueG1sUEsFBgAAAAAEAAQA+QAAAI0DAAAAAA==&#10;" strokecolor="windowText">
                    <v:stroke dashstyle="dash"/>
                  </v:line>
                  <v:line id="Straight Connector 731" o:spid="_x0000_s1408" style="position:absolute;flip:x y;visibility:visible;mso-wrap-style:square" from="0,0" to="38862,2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d0P8EAAADcAAAADwAAAGRycy9kb3ducmV2LnhtbESPzarCMBSE94LvEI5wd5p6L6hUoxRB&#10;cOPCnwc4Nsem2pzUJtfWtzeC4HKYmW+YxaqzlXhQ40vHCsajBARx7nTJhYLTcTOcgfABWWPlmBQ8&#10;ycNq2e8tMNWu5T09DqEQEcI+RQUmhDqV0ueGLPqRq4mjd3GNxRBlU0jdYBvhtpK/STKRFkuOCwZr&#10;WhvKb4d/q0Df9y5p7ZQLGXb2bHR2zc+ZUj+DLpuDCNSFb/jT3moF078x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t3Q/wQAAANwAAAAPAAAAAAAAAAAAAAAA&#10;AKECAABkcnMvZG93bnJldi54bWxQSwUGAAAAAAQABAD5AAAAjwMAAAAA&#10;" strokecolor="windowText">
                    <v:stroke dashstyle="dash"/>
                  </v:line>
                  <v:line id="Straight Connector 732" o:spid="_x0000_s1409" style="position:absolute;visibility:visible;mso-wrap-style:square" from="0,9141" to="38862,11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GXG8YAAADcAAAADwAAAGRycy9kb3ducmV2LnhtbESPQWsCMRSE74X+h/AKvdVsLbRlNUpV&#10;xNIq4urF2yN53WzdvCybqKu/vikUehxm5htmOO5cLU7UhsqzgsdeBoJYe1NxqWC3nT+8gggR2WDt&#10;mRRcKMB4dHszxNz4M2/oVMRSJAiHHBXYGJtcyqAtOQw93xAn78u3DmOSbSlNi+cEd7XsZ9mzdFhx&#10;WrDY0NSSPhRHp2Ay+96vPhcTG7XeGb/222r5cVXq/q57G4CI1MX/8F/73Sh4eerD75l0BOTo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xlxvGAAAA3AAAAA8AAAAAAAAA&#10;AAAAAAAAoQIAAGRycy9kb3ducmV2LnhtbFBLBQYAAAAABAAEAPkAAACUAwAAAAA=&#10;" strokecolor="windowText">
                    <v:stroke dashstyle="dash"/>
                  </v:line>
                  <v:line id="Straight Connector 733" o:spid="_x0000_s1410" style="position:absolute;visibility:visible;mso-wrap-style:square" from="0,11426" to="38862,13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0ygMcAAADcAAAADwAAAGRycy9kb3ducmV2LnhtbESPT0sDMRTE70K/Q3hCbzarBS1r06Vb&#10;KYp/ELe9eHskr5ttNy/LJrarn94IQo/DzPyGmReDa8WR+tB4VnA9yUAQa28arhVsN+urGYgQkQ22&#10;nknBNwUoFqOLOebGn/iDjlWsRYJwyFGBjbHLpQzaksMw8R1x8na+dxiT7GtpejwluGvlTZbdSocN&#10;pwWLHa0s6UP15RSUD/vPt5fH0katt8a/+03z+vyj1PhyWN6DiDTEc/i//WQU3E2n8HcmHQG5+A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TKAxwAAANwAAAAPAAAAAAAA&#10;AAAAAAAAAKECAABkcnMvZG93bnJldi54bWxQSwUGAAAAAAQABAD5AAAAlQMAAAAA&#10;" strokecolor="windowText">
                    <v:stroke dashstyle="dash"/>
                  </v:line>
                  <v:line id="Straight Connector 734" o:spid="_x0000_s1411" style="position:absolute;visibility:visible;mso-wrap-style:square" from="0,13714" to="38862,16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Sq9MYAAADcAAAADwAAAGRycy9kb3ducmV2LnhtbESPQWsCMRSE74X+h/AK3mq2Km3ZGqUq&#10;otiWUvXi7ZE8N9tuXpZN1NVfbwqFHoeZ+YYZjltXiSM1ofSs4KGbgSDW3pRcKNhu5vfPIEJENlh5&#10;JgVnCjAe3d4MMTf+xF90XMdCJAiHHBXYGOtcyqAtOQxdXxMnb+8bhzHJppCmwVOCu0r2suxROiw5&#10;LVisaWpJ/6wPTsFk9r37eFtMbNR6a/yn35Tvq4tSnbv29QVEpDb+h//aS6PgqT+A3zPpCMjR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EUqvTGAAAA3AAAAA8AAAAAAAAA&#10;AAAAAAAAoQIAAGRycy9kb3ducmV2LnhtbFBLBQYAAAAABAAEAPkAAACUAwAAAAA=&#10;" strokecolor="windowText">
                    <v:stroke dashstyle="dash"/>
                  </v:line>
                </v:group>
                <v:line id="Straight Connector 735" o:spid="_x0000_s1412" style="position:absolute;flip:x y;visibility:visible;mso-wrap-style:square" from="10287,21300" to="38758,24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xyPMMAAADcAAAADwAAAGRycy9kb3ducmV2LnhtbESPQWvCQBSE74X+h+UJ3upGxVpS1xAE&#10;wUsPSfsDntnXbDT7Ns2uSfz3XaHQ4zAz3zC7bLKtGKj3jWMFy0UCgrhyuuFawdfn8eUNhA/IGlvH&#10;pOBOHrL989MOU+1GLmgoQy0ihH2KCkwIXSqlrwxZ9AvXEUfv2/UWQ5R9LXWPY4TbVq6S5FVabDgu&#10;GOzoYKi6ljerQP8ULhntlmsZPuzZ6PxSnXOl5rMpfwcRaAr/4b/2SSvYrjfwO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2McjzDAAAA3AAAAA8AAAAAAAAAAAAA&#10;AAAAoQIAAGRycy9kb3ducmV2LnhtbFBLBQYAAAAABAAEAPkAAACRAwAAAAA=&#10;" strokecolor="windowText">
                  <v:stroke dashstyle="dash"/>
                </v:line>
                <w10:anchorlock/>
              </v:group>
            </w:pict>
          </mc:Fallback>
        </mc:AlternateContent>
      </w:r>
    </w:p>
    <w:p w:rsidR="0084087D" w:rsidRPr="00FA16E6" w:rsidRDefault="0084087D" w:rsidP="0084087D">
      <w:pPr>
        <w:rPr>
          <w:b/>
          <w:i/>
          <w:strike/>
        </w:rPr>
      </w:pPr>
      <w:bookmarkStart w:id="411" w:name="_Ref365554336"/>
      <w:bookmarkStart w:id="412" w:name="_Toc370800646"/>
      <w:r w:rsidRPr="00FA16E6">
        <w:rPr>
          <w:b/>
          <w:i/>
          <w:strike/>
        </w:rPr>
        <w:lastRenderedPageBreak/>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17</w:t>
      </w:r>
      <w:r w:rsidRPr="00FA16E6">
        <w:rPr>
          <w:strike/>
        </w:rPr>
        <w:fldChar w:fldCharType="end"/>
      </w:r>
      <w:bookmarkEnd w:id="411"/>
      <w:r w:rsidRPr="00FA16E6">
        <w:rPr>
          <w:b/>
          <w:i/>
          <w:strike/>
        </w:rPr>
        <w:t xml:space="preserve"> - Block Interleaving of PLC Subcarriers for 8K FFT</w:t>
      </w:r>
      <w:bookmarkEnd w:id="412"/>
    </w:p>
    <w:p w:rsidR="0084087D" w:rsidRPr="00FA16E6" w:rsidRDefault="0084087D" w:rsidP="0084087D">
      <w:pPr>
        <w:rPr>
          <w:strike/>
        </w:rPr>
      </w:pPr>
    </w:p>
    <w:p w:rsidR="0084087D" w:rsidRPr="00FA16E6" w:rsidRDefault="0084087D" w:rsidP="0084087D">
      <w:pPr>
        <w:rPr>
          <w:strike/>
        </w:rPr>
      </w:pPr>
      <w:r w:rsidRPr="00FA16E6">
        <w:rPr>
          <w:strike/>
        </w:rPr>
        <w:t xml:space="preserve">The CLT MUST then read this two-dimensional array along vertical columns to form the two-dimensional sequence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t=0, 1, …, 5 and f=0, 1, …, 15}</m:t>
        </m:r>
      </m:oMath>
      <w:r w:rsidRPr="00FA16E6">
        <w:rPr>
          <w:strike/>
        </w:rPr>
        <w:t>. This operation is mathematically represented as:</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t+6f</m:t>
            </m:r>
          </m:sub>
        </m:sSub>
      </m:oMath>
    </w:p>
    <w:p w:rsidR="0084087D" w:rsidRPr="00FA16E6" w:rsidRDefault="0084087D" w:rsidP="0084087D">
      <w:pPr>
        <w:rPr>
          <w:strike/>
        </w:rPr>
      </w:pPr>
      <w:r w:rsidRPr="00FA16E6">
        <w:rPr>
          <w:strike/>
        </w:rPr>
        <w:t>The CLT MUST map each of the 16-point sequence given below to the 16 successive PLC subcarriers of an OFDM symbol after randomization described in the next section.</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m:t>
            </m:r>
          </m:sub>
        </m:sSub>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f=0, 1, …, 15}</m:t>
        </m:r>
      </m:oMath>
      <w:r w:rsidRPr="00FA16E6">
        <w:rPr>
          <w:strike/>
        </w:rPr>
        <w:tab/>
        <w:t>for 6 successive OFDM symbols t =0, 1, … , 5</w:t>
      </w:r>
    </w:p>
    <w:p w:rsidR="0084087D" w:rsidRPr="00FA16E6" w:rsidRDefault="0084087D" w:rsidP="0084087D">
      <w:pPr>
        <w:rPr>
          <w:strike/>
        </w:rPr>
      </w:pPr>
      <w:r w:rsidRPr="00FA16E6">
        <w:rPr>
          <w:strike/>
        </w:rPr>
        <w:t>Therefore, each FEC codeword will occupy the PLC segment of six successive 8K FFT OFDM symbols. There will be twenty such codewords in an128-symbol PLC frame, including the 8-symbol preamble.</w:t>
      </w:r>
    </w:p>
    <w:p w:rsidR="0084087D" w:rsidRPr="00FA16E6" w:rsidRDefault="0084087D" w:rsidP="0084087D">
      <w:pPr>
        <w:rPr>
          <w:strike/>
        </w:rPr>
      </w:pPr>
      <w:r w:rsidRPr="00FA16E6">
        <w:rPr>
          <w:strike/>
        </w:rPr>
        <w:t xml:space="preserve">The CLT MUST map twenty complete FEC codewords into one 8K FFT OFDM frame. </w:t>
      </w:r>
    </w:p>
    <w:p w:rsidR="0084087D" w:rsidRPr="00FA16E6" w:rsidRDefault="0084087D" w:rsidP="00EE6130">
      <w:pPr>
        <w:numPr>
          <w:ilvl w:val="3"/>
          <w:numId w:val="34"/>
        </w:numPr>
        <w:rPr>
          <w:b/>
          <w:i/>
          <w:strike/>
        </w:rPr>
      </w:pPr>
      <w:r w:rsidRPr="00FA16E6">
        <w:rPr>
          <w:b/>
          <w:i/>
          <w:strike/>
        </w:rPr>
        <w:t>Randomizing the PLC Subcarriers</w:t>
      </w:r>
    </w:p>
    <w:p w:rsidR="0084087D" w:rsidRPr="00FA16E6" w:rsidRDefault="0084087D" w:rsidP="0084087D">
      <w:pPr>
        <w:rPr>
          <w:strike/>
        </w:rPr>
      </w:pPr>
      <w:r w:rsidRPr="00FA16E6">
        <w:rPr>
          <w:strike/>
        </w:rPr>
        <w:t xml:space="preserve">The CLT MUST randomize the sequence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t=0, 1, …, 5 and f=0, 1, …, 15}</m:t>
        </m:r>
      </m:oMath>
      <w:r w:rsidRPr="00FA16E6">
        <w:rPr>
          <w:strike/>
        </w:rPr>
        <w:t xml:space="preserve"> using a copy of the linear feedback shift register in GF[2</w:t>
      </w:r>
      <w:r w:rsidRPr="00FA16E6">
        <w:rPr>
          <w:strike/>
          <w:vertAlign w:val="superscript"/>
        </w:rPr>
        <w:t>12</w:t>
      </w:r>
      <w:r w:rsidRPr="00FA16E6">
        <w:rPr>
          <w:strike/>
        </w:rPr>
        <w:t xml:space="preserve">] used for randomizing the data subcarriers. This is shown in </w:t>
      </w:r>
      <w:r w:rsidRPr="00FA16E6">
        <w:rPr>
          <w:strike/>
        </w:rPr>
        <w:fldChar w:fldCharType="begin"/>
      </w:r>
      <w:r w:rsidRPr="00FA16E6">
        <w:rPr>
          <w:strike/>
        </w:rPr>
        <w:instrText xml:space="preserve"> REF _Ref365554405 \h  \* MERGEFORMAT </w:instrText>
      </w:r>
      <w:r w:rsidRPr="00FA16E6">
        <w:rPr>
          <w:strike/>
        </w:rPr>
      </w:r>
      <w:r w:rsidRPr="00FA16E6">
        <w:rPr>
          <w:strike/>
        </w:rPr>
        <w:fldChar w:fldCharType="separate"/>
      </w:r>
      <w:r w:rsidR="008067D8" w:rsidRPr="00FA16E6">
        <w:rPr>
          <w:strike/>
        </w:rPr>
        <w:t>Figure 1–18</w:t>
      </w:r>
      <w:r w:rsidRPr="00FA16E6">
        <w:rPr>
          <w:strike/>
        </w:rPr>
        <w:fldChar w:fldCharType="end"/>
      </w:r>
      <w:r w:rsidRPr="00FA16E6">
        <w:rPr>
          <w:strike/>
        </w:rPr>
        <w:t>.</w:t>
      </w:r>
    </w:p>
    <w:p w:rsidR="0084087D" w:rsidRPr="00FA16E6" w:rsidRDefault="0084087D" w:rsidP="0084087D">
      <w:pPr>
        <w:rPr>
          <w:strike/>
        </w:rPr>
      </w:pPr>
      <w:r w:rsidRPr="00FA16E6">
        <w:rPr>
          <w:strike/>
          <w:noProof/>
        </w:rPr>
        <mc:AlternateContent>
          <mc:Choice Requires="wpc">
            <w:drawing>
              <wp:inline distT="0" distB="0" distL="0" distR="0" wp14:anchorId="4037BDEA" wp14:editId="357D9C8A">
                <wp:extent cx="5715000" cy="1722120"/>
                <wp:effectExtent l="0" t="0" r="0" b="0"/>
                <wp:docPr id="826" name="Canvas 82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00" name="Oval 800"/>
                        <wps:cNvSpPr/>
                        <wps:spPr>
                          <a:xfrm>
                            <a:off x="2186940" y="472440"/>
                            <a:ext cx="342900" cy="342900"/>
                          </a:xfrm>
                          <a:prstGeom prst="ellipse">
                            <a:avLst/>
                          </a:prstGeom>
                          <a:noFill/>
                          <a:ln w="9525" cap="flat" cmpd="sng" algn="ctr">
                            <a:solidFill>
                              <a:sysClr val="windowText" lastClr="000000"/>
                            </a:solidFill>
                            <a:prstDash val="solid"/>
                          </a:ln>
                          <a:effectLst/>
                        </wps:spPr>
                        <wps:txbx>
                          <w:txbxContent>
                            <w:p w:rsidR="002A1EF0" w:rsidRPr="00E97F3D" w:rsidRDefault="002A1EF0" w:rsidP="0084087D">
                              <w:pPr>
                                <w:pStyle w:val="Spac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1" name="Straight Connector 801"/>
                        <wps:cNvCnPr/>
                        <wps:spPr>
                          <a:xfrm>
                            <a:off x="2240280" y="640080"/>
                            <a:ext cx="228600" cy="0"/>
                          </a:xfrm>
                          <a:prstGeom prst="line">
                            <a:avLst/>
                          </a:prstGeom>
                          <a:noFill/>
                          <a:ln w="6350" cap="flat" cmpd="sng" algn="ctr">
                            <a:solidFill>
                              <a:sysClr val="windowText" lastClr="000000"/>
                            </a:solidFill>
                            <a:prstDash val="solid"/>
                          </a:ln>
                          <a:effectLst/>
                        </wps:spPr>
                        <wps:bodyPr/>
                      </wps:wsp>
                      <wps:wsp>
                        <wps:cNvPr id="802" name="Straight Connector 802"/>
                        <wps:cNvCnPr/>
                        <wps:spPr>
                          <a:xfrm flipV="1">
                            <a:off x="2354580" y="525780"/>
                            <a:ext cx="0" cy="228600"/>
                          </a:xfrm>
                          <a:prstGeom prst="line">
                            <a:avLst/>
                          </a:prstGeom>
                          <a:noFill/>
                          <a:ln w="6350" cap="flat" cmpd="sng" algn="ctr">
                            <a:solidFill>
                              <a:sysClr val="windowText" lastClr="000000"/>
                            </a:solidFill>
                            <a:prstDash val="solid"/>
                          </a:ln>
                          <a:effectLst/>
                        </wps:spPr>
                        <wps:bodyPr/>
                      </wps:wsp>
                      <wps:wsp>
                        <wps:cNvPr id="803" name="Straight Arrow Connector 803"/>
                        <wps:cNvCnPr/>
                        <wps:spPr>
                          <a:xfrm flipH="1" flipV="1">
                            <a:off x="1844040" y="640080"/>
                            <a:ext cx="342900" cy="3810"/>
                          </a:xfrm>
                          <a:prstGeom prst="straightConnector1">
                            <a:avLst/>
                          </a:prstGeom>
                          <a:noFill/>
                          <a:ln w="6350" cap="flat" cmpd="sng" algn="ctr">
                            <a:solidFill>
                              <a:sysClr val="windowText" lastClr="000000"/>
                            </a:solidFill>
                            <a:prstDash val="solid"/>
                            <a:tailEnd type="triangle"/>
                          </a:ln>
                          <a:effectLst/>
                        </wps:spPr>
                        <wps:bodyPr/>
                      </wps:wsp>
                      <wps:wsp>
                        <wps:cNvPr id="804" name="Straight Arrow Connector 804"/>
                        <wps:cNvCnPr/>
                        <wps:spPr>
                          <a:xfrm flipH="1">
                            <a:off x="2529840" y="643890"/>
                            <a:ext cx="342900" cy="0"/>
                          </a:xfrm>
                          <a:prstGeom prst="straightConnector1">
                            <a:avLst/>
                          </a:prstGeom>
                          <a:noFill/>
                          <a:ln w="6350" cap="flat" cmpd="sng" algn="ctr">
                            <a:solidFill>
                              <a:sysClr val="windowText" lastClr="000000"/>
                            </a:solidFill>
                            <a:prstDash val="solid"/>
                            <a:tailEnd type="triangle"/>
                          </a:ln>
                          <a:effectLst/>
                        </wps:spPr>
                        <wps:bodyPr/>
                      </wps:wsp>
                      <wps:wsp>
                        <wps:cNvPr id="805" name="Text Box 454"/>
                        <wps:cNvSpPr txBox="1"/>
                        <wps:spPr>
                          <a:xfrm>
                            <a:off x="2872740" y="411480"/>
                            <a:ext cx="477180" cy="44196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D0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06" name="Straight Connector 806"/>
                        <wps:cNvCnPr/>
                        <wps:spPr>
                          <a:xfrm flipH="1" flipV="1">
                            <a:off x="1028700" y="636270"/>
                            <a:ext cx="338455" cy="3810"/>
                          </a:xfrm>
                          <a:prstGeom prst="line">
                            <a:avLst/>
                          </a:prstGeom>
                          <a:noFill/>
                          <a:ln w="6350" cap="flat" cmpd="sng" algn="ctr">
                            <a:solidFill>
                              <a:sysClr val="windowText" lastClr="000000"/>
                            </a:solidFill>
                            <a:prstDash val="solid"/>
                          </a:ln>
                          <a:effectLst/>
                        </wps:spPr>
                        <wps:bodyPr/>
                      </wps:wsp>
                      <wps:wsp>
                        <wps:cNvPr id="807" name="Straight Connector 807"/>
                        <wps:cNvCnPr/>
                        <wps:spPr>
                          <a:xfrm>
                            <a:off x="1028700" y="643890"/>
                            <a:ext cx="0" cy="861060"/>
                          </a:xfrm>
                          <a:prstGeom prst="line">
                            <a:avLst/>
                          </a:prstGeom>
                          <a:noFill/>
                          <a:ln w="6350" cap="flat" cmpd="sng" algn="ctr">
                            <a:solidFill>
                              <a:sysClr val="windowText" lastClr="000000"/>
                            </a:solidFill>
                            <a:prstDash val="solid"/>
                          </a:ln>
                          <a:effectLst/>
                        </wps:spPr>
                        <wps:bodyPr/>
                      </wps:wsp>
                      <wps:wsp>
                        <wps:cNvPr id="808" name="Straight Connector 808"/>
                        <wps:cNvCnPr/>
                        <wps:spPr>
                          <a:xfrm>
                            <a:off x="1036320" y="1501140"/>
                            <a:ext cx="2865120" cy="0"/>
                          </a:xfrm>
                          <a:prstGeom prst="line">
                            <a:avLst/>
                          </a:prstGeom>
                          <a:noFill/>
                          <a:ln w="6350" cap="flat" cmpd="sng" algn="ctr">
                            <a:solidFill>
                              <a:sysClr val="windowText" lastClr="000000"/>
                            </a:solidFill>
                            <a:prstDash val="solid"/>
                          </a:ln>
                          <a:effectLst/>
                        </wps:spPr>
                        <wps:bodyPr/>
                      </wps:wsp>
                      <wps:wsp>
                        <wps:cNvPr id="809" name="Oval 809"/>
                        <wps:cNvSpPr/>
                        <wps:spPr>
                          <a:xfrm>
                            <a:off x="3710940" y="754380"/>
                            <a:ext cx="342900" cy="342900"/>
                          </a:xfrm>
                          <a:prstGeom prst="ellipse">
                            <a:avLst/>
                          </a:prstGeom>
                          <a:noFill/>
                          <a:ln w="9525" cap="flat" cmpd="sng" algn="ctr">
                            <a:solidFill>
                              <a:sysClr val="windowText" lastClr="000000"/>
                            </a:solidFill>
                            <a:prstDash val="solid"/>
                          </a:ln>
                          <a:effectLst/>
                        </wps:spPr>
                        <wps:txbx>
                          <w:txbxContent>
                            <w:p w:rsidR="002A1EF0" w:rsidRDefault="002A1EF0" w:rsidP="0084087D">
                              <w:pPr>
                                <w:pStyle w:val="Spac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810" name="Group 810"/>
                        <wpg:cNvGrpSpPr/>
                        <wpg:grpSpPr>
                          <a:xfrm>
                            <a:off x="3802380" y="853440"/>
                            <a:ext cx="175260" cy="160020"/>
                            <a:chOff x="3886200" y="457200"/>
                            <a:chExt cx="228600" cy="220980"/>
                          </a:xfrm>
                        </wpg:grpSpPr>
                        <wps:wsp>
                          <wps:cNvPr id="811" name="Straight Connector 811"/>
                          <wps:cNvCnPr/>
                          <wps:spPr>
                            <a:xfrm>
                              <a:off x="3886200" y="457200"/>
                              <a:ext cx="228600" cy="220980"/>
                            </a:xfrm>
                            <a:prstGeom prst="line">
                              <a:avLst/>
                            </a:prstGeom>
                            <a:noFill/>
                            <a:ln w="6350" cap="flat" cmpd="sng" algn="ctr">
                              <a:solidFill>
                                <a:sysClr val="windowText" lastClr="000000"/>
                              </a:solidFill>
                              <a:prstDash val="solid"/>
                            </a:ln>
                            <a:effectLst/>
                          </wps:spPr>
                          <wps:bodyPr/>
                        </wps:wsp>
                        <wps:wsp>
                          <wps:cNvPr id="812" name="Straight Connector 812"/>
                          <wps:cNvCnPr/>
                          <wps:spPr>
                            <a:xfrm flipV="1">
                              <a:off x="3886200" y="457200"/>
                              <a:ext cx="228600" cy="220980"/>
                            </a:xfrm>
                            <a:prstGeom prst="line">
                              <a:avLst/>
                            </a:prstGeom>
                            <a:noFill/>
                            <a:ln w="6350" cap="flat" cmpd="sng" algn="ctr">
                              <a:solidFill>
                                <a:sysClr val="windowText" lastClr="000000"/>
                              </a:solidFill>
                              <a:prstDash val="solid"/>
                            </a:ln>
                            <a:effectLst/>
                          </wps:spPr>
                          <wps:bodyPr/>
                        </wps:wsp>
                      </wpg:wgp>
                      <wps:wsp>
                        <wps:cNvPr id="813" name="Straight Arrow Connector 813"/>
                        <wps:cNvCnPr/>
                        <wps:spPr>
                          <a:xfrm flipV="1">
                            <a:off x="3901440" y="1097280"/>
                            <a:ext cx="0" cy="403860"/>
                          </a:xfrm>
                          <a:prstGeom prst="straightConnector1">
                            <a:avLst/>
                          </a:prstGeom>
                          <a:noFill/>
                          <a:ln w="6350" cap="flat" cmpd="sng" algn="ctr">
                            <a:solidFill>
                              <a:sysClr val="windowText" lastClr="000000"/>
                            </a:solidFill>
                            <a:prstDash val="solid"/>
                            <a:tailEnd type="arrow"/>
                          </a:ln>
                          <a:effectLst/>
                        </wps:spPr>
                        <wps:bodyPr/>
                      </wps:wsp>
                      <wps:wsp>
                        <wps:cNvPr id="814" name="Straight Connector 814"/>
                        <wps:cNvCnPr/>
                        <wps:spPr>
                          <a:xfrm flipV="1">
                            <a:off x="3901440" y="640080"/>
                            <a:ext cx="0" cy="114300"/>
                          </a:xfrm>
                          <a:prstGeom prst="line">
                            <a:avLst/>
                          </a:prstGeom>
                          <a:noFill/>
                          <a:ln w="6350" cap="flat" cmpd="sng" algn="ctr">
                            <a:solidFill>
                              <a:sysClr val="windowText" lastClr="000000"/>
                            </a:solidFill>
                            <a:prstDash val="solid"/>
                          </a:ln>
                          <a:effectLst/>
                        </wps:spPr>
                        <wps:bodyPr/>
                      </wps:wsp>
                      <wps:wsp>
                        <wps:cNvPr id="815" name="Straight Arrow Connector 815"/>
                        <wps:cNvCnPr/>
                        <wps:spPr>
                          <a:xfrm flipH="1">
                            <a:off x="3349920" y="640080"/>
                            <a:ext cx="551520" cy="3810"/>
                          </a:xfrm>
                          <a:prstGeom prst="straightConnector1">
                            <a:avLst/>
                          </a:prstGeom>
                          <a:noFill/>
                          <a:ln w="6350" cap="flat" cmpd="sng" algn="ctr">
                            <a:solidFill>
                              <a:sysClr val="windowText" lastClr="000000"/>
                            </a:solidFill>
                            <a:prstDash val="solid"/>
                            <a:tailEnd type="triangle"/>
                          </a:ln>
                          <a:effectLst/>
                        </wps:spPr>
                        <wps:bodyPr/>
                      </wps:wsp>
                      <wps:wsp>
                        <wps:cNvPr id="816" name="Straight Arrow Connector 816"/>
                        <wps:cNvCnPr/>
                        <wps:spPr>
                          <a:xfrm flipV="1">
                            <a:off x="2354580" y="815340"/>
                            <a:ext cx="0" cy="685800"/>
                          </a:xfrm>
                          <a:prstGeom prst="straightConnector1">
                            <a:avLst/>
                          </a:prstGeom>
                          <a:noFill/>
                          <a:ln w="6350" cap="flat" cmpd="sng" algn="ctr">
                            <a:solidFill>
                              <a:sysClr val="windowText" lastClr="000000"/>
                            </a:solidFill>
                            <a:prstDash val="solid"/>
                            <a:tailEnd type="triangle"/>
                          </a:ln>
                          <a:effectLst/>
                        </wps:spPr>
                        <wps:bodyPr/>
                      </wps:wsp>
                      <wps:wsp>
                        <wps:cNvPr id="817" name="Straight Arrow Connector 817"/>
                        <wps:cNvCnPr/>
                        <wps:spPr>
                          <a:xfrm flipH="1">
                            <a:off x="4053840" y="925830"/>
                            <a:ext cx="251460" cy="0"/>
                          </a:xfrm>
                          <a:prstGeom prst="straightConnector1">
                            <a:avLst/>
                          </a:prstGeom>
                          <a:noFill/>
                          <a:ln w="6350" cap="flat" cmpd="sng" algn="ctr">
                            <a:solidFill>
                              <a:sysClr val="windowText" lastClr="000000"/>
                            </a:solidFill>
                            <a:prstDash val="solid"/>
                            <a:tailEnd type="triangle"/>
                          </a:ln>
                          <a:effectLst/>
                        </wps:spPr>
                        <wps:bodyPr/>
                      </wps:wsp>
                      <wps:wsp>
                        <wps:cNvPr id="818" name="Text Box 818"/>
                        <wps:cNvSpPr txBox="1"/>
                        <wps:spPr>
                          <a:xfrm>
                            <a:off x="4191000" y="754380"/>
                            <a:ext cx="685800" cy="281940"/>
                          </a:xfrm>
                          <a:prstGeom prst="rect">
                            <a:avLst/>
                          </a:prstGeom>
                          <a:noFill/>
                          <a:ln w="6350">
                            <a:noFill/>
                          </a:ln>
                          <a:effectLst/>
                        </wps:spPr>
                        <wps:txbx>
                          <w:txbxContent>
                            <w:p w:rsidR="002A1EF0" w:rsidRDefault="0099544D" w:rsidP="0084087D">
                              <w:pPr>
                                <w:pStyle w:val="Spacer"/>
                              </w:pPr>
                              <m:oMathPara>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9" name="Text Box 819"/>
                        <wps:cNvSpPr txBox="1"/>
                        <wps:spPr>
                          <a:xfrm>
                            <a:off x="2636520" y="1249680"/>
                            <a:ext cx="914400" cy="320040"/>
                          </a:xfrm>
                          <a:prstGeom prst="rect">
                            <a:avLst/>
                          </a:prstGeom>
                          <a:noFill/>
                          <a:ln w="6350">
                            <a:noFill/>
                          </a:ln>
                          <a:effectLst/>
                        </wps:spPr>
                        <wps:txbx>
                          <w:txbxContent>
                            <w:p w:rsidR="002A1EF0" w:rsidRDefault="002A1EF0" w:rsidP="0084087D">
                              <w:pPr>
                                <w:pStyle w:val="Spacer"/>
                              </w:pPr>
                              <w:r>
                                <w:t>12-bit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0" name="Text Box 820"/>
                        <wps:cNvSpPr txBox="1"/>
                        <wps:spPr>
                          <a:xfrm>
                            <a:off x="3604260" y="339437"/>
                            <a:ext cx="655320" cy="300643"/>
                          </a:xfrm>
                          <a:prstGeom prst="rect">
                            <a:avLst/>
                          </a:prstGeom>
                          <a:noFill/>
                          <a:ln w="6350">
                            <a:noFill/>
                          </a:ln>
                          <a:effectLst/>
                        </wps:spPr>
                        <wps:txbx>
                          <w:txbxContent>
                            <w:p w:rsidR="002A1EF0" w:rsidRPr="00AA4EE9" w:rsidRDefault="002A1EF0" w:rsidP="0084087D">
                              <w:pPr>
                                <w:pStyle w:val="Spacer"/>
                              </w:pPr>
                              <w:r>
                                <w:t>12-bit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1" name="Text Box 454"/>
                        <wps:cNvSpPr txBox="1"/>
                        <wps:spPr>
                          <a:xfrm>
                            <a:off x="1367155" y="393360"/>
                            <a:ext cx="476885" cy="44196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D1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826" o:spid="_x0000_s1413" editas="canvas" style="width:450pt;height:135.6pt;mso-position-horizontal-relative:char;mso-position-vertical-relative:line" coordsize="57150,17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">
                <v:shape id="_x0000_s1414" type="#_x0000_t75" style="position:absolute;width:57150;height:17221;visibility:visible;mso-wrap-style:square">
                  <v:fill o:detectmouseclick="t"/>
                  <v:path o:connecttype="none"/>
                </v:shape>
                <v:oval id="Oval 800" o:spid="_x0000_s1415" style="position:absolute;left:21869;top:4724;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1UtMAA&#10;AADcAAAADwAAAGRycy9kb3ducmV2LnhtbERPS2vCQBC+C/6HZYTedDcWxKauopZSLyLax3nITpPQ&#10;7GzIbk367zsHwePH915tBt+oK3WxDmwhmxlQxEVwNZcWPt5fp0tQMSE7bAKThT+KsFmPRyvMXej5&#10;TNdLKpWEcMzRQpVSm2sdi4o8xlloiYX7Dp3HJLArteuwl3Df6LkxC+2xZmmosKV9RcXP5ddb+Nxl&#10;L5i5r/7t8ak48OnIZiHz7MNk2D6DSjSku/jmPjgLSyPz5YwcAb3+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11UtMAAAADcAAAADwAAAAAAAAAAAAAAAACYAgAAZHJzL2Rvd25y&#10;ZXYueG1sUEsFBgAAAAAEAAQA9QAAAIUDAAAAAA==&#10;" filled="f" strokecolor="windowText">
                  <v:textbox>
                    <w:txbxContent>
                      <w:p w:rsidR="002A1EF0" w:rsidRPr="00E97F3D" w:rsidRDefault="002A1EF0" w:rsidP="0084087D">
                        <w:pPr>
                          <w:pStyle w:val="Spacer"/>
                        </w:pPr>
                      </w:p>
                    </w:txbxContent>
                  </v:textbox>
                </v:oval>
                <v:line id="Straight Connector 801" o:spid="_x0000_s1416" style="position:absolute;visibility:visible;mso-wrap-style:square" from="22402,6400" to="24688,6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25JMMAAADcAAAADwAAAGRycy9kb3ducmV2LnhtbESP3WoCMRSE74W+QziCdzVRxNrVKG2h&#10;IMjiXx/guDluFjcnyybV9e2bguDlMPPNMItV52pxpTZUnjWMhgoEceFNxaWGn+P36wxEiMgGa8+k&#10;4U4BVsuX3gIz42+8p+shliKVcMhQg42xyaQMhSWHYegb4uSdfeswJtmW0rR4S+WulmOlptJhxWnB&#10;YkNflorL4ddpmOU8sePjrsj96W2z/Wze/UnlWg/63cccRKQuPsMPem0Sp0bwfyYdAb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tuSTDAAAA3AAAAA8AAAAAAAAAAAAA&#10;AAAAoQIAAGRycy9kb3ducmV2LnhtbFBLBQYAAAAABAAEAPkAAACRAwAAAAA=&#10;" strokecolor="windowText" strokeweight=".5pt"/>
                <v:line id="Straight Connector 802" o:spid="_x0000_s1417" style="position:absolute;flip:y;visibility:visible;mso-wrap-style:square" from="23545,5257" to="23545,7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uapcYAAADcAAAADwAAAGRycy9kb3ducmV2LnhtbESPQWsCMRSE74X+h/CE3mpWKaKrUaRU&#10;KPVQqiJ6e26em9XNy5KkuvbXN0Khx2FmvmEms9bW4kI+VI4V9LoZCOLC6YpLBZv14nkIIkRkjbVj&#10;UnCjALPp48MEc+2u/EWXVSxFgnDIUYGJscmlDIUhi6HrGuLkHZ23GJP0pdQerwlua9nPsoG0WHFa&#10;MNjQq6HivPq2Ck4f25/Fgc9L+7L/3L2VJt68HCn11GnnYxCR2vgf/mu/awXDrA/3M+kIyO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IbmqXGAAAA3AAAAA8AAAAAAAAA&#10;AAAAAAAAoQIAAGRycy9kb3ducmV2LnhtbFBLBQYAAAAABAAEAPkAAACUAwAAAAA=&#10;" strokecolor="windowText" strokeweight=".5pt"/>
                <v:shape id="Straight Arrow Connector 803" o:spid="_x0000_s1418" type="#_x0000_t32" style="position:absolute;left:18440;top:6400;width:3429;height:3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DDecUAAADcAAAADwAAAGRycy9kb3ducmV2LnhtbESPzWrDMBCE74W8g9hAb43UFIJxo4RQ&#10;aMkhYPJHrou1tU2slWttE7dPXxUCOQ4z8w0zXw6+VRfqYxPYwvPEgCIug2u4snDYvz9loKIgO2wD&#10;k4UfirBcjB7mmLtw5S1ddlKpBOGYo4VapMu1jmVNHuMkdMTJ+wy9R0myr7Tr8ZrgvtVTY2baY8Np&#10;ocaO3moqz7tvb+FLTkX3YfysPE6LbCtF3B9+N9Y+jofVKyihQe7hW3vtLGTmBf7PpCO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DDecUAAADcAAAADwAAAAAAAAAA&#10;AAAAAAChAgAAZHJzL2Rvd25yZXYueG1sUEsFBgAAAAAEAAQA+QAAAJMDAAAAAA==&#10;" strokecolor="windowText" strokeweight=".5pt">
                  <v:stroke endarrow="block"/>
                </v:shape>
                <v:shape id="Straight Arrow Connector 804" o:spid="_x0000_s1419" type="#_x0000_t32" style="position:absolute;left:25298;top:6438;width:3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vxy8IAAADcAAAADwAAAGRycy9kb3ducmV2LnhtbESPQWsCMRSE7wX/Q3hCb92sWtZlNYoK&#10;0l6rXrw9Ns/NavKybKJu/31TKPQ4zHwzzHI9OCse1IfWs4JJloMgrr1uuVFwOu7fShAhImu0nknB&#10;NwVYr0YvS6y0f/IXPQ6xEamEQ4UKTIxdJWWoDTkMme+Ik3fxvcOYZN9I3eMzlTsrp3leSIctpwWD&#10;He0M1bfD3SkoN1ez3c4kf5Tz8nYuLBbWFkq9jofNAkSkIf6H/+hPnbj8HX7PpCMgV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rvxy8IAAADcAAAADwAAAAAAAAAAAAAA&#10;AAChAgAAZHJzL2Rvd25yZXYueG1sUEsFBgAAAAAEAAQA+QAAAJADAAAAAA==&#10;" strokecolor="windowText" strokeweight=".5pt">
                  <v:stroke endarrow="block"/>
                </v:shape>
                <v:shape id="Text Box 454" o:spid="_x0000_s1420" type="#_x0000_t202" style="position:absolute;left:28727;top:4114;width:4772;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9gsUA&#10;AADcAAAADwAAAGRycy9kb3ducmV2LnhtbESPQWvCQBSE7wX/w/KE3upGxRqjq4hQqKUXjXh+ZJ/Z&#10;YPZtzG5j7K/vFgo9DjPzDbPa9LYWHbW+cqxgPEpAEBdOV1wqOOVvLykIH5A11o5JwYM8bNaDpxVm&#10;2t35QN0xlCJC2GeowITQZFL6wpBFP3INcfQurrUYomxLqVu8R7it5SRJXqXFiuOCwYZ2horr8csq&#10;mAfzsfjut3s/+ezyfH9Ob9OpV+p52G+XIAL14T/8137XCtJkBr9n4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6n2CxQAAANwAAAAPAAAAAAAAAAAAAAAAAJgCAABkcnMv&#10;ZG93bnJldi54bWxQSwUGAAAAAAQABAD1AAAAigMAAAAA&#10;" fillcolor="window" strokeweight=".5pt">
                  <v:textbox>
                    <w:txbxContent>
                      <w:p w:rsidR="002A1EF0" w:rsidRDefault="002A1EF0" w:rsidP="0084087D">
                        <w:pPr>
                          <w:pStyle w:val="Spacer"/>
                        </w:pPr>
                        <w:r>
                          <w:t>D0</w:t>
                        </w:r>
                      </w:p>
                    </w:txbxContent>
                  </v:textbox>
                </v:shape>
                <v:line id="Straight Connector 806" o:spid="_x0000_s1421" style="position:absolute;flip:x y;visibility:visible;mso-wrap-style:square" from="10287,6362" to="13671,6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Ho/cQAAADcAAAADwAAAGRycy9kb3ducmV2LnhtbESPT4vCMBTE74LfITzBi6ypHkSrUYqg&#10;iB7WP7t7fjTPtti8lCbW+u03guBxmJnfMItVa0rRUO0KywpGwwgEcWp1wZmCn8vmawrCeWSNpWVS&#10;8CQHq2W3s8BY2wefqDn7TAQIuxgV5N5XsZQuzcmgG9qKOHhXWxv0QdaZ1DU+AtyUchxFE2mw4LCQ&#10;Y0XrnNLb+W4UHKrfbXL0mby77f753Qx2yd/MKtXvtckchKfWf8Lv9k4rmEYTeJ0JR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oej9xAAAANwAAAAPAAAAAAAAAAAA&#10;AAAAAKECAABkcnMvZG93bnJldi54bWxQSwUGAAAAAAQABAD5AAAAkgMAAAAA&#10;" strokecolor="windowText" strokeweight=".5pt"/>
                <v:line id="Straight Connector 807" o:spid="_x0000_s1422" style="position:absolute;visibility:visible;mso-wrap-style:square" from="10287,6438" to="10287,15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8iEy8QAAADcAAAADwAAAGRycy9kb3ducmV2LnhtbESPzWrDMBCE74G+g9hCbonUUJrUtRLa&#10;QCFQTP76AGtra5laK2Mpifv2VSCQ4zDzzTD5anCtOFMfGs8anqYKBHHlTcO1hu/j52QBIkRkg61n&#10;0vBHAVbLh1GOmfEX3tP5EGuRSjhkqMHG2GVShsqSwzD1HXHyfnzvMCbZ19L0eEnlrpUzpV6kw4bT&#10;gsWO1paq38PJaVgU/Gxnx11V+HL+tf3oXn2pCq3Hj8P7G4hIQ7yHb/TGJE7N4XomHQ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yITLxAAAANwAAAAPAAAAAAAAAAAA&#10;AAAAAKECAABkcnMvZG93bnJldi54bWxQSwUGAAAAAAQABAD5AAAAkgMAAAAA&#10;" strokecolor="windowText" strokeweight=".5pt"/>
                <v:line id="Straight Connector 808" o:spid="_x0000_s1423" style="position:absolute;visibility:visible;mso-wrap-style:square" from="10363,15011" to="39014,150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cQucEAAADcAAAADwAAAGRycy9kb3ducmV2LnhtbERPzWoCMRC+F/oOYQq91UQpVlejtIVC&#10;oSxt1QcYN+NmcTNZNqlu3945CB4/vv/legitOlGfmsgWxiMDiriKruHawm778TQDlTKywzYyWfin&#10;BOvV/d0SCxfP/EunTa6VhHAq0ILPuSu0TpWngGkUO2LhDrEPmAX2tXY9niU8tHpizFQHbFgaPHb0&#10;7qk6bv6ChVnJz36y/anKuH/5+n7r5nFvSmsfH4bXBahMQ76Jr+5PJz4ja+WMHAG9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VxC5wQAAANwAAAAPAAAAAAAAAAAAAAAA&#10;AKECAABkcnMvZG93bnJldi54bWxQSwUGAAAAAAQABAD5AAAAjwMAAAAA&#10;" strokecolor="windowText" strokeweight=".5pt"/>
                <v:oval id="Oval 809" o:spid="_x0000_s1424" style="position:absolute;left:37109;top:7543;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f9KcAA&#10;AADcAAAADwAAAGRycy9kb3ducmV2LnhtbERPXWvCMBR9F/Yfwh34pkk3EK1G2SZDX0Tm1OdLc22L&#10;zU1poq3/3giCj4fzPVt0thJXanzpWEMyVCCIM2dKzjXs/38HYxA+IBusHJOGG3lYzN96M0yNa/mP&#10;rruQixjCPkUNRQh1KqXPCrLoh64mjtzJNRZDhE0uTYNtDLeV/FBqJC2WHBsKrOmnoOy8u1gNh+9k&#10;iYk5tqvPSbbm7YbVKM7T/ffuawoiUBde4qd7bTSM1QQeZ+IRkP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f9KcAAAADcAAAADwAAAAAAAAAAAAAAAACYAgAAZHJzL2Rvd25y&#10;ZXYueG1sUEsFBgAAAAAEAAQA9QAAAIUDAAAAAA==&#10;" filled="f" strokecolor="windowText">
                  <v:textbox>
                    <w:txbxContent>
                      <w:p w:rsidR="002A1EF0" w:rsidRDefault="002A1EF0" w:rsidP="0084087D">
                        <w:pPr>
                          <w:pStyle w:val="Spacer"/>
                        </w:pPr>
                        <w:r>
                          <w:t> </w:t>
                        </w:r>
                      </w:p>
                    </w:txbxContent>
                  </v:textbox>
                </v:oval>
                <v:group id="Group 810" o:spid="_x0000_s1425" style="position:absolute;left:38023;top:8534;width:1753;height:1600" coordorigin="38862,4572" coordsize="2286,22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JaL8IAAADcAAAADwAAAGRycy9kb3ducmV2LnhtbERPz2vCMBS+D/wfwhN2&#10;m2k2NqQaRcSJBxmsFcTbo3m2xealNLGt/705DHb8+H4v16NtRE+drx1rULMEBHHhTM2lhlP+/TYH&#10;4QOywcYxaXiQh/Vq8rLE1LiBf6nPQiliCPsUNVQhtKmUvqjIop+5ljhyV9dZDBF2pTQdDjHcNvI9&#10;Sb6kxZpjQ4UtbSsqbtndatgPOGw+1K4/3q7bxyX//DkfFWn9Oh03CxCBxvAv/nMfjIa5ivP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7iWi/CAAAA3AAAAA8A&#10;AAAAAAAAAAAAAAAAqgIAAGRycy9kb3ducmV2LnhtbFBLBQYAAAAABAAEAPoAAACZAwAAAAA=&#10;">
                  <v:line id="Straight Connector 811" o:spid="_x0000_s1426" style="position:absolute;visibility:visible;mso-wrap-style:square" from="38862,4572" to="41148,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Qv+cMAAADcAAAADwAAAGRycy9kb3ducmV2LnhtbESP0WrCQBRE3wv+w3IF3+omIlajq9iC&#10;IEhoq37ANXvNBrN3Q3bV+PeuUOjjMHNmmMWqs7W4UesrxwrSYQKCuHC64lLB8bB5n4LwAVlj7ZgU&#10;PMjDatl7W2Cm3Z1/6bYPpYgl7DNUYEJoMil9YciiH7qGOHpn11oMUbal1C3eY7mt5ShJJtJixXHB&#10;YENfhorL/moVTHMem9Hhp8jd6WP3/dnM3CnJlRr0u/UcRKAu/If/6K2OXJrC60w8An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0L/nDAAAA3AAAAA8AAAAAAAAAAAAA&#10;AAAAoQIAAGRycy9kb3ducmV2LnhtbFBLBQYAAAAABAAEAPkAAACRAwAAAAA=&#10;" strokecolor="windowText" strokeweight=".5pt"/>
                  <v:line id="Straight Connector 812" o:spid="_x0000_s1427" style="position:absolute;flip:y;visibility:visible;mso-wrap-style:square" from="38862,4572" to="41148,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IMeMYAAADcAAAADwAAAGRycy9kb3ducmV2LnhtbESPQWsCMRSE74L/IbyCN80qUnRrlCIV&#10;Snso1VL09rp5blY3L0uS6tpf3wiCx2FmvmFmi9bW4kQ+VI4VDAcZCOLC6YpLBV+bVX8CIkRkjbVj&#10;UnChAIt5tzPDXLszf9JpHUuRIBxyVGBibHIpQ2HIYhi4hjh5e+ctxiR9KbXHc4LbWo6y7FFarDgt&#10;GGxoaag4rn+tgsPb99/qh4/vdrz72L6UJl68nCrVe2ifn0BEauM9fGu/agWT4QiuZ9IRkP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CDHjGAAAA3AAAAA8AAAAAAAAA&#10;AAAAAAAAoQIAAGRycy9kb3ducmV2LnhtbFBLBQYAAAAABAAEAPkAAACUAwAAAAA=&#10;" strokecolor="windowText" strokeweight=".5pt"/>
                </v:group>
                <v:shape id="Straight Arrow Connector 813" o:spid="_x0000_s1428" type="#_x0000_t32" style="position:absolute;left:39014;top:10972;width:0;height:40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zRccAAADcAAAADwAAAGRycy9kb3ducmV2LnhtbESPS2vDMBCE74X8B7GB3ho5D5rEtRJM&#10;wU0vOSTppbeNtX5Qa+VYqu38+6pQ6HGYmW+YZD+aRvTUudqygvksAkGcW11zqeDjkj1tQDiPrLGx&#10;TAru5GC/mzwkGGs78In6sy9FgLCLUUHlfRtL6fKKDLqZbYmDV9jOoA+yK6XucAhw08hFFD1LgzWH&#10;hQpbeq0o/zp/GwVD9nl849QXt0O/vGer9TG9XrZKPU7H9AWEp9H/h//a71rBZr6E3zPhCMjd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P7NFxwAAANwAAAAPAAAAAAAA&#10;AAAAAAAAAKECAABkcnMvZG93bnJldi54bWxQSwUGAAAAAAQABAD5AAAAlQMAAAAA&#10;" strokecolor="windowText" strokeweight=".5pt">
                  <v:stroke endarrow="open"/>
                </v:shape>
                <v:line id="Straight Connector 814" o:spid="_x0000_s1429" style="position:absolute;flip:y;visibility:visible;mso-wrap-style:square" from="39014,6400" to="39014,7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cxl8YAAADcAAAADwAAAGRycy9kb3ducmV2LnhtbESPQWsCMRSE74L/IbyCN81apOjWKEUq&#10;SHso1VL09rp5blY3L0uS6tpf3wiCx2FmvmGm89bW4kQ+VI4VDAcZCOLC6YpLBV+bZX8MIkRkjbVj&#10;UnChAPNZtzPFXLszf9JpHUuRIBxyVGBibHIpQ2HIYhi4hjh5e+ctxiR9KbXHc4LbWj5m2ZO0WHFa&#10;MNjQwlBxXP9aBYe377/lDx/f7Wj3sX0tTbx4OVGq99C+PIOI1MZ7+NZeaQXj4QiuZ9IRkL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nMZfGAAAA3AAAAA8AAAAAAAAA&#10;AAAAAAAAoQIAAGRycy9kb3ducmV2LnhtbFBLBQYAAAAABAAEAPkAAACUAwAAAAA=&#10;" strokecolor="windowText" strokeweight=".5pt"/>
                <v:shape id="Straight Arrow Connector 815" o:spid="_x0000_s1430" type="#_x0000_t32" style="position:absolute;left:33499;top:6400;width:5515;height: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7CjcIAAADcAAAADwAAAGRycy9kb3ducmV2LnhtbESPzW7CMBCE75X6DtYi9dY4tGoaBQwC&#10;pIpe+bn0toqXOGCvo9hA+vYYCYnjaOab0Uzng7PiQn1oPSsYZzkI4trrlhsF+93PewkiRGSN1jMp&#10;+KcA89nryxQr7a+8ocs2NiKVcKhQgYmxq6QMtSGHIfMdcfIOvncYk+wbqXu8pnJn5UeeF9Jhy2nB&#10;YEcrQ/Vpe3YKysXRLJefktfld3n6KywW1hZKvY2GxQREpCE+ww/6Vydu/AX3M+kI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C7CjcIAAADcAAAADwAAAAAAAAAAAAAA&#10;AAChAgAAZHJzL2Rvd25yZXYueG1sUEsFBgAAAAAEAAQA+QAAAJADAAAAAA==&#10;" strokecolor="windowText" strokeweight=".5pt">
                  <v:stroke endarrow="block"/>
                </v:shape>
                <v:shape id="Straight Arrow Connector 816" o:spid="_x0000_s1431" type="#_x0000_t32" style="position:absolute;left:23545;top:8153;width:0;height:68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xc+sEAAADcAAAADwAAAGRycy9kb3ducmV2LnhtbESPQWsCMRSE7wX/Q3hCbzWrQrqsRlFB&#10;7LXWi7fH5rlZTV6WTdTtv28KhR6HmW+GWa4H78SD+tgG1jCdFCCI62BabjScvvZvJYiYkA26wKTh&#10;myKsV6OXJVYmPPmTHsfUiFzCsUINNqWukjLWljzGSeiIs3cJvceUZd9I0+Mzl3snZ0WhpMeW84LF&#10;jnaW6tvx7jWUm6vdbueSD+V7eTsrh8o5pfXreNgsQCQa0n/4j/4wmZsq+D2Tj4Bc/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Fz6wQAAANwAAAAPAAAAAAAAAAAAAAAA&#10;AKECAABkcnMvZG93bnJldi54bWxQSwUGAAAAAAQABAD5AAAAjwMAAAAA&#10;" strokecolor="windowText" strokeweight=".5pt">
                  <v:stroke endarrow="block"/>
                </v:shape>
                <v:shape id="Straight Arrow Connector 817" o:spid="_x0000_s1432" type="#_x0000_t32" style="position:absolute;left:40538;top:9258;width:251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D5YcEAAADcAAAADwAAAGRycy9kb3ducmV2LnhtbESPT4vCMBTE74LfIbyFvWmqC7V0jaKC&#10;6NU/F2+P5m3TNXkpTdTut98Igsdh5jfDzJe9s+JOXWg8K5iMMxDEldcN1wrOp+2oABEiskbrmRT8&#10;UYDlYjiYY6n9gw90P8ZapBIOJSowMballKEy5DCMfUucvB/fOYxJdrXUHT5SubNymmW5dNhwWjDY&#10;0sZQdT3enIJi9WvW6y/Ju2JWXC+5xdzaXKnPj371DSJSH9/hF73XiZvM4HkmHQG5+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sPlhwQAAANwAAAAPAAAAAAAAAAAAAAAA&#10;AKECAABkcnMvZG93bnJldi54bWxQSwUGAAAAAAQABAD5AAAAjwMAAAAA&#10;" strokecolor="windowText" strokeweight=".5pt">
                  <v:stroke endarrow="block"/>
                </v:shape>
                <v:shape id="Text Box 818" o:spid="_x0000_s1433" type="#_x0000_t202" style="position:absolute;left:41910;top:7543;width:6858;height:2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DyncIA&#10;AADcAAAADwAAAGRycy9kb3ducmV2LnhtbERPTWvCMBi+C/sP4RV2kZkqQ0s1yhCEHnrxA8HbS/Ou&#10;KTZvuiSr3b9fDoMdH57v7X60nRjIh9axgsU8A0FcO91yo+B6Ob7lIEJE1tg5JgU/FGC/e5lssdDu&#10;yScazrERKYRDgQpMjH0hZagNWQxz1xMn7tN5izFB30jt8ZnCbSeXWbaSFltODQZ7OhiqH+dvq2C4&#10;le/6NJjoZ4eqzMpH9bW+V0q9TsePDYhIY/wX/7lLrSBfpLXpTDo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wPKdwgAAANwAAAAPAAAAAAAAAAAAAAAAAJgCAABkcnMvZG93&#10;bnJldi54bWxQSwUGAAAAAAQABAD1AAAAhwMAAAAA&#10;" filled="f" stroked="f" strokeweight=".5pt">
                  <v:textbox>
                    <w:txbxContent>
                      <w:p w:rsidR="002A1EF0" w:rsidRDefault="002A1EF0" w:rsidP="0084087D">
                        <w:pPr>
                          <w:pStyle w:val="Spacer"/>
                        </w:pPr>
                        <m:oMathPara>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m:oMathPara>
                      </w:p>
                    </w:txbxContent>
                  </v:textbox>
                </v:shape>
                <v:shape id="Text Box 819" o:spid="_x0000_s1434" type="#_x0000_t202" style="position:absolute;left:26365;top:12496;width:9144;height:3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XBsUA&#10;AADcAAAADwAAAGRycy9kb3ducmV2LnhtbESPQWsCMRSE74L/ITyhF6lZpVS7GqUIwh72oi1Cb4/N&#10;62Zx87Im6br9940g9DjMzDfMZjfYVvTkQ+NYwXyWgSCunG64VvD5cXhegQgRWWPrmBT8UoDddjza&#10;YK7djY/Un2ItEoRDjgpMjF0uZagMWQwz1xEn79t5izFJX0vt8ZbgtpWLLHuVFhtOCwY72huqLqcf&#10;q6A/Fy/62Jvop/uyyIpLeV1+lUo9TYb3NYhIQ/wPP9qFVrCav8H9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jFcGxQAAANwAAAAPAAAAAAAAAAAAAAAAAJgCAABkcnMv&#10;ZG93bnJldi54bWxQSwUGAAAAAAQABAD1AAAAigMAAAAA&#10;" filled="f" stroked="f" strokeweight=".5pt">
                  <v:textbox>
                    <w:txbxContent>
                      <w:p w:rsidR="002A1EF0" w:rsidRDefault="002A1EF0" w:rsidP="0084087D">
                        <w:pPr>
                          <w:pStyle w:val="Spacer"/>
                        </w:pPr>
                        <w:r>
                          <w:t>12-bit</w:t>
                        </w:r>
                      </w:p>
                    </w:txbxContent>
                  </v:textbox>
                </v:shape>
                <v:shape id="Text Box 820" o:spid="_x0000_s1435" type="#_x0000_t202" style="position:absolute;left:36042;top:3394;width:6553;height:3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o0JsIA&#10;AADcAAAADwAAAGRycy9kb3ducmV2LnhtbERPTWvCMBi+C/sP4RW8yEwnQ0s1yhAGPfTiB4K3l+Zd&#10;U2zedElW679fDoMdH57v7X60nRjIh9axgrdFBoK4drrlRsHl/PmagwgRWWPnmBQ8KcB+9zLZYqHd&#10;g480nGIjUgiHAhWYGPtCylAbshgWridO3JfzFmOCvpHa4yOF204us2wlLbacGgz2dDBU308/VsFw&#10;Ld/1cTDRzw9VmZX36nt9q5SaTcePDYhIY/wX/7lLrSBfpvnpTDo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2jQmwgAAANwAAAAPAAAAAAAAAAAAAAAAAJgCAABkcnMvZG93&#10;bnJldi54bWxQSwUGAAAAAAQABAD1AAAAhwMAAAAA&#10;" filled="f" stroked="f" strokeweight=".5pt">
                  <v:textbox>
                    <w:txbxContent>
                      <w:p w:rsidR="002A1EF0" w:rsidRPr="00AA4EE9" w:rsidRDefault="002A1EF0" w:rsidP="0084087D">
                        <w:pPr>
                          <w:pStyle w:val="Spacer"/>
                        </w:pPr>
                        <w:r>
                          <w:t>12-bit</w:t>
                        </w:r>
                      </w:p>
                    </w:txbxContent>
                  </v:textbox>
                </v:shape>
                <v:shape id="Text Box 454" o:spid="_x0000_s1436" type="#_x0000_t202" style="position:absolute;left:13671;top:3933;width:4769;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Qn4cUA&#10;AADcAAAADwAAAGRycy9kb3ducmV2LnhtbESPQWvCQBSE7wX/w/KE3urGCDVGV5FCoRYvGvH8yD6z&#10;wezbNLuNaX+9Wyh4HGbmG2a1GWwjeup87VjBdJKAIC6drrlScCreXzIQPiBrbByTgh/ysFmPnlaY&#10;a3fjA/XHUIkIYZ+jAhNCm0vpS0MW/cS1xNG7uM5iiLKrpO7wFuG2kWmSvEqLNccFgy29GSqvx2+r&#10;YB7M5+J32O58uu+LYnfOvmYzr9TzeNguQQQawiP83/7QCrJ0Cn9n4h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CfhxQAAANwAAAAPAAAAAAAAAAAAAAAAAJgCAABkcnMv&#10;ZG93bnJldi54bWxQSwUGAAAAAAQABAD1AAAAigMAAAAA&#10;" fillcolor="window" strokeweight=".5pt">
                  <v:textbox>
                    <w:txbxContent>
                      <w:p w:rsidR="002A1EF0" w:rsidRDefault="002A1EF0" w:rsidP="0084087D">
                        <w:pPr>
                          <w:pStyle w:val="Spacer"/>
                        </w:pPr>
                        <w:r>
                          <w:t>D1</w:t>
                        </w:r>
                      </w:p>
                    </w:txbxContent>
                  </v:textbox>
                </v:shape>
                <w10:anchorlock/>
              </v:group>
            </w:pict>
          </mc:Fallback>
        </mc:AlternateContent>
      </w:r>
    </w:p>
    <w:p w:rsidR="0084087D" w:rsidRPr="00FA16E6" w:rsidRDefault="0084087D" w:rsidP="0084087D">
      <w:pPr>
        <w:rPr>
          <w:b/>
          <w:i/>
          <w:strike/>
        </w:rPr>
      </w:pPr>
      <w:bookmarkStart w:id="413" w:name="_Ref365554405"/>
      <w:bookmarkStart w:id="414" w:name="_Toc370800647"/>
      <w:r w:rsidRPr="00FA16E6">
        <w:rPr>
          <w:b/>
          <w:i/>
          <w:strike/>
        </w:rPr>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18</w:t>
      </w:r>
      <w:r w:rsidRPr="00FA16E6">
        <w:rPr>
          <w:strike/>
        </w:rPr>
        <w:fldChar w:fldCharType="end"/>
      </w:r>
      <w:bookmarkEnd w:id="413"/>
      <w:r w:rsidRPr="00FA16E6">
        <w:rPr>
          <w:b/>
          <w:i/>
          <w:strike/>
        </w:rPr>
        <w:t xml:space="preserve"> - Linear Feedback Shift Register for PLC Randomization</w:t>
      </w:r>
      <w:bookmarkEnd w:id="414"/>
    </w:p>
    <w:p w:rsidR="0084087D" w:rsidRPr="00FA16E6" w:rsidRDefault="0084087D" w:rsidP="0084087D">
      <w:pPr>
        <w:rPr>
          <w:strike/>
        </w:rPr>
      </w:pPr>
    </w:p>
    <w:p w:rsidR="0084087D" w:rsidRPr="00FA16E6" w:rsidRDefault="0084087D" w:rsidP="0084087D">
      <w:pPr>
        <w:rPr>
          <w:strike/>
        </w:rPr>
      </w:pPr>
      <w:r w:rsidRPr="00FA16E6">
        <w:rPr>
          <w:strike/>
        </w:rPr>
        <w:t>The LFSR is defined by the following polynomial in GF[2</w:t>
      </w:r>
      <w:r w:rsidRPr="00FA16E6">
        <w:rPr>
          <w:strike/>
          <w:vertAlign w:val="superscript"/>
        </w:rPr>
        <w:t>12</w:t>
      </w:r>
      <w:r w:rsidRPr="00FA16E6">
        <w:rPr>
          <w:strike/>
        </w:rPr>
        <w:t>].</w:t>
      </w:r>
    </w:p>
    <w:p w:rsidR="0084087D" w:rsidRPr="00FA16E6" w:rsidRDefault="0084087D" w:rsidP="0084087D">
      <w:pPr>
        <w:rPr>
          <w:strike/>
        </w:rPr>
      </w:pPr>
      <w:r w:rsidRPr="00FA16E6">
        <w:rPr>
          <w:strike/>
        </w:rPr>
        <w:tab/>
      </w:r>
      <m:oMath>
        <m:sSup>
          <m:sSupPr>
            <m:ctrlPr>
              <w:rPr>
                <w:rFonts w:ascii="Cambria Math" w:hAnsi="Cambria Math"/>
                <w:strike/>
              </w:rPr>
            </m:ctrlPr>
          </m:sSupPr>
          <m:e>
            <m:r>
              <m:rPr>
                <m:sty m:val="p"/>
              </m:rPr>
              <w:rPr>
                <w:rFonts w:ascii="Cambria Math" w:hAnsi="Cambria Math"/>
                <w:strike/>
              </w:rPr>
              <m:t>x</m:t>
            </m:r>
          </m:e>
          <m:sup>
            <m:r>
              <m:rPr>
                <m:sty m:val="p"/>
              </m:rPr>
              <w:rPr>
                <w:rFonts w:ascii="Cambria Math" w:hAnsi="Cambria Math"/>
                <w:strike/>
              </w:rPr>
              <m:t>2</m:t>
            </m:r>
          </m:sup>
        </m:sSup>
        <m:r>
          <m:rPr>
            <m:sty m:val="p"/>
          </m:rPr>
          <w:rPr>
            <w:rFonts w:ascii="Cambria Math" w:hAnsi="Cambria Math"/>
            <w:strike/>
          </w:rPr>
          <m:t xml:space="preserve"> + x+ </m:t>
        </m:r>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11</m:t>
            </m:r>
          </m:sup>
        </m:sSup>
      </m:oMath>
    </w:p>
    <w:p w:rsidR="0084087D" w:rsidRPr="00FA16E6" w:rsidRDefault="0084087D" w:rsidP="0084087D">
      <w:pPr>
        <w:rPr>
          <w:strike/>
        </w:rPr>
      </w:pPr>
      <w:r w:rsidRPr="00FA16E6">
        <w:rPr>
          <w:strike/>
        </w:rPr>
        <w:t>The GF[2</w:t>
      </w:r>
      <w:r w:rsidRPr="00FA16E6">
        <w:rPr>
          <w:strike/>
          <w:vertAlign w:val="superscript"/>
        </w:rPr>
        <w:t>12</w:t>
      </w:r>
      <w:r w:rsidRPr="00FA16E6">
        <w:rPr>
          <w:strike/>
        </w:rPr>
        <w:t>] is defined through polynomial algebra modulo the polynomial:</w:t>
      </w:r>
    </w:p>
    <w:p w:rsidR="0084087D" w:rsidRPr="00FA16E6" w:rsidRDefault="0084087D" w:rsidP="0084087D">
      <w:pPr>
        <w:rPr>
          <w:strike/>
        </w:rPr>
      </w:pPr>
      <w:r w:rsidRPr="00FA16E6">
        <w:rPr>
          <w:strike/>
        </w:rPr>
        <w:tab/>
      </w:r>
      <m:oMath>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12</m:t>
            </m:r>
          </m:sup>
        </m:sSup>
        <m:r>
          <m:rPr>
            <m:sty m:val="p"/>
          </m:rPr>
          <w:rPr>
            <w:rFonts w:ascii="Cambria Math" w:hAnsi="Cambria Math"/>
            <w:strike/>
          </w:rPr>
          <m:t xml:space="preserve"> +  </m:t>
        </m:r>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6</m:t>
            </m:r>
          </m:sup>
        </m:sSup>
        <m:r>
          <m:rPr>
            <m:sty m:val="p"/>
          </m:rPr>
          <w:rPr>
            <w:rFonts w:ascii="Cambria Math" w:hAnsi="Cambria Math"/>
            <w:strike/>
          </w:rPr>
          <m:t xml:space="preserve"> +  </m:t>
        </m:r>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4</m:t>
            </m:r>
          </m:sup>
        </m:sSup>
        <m:r>
          <m:rPr>
            <m:sty m:val="p"/>
          </m:rPr>
          <w:rPr>
            <w:rFonts w:ascii="Cambria Math" w:hAnsi="Cambria Math"/>
            <w:strike/>
          </w:rPr>
          <m:t xml:space="preserve"> +  </m:t>
        </m:r>
        <m:r>
          <m:rPr>
            <m:sty m:val="p"/>
          </m:rPr>
          <w:rPr>
            <w:rFonts w:ascii="Cambria Math" w:hAnsi="Cambria Math"/>
            <w:strike/>
          </w:rPr>
          <w:sym w:font="Symbol" w:char="F061"/>
        </m:r>
        <m:r>
          <m:rPr>
            <m:sty m:val="p"/>
          </m:rPr>
          <w:rPr>
            <w:rFonts w:ascii="Cambria Math" w:hAnsi="Cambria Math"/>
            <w:strike/>
          </w:rPr>
          <m:t xml:space="preserve"> +1</m:t>
        </m:r>
      </m:oMath>
    </w:p>
    <w:p w:rsidR="0084087D" w:rsidRPr="00FA16E6" w:rsidRDefault="0084087D" w:rsidP="0084087D">
      <w:pPr>
        <w:rPr>
          <w:strike/>
        </w:rPr>
      </w:pPr>
      <w:r w:rsidRPr="00FA16E6">
        <w:rPr>
          <w:strike/>
        </w:rPr>
        <w:t>This LFSR is initialized to the hexadecimal numbers given below:</w:t>
      </w:r>
    </w:p>
    <w:p w:rsidR="0084087D" w:rsidRPr="00FA16E6" w:rsidRDefault="0084087D" w:rsidP="0084087D">
      <w:pPr>
        <w:rPr>
          <w:strike/>
        </w:rPr>
      </w:pPr>
      <w:r w:rsidRPr="00FA16E6">
        <w:rPr>
          <w:strike/>
        </w:rPr>
        <w:lastRenderedPageBreak/>
        <w:tab/>
        <w:t>D0 = "4A7"</w:t>
      </w:r>
    </w:p>
    <w:p w:rsidR="0084087D" w:rsidRPr="00FA16E6" w:rsidRDefault="0084087D" w:rsidP="0084087D">
      <w:pPr>
        <w:rPr>
          <w:strike/>
        </w:rPr>
      </w:pPr>
      <w:r w:rsidRPr="00FA16E6">
        <w:rPr>
          <w:strike/>
        </w:rPr>
        <w:tab/>
        <w:t>D1 = "B4C"</w:t>
      </w:r>
    </w:p>
    <w:p w:rsidR="0084087D" w:rsidRPr="00FA16E6" w:rsidRDefault="0084087D" w:rsidP="0084087D">
      <w:pPr>
        <w:rPr>
          <w:strike/>
        </w:rPr>
      </w:pPr>
      <w:r w:rsidRPr="00FA16E6">
        <w:rPr>
          <w:strike/>
        </w:rPr>
        <w:t>The CLT MUST initialize the LFSR with the above two 12-bit numbers at the beginning of the first OFDM symbol following the PLC preamble. The CLT MUST clock the LFSR once after randomizing one PLC subcarrier. The CLT MUST randomize each subcarrier through an exclusive-OR operation of the 4 bits representing the subcarrier (</w:t>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m:t>
        </m:r>
      </m:oMath>
      <w:r w:rsidRPr="00FA16E6">
        <w:rPr>
          <w:strike/>
        </w:rPr>
        <w:t xml:space="preserve"> with the four LSBs of register D0.</w:t>
      </w:r>
    </w:p>
    <w:p w:rsidR="0084087D" w:rsidRPr="00FA16E6" w:rsidRDefault="0084087D" w:rsidP="0084087D">
      <w:pPr>
        <w:rPr>
          <w:strike/>
        </w:rPr>
      </w:pPr>
      <w:r w:rsidRPr="00FA16E6">
        <w:rPr>
          <w:strike/>
        </w:rPr>
        <w:t>The first subcarrier to be randomized is the lowest frequency subcarrier of the PLC in the OFDM symbol immediately after the preamble. This will be randomized using the four LSBs of the initialized D0, namely 0x7. The LFSR will be clocked once after randomizing each PLC subcarrier of the OFDM symbol. After randomizing the highest frequency PLC subcarrier of an OFDM symbol the CLT MUST clock the LFSR before randomizing the lowest frequency PLC subcarrier in the next OFDM symbol.</w:t>
      </w:r>
    </w:p>
    <w:p w:rsidR="0084087D" w:rsidRPr="00FA16E6" w:rsidRDefault="0084087D" w:rsidP="0084087D">
      <w:pPr>
        <w:rPr>
          <w:strike/>
        </w:rPr>
      </w:pPr>
      <w:r w:rsidRPr="00FA16E6">
        <w:rPr>
          <w:strike/>
        </w:rPr>
        <w:t xml:space="preserve">The CLT MUST use the bit ordering given below to perform randomization. The four LSBs of D0 are defined as the coefficients of </w:t>
      </w:r>
      <m:oMath>
        <m:r>
          <m:rPr>
            <m:sty m:val="p"/>
          </m:rPr>
          <w:rPr>
            <w:rFonts w:ascii="Cambria Math" w:hAnsi="Cambria Math"/>
            <w:strike/>
          </w:rPr>
          <m:t>{</m:t>
        </m:r>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3</m:t>
            </m:r>
          </m:sup>
        </m:sSup>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2</m:t>
            </m:r>
          </m:sup>
        </m:sSup>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1</m:t>
            </m:r>
          </m:sup>
        </m:sSup>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0</m:t>
            </m:r>
          </m:sup>
        </m:sSup>
        <m:r>
          <m:rPr>
            <m:sty m:val="p"/>
          </m:rPr>
          <w:rPr>
            <w:rFonts w:ascii="Cambria Math" w:hAnsi="Cambria Math"/>
            <w:strike/>
          </w:rPr>
          <m:t>}</m:t>
        </m:r>
      </m:oMath>
      <w:r w:rsidRPr="00FA16E6">
        <w:rPr>
          <w:strike/>
        </w:rPr>
        <w:t xml:space="preserve"> of the Galois field polynomial representing D0. The LSB is defined as the coefficient of </w:t>
      </w:r>
      <m:oMath>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0</m:t>
            </m:r>
          </m:sup>
        </m:sSup>
      </m:oMath>
      <w:r w:rsidRPr="00FA16E6">
        <w:rPr>
          <w:strike/>
        </w:rPr>
        <w:t xml:space="preserve"> of the polynomial representing D0. The ordering of the four bits representing the subcarrier is defined with reference to </w:t>
      </w:r>
      <w:r w:rsidRPr="00FA16E6">
        <w:rPr>
          <w:strike/>
        </w:rPr>
        <w:fldChar w:fldCharType="begin"/>
      </w:r>
      <w:r w:rsidRPr="00FA16E6">
        <w:rPr>
          <w:strike/>
        </w:rPr>
        <w:instrText xml:space="preserve"> REF _Ref365554169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15</w:t>
      </w:r>
      <w:r w:rsidRPr="00FA16E6">
        <w:rPr>
          <w:strike/>
        </w:rPr>
        <w:fldChar w:fldCharType="end"/>
      </w:r>
      <w:r w:rsidRPr="00FA16E6">
        <w:rPr>
          <w:strike/>
        </w:rPr>
        <w:t xml:space="preserve">. Assume that the FEC block shown in </w:t>
      </w:r>
      <w:r w:rsidRPr="00FA16E6">
        <w:rPr>
          <w:strike/>
        </w:rPr>
        <w:fldChar w:fldCharType="begin"/>
      </w:r>
      <w:r w:rsidRPr="00FA16E6">
        <w:rPr>
          <w:strike/>
        </w:rPr>
        <w:instrText xml:space="preserve"> REF _Ref365554169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15</w:t>
      </w:r>
      <w:r w:rsidRPr="00FA16E6">
        <w:rPr>
          <w:strike/>
        </w:rPr>
        <w:fldChar w:fldCharType="end"/>
      </w:r>
      <w:r w:rsidRPr="00FA16E6">
        <w:rPr>
          <w:strike/>
        </w:rPr>
        <w:t xml:space="preserve"> is the first FEC block in the PLC frame. Then, since the location of the first nibble does not change as a result of interleaving:</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0,0</m:t>
            </m:r>
          </m:sub>
        </m:sSub>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3</m:t>
            </m:r>
          </m:sub>
        </m:sSub>
        <m:r>
          <m:rPr>
            <m:sty m:val="p"/>
          </m:rPr>
          <w:rPr>
            <w:rFonts w:ascii="Cambria Math" w:hAnsi="Cambria Math"/>
            <w:strike/>
          </w:rPr>
          <m:t>}</m:t>
        </m:r>
      </m:oMath>
    </w:p>
    <w:p w:rsidR="0084087D" w:rsidRPr="00FA16E6" w:rsidRDefault="0084087D" w:rsidP="0084087D">
      <w:pPr>
        <w:rPr>
          <w:strike/>
        </w:rPr>
      </w:pPr>
      <w:r w:rsidRPr="00FA16E6">
        <w:rPr>
          <w:strike/>
        </w:rPr>
        <w:t>Then the randomization operation (i.e., exclusive-OR with 0x7) is given by:</w:t>
      </w:r>
    </w:p>
    <w:p w:rsidR="0084087D" w:rsidRPr="00FA16E6" w:rsidRDefault="0084087D" w:rsidP="0084087D">
      <w:pPr>
        <w:rPr>
          <w:strike/>
        </w:rPr>
      </w:pPr>
      <w:r w:rsidRPr="00FA16E6">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3</m:t>
                </m:r>
              </m:sub>
            </m:sSub>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 xml:space="preserve">+0,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m:t>
            </m:r>
          </m:sub>
        </m:sSub>
        <m:r>
          <m:rPr>
            <m:sty m:val="p"/>
          </m:rPr>
          <w:rPr>
            <w:rFonts w:ascii="Cambria Math" w:hAnsi="Cambria Math"/>
            <w:strike/>
          </w:rPr>
          <m:t xml:space="preserve">+1,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m:t>
            </m:r>
          </m:sub>
        </m:sSub>
        <m:r>
          <m:rPr>
            <m:sty m:val="p"/>
          </m:rPr>
          <w:rPr>
            <w:rFonts w:ascii="Cambria Math" w:hAnsi="Cambria Math"/>
            <w:strike/>
          </w:rPr>
          <m:t xml:space="preserve">+1,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3</m:t>
            </m:r>
          </m:sub>
        </m:sSub>
        <m:r>
          <m:rPr>
            <m:sty m:val="p"/>
          </m:rPr>
          <w:rPr>
            <w:rFonts w:ascii="Cambria Math" w:hAnsi="Cambria Math"/>
            <w:strike/>
          </w:rPr>
          <m:t>+1}</m:t>
        </m:r>
      </m:oMath>
    </w:p>
    <w:p w:rsidR="0084087D" w:rsidRPr="00FA16E6" w:rsidRDefault="0084087D" w:rsidP="0084087D">
      <w:pPr>
        <w:rPr>
          <w:strike/>
        </w:rPr>
      </w:pPr>
      <w:r w:rsidRPr="00FA16E6">
        <w:rPr>
          <w:strike/>
        </w:rPr>
        <w:t xml:space="preserve">The addition operations in the above equation are defined in GF[2], that is, these are bit-wise exclusive-OR operations. The LFSR is clocked once before randomizing the next nibble </w:t>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0,1</m:t>
            </m:r>
          </m:sub>
        </m:sSub>
      </m:oMath>
      <w:r w:rsidRPr="00FA16E6">
        <w:rPr>
          <w:strike/>
        </w:rPr>
        <w:t>.</w:t>
      </w:r>
    </w:p>
    <w:p w:rsidR="0084087D" w:rsidRPr="00FA16E6" w:rsidRDefault="0084087D" w:rsidP="0084087D">
      <w:pPr>
        <w:rPr>
          <w:strike/>
        </w:rPr>
      </w:pPr>
      <w:r w:rsidRPr="00FA16E6">
        <w:rPr>
          <w:strike/>
        </w:rPr>
        <w:t>The CLT MUST NOT randomize the PLC preamble.</w:t>
      </w:r>
    </w:p>
    <w:p w:rsidR="0084087D" w:rsidRPr="00FA16E6" w:rsidRDefault="0084087D" w:rsidP="00EE6130">
      <w:pPr>
        <w:numPr>
          <w:ilvl w:val="3"/>
          <w:numId w:val="34"/>
        </w:numPr>
        <w:rPr>
          <w:b/>
          <w:i/>
          <w:strike/>
        </w:rPr>
      </w:pPr>
      <w:r w:rsidRPr="00FA16E6">
        <w:rPr>
          <w:b/>
          <w:i/>
          <w:strike/>
        </w:rPr>
        <w:t>Mapping to 16-QAM Subcarriers</w:t>
      </w:r>
    </w:p>
    <w:p w:rsidR="0084087D" w:rsidRPr="00FA16E6" w:rsidRDefault="0084087D" w:rsidP="0084087D">
      <w:pPr>
        <w:rPr>
          <w:strike/>
        </w:rPr>
      </w:pPr>
      <w:r w:rsidRPr="00FA16E6">
        <w:rPr>
          <w:strike/>
        </w:rPr>
        <w:t xml:space="preserve">The CLT MUST map each randomized nibble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2</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3</m:t>
            </m:r>
          </m:sub>
        </m:sSub>
        <m:r>
          <m:rPr>
            <m:sty m:val="p"/>
          </m:rPr>
          <w:rPr>
            <w:rFonts w:ascii="Cambria Math" w:hAnsi="Cambria Math"/>
            <w:strike/>
          </w:rPr>
          <m:t>}</m:t>
        </m:r>
      </m:oMath>
      <w:r w:rsidRPr="00FA16E6">
        <w:rPr>
          <w:strike/>
        </w:rPr>
        <w:t xml:space="preserve"> into a complex number using the 16-QAM constellation mapping shown in </w:t>
      </w:r>
      <w:r w:rsidRPr="00FA16E6">
        <w:rPr>
          <w:strike/>
        </w:rPr>
        <w:fldChar w:fldCharType="begin"/>
      </w:r>
      <w:r w:rsidRPr="00FA16E6">
        <w:rPr>
          <w:strike/>
        </w:rPr>
        <w:instrText xml:space="preserve"> REF _Ref369461380 \h </w:instrText>
      </w:r>
      <w:r w:rsidR="00FA16E6">
        <w:rPr>
          <w:strike/>
        </w:rPr>
        <w:instrText xml:space="preserve"> \* MERGEFORMAT </w:instrText>
      </w:r>
      <w:r w:rsidRPr="00FA16E6">
        <w:rPr>
          <w:strike/>
        </w:rPr>
      </w:r>
      <w:r w:rsidRPr="00FA16E6">
        <w:rPr>
          <w:strike/>
        </w:rPr>
        <w:fldChar w:fldCharType="separate"/>
      </w:r>
      <w:r w:rsidR="008067D8" w:rsidRPr="00FA16E6">
        <w:rPr>
          <w:b/>
          <w:bCs/>
          <w:strike/>
        </w:rPr>
        <w:t>Error! Reference source not found.</w:t>
      </w:r>
      <w:r w:rsidRPr="00FA16E6">
        <w:rPr>
          <w:strike/>
        </w:rPr>
        <w:fldChar w:fldCharType="end"/>
      </w:r>
      <w:r w:rsidRPr="00FA16E6">
        <w:rPr>
          <w:strike/>
        </w:rPr>
        <w:t>.</w:t>
      </w:r>
    </w:p>
    <w:p w:rsidR="0084087D" w:rsidRPr="00FA16E6" w:rsidRDefault="0084087D" w:rsidP="0084087D">
      <w:pPr>
        <w:rPr>
          <w:b/>
          <w:i/>
          <w:strike/>
        </w:rPr>
      </w:pPr>
    </w:p>
    <w:p w:rsidR="0084087D" w:rsidRPr="00FA16E6" w:rsidRDefault="0084087D" w:rsidP="0084087D">
      <w:pPr>
        <w:rPr>
          <w:strike/>
        </w:rPr>
      </w:pPr>
      <w:r w:rsidRPr="00FA16E6">
        <w:rPr>
          <w:strike/>
        </w:rPr>
        <w:t>The CLT MUST multiply the real and imaginary parts by 1/√10 to ensure that mean-square value of the QAM constellation is unity.</w:t>
      </w:r>
    </w:p>
    <w:p w:rsidR="0084087D" w:rsidRPr="00FA16E6" w:rsidRDefault="0084087D" w:rsidP="00EE6130">
      <w:pPr>
        <w:numPr>
          <w:ilvl w:val="3"/>
          <w:numId w:val="34"/>
        </w:numPr>
        <w:rPr>
          <w:b/>
          <w:i/>
          <w:strike/>
        </w:rPr>
      </w:pPr>
      <w:r w:rsidRPr="00FA16E6">
        <w:rPr>
          <w:b/>
          <w:i/>
          <w:strike/>
        </w:rPr>
        <w:t>PLC Timestamp Reference Point</w:t>
      </w:r>
    </w:p>
    <w:p w:rsidR="0084087D" w:rsidRPr="00FA16E6" w:rsidRDefault="0084087D" w:rsidP="0084087D">
      <w:pPr>
        <w:rPr>
          <w:strike/>
        </w:rPr>
      </w:pPr>
      <w:r w:rsidRPr="00FA16E6">
        <w:rPr>
          <w:strike/>
        </w:rPr>
        <w:t>The PLC subcarriers following the preamble may contain a timestamp.</w:t>
      </w:r>
    </w:p>
    <w:p w:rsidR="0084087D" w:rsidRPr="00FA16E6" w:rsidRDefault="0084087D" w:rsidP="0084087D">
      <w:pPr>
        <w:rPr>
          <w:strike/>
        </w:rPr>
      </w:pPr>
      <w:r w:rsidRPr="00FA16E6">
        <w:rPr>
          <w:strike/>
        </w:rPr>
        <w:lastRenderedPageBreak/>
        <w:t xml:space="preserve">The CLT MUST define this timestamp with reference to the first OFDM symbol following the preamble if such a timestamp exists. This OFDM symbol is indicated by an arrow in </w:t>
      </w:r>
      <w:r w:rsidRPr="00FA16E6">
        <w:rPr>
          <w:strike/>
        </w:rPr>
        <w:fldChar w:fldCharType="begin"/>
      </w:r>
      <w:r w:rsidRPr="00FA16E6">
        <w:rPr>
          <w:strike/>
        </w:rPr>
        <w:instrText xml:space="preserve"> REF _Ref365558302 \h  \* MERGEFORMAT </w:instrText>
      </w:r>
      <w:r w:rsidRPr="00FA16E6">
        <w:rPr>
          <w:strike/>
        </w:rPr>
      </w:r>
      <w:r w:rsidRPr="00FA16E6">
        <w:rPr>
          <w:strike/>
        </w:rPr>
        <w:fldChar w:fldCharType="separate"/>
      </w:r>
      <w:r w:rsidR="008067D8" w:rsidRPr="00FA16E6">
        <w:rPr>
          <w:strike/>
        </w:rPr>
        <w:t>Figure 1–19</w:t>
      </w:r>
      <w:r w:rsidRPr="00FA16E6">
        <w:rPr>
          <w:strike/>
        </w:rPr>
        <w:fldChar w:fldCharType="end"/>
      </w:r>
      <w:r w:rsidRPr="00FA16E6">
        <w:rPr>
          <w:strike/>
        </w:rPr>
        <w:t>.</w:t>
      </w:r>
    </w:p>
    <w:p w:rsidR="0084087D" w:rsidRPr="00FA16E6" w:rsidRDefault="0084087D" w:rsidP="0084087D">
      <w:pPr>
        <w:rPr>
          <w:strike/>
        </w:rPr>
      </w:pPr>
    </w:p>
    <w:p w:rsidR="0084087D" w:rsidRPr="00FA16E6" w:rsidRDefault="0084087D" w:rsidP="0084087D">
      <w:pPr>
        <w:rPr>
          <w:strike/>
        </w:rPr>
      </w:pPr>
      <w:r w:rsidRPr="00FA16E6">
        <w:rPr>
          <w:strike/>
          <w:noProof/>
        </w:rPr>
        <mc:AlternateContent>
          <mc:Choice Requires="wpg">
            <w:drawing>
              <wp:inline distT="0" distB="0" distL="0" distR="0" wp14:anchorId="2EEB2E81" wp14:editId="0F63D293">
                <wp:extent cx="5486400" cy="2442210"/>
                <wp:effectExtent l="0" t="0" r="0" b="0"/>
                <wp:docPr id="953" name="Group 953"/>
                <wp:cNvGraphicFramePr/>
                <a:graphic xmlns:a="http://schemas.openxmlformats.org/drawingml/2006/main">
                  <a:graphicData uri="http://schemas.microsoft.com/office/word/2010/wordprocessingGroup">
                    <wpg:wgp>
                      <wpg:cNvGrpSpPr/>
                      <wpg:grpSpPr>
                        <a:xfrm>
                          <a:off x="0" y="0"/>
                          <a:ext cx="5486400" cy="2441575"/>
                          <a:chOff x="0" y="0"/>
                          <a:chExt cx="5486400" cy="2441575"/>
                        </a:xfrm>
                      </wpg:grpSpPr>
                      <wps:wsp>
                        <wps:cNvPr id="1839" name="Rectangle 1839"/>
                        <wps:cNvSpPr/>
                        <wps:spPr>
                          <a:xfrm>
                            <a:off x="0" y="0"/>
                            <a:ext cx="5486400" cy="2441575"/>
                          </a:xfrm>
                          <a:prstGeom prst="rect">
                            <a:avLst/>
                          </a:prstGeom>
                        </wps:spPr>
                        <wps:bodyPr/>
                      </wps:wsp>
                      <wps:wsp>
                        <wps:cNvPr id="1840" name="Straight Arrow Connector 1840"/>
                        <wps:cNvCnPr/>
                        <wps:spPr>
                          <a:xfrm>
                            <a:off x="914400" y="2078250"/>
                            <a:ext cx="3771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41" name="Straight Arrow Connector 1841"/>
                        <wps:cNvCnPr/>
                        <wps:spPr>
                          <a:xfrm flipV="1">
                            <a:off x="914400" y="308140"/>
                            <a:ext cx="0" cy="176969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42" name="Text Box 8"/>
                        <wps:cNvSpPr txBox="1"/>
                        <wps:spPr>
                          <a:xfrm>
                            <a:off x="13716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3" name="Text Box 10"/>
                        <wps:cNvSpPr txBox="1"/>
                        <wps:spPr>
                          <a:xfrm>
                            <a:off x="13716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4" name="Text Box 8"/>
                        <wps:cNvSpPr txBox="1"/>
                        <wps:spPr>
                          <a:xfrm>
                            <a:off x="14859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5" name="Text Box 10"/>
                        <wps:cNvSpPr txBox="1"/>
                        <wps:spPr>
                          <a:xfrm>
                            <a:off x="14859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6" name="Text Box 8"/>
                        <wps:cNvSpPr txBox="1"/>
                        <wps:spPr>
                          <a:xfrm>
                            <a:off x="16002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7" name="Text Box 10"/>
                        <wps:cNvSpPr txBox="1"/>
                        <wps:spPr>
                          <a:xfrm>
                            <a:off x="16002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8" name="Text Box 8"/>
                        <wps:cNvSpPr txBox="1"/>
                        <wps:spPr>
                          <a:xfrm>
                            <a:off x="17145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9" name="Text Box 10"/>
                        <wps:cNvSpPr txBox="1"/>
                        <wps:spPr>
                          <a:xfrm>
                            <a:off x="17145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0" name="Text Box 8"/>
                        <wps:cNvSpPr txBox="1"/>
                        <wps:spPr>
                          <a:xfrm>
                            <a:off x="18288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1" name="Text Box 10"/>
                        <wps:cNvSpPr txBox="1"/>
                        <wps:spPr>
                          <a:xfrm>
                            <a:off x="18288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2" name="Text Box 8"/>
                        <wps:cNvSpPr txBox="1"/>
                        <wps:spPr>
                          <a:xfrm>
                            <a:off x="19431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3" name="Text Box 10"/>
                        <wps:cNvSpPr txBox="1"/>
                        <wps:spPr>
                          <a:xfrm>
                            <a:off x="19431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4" name="Text Box 8"/>
                        <wps:cNvSpPr txBox="1"/>
                        <wps:spPr>
                          <a:xfrm>
                            <a:off x="20574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5" name="Text Box 10"/>
                        <wps:cNvSpPr txBox="1"/>
                        <wps:spPr>
                          <a:xfrm>
                            <a:off x="20574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6" name="Text Box 8"/>
                        <wps:cNvSpPr txBox="1"/>
                        <wps:spPr>
                          <a:xfrm>
                            <a:off x="21717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7" name="Text Box 10"/>
                        <wps:cNvSpPr txBox="1"/>
                        <wps:spPr>
                          <a:xfrm>
                            <a:off x="21717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8" name="Text Box 8"/>
                        <wps:cNvSpPr txBox="1"/>
                        <wps:spPr>
                          <a:xfrm>
                            <a:off x="2286000" y="536864"/>
                            <a:ext cx="114300" cy="1541318"/>
                          </a:xfrm>
                          <a:prstGeom prst="rect">
                            <a:avLst/>
                          </a:prstGeom>
                          <a:solidFill>
                            <a:schemeClr val="tx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9" name="Text Box 8"/>
                        <wps:cNvSpPr txBox="1"/>
                        <wps:spPr>
                          <a:xfrm>
                            <a:off x="24003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0" name="Text Box 8"/>
                        <wps:cNvSpPr txBox="1"/>
                        <wps:spPr>
                          <a:xfrm>
                            <a:off x="25146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1" name="Text Box 8"/>
                        <wps:cNvSpPr txBox="1"/>
                        <wps:spPr>
                          <a:xfrm>
                            <a:off x="26289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2" name="Text Box 8"/>
                        <wps:cNvSpPr txBox="1"/>
                        <wps:spPr>
                          <a:xfrm>
                            <a:off x="27432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3" name="Text Box 8"/>
                        <wps:cNvSpPr txBox="1"/>
                        <wps:spPr>
                          <a:xfrm>
                            <a:off x="28575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4" name="Text Box 8"/>
                        <wps:cNvSpPr txBox="1"/>
                        <wps:spPr>
                          <a:xfrm>
                            <a:off x="29718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5" name="Text Box 8"/>
                        <wps:cNvSpPr txBox="1"/>
                        <wps:spPr>
                          <a:xfrm>
                            <a:off x="30861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6" name="Text Box 8"/>
                        <wps:cNvSpPr txBox="1"/>
                        <wps:spPr>
                          <a:xfrm>
                            <a:off x="10287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7" name="Text Box 8"/>
                        <wps:cNvSpPr txBox="1"/>
                        <wps:spPr>
                          <a:xfrm>
                            <a:off x="11430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8" name="Text Box 8"/>
                        <wps:cNvSpPr txBox="1"/>
                        <wps:spPr>
                          <a:xfrm>
                            <a:off x="12573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9" name="Text Box 10"/>
                        <wps:cNvSpPr txBox="1"/>
                        <wps:spPr>
                          <a:xfrm>
                            <a:off x="2286000" y="921218"/>
                            <a:ext cx="114300" cy="228600"/>
                          </a:xfrm>
                          <a:prstGeom prst="rect">
                            <a:avLst/>
                          </a:prstGeom>
                          <a:solidFill>
                            <a:schemeClr val="tx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0" name="Text Box 10"/>
                        <wps:cNvSpPr txBox="1"/>
                        <wps:spPr>
                          <a:xfrm>
                            <a:off x="24003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1" name="Text Box 10"/>
                        <wps:cNvSpPr txBox="1"/>
                        <wps:spPr>
                          <a:xfrm>
                            <a:off x="25146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2" name="Text Box 10"/>
                        <wps:cNvSpPr txBox="1"/>
                        <wps:spPr>
                          <a:xfrm>
                            <a:off x="26289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3" name="Text Box 10"/>
                        <wps:cNvSpPr txBox="1"/>
                        <wps:spPr>
                          <a:xfrm>
                            <a:off x="27432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4" name="Text Box 10"/>
                        <wps:cNvSpPr txBox="1"/>
                        <wps:spPr>
                          <a:xfrm>
                            <a:off x="28575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5" name="Text Box 10"/>
                        <wps:cNvSpPr txBox="1"/>
                        <wps:spPr>
                          <a:xfrm>
                            <a:off x="29718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6" name="Text Box 10"/>
                        <wps:cNvSpPr txBox="1"/>
                        <wps:spPr>
                          <a:xfrm>
                            <a:off x="30861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7" name="Text Box 10"/>
                        <wps:cNvSpPr txBox="1"/>
                        <wps:spPr>
                          <a:xfrm>
                            <a:off x="10287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8" name="Text Box 10"/>
                        <wps:cNvSpPr txBox="1"/>
                        <wps:spPr>
                          <a:xfrm>
                            <a:off x="11430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9" name="Text Box 10"/>
                        <wps:cNvSpPr txBox="1"/>
                        <wps:spPr>
                          <a:xfrm>
                            <a:off x="12573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0" name="Text Box 11"/>
                        <wps:cNvSpPr txBox="1"/>
                        <wps:spPr>
                          <a:xfrm>
                            <a:off x="533399" y="10392"/>
                            <a:ext cx="789709" cy="2978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1" name="Straight Arrow Connector 1881"/>
                        <wps:cNvCnPr/>
                        <wps:spPr>
                          <a:xfrm flipV="1">
                            <a:off x="2355273" y="2077681"/>
                            <a:ext cx="0" cy="298374"/>
                          </a:xfrm>
                          <a:prstGeom prst="straightConnector1">
                            <a:avLst/>
                          </a:prstGeom>
                          <a:ln w="12700">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1882" name="Text Box 11"/>
                        <wps:cNvSpPr txBox="1"/>
                        <wps:spPr>
                          <a:xfrm>
                            <a:off x="4066200" y="2119567"/>
                            <a:ext cx="789305" cy="297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3" name="Text Box 13"/>
                        <wps:cNvSpPr txBox="1"/>
                        <wps:spPr>
                          <a:xfrm>
                            <a:off x="1485900" y="921112"/>
                            <a:ext cx="768927" cy="2216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rPr>
                                  <w:sz w:val="16"/>
                                  <w:szCs w:val="16"/>
                                </w:rPr>
                              </w:pPr>
                              <w:r>
                                <w:rPr>
                                  <w:sz w:val="16"/>
                                  <w:szCs w:val="16"/>
                                </w:rPr>
                                <w:t>Preamble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953" o:spid="_x0000_s1437" style="width:6in;height:192.3pt;mso-position-horizontal-relative:char;mso-position-vertical-relative:line" coordsize="54864,24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">
                <v:rect id="Rectangle 1839" o:spid="_x0000_s1438" style="position:absolute;width:54864;height:24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bFTcQA&#10;AADdAAAADwAAAGRycy9kb3ducmV2LnhtbERPTWvCQBC9C/6HZQpexGxqodiYVUQohlKQxup5yI5J&#10;aHY2Ztck/ffdQqG3ebzPSbejaURPnastK3iMYhDEhdU1lwo+T6+LFQjnkTU2lknBNznYbqaTFBNt&#10;B/6gPvelCCHsElRQed8mUrqiIoMusi1x4K62M+gD7EqpOxxCuGnkMo6fpcGaQ0OFLe0rKr7yu1Ew&#10;FMf+cno/yOP8klm+Zbd9fn5TavYw7tYgPI3+X/znznSYv3p6gd9vwgl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GxU3EAAAA3QAAAA8AAAAAAAAAAAAAAAAAmAIAAGRycy9k&#10;b3ducmV2LnhtbFBLBQYAAAAABAAEAPUAAACJAwAAAAA=&#10;" filled="f" stroked="f"/>
                <v:shape id="Straight Arrow Connector 1840" o:spid="_x0000_s1439" type="#_x0000_t32" style="position:absolute;left:9144;top:20782;width:377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YW1MgAAADdAAAADwAAAGRycy9kb3ducmV2LnhtbESPzWoCQRCE74G8w9ABL0FnDRJ0dRQT&#10;ovGQIP48QLPT7izu9Cw7o258+vQhkFs3VV319WzR+VpdqY1VYAPDQQaKuAi24tLA8bDqj0HFhGyx&#10;DkwGfijCYv74MMPchhvv6LpPpZIQjjkacCk1udaxcOQxDkJDLNoptB6TrG2pbYs3Cfe1fsmyV+2x&#10;Ymlw2NC7o+K8v3gD6fO+3r1dnrvlvTpvtgc3+fgafhvTe+qWU1CJuvRv/rveWMEfj4RfvpER9Pw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XYW1MgAAADdAAAADwAAAAAA&#10;AAAAAAAAAAChAgAAZHJzL2Rvd25yZXYueG1sUEsFBgAAAAAEAAQA+QAAAJYDAAAAAA==&#10;" strokecolor="black [3213]" strokeweight="1pt">
                  <v:stroke endarrow="open"/>
                </v:shape>
                <v:shape id="Straight Arrow Connector 1841" o:spid="_x0000_s1440" type="#_x0000_t32" style="position:absolute;left:9144;top:3081;width:0;height:1769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50sUAAADdAAAADwAAAGRycy9kb3ducmV2LnhtbERPS2vCQBC+F/wPyxR6KbpRWpHUVYwg&#10;5KL1hfQ4ZKdJMDsbdrcm/vuuUOhtPr7nzJe9acSNnK8tKxiPEhDEhdU1lwrOp81wBsIHZI2NZVJw&#10;Jw/LxeBpjqm2HR/odgyliCHsU1RQhdCmUvqiIoN+ZFviyH1bZzBE6EqpHXYx3DRykiRTabDm2FBh&#10;S+uKiuvxxyjIJlnS7r9eP/Oddl12uW7f7/lWqZfnfvUBIlAf/sV/7lzH+bO3MTy+iSfI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A50sUAAADdAAAADwAAAAAAAAAA&#10;AAAAAAChAgAAZHJzL2Rvd25yZXYueG1sUEsFBgAAAAAEAAQA+QAAAJMDAAAAAA==&#10;" strokecolor="black [3213]" strokeweight="1pt">
                  <v:stroke endarrow="open"/>
                </v:shape>
                <v:shape id="Text Box 8" o:spid="_x0000_s1441" type="#_x0000_t202" style="position:absolute;left:13716;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sK8UA&#10;AADdAAAADwAAAGRycy9kb3ducmV2LnhtbERPTWsCMRC9C/0PYQreNKvYVrZGEVGwUAraUnscN+Nm&#10;MZmsm3Td9tc3hUJv83ifM1t0zoqWmlB5VjAaZiCIC68rLhW8vW4GUxAhImu0nknBFwVYzG96M8y1&#10;v/KO2n0sRQrhkKMCE2OdSxkKQw7D0NfEiTv5xmFMsCmlbvCawp2V4yy7lw4rTg0Ga1oZKs77T6fg&#10;+f1wWW9ePrIDHW1119oH8/R9VKp/2y0fQUTq4r/4z73Vaf50Mobfb9IJc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eGwrxQAAAN0AAAAPAAAAAAAAAAAAAAAAAJgCAABkcnMv&#10;ZG93bnJldi54bWxQSwUGAAAAAAQABAD1AAAAigMAAAAA&#10;" filled="f" strokeweight=".5pt">
                  <v:textbox>
                    <w:txbxContent>
                      <w:p w:rsidR="002A1EF0" w:rsidRDefault="002A1EF0" w:rsidP="0084087D"/>
                    </w:txbxContent>
                  </v:textbox>
                </v:shape>
                <v:shape id="Text Box 10" o:spid="_x0000_s1442" type="#_x0000_t202" style="position:absolute;left:13716;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K18sMA&#10;AADdAAAADwAAAGRycy9kb3ducmV2LnhtbESP3YrCMBCF74V9hzDC3mnqD1KqUXYFwZsVbH2AoZlt&#10;i82kJKm2b79ZELyb4Zw535ndYTCteJDzjWUFi3kCgri0uuFKwa04zVIQPiBrbC2TgpE8HPYfkx1m&#10;2j75So88VCKGsM9QQR1Cl0npy5oM+rntiKP2a53BEFdXSe3wGcNNK5dJspEGG46EGjs61lTe895E&#10;bnKXP5e+GF1qRovnb8r7kZT6nA5fWxCBhvA2v67POtZP1yv4/yaO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K18sMAAADdAAAADwAAAAAAAAAAAAAAAACYAgAAZHJzL2Rv&#10;d25yZXYueG1sUEsFBgAAAAAEAAQA9QAAAIgDAAAAAA==&#10;" fillcolor="#a5a5a5 [2092]" strokeweight=".5pt">
                  <v:textbox>
                    <w:txbxContent>
                      <w:p w:rsidR="002A1EF0" w:rsidRDefault="002A1EF0" w:rsidP="0084087D"/>
                    </w:txbxContent>
                  </v:textbox>
                </v:shape>
                <v:shape id="Text Box 8" o:spid="_x0000_s1443" type="#_x0000_t202" style="position:absolute;left:14859;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1RxMUA&#10;AADdAAAADwAAAGRycy9kb3ducmV2LnhtbERPTWsCMRC9F/ofwhS81azFtrI1ihQFC1LQltrjuBk3&#10;i8lk3aTr6q9vhEJv83ifM552zoqWmlB5VjDoZyCIC68rLhV8fizuRyBCRNZoPZOCMwWYTm5vxphr&#10;f+I1tZtYihTCIUcFJsY6lzIUhhyGvq+JE7f3jcOYYFNK3eAphTsrH7LsSTqsODUYrOnVUHHY/DgF&#10;q6/tcb54/862tLPVY2ufzdtlp1Tvrpu9gIjUxX/xn3up0/zRcAjXb9IJcvI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3VHE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4" type="#_x0000_t202" style="position:absolute;left:14859;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eIHcIA&#10;AADdAAAADwAAAGRycy9kb3ducmV2LnhtbESP0YrCMBBF34X9hzDCvmmqqJRqlF1B8GUFWz9gaGbb&#10;YjMpSart328WBN9muHfuubM7DKYVD3K+saxgMU9AEJdWN1wpuBWnWQrCB2SNrWVSMJKHw/5jssNM&#10;2ydf6ZGHSsQQ9hkqqEPoMil9WZNBP7cdcdR+rTMY4uoqqR0+Y7hp5TJJNtJgw5FQY0fHmsp73pvI&#10;Te7y59IXo0vNaPH8TXk/klKf0+FrCyLQEN7m1/VZx/rpag3/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4gd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5" type="#_x0000_t202" style="position:absolute;left:16002;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NqKMUA&#10;AADdAAAADwAAAGRycy9kb3ducmV2LnhtbERPTWsCMRC9F/wPYQRvNVuxVrZGEVGoUAraUnscN9PN&#10;YjJZN+m67a83hUJv83ifM1t0zoqWmlB5VnA3zEAQF15XXCp4e93cTkGEiKzReiYF3xRgMe/dzDDX&#10;/sI7avexFCmEQ44KTIx1LmUoDDkMQ18TJ+7TNw5jgk0pdYOXFO6sHGXZRDqsODUYrGllqDjtv5yC&#10;5/fDeb15+cgOdLTVfWsfzPbnqNSg3y0fQUTq4r/4z/2k0/zpeAK/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2oo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6" type="#_x0000_t202" style="position:absolute;left:16002;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mz8cIA&#10;AADdAAAADwAAAGRycy9kb3ducmV2LnhtbESP0YrCMBBF34X9hzDCvmmqiJZqlF1B8GUFWz9gaGbb&#10;YjMpSart328WBN9muHfuubM7DKYVD3K+saxgMU9AEJdWN1wpuBWnWQrCB2SNrWVSMJKHw/5jssNM&#10;2ydf6ZGHSsQQ9hkqqEPoMil9WZNBP7cdcdR+rTMY4uoqqR0+Y7hp5TJJ1tJgw5FQY0fHmsp73pvI&#10;Te7y59IXo0vNaPH8TXk/klKf0+FrCyLQEN7m1/VZx/rpagP/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6bPx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7" type="#_x0000_t202" style="position:absolute;left:17145;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bwcgA&#10;AADdAAAADwAAAGRycy9kb3ducmV2LnhtbESPQUsDMRCF70L/QxjBm80qasvatIhYUBChVdoep5tx&#10;szSZrJu4Xf31zkHobYb35r1vZosheNVTl5rIBq7GBSjiKtqGawMf78vLKaiUkS36yGTghxIs5qOz&#10;GZY2HnlF/TrXSkI4lWjA5dyWWqfKUcA0ji2xaJ+xC5hl7WptOzxKePD6uijudMCGpcFhS4+OqsP6&#10;Oxh43Wy/npZvu2JLe9/c9n7iXn73xlycDw/3oDIN+WT+v362gj+9EVz5RkbQ8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kFvB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8" type="#_x0000_t202" style="position:absolute;left:17145;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qCGMIA&#10;AADdAAAADwAAAGRycy9kb3ducmV2LnhtbESP0YrCMBBF3wX/IYzgm6aKLLUaRQXBFxe2+gFDM7bF&#10;ZlKSVNu/NwsL+zbDvXPPne2+N414kfO1ZQWLeQKCuLC65lLB/XaepSB8QNbYWCYFA3nY78ajLWba&#10;vvmHXnkoRQxhn6GCKoQ2k9IXFRn0c9sSR+1hncEQV1dK7fAdw00jl0nyJQ3WHAkVtnSqqHjmnYnc&#10;5Cmv391tcKkZLF6OlHcDKTWd9IcNiEB9+Df/XV90rJ+u1vD7TRxB7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OoIY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9" type="#_x0000_t202" style="position:absolute;left:18288;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BGsgA&#10;AADdAAAADwAAAGRycy9kb3ducmV2LnhtbESPQUsDMRCF70L/Q5iCN5tVqJZt0yKlBQURrGJ7nG7G&#10;zWIyWTdxu/rrnUPB2wzvzXvfLFZD8KqnLjWRDVxPClDEVbQN1wbeXrdXM1ApI1v0kcnADyVYLUcX&#10;CyxtPPEL9btcKwnhVKIBl3Nbap0qRwHTJLbEon3ELmCWtau17fAk4cHrm6K41QEblgaHLa0dVZ+7&#10;72Dg6X3/tdk+H4o9HX0z7f2de/w9GnM5Hu7noDIN+d98vn6wgj+bCr98Iy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P8Ea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0" type="#_x0000_t202" style="position:absolute;left:18288;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UYw8IA&#10;AADdAAAADwAAAGRycy9kb3ducmV2LnhtbESP0YrCMBBF34X9hzDCvmmqsFKqqawLgi8rWP2AoZlt&#10;S5tJSVJt/34jCL7NcO/cc2e3H00n7uR8Y1nBapmAIC6tbrhScLseFykIH5A1dpZJwUQe9vnHbIeZ&#10;tg++0L0IlYgh7DNUUIfQZ1L6siaDfml74qj9WWcwxNVVUjt8xHDTyXWSbKTBhiOhxp5+airbYjCR&#10;m7Ty9zxcJ5eayeLpQMUwkVKf8/F7CyLQGN7m1/VJx/rp1wqe38QR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RjD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1" type="#_x0000_t202" style="position:absolute;left:19431;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69sUA&#10;AADdAAAADwAAAGRycy9kb3ducmV2LnhtbERP30vDMBB+F/Y/hBv4ZlMH01GbDhEHCiJsE+fjrTmb&#10;YnKpTeyqf/0yEPZ2H9/PK5ejs2KgPrSeFVxnOQji2uuWGwVv29XVAkSIyBqtZ1LwSwGW1eSixEL7&#10;A69p2MRGpBAOBSowMXaFlKE25DBkviNO3KfvHcYE+0bqHg8p3Fk5y/Mb6bDl1GCwowdD9dfmxyl4&#10;ed99P65eP/Id7W07H+ytef7bK3U5He/vQEQa41n8737Saf5iPoPTN+kEW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fr2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2" type="#_x0000_t202" style="position:absolute;left:19431;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sjL8IA&#10;AADdAAAADwAAAGRycy9kb3ducmV2LnhtbESP0YrCMBBF34X9hzDCvmmqopRqlF1B8GUFWz9gaGbb&#10;YjMpSart328WBN9muHfuubM7DKYVD3K+saxgMU9AEJdWN1wpuBWnWQrCB2SNrWVSMJKHw/5jssNM&#10;2ydf6ZGHSsQQ9hkqqEPoMil9WZNBP7cdcdR+rTMY4uoqqR0+Y7hp5TJJNtJgw5FQY0fHmsp73pvI&#10;Te7y59IXo0vNaPH8TXk/klKf0+FrCyLQEN7m1/VZx/rpegX/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yMv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3" type="#_x0000_t202" style="position:absolute;left:20574;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HGcUA&#10;AADdAAAADwAAAGRycy9kb3ducmV2LnhtbERPTWsCMRC9C/6HMII3zVa0la1RRBRaKAVtqT2Om+lm&#10;MZmsm3Td9tc3hUJv83ifs1h1zoqWmlB5VnAzzkAQF15XXCp4fdmN5iBCRNZoPZOCLwqwWvZ7C8y1&#10;v/Ke2kMsRQrhkKMCE2OdSxkKQw7D2NfEifvwjcOYYFNK3eA1hTsrJ1l2Kx1WnBoM1rQxVJwPn07B&#10;09vxst09v2dHOtlq1to78/h9Umo46Nb3ICJ18V/8537Qaf58NoXfb9IJ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BMcZ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4" type="#_x0000_t202" style="position:absolute;left:20574;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4ewMIA&#10;AADdAAAADwAAAGRycy9kb3ducmV2LnhtbESP0YrCMBBF34X9hzALvmnqglKqqawLC74oWP2AoZlt&#10;S5tJSVJt/34jCL7NcO/cc2e3H00n7uR8Y1nBapmAIC6tbrhScLv+LlIQPiBr7CyTgok87POP2Q4z&#10;bR98oXsRKhFD2GeooA6hz6T0ZU0G/dL2xFH7s85giKurpHb4iOGmk19JspEGG46EGnv6qalsi8FE&#10;btLK03m4Ti41k8XjgYphIqXmn+P3FkSgMbzNr+ujjvXT9Rqe38QR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h7A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5" type="#_x0000_t202" style="position:absolute;left:21717;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89cUA&#10;AADdAAAADwAAAGRycy9kb3ducmV2LnhtbERP22oCMRB9L/gPYQTfarYFL2yNUkoFCyJUS+3juJlu&#10;liaT7SZdV7++EQTf5nCuM1t0zoqWmlB5VvAwzEAQF15XXCr42C3vpyBCRNZoPZOCEwVYzHt3M8y1&#10;P/I7tdtYihTCIUcFJsY6lzIUhhyGoa+JE/ftG4cxwaaUusFjCndWPmbZWDqsODUYrOnFUPGz/XMK&#10;1p/739fl5ivb08FWo9ZOzNv5oNSg3z0/gYjUxZv46l7pNH86GsPlm3SC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vz1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6" type="#_x0000_t202" style="position:absolute;left:21717;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AlLMIA&#10;AADdAAAADwAAAGRycy9kb3ducmV2LnhtbESP0YrCMBBF34X9hzDCvmmqoJZqlF1B8GUFWz9gaGbb&#10;YjMpSart328WBN9muHfuubM7DKYVD3K+saxgMU9AEJdWN1wpuBWnWQrCB2SNrWVSMJKHw/5jssNM&#10;2ydf6ZGHSsQQ9hkqqEPoMil9WZNBP7cdcdR+rTMY4uoqqR0+Y7hp5TJJ1tJgw5FQY0fHmsp73pvI&#10;Te7y59IXo0vNaPH8TXk/klKf0+FrCyLQEN7m1/VZx/rpagP/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MCUs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7" type="#_x0000_t202" style="position:absolute;left:22860;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mBMYA&#10;AADdAAAADwAAAGRycy9kb3ducmV2LnhtbESPT2sCQQzF7wW/wxChtzqrYpGto0ixoBfBP4d6Cztx&#10;d3Ans92Z6tZPbw5Cbwnv5b1fZovO1+pKbXSBDQwHGSjiIljHpYHj4ettCiomZIt1YDLwRxEW897L&#10;DHMbbryj6z6VSkI45migSqnJtY5FRR7jIDTEop1D6zHJ2pbatniTcF/rUZa9a4+OpaHChj4rKi77&#10;X28g2fF5OV5pq7dr575/aHPa3E/GvPa75QeoRF36Nz+v11bwpxPBlW9kBD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SmBMYAAADdAAAADwAAAAAAAAAAAAAAAACYAgAAZHJz&#10;L2Rvd25yZXYueG1sUEsFBgAAAAAEAAQA9QAAAIsDAAAAAA==&#10;" fillcolor="#8db3e2 [1311]"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8" type="#_x0000_t202" style="position:absolute;left:24003;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Voh8UA&#10;AADdAAAADwAAAGRycy9kb3ducmV2LnhtbERPTWsCMRC9F/wPYYTearaCrd0aRaRCBRG0pfY4bqab&#10;xWSy3cR19dc3hUJv83ifM5l1zoqWmlB5VnA/yEAQF15XXCp4f1vejUGEiKzReiYFFwowm/ZuJphr&#10;f+YttbtYihTCIUcFJsY6lzIUhhyGga+JE/flG4cxwaaUusFzCndWDrPsQTqsODUYrGlhqDjuTk7B&#10;+mP//bLcfGZ7Othq1NpHs7oelLrtd/NnEJG6+C/+c7/qNH88eoLfb9IJcv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BWiH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9" type="#_x0000_t202" style="position:absolute;left:25146;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MLp8gA&#10;AADdAAAADwAAAGRycy9kb3ducmV2LnhtbESPQUsDMRCF70L/Q5iCN5tVsJZt0yJiQUEEW7E9Tjfj&#10;ZjGZrJu4Xf31zqHQ2wzvzXvfLFZD8KqnLjWRDVxPClDEVbQN1wbet+urGaiUkS36yGTglxKslqOL&#10;BZY2HvmN+k2ulYRwKtGAy7kttU6Vo4BpElti0T5jFzDL2tXadniU8OD1TVFMdcCGpcFhSw+Oqq/N&#10;TzDw8rH7fly/7osdHXxz2/s79/x3MOZyPNzPQWUa8tl8un6ygj+bCr98Iy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Uwun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0" type="#_x0000_t202" style="position:absolute;left:26289;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uPMUA&#10;AADdAAAADwAAAGRycy9kb3ducmV2LnhtbERPTWsCMRC9C/6HMEJvmrVQK6tRRCq0UITaUj2Om3Gz&#10;mEy2m3Td+usbodDbPN7nzJeds6KlJlSeFYxHGQjiwuuKSwUf75vhFESIyBqtZ1LwQwGWi35vjrn2&#10;F36jdhdLkUI45KjAxFjnUobCkMMw8jVx4k6+cRgTbEqpG7ykcGflfZZNpMOKU4PBmtaGivPu2yl4&#10;/dx/PW22h2xPR1s9tPbRvFyPSt0NutUMRKQu/ov/3M86zZ9OxnD7Jp0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H648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1" type="#_x0000_t202" style="position:absolute;left:27432;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0wS8UA&#10;AADdAAAADwAAAGRycy9kb3ducmV2LnhtbERP22oCMRB9L/gPYQTfaraCF1ajlFKhhVKolurjuBk3&#10;i8lku0nXbb++EQTf5nCus1h1zoqWmlB5VvAwzEAQF15XXCr43K7vZyBCRNZoPZOCXwqwWvbuFphr&#10;f+YPajexFCmEQ44KTIx1LmUoDDkMQ18TJ+7oG4cxwaaUusFzCndWjrJsIh1WnBoM1vRkqDhtfpyC&#10;t6/d9/P6fZ/t6GCrcWun5vXvoNSg3z3OQUTq4k18db/oNH82GcHlm3SC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TBL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2" type="#_x0000_t202" style="position:absolute;left:28575;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V0MUA&#10;AADdAAAADwAAAGRycy9kb3ducmV2LnhtbERPTWsCMRC9F/wPYQRvNVulVrZGEVGoUAraUnscN9PN&#10;YjJZN+m67a83hUJv83ifM1t0zoqWmlB5VnA3zEAQF15XXCp4e93cTkGEiKzReiYF3xRgMe/dzDDX&#10;/sI7avexFCmEQ44KTIx1LmUoDDkMQ18TJ+7TNw5jgk0pdYOXFO6sHGXZRDqsODUYrGllqDjtv5yC&#10;5/fDeb15+cgOdLTVfWsfzPbnqNSg3y0fQUTq4r/4z/2k0/zpZAy/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gZXQ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3" type="#_x0000_t202" style="position:absolute;left:29718;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gNpMUA&#10;AADdAAAADwAAAGRycy9kb3ducmV2LnhtbERPTWsCMRC9F/wPYQRvNVuxVrZGEVGoUAraUnscN9PN&#10;YjJZN+m67a83hUJv83ifM1t0zoqWmlB5VnA3zEAQF15XXCp4e93cTkGEiKzReiYF3xRgMe/dzDDX&#10;/sI7avexFCmEQ44KTIx1LmUoDDkMQ18TJ+7TNw5jgk0pdYOXFO6sHGXZRDqsODUYrGllqDjtv5yC&#10;5/fDeb15+cgOdLTVfWsfzPbnqNSg3y0fQUTq4r/4z/2k0/zpZAy/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A2k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4" type="#_x0000_t202" style="position:absolute;left:30861;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SoP8UA&#10;AADdAAAADwAAAGRycy9kb3ducmV2LnhtbERP22oCMRB9L/gPYQTfarYFL2yNUkoFCyJUS+3juJlu&#10;liaT7SZdV7++EQTf5nCuM1t0zoqWmlB5VvAwzEAQF15XXCr42C3vpyBCRNZoPZOCEwVYzHt3M8y1&#10;P/I7tdtYihTCIUcFJsY6lzIUhhyGoa+JE/ftG4cxwaaUusFjCndWPmbZWDqsODUYrOnFUPGz/XMK&#10;1p/739fl5ivb08FWo9ZOzNv5oNSg3z0/gYjUxZv46l7pNH86HsHlm3SC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JKg/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5" type="#_x0000_t202" style="position:absolute;left:10287;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2SMUA&#10;AADdAAAADwAAAGRycy9kb3ducmV2LnhtbERP32vCMBB+H/g/hBN8m6kDO+mMIjJhwhhMZe7xbG5N&#10;Mbl0Tazd/vplMNjbfXw/b77snRUdtaH2rGAyzkAQl17XXCk47De3MxAhImu0nknBFwVYLgY3cyy0&#10;v/IrdbtYiRTCoUAFJsamkDKUhhyGsW+IE/fhW4cxwbaSusVrCndW3mVZLh3WnBoMNrQ2VJ53F6fg&#10;+e34+bh5ec+OdLL1tLP3Zvt9Umo07FcPICL18V/8537Saf4sz+H3m3SC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9jZI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6" type="#_x0000_t202" style="position:absolute;left:11430;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qT08UA&#10;AADdAAAADwAAAGRycy9kb3ducmV2LnhtbERPTWsCMRC9F/wPYYTearZCVVajFFGoIIXaUj2Om3Gz&#10;mEzWTbpu++sbodDbPN7nzBads6KlJlSeFTwOMhDEhdcVlwo+3tcPExAhImu0nknBNwVYzHt3M8y1&#10;v/IbtbtYihTCIUcFJsY6lzIUhhyGga+JE3fyjcOYYFNK3eA1hTsrh1k2kg4rTg0Ga1oaKs67L6dg&#10;+7m/rNavh2xPR1s9tXZsNj9Hpe773fMURKQu/ov/3C86zZ+MxnD7Jp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pPT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7" type="#_x0000_t202" style="position:absolute;left:12573;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HocgA&#10;AADdAAAADwAAAGRycy9kb3ducmV2LnhtbESPQUsDMRCF70L/Q5iCN5tVsJZt0yJiQUEEW7E9Tjfj&#10;ZjGZrJu4Xf31zqHQ2wzvzXvfLFZD8KqnLjWRDVxPClDEVbQN1wbet+urGaiUkS36yGTglxKslqOL&#10;BZY2HvmN+k2ulYRwKtGAy7kttU6Vo4BpElti0T5jFzDL2tXadniU8OD1TVFMdcCGpcFhSw+Oqq/N&#10;TzDw8rH7fly/7osdHXxz2/s79/x3MOZyPNzPQWUa8tl8un6ygj+bCq58Iy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JQeh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68" type="#_x0000_t202" style="position:absolute;left:22860;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TJIsIA&#10;AADdAAAADwAAAGRycy9kb3ducmV2LnhtbERPS4vCMBC+C/6HMMLeNHUF0WoUkV3Qi+DjoLehGdtg&#10;M+k2Wa3+eiMI3ubje8503thSXKn2xrGCfi8BQZw5bThXcNj/dkcgfEDWWDomBXfyMJ+1W1NMtbvx&#10;lq67kIsYwj5FBUUIVSqlzwqy6HuuIo7c2dUWQ4R1LnWNtxhuS/mdJENp0XBsKLCiZUHZZfdvFQQ9&#10;OC8GP1LLzcqY4x+tT+vHSamvTrOYgAjUhI/47V7pOH80HMPrm3iC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MkiwgAAAN0AAAAPAAAAAAAAAAAAAAAAAJgCAABkcnMvZG93&#10;bnJldi54bWxQSwUGAAAAAAQABAD1AAAAhwMAAAAA&#10;" fillcolor="#8db3e2 [1311]"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69" type="#_x0000_t202" style="position:absolute;left:24003;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rD1scA&#10;AADdAAAADwAAAGRycy9kb3ducmV2LnhtbESPQWvCQBCF74L/YZlCb3XTVmxIXcUWBNF6MM3B45Cd&#10;JmmzsyG71fjvnYPgbYb35r1v5svBtepEfWg8G3ieJKCIS28brgwU3+unFFSIyBZbz2TgQgGWi/Fo&#10;jpn1Zz7QKY+VkhAOGRqoY+wyrUNZk8Mw8R2xaD++dxhl7SttezxLuGv1S5LMtMOGpaHGjj5rKv/y&#10;f2dgmn9s1+VlN7PFPn1N3dex+B2Oxjw+DKt3UJGGeDffrjdW8NM34Zd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w9bHAAAA3QAAAA8AAAAAAAAAAAAAAAAAmAIAAGRy&#10;cy9kb3ducmV2LnhtbFBLBQYAAAAABAAEAPUAAACM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0" type="#_x0000_t202" style="position:absolute;left:25146;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ZmTcUA&#10;AADdAAAADwAAAGRycy9kb3ducmV2LnhtbERPTWvCQBC9F/wPywjemk1qsSF1I1oQSrWHpjl4HLLT&#10;JJqdDdmtxn/vCoXe5vE+Z7kaTSfONLjWsoIkikEQV1a3XCsov7ePKQjnkTV2lknBlRys8snDEjNt&#10;L/xF58LXIoSwy1BB432fSemqhgy6yPbEgfuxg0Ef4FBLPeAlhJtOPsXxQhpsOTQ02NNbQ9Wp+DUK&#10;novNx7a67ha6/EznqdkfyuN4UGo2HdevIDyN/l/8537XYX76ksD9m3CC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5mZN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1" type="#_x0000_t202" style="position:absolute;left:26289;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T4OsQA&#10;AADdAAAADwAAAGRycy9kb3ducmV2LnhtbERPTWvCQBC9F/wPywje6kYtGqKbYAtCqe2hMQePQ3ZM&#10;otnZkN1q/PduodDbPN7nbLLBtOJKvWssK5hNIxDEpdUNVwqKw+45BuE8ssbWMim4k4MsHT1tMNH2&#10;xt90zX0lQgi7BBXU3neJlK6syaCb2o44cCfbG/QB9pXUPd5CuGnlPIqW0mDDoaHGjt5qKi/5j1Hw&#10;kr9+7Mr7fqmLr3gRm89jcR6OSk3Gw3YNwtPg/8V/7ncd5serOfx+E06Q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0+Dr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2" type="#_x0000_t202" style="position:absolute;left:27432;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hdocQA&#10;AADdAAAADwAAAGRycy9kb3ducmV2LnhtbERPTWvCQBC9F/oflhG86cZabEjdhFYQStWDaQ4eh+w0&#10;iWZnQ3ar8d+7gtDbPN7nLLPBtOJMvWssK5hNIxDEpdUNVwqKn/UkBuE8ssbWMim4koMsfX5aYqLt&#10;hfd0zn0lQgi7BBXU3neJlK6syaCb2o44cL+2N+gD7Cupe7yEcNPKlyhaSIMNh4YaO1rVVJ7yP6Pg&#10;Nf/8XpfXzUIXu3gem+2hOA4Hpcaj4eMdhKfB/4sf7i8d5sdvc7h/E06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4XaH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3" type="#_x0000_t202" style="position:absolute;left:28575;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HF1cQA&#10;AADdAAAADwAAAGRycy9kb3ducmV2LnhtbERPTWvCQBC9C/0PyxS8NZta0RBdpRaE0urBmIPHITsm&#10;0exsyK4a/31XKHibx/uc+bI3jbhS52rLCt6jGARxYXXNpYJ8v35LQDiPrLGxTAru5GC5eBnMMdX2&#10;xju6Zr4UIYRdigoq79tUSldUZNBFtiUO3NF2Bn2AXSl1h7cQbho5iuOJNFhzaKiwpa+KinN2MQrG&#10;2epnXdx/JzrfJh+J2RzyU39Qavjaf85AeOr9U/zv/tZhfjIdw+Obc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RxdX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4" type="#_x0000_t202" style="position:absolute;left:29718;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1gTsUA&#10;AADdAAAADwAAAGRycy9kb3ducmV2LnhtbERPTWvCQBC9F/oflin0VjfVqiFmI1UQiraHxhw8Dtkx&#10;SZudDdmtxn/vCkJv83ifky4H04oT9a6xrOB1FIEgLq1uuFJQ7DcvMQjnkTW2lknBhRwss8eHFBNt&#10;z/xNp9xXIoSwS1BB7X2XSOnKmgy6ke2IA3e0vUEfYF9J3eM5hJtWjqNoJg02HBpq7GhdU/mb/xkF&#10;b/lquykvu5kuvuJJbD4Pxc9wUOr5aXhfgPA0+H/x3f2hw/x4PoXbN+EEm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3WBO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5" type="#_x0000_t202" style="position:absolute;left:30861;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cQA&#10;AADdAAAADwAAAGRycy9kb3ducmV2LnhtbERPTWvCQBC9F/wPywjedGMtMURX0YJQ2now5uBxyI5J&#10;NDsbsluN/75bEHqbx/uc5bo3jbhR52rLCqaTCARxYXXNpYL8uBsnIJxH1thYJgUPcrBeDV6WmGp7&#10;5wPdMl+KEMIuRQWV920qpSsqMugmtiUO3Nl2Bn2AXSl1h/cQbhr5GkWxNFhzaKiwpfeKimv2YxS8&#10;ZdvPXfH4inW+T2aJ+T7ll/6k1GjYbxYgPPX+X/x0f+gwP5nH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P/jn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6" type="#_x0000_t202" style="position:absolute;left:10287;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bosUA&#10;AADdAAAADwAAAGRycy9kb3ducmV2LnhtbERPTWvCQBC9F/oflin0VjfaYkLMRlpBKLUejDl4HLJj&#10;Es3OhuxW4793C4Xe5vE+J1uOphMXGlxrWcF0EoEgrqxuuVZQ7tcvCQjnkTV2lknBjRws88eHDFNt&#10;r7yjS+FrEULYpaig8b5PpXRVQwbdxPbEgTvawaAPcKilHvAawk0nZ1E0lwZbDg0N9rRqqDoXP0bB&#10;W/Hxta5um7kut8lrYr4P5Wk8KPX8NL4vQHga/b/4z/2pw/wkjuH3m3CC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Q1ui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7" type="#_x0000_t202" style="position:absolute;left:11430;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P0McA&#10;AADdAAAADwAAAGRycy9kb3ducmV2LnhtbESPQWvCQBCF74L/YZlCb3XTVmxIXcUWBNF6MM3B45Cd&#10;JmmzsyG71fjvnYPgbYb35r1v5svBtepEfWg8G3ieJKCIS28brgwU3+unFFSIyBZbz2TgQgGWi/Fo&#10;jpn1Zz7QKY+VkhAOGRqoY+wyrUNZk8Mw8R2xaD++dxhl7SttezxLuGv1S5LMtMOGpaHGjj5rKv/y&#10;f2dgmn9s1+VlN7PFPn1N3dex+B2Oxjw+DKt3UJGGeDffrjdW8NM3wZV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cz9DHAAAA3QAAAA8AAAAAAAAAAAAAAAAAmAIAAGRy&#10;cy9kb3ducmV2LnhtbFBLBQYAAAAABAAEAPUAAACM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8" type="#_x0000_t202" style="position:absolute;left:12573;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BqS8UA&#10;AADdAAAADwAAAGRycy9kb3ducmV2LnhtbERPTWvCQBC9F/wPywi96ca2aBqzEVsQim0Ppjl4HLJj&#10;Es3OhuxW4793C0Jv83ifk64G04oz9a6xrGA2jUAQl1Y3XCkofjaTGITzyBpby6TgSg5W2eghxUTb&#10;C+/onPtKhBB2CSqove8SKV1Zk0E3tR1x4A62N+gD7Cupe7yEcNPKpyiaS4MNh4YaO3qvqTzlv0bB&#10;S/623ZTXz7kuvuPn2Hzti+OwV+pxPKyXIDwN/l98d3/oMD9evMLfN+EE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GpL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1" o:spid="_x0000_s1479" type="#_x0000_t202" style="position:absolute;left:5333;top:103;width:7898;height:29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YM38cA&#10;AADdAAAADwAAAGRycy9kb3ducmV2LnhtbESPT2vCQBDF7wW/wzIFb3VTQQnRVSQgLWIP/rl4m2bH&#10;JDQ7G7Orxn5651DobYb35r3fzJe9a9SNulB7NvA+SkARF97WXBo4HtZvKagQkS02nsnAgwIsF4OX&#10;OWbW33lHt30slYRwyNBAFWObaR2KihyGkW+JRTv7zmGUtSu17fAu4a7R4ySZaoc1S0OFLeUVFT/7&#10;qzOwyddfuPseu/S3yT+251V7OZ4mxgxf+9UMVKQ+/pv/rj+t4Kep8Ms3MoJeP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GDN/HAAAA3QAAAA8AAAAAAAAAAAAAAAAAmAIAAGRy&#10;cy9kb3ducmV2LnhtbFBLBQYAAAAABAAEAPUAAACMAwAAAAA=&#10;" filled="f" stroked="f" strokeweight=".5pt">
                  <v:textbox>
                    <w:txbxContent>
                      <w:p w:rsidR="002A1EF0" w:rsidRDefault="002A1EF0" w:rsidP="0084087D">
                        <w:r>
                          <w:t>Frequency</w:t>
                        </w:r>
                      </w:p>
                    </w:txbxContent>
                  </v:textbox>
                </v:shape>
                <v:shape id="Straight Arrow Connector 1881" o:spid="_x0000_s1480" type="#_x0000_t32" style="position:absolute;left:23552;top:20776;width:0;height:298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x9E8IAAADdAAAADwAAAGRycy9kb3ducmV2LnhtbERPTUvDQBC9C/6HZQRvdjceSozdlrZQ&#10;8dKDVRBvQ3aahOzOhuzYxH/fFQRv83ifs9rMwasLjamLbKFYGFDEdXQdNxY+3g8PJagkyA59ZLLw&#10;Qwk269ubFVYuTvxGl5M0KodwqtBCKzJUWqe6pYBpEQfizJ3jGFAyHBvtRpxyePD60ZilDthxbmhx&#10;oH1LdX/6DhaOO+7Fn32/TF9mmF6KJ+M/xdr7u3n7DEpoln/xn/vV5fllWcDvN/kEvb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Px9E8IAAADdAAAADwAAAAAAAAAAAAAA&#10;AAChAgAAZHJzL2Rvd25yZXYueG1sUEsFBgAAAAAEAAQA+QAAAJADAAAAAA==&#10;" strokecolor="black [3213]" strokeweight="1pt">
                  <v:stroke dashstyle="dash" endarrow="block"/>
                </v:shape>
                <v:shape id="Text Box 11" o:spid="_x0000_s1481" type="#_x0000_t202" style="position:absolute;left:40662;top:21195;width:7893;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g3M8UA&#10;AADdAAAADwAAAGRycy9kb3ducmV2LnhtbERPyWrDMBC9B/oPYgq9JXINLca1EozBJJTmkOXS28Qa&#10;L8QauZaauPn6qlDIbR5vnWw1mV5caHSdZQXPiwgEcWV1x42C46GcJyCcR9bYWyYFP+RgtXyYZZhq&#10;e+UdXfa+ESGEXYoKWu+HVEpXtWTQLexAHLjajgZ9gGMj9YjXEG56GUfRqzTYcWhocaCipeq8/zYK&#10;3otyi7tTbJJbX6w/6nz4On6+KPX0OOVvIDxN/i7+d290mJ8kMfx9E06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Dcz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Time</w:t>
                        </w:r>
                      </w:p>
                    </w:txbxContent>
                  </v:textbox>
                </v:shape>
                <v:shape id="Text Box 13" o:spid="_x0000_s1482" type="#_x0000_t202" style="position:absolute;left:14859;top:9211;width:7689;height:2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SSqMMA&#10;AADdAAAADwAAAGRycy9kb3ducmV2LnhtbERPTYvCMBC9C/sfwix401TFpVSjSEFWRA+6XvY2NmNb&#10;bCbdJmr11xthwds83udM562pxJUaV1pWMOhHIIgzq0vOFRx+lr0YhPPIGivLpOBODuazj84UE21v&#10;vKPr3ucihLBLUEHhfZ1I6bKCDLq+rYkDd7KNQR9gk0vd4C2Em0oOo+hLGiw5NBRYU1pQdt5fjIJ1&#10;utzi7jg08aNKvzenRf13+B0r1f1sFxMQnlr/Fv+7VzrMj+MRvL4JJ8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SSqMMAAADdAAAADwAAAAAAAAAAAAAAAACYAgAAZHJzL2Rv&#10;d25yZXYueG1sUEsFBgAAAAAEAAQA9QAAAIgDAAAAAA==&#10;" filled="f" stroked="f" strokeweight=".5pt">
                  <v:textbox>
                    <w:txbxContent>
                      <w:p w:rsidR="002A1EF0" w:rsidRDefault="002A1EF0" w:rsidP="0084087D">
                        <w:pPr>
                          <w:jc w:val="center"/>
                          <w:rPr>
                            <w:sz w:val="16"/>
                            <w:szCs w:val="16"/>
                          </w:rPr>
                        </w:pPr>
                        <w:r>
                          <w:rPr>
                            <w:sz w:val="16"/>
                            <w:szCs w:val="16"/>
                          </w:rPr>
                          <w:t>Preamble</w:t>
                        </w:r>
                      </w:p>
                    </w:txbxContent>
                  </v:textbox>
                </v:shape>
                <w10:anchorlock/>
              </v:group>
            </w:pict>
          </mc:Fallback>
        </mc:AlternateContent>
      </w:r>
    </w:p>
    <w:p w:rsidR="0084087D" w:rsidRPr="00FA16E6" w:rsidRDefault="0084087D" w:rsidP="0084087D">
      <w:pPr>
        <w:rPr>
          <w:b/>
          <w:i/>
          <w:strike/>
        </w:rPr>
      </w:pPr>
      <w:bookmarkStart w:id="415" w:name="_Ref365558302"/>
      <w:bookmarkStart w:id="416" w:name="_Toc370800648"/>
      <w:r w:rsidRPr="00FA16E6">
        <w:rPr>
          <w:b/>
          <w:i/>
          <w:strike/>
        </w:rPr>
        <w:t xml:space="preserve">Figure </w:t>
      </w:r>
      <w:r w:rsidR="0028382E"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19</w:t>
      </w:r>
      <w:r w:rsidRPr="00FA16E6">
        <w:rPr>
          <w:strike/>
        </w:rPr>
        <w:fldChar w:fldCharType="end"/>
      </w:r>
      <w:bookmarkEnd w:id="415"/>
      <w:r w:rsidRPr="00FA16E6">
        <w:rPr>
          <w:b/>
          <w:i/>
          <w:strike/>
        </w:rPr>
        <w:t xml:space="preserve"> - Time - Frequency Plane Representation of PLC Timestamp Synchronization</w:t>
      </w:r>
      <w:bookmarkEnd w:id="416"/>
    </w:p>
    <w:p w:rsidR="0084087D" w:rsidRPr="00FA16E6" w:rsidRDefault="0084087D" w:rsidP="0084087D">
      <w:pPr>
        <w:rPr>
          <w:strike/>
        </w:rPr>
      </w:pPr>
    </w:p>
    <w:p w:rsidR="0084087D" w:rsidRPr="00FA16E6" w:rsidRDefault="0084087D" w:rsidP="0084087D">
      <w:pPr>
        <w:rPr>
          <w:strike/>
        </w:rPr>
      </w:pPr>
      <w:r w:rsidRPr="00FA16E6">
        <w:rPr>
          <w:strike/>
        </w:rPr>
        <w:t xml:space="preserve">Time domain version of the OFDM symbol is shown in </w:t>
      </w:r>
      <w:r w:rsidRPr="00FA16E6">
        <w:rPr>
          <w:strike/>
        </w:rPr>
        <w:fldChar w:fldCharType="begin"/>
      </w:r>
      <w:r w:rsidRPr="00FA16E6">
        <w:rPr>
          <w:strike/>
        </w:rPr>
        <w:instrText xml:space="preserve"> REF _Ref365558368 \h  \* MERGEFORMAT </w:instrText>
      </w:r>
      <w:r w:rsidRPr="00FA16E6">
        <w:rPr>
          <w:strike/>
        </w:rPr>
      </w:r>
      <w:r w:rsidRPr="00FA16E6">
        <w:rPr>
          <w:strike/>
        </w:rPr>
        <w:fldChar w:fldCharType="separate"/>
      </w:r>
      <w:r w:rsidR="008067D8" w:rsidRPr="00FA16E6">
        <w:rPr>
          <w:strike/>
        </w:rPr>
        <w:t>Figure 1–20</w:t>
      </w:r>
      <w:r w:rsidRPr="00FA16E6">
        <w:rPr>
          <w:strike/>
        </w:rPr>
        <w:fldChar w:fldCharType="end"/>
      </w:r>
      <w:r w:rsidRPr="00FA16E6">
        <w:rPr>
          <w:strike/>
        </w:rPr>
        <w:t xml:space="preserve">. The inverse discrete Fourier transform of the symbol of </w:t>
      </w:r>
      <w:r w:rsidRPr="00FA16E6">
        <w:rPr>
          <w:strike/>
        </w:rPr>
        <w:fldChar w:fldCharType="begin"/>
      </w:r>
      <w:r w:rsidRPr="00FA16E6">
        <w:rPr>
          <w:strike/>
        </w:rPr>
        <w:instrText xml:space="preserve"> REF _Ref365558302 \h  \* MERGEFORMAT </w:instrText>
      </w:r>
      <w:r w:rsidRPr="00FA16E6">
        <w:rPr>
          <w:strike/>
        </w:rPr>
      </w:r>
      <w:r w:rsidRPr="00FA16E6">
        <w:rPr>
          <w:strike/>
        </w:rPr>
        <w:fldChar w:fldCharType="separate"/>
      </w:r>
      <w:r w:rsidR="008067D8" w:rsidRPr="00FA16E6">
        <w:rPr>
          <w:strike/>
        </w:rPr>
        <w:t>Figure 1–19</w:t>
      </w:r>
      <w:r w:rsidRPr="00FA16E6">
        <w:rPr>
          <w:strike/>
        </w:rPr>
        <w:fldChar w:fldCharType="end"/>
      </w:r>
      <w:r w:rsidRPr="00FA16E6">
        <w:rPr>
          <w:strike/>
        </w:rPr>
        <w:t xml:space="preserve"> results in the set of 4096 or 8192 samples occupying the FFT duration shown. After this the CLT will introduce a configurable cyclic prefix (CP), window the symbol and overlap successive symbols in the time domain. </w:t>
      </w:r>
    </w:p>
    <w:p w:rsidR="0084087D" w:rsidRPr="00FA16E6" w:rsidRDefault="0084087D" w:rsidP="0084087D">
      <w:pPr>
        <w:rPr>
          <w:strike/>
        </w:rPr>
      </w:pPr>
      <w:r w:rsidRPr="00FA16E6">
        <w:rPr>
          <w:strike/>
        </w:rPr>
        <w:t xml:space="preserve">The CLT MUST use the time of the first sample of the FFT duration as the timestamp. </w:t>
      </w:r>
    </w:p>
    <w:p w:rsidR="0084087D" w:rsidRPr="00FA16E6" w:rsidRDefault="0084087D" w:rsidP="0084087D">
      <w:pPr>
        <w:rPr>
          <w:strike/>
        </w:rPr>
      </w:pPr>
      <w:r w:rsidRPr="00FA16E6">
        <w:rPr>
          <w:strike/>
        </w:rPr>
        <w:t xml:space="preserve">To clarify this further, individual time domain samples are also shown in </w:t>
      </w:r>
      <w:r w:rsidRPr="00FA16E6">
        <w:rPr>
          <w:strike/>
        </w:rPr>
        <w:fldChar w:fldCharType="begin"/>
      </w:r>
      <w:r w:rsidRPr="00FA16E6">
        <w:rPr>
          <w:strike/>
        </w:rPr>
        <w:instrText xml:space="preserve"> REF _Ref365558368 \h  \* MERGEFORMAT </w:instrText>
      </w:r>
      <w:r w:rsidRPr="00FA16E6">
        <w:rPr>
          <w:strike/>
        </w:rPr>
      </w:r>
      <w:r w:rsidRPr="00FA16E6">
        <w:rPr>
          <w:strike/>
        </w:rPr>
        <w:fldChar w:fldCharType="separate"/>
      </w:r>
      <w:r w:rsidR="008067D8" w:rsidRPr="00FA16E6">
        <w:rPr>
          <w:strike/>
        </w:rPr>
        <w:t>Figure 1–20</w:t>
      </w:r>
      <w:r w:rsidRPr="00FA16E6">
        <w:rPr>
          <w:strike/>
        </w:rPr>
        <w:fldChar w:fldCharType="end"/>
      </w:r>
      <w:r w:rsidRPr="00FA16E6">
        <w:rPr>
          <w:strike/>
        </w:rPr>
        <w:t xml:space="preserve">. (This is for illustration only; actual samples are complex-valued.) The sample rate is 204.8 Msamples/s. The dotted arrow points to the first sample of the FFT symbol duration. </w:t>
      </w:r>
    </w:p>
    <w:p w:rsidR="0084087D" w:rsidRPr="00FA16E6" w:rsidRDefault="0084087D" w:rsidP="0084087D">
      <w:pPr>
        <w:rPr>
          <w:strike/>
        </w:rPr>
      </w:pPr>
      <w:r w:rsidRPr="00FA16E6">
        <w:rPr>
          <w:strike/>
          <w:noProof/>
        </w:rPr>
        <w:lastRenderedPageBreak/>
        <mc:AlternateContent>
          <mc:Choice Requires="wpg">
            <w:drawing>
              <wp:inline distT="0" distB="0" distL="0" distR="0" wp14:anchorId="0391FE5D" wp14:editId="12D7E8AA">
                <wp:extent cx="5631815" cy="3218180"/>
                <wp:effectExtent l="0" t="0" r="0" b="20320"/>
                <wp:docPr id="952" name="Group 952"/>
                <wp:cNvGraphicFramePr/>
                <a:graphic xmlns:a="http://schemas.openxmlformats.org/drawingml/2006/main">
                  <a:graphicData uri="http://schemas.microsoft.com/office/word/2010/wordprocessingGroup">
                    <wpg:wgp>
                      <wpg:cNvGrpSpPr/>
                      <wpg:grpSpPr>
                        <a:xfrm>
                          <a:off x="0" y="0"/>
                          <a:ext cx="5631815" cy="3218180"/>
                          <a:chOff x="0" y="0"/>
                          <a:chExt cx="5631815" cy="3218380"/>
                        </a:xfrm>
                      </wpg:grpSpPr>
                      <wps:wsp>
                        <wps:cNvPr id="1728" name="Rectangle 1728"/>
                        <wps:cNvSpPr/>
                        <wps:spPr>
                          <a:xfrm>
                            <a:off x="0" y="0"/>
                            <a:ext cx="5631815" cy="3218180"/>
                          </a:xfrm>
                          <a:prstGeom prst="rect">
                            <a:avLst/>
                          </a:prstGeom>
                        </wps:spPr>
                        <wps:bodyPr/>
                      </wps:wsp>
                      <wps:wsp>
                        <wps:cNvPr id="1729" name="Text Box 3"/>
                        <wps:cNvSpPr txBox="1"/>
                        <wps:spPr>
                          <a:xfrm>
                            <a:off x="1547074" y="240067"/>
                            <a:ext cx="2628900" cy="342900"/>
                          </a:xfrm>
                          <a:prstGeom prst="rect">
                            <a:avLst/>
                          </a:prstGeom>
                          <a:solidFill>
                            <a:schemeClr val="tx2">
                              <a:lumMod val="20000"/>
                              <a:lumOff val="80000"/>
                            </a:schemeClr>
                          </a:solidFill>
                          <a:ln w="19050">
                            <a:solidFill>
                              <a:schemeClr val="accent1"/>
                            </a:solidFill>
                          </a:ln>
                          <a:effectLst/>
                        </wps:spPr>
                        <wps:txbx>
                          <w:txbxContent>
                            <w:p w:rsidR="002A1EF0" w:rsidRDefault="002A1EF0" w:rsidP="0084087D">
                              <w:pPr>
                                <w:pStyle w:val="NormalWeb"/>
                                <w:spacing w:before="0" w:beforeAutospacing="0" w:after="0" w:afterAutospacing="0"/>
                                <w:jc w:val="center"/>
                              </w:pPr>
                              <w:r>
                                <w:rPr>
                                  <w:szCs w:val="22"/>
                                </w:rPr>
                                <w:t>FFT Duration (useful symbol period)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730" name="Group 1730"/>
                        <wpg:cNvGrpSpPr/>
                        <wpg:grpSpPr>
                          <a:xfrm>
                            <a:off x="4015954" y="247687"/>
                            <a:ext cx="678180" cy="342900"/>
                            <a:chOff x="4015954" y="247687"/>
                            <a:chExt cx="563880" cy="330540"/>
                          </a:xfrm>
                        </wpg:grpSpPr>
                        <wps:wsp>
                          <wps:cNvPr id="1837" name="Arc 1837"/>
                          <wps:cNvSpPr/>
                          <wps:spPr>
                            <a:xfrm>
                              <a:off x="4015954" y="25056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8" name="Arc 1838"/>
                          <wps:cNvSpPr/>
                          <wps:spPr>
                            <a:xfrm flipH="1" flipV="1">
                              <a:off x="4297894" y="24768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1731" name="Group 1731"/>
                        <wpg:cNvGrpSpPr/>
                        <wpg:grpSpPr>
                          <a:xfrm flipH="1">
                            <a:off x="701254" y="240067"/>
                            <a:ext cx="678180" cy="342900"/>
                            <a:chOff x="701254" y="240067"/>
                            <a:chExt cx="563880" cy="330540"/>
                          </a:xfrm>
                        </wpg:grpSpPr>
                        <wps:wsp>
                          <wps:cNvPr id="1835" name="Arc 1835"/>
                          <wps:cNvSpPr/>
                          <wps:spPr>
                            <a:xfrm>
                              <a:off x="701254" y="24294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6" name="Arc 1836"/>
                          <wps:cNvSpPr/>
                          <wps:spPr>
                            <a:xfrm flipH="1" flipV="1">
                              <a:off x="983194" y="24006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2" name="Straight Connector 1732"/>
                        <wps:cNvCnPr/>
                        <wps:spPr>
                          <a:xfrm flipH="1" flipV="1">
                            <a:off x="870799" y="579792"/>
                            <a:ext cx="3653790" cy="7620"/>
                          </a:xfrm>
                          <a:prstGeom prst="line">
                            <a:avLst/>
                          </a:prstGeom>
                          <a:noFill/>
                          <a:ln w="12700" cap="flat" cmpd="sng" algn="ctr">
                            <a:solidFill>
                              <a:srgbClr val="0070C0"/>
                            </a:solidFill>
                            <a:prstDash val="solid"/>
                          </a:ln>
                          <a:effectLst/>
                        </wps:spPr>
                        <wps:bodyPr/>
                      </wps:wsp>
                      <wps:wsp>
                        <wps:cNvPr id="1733" name="Straight Connector 1733"/>
                        <wps:cNvCnPr/>
                        <wps:spPr>
                          <a:xfrm>
                            <a:off x="1204174" y="240067"/>
                            <a:ext cx="2979420" cy="0"/>
                          </a:xfrm>
                          <a:prstGeom prst="line">
                            <a:avLst/>
                          </a:prstGeom>
                          <a:noFill/>
                          <a:ln w="12700" cap="flat" cmpd="sng" algn="ctr">
                            <a:solidFill>
                              <a:srgbClr val="0070C0"/>
                            </a:solidFill>
                            <a:prstDash val="solid"/>
                          </a:ln>
                          <a:effectLst/>
                        </wps:spPr>
                        <wps:bodyPr/>
                      </wps:wsp>
                      <wpg:grpSp>
                        <wpg:cNvPr id="1734" name="Group 1734"/>
                        <wpg:cNvGrpSpPr/>
                        <wpg:grpSpPr>
                          <a:xfrm flipH="1">
                            <a:off x="4008334" y="250227"/>
                            <a:ext cx="678180" cy="342900"/>
                            <a:chOff x="4008334" y="250227"/>
                            <a:chExt cx="563880" cy="330540"/>
                          </a:xfrm>
                        </wpg:grpSpPr>
                        <wps:wsp>
                          <wps:cNvPr id="1833" name="Arc 1833"/>
                          <wps:cNvSpPr/>
                          <wps:spPr>
                            <a:xfrm>
                              <a:off x="4008334" y="253107"/>
                              <a:ext cx="281940" cy="327660"/>
                            </a:xfrm>
                            <a:prstGeom prst="arc">
                              <a:avLst/>
                            </a:prstGeom>
                            <a:noFill/>
                            <a:ln w="12700" cap="flat" cmpd="sng" algn="ctr">
                              <a:solidFill>
                                <a:srgbClr val="002060"/>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4" name="Arc 1834"/>
                          <wps:cNvSpPr/>
                          <wps:spPr>
                            <a:xfrm flipH="1" flipV="1">
                              <a:off x="4290274" y="250227"/>
                              <a:ext cx="281940" cy="327660"/>
                            </a:xfrm>
                            <a:prstGeom prst="arc">
                              <a:avLst/>
                            </a:prstGeom>
                            <a:noFill/>
                            <a:ln w="12700" cap="flat" cmpd="sng" algn="ctr">
                              <a:solidFill>
                                <a:srgbClr val="002060"/>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5" name="Straight Connector 1735"/>
                        <wps:cNvCnPr/>
                        <wps:spPr>
                          <a:xfrm flipV="1">
                            <a:off x="4518874" y="247687"/>
                            <a:ext cx="448945" cy="5715"/>
                          </a:xfrm>
                          <a:prstGeom prst="line">
                            <a:avLst/>
                          </a:prstGeom>
                          <a:noFill/>
                          <a:ln w="12700" cap="flat" cmpd="sng" algn="ctr">
                            <a:solidFill>
                              <a:schemeClr val="tx1"/>
                            </a:solidFill>
                            <a:prstDash val="dash"/>
                          </a:ln>
                          <a:effectLst/>
                        </wps:spPr>
                        <wps:bodyPr/>
                      </wps:wsp>
                      <wps:wsp>
                        <wps:cNvPr id="1736" name="Straight Connector 1736"/>
                        <wps:cNvCnPr/>
                        <wps:spPr>
                          <a:xfrm flipV="1">
                            <a:off x="4282654" y="582967"/>
                            <a:ext cx="685800" cy="10160"/>
                          </a:xfrm>
                          <a:prstGeom prst="line">
                            <a:avLst/>
                          </a:prstGeom>
                          <a:noFill/>
                          <a:ln w="12700" cap="flat" cmpd="sng" algn="ctr">
                            <a:solidFill>
                              <a:sysClr val="windowText" lastClr="000000"/>
                            </a:solidFill>
                            <a:prstDash val="dash"/>
                          </a:ln>
                          <a:effectLst/>
                        </wps:spPr>
                        <wps:bodyPr/>
                      </wps:wsp>
                      <wpg:grpSp>
                        <wpg:cNvPr id="1737" name="Group 1737"/>
                        <wpg:cNvGrpSpPr/>
                        <wpg:grpSpPr>
                          <a:xfrm>
                            <a:off x="682839" y="236892"/>
                            <a:ext cx="678180" cy="342900"/>
                            <a:chOff x="682839" y="236892"/>
                            <a:chExt cx="563880" cy="330540"/>
                          </a:xfrm>
                        </wpg:grpSpPr>
                        <wps:wsp>
                          <wps:cNvPr id="1831" name="Arc 1831"/>
                          <wps:cNvSpPr/>
                          <wps:spPr>
                            <a:xfrm>
                              <a:off x="682839" y="239772"/>
                              <a:ext cx="281940" cy="327660"/>
                            </a:xfrm>
                            <a:prstGeom prst="arc">
                              <a:avLst/>
                            </a:prstGeom>
                            <a:noFill/>
                            <a:ln w="12700" cap="flat" cmpd="sng" algn="ctr">
                              <a:solidFill>
                                <a:schemeClr val="tx1"/>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2" name="Arc 1832"/>
                          <wps:cNvSpPr/>
                          <wps:spPr>
                            <a:xfrm flipH="1" flipV="1">
                              <a:off x="964779" y="236892"/>
                              <a:ext cx="281940" cy="327660"/>
                            </a:xfrm>
                            <a:prstGeom prst="arc">
                              <a:avLst/>
                            </a:prstGeom>
                            <a:noFill/>
                            <a:ln w="12700" cap="flat" cmpd="sng" algn="ctr">
                              <a:solidFill>
                                <a:schemeClr val="tx1"/>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8" name="Straight Connector 1738"/>
                        <wps:cNvCnPr/>
                        <wps:spPr>
                          <a:xfrm flipH="1">
                            <a:off x="282154" y="593127"/>
                            <a:ext cx="914400" cy="0"/>
                          </a:xfrm>
                          <a:prstGeom prst="line">
                            <a:avLst/>
                          </a:prstGeom>
                          <a:noFill/>
                          <a:ln w="12700" cap="flat" cmpd="sng" algn="ctr">
                            <a:solidFill>
                              <a:schemeClr val="tx1"/>
                            </a:solidFill>
                            <a:prstDash val="dash"/>
                          </a:ln>
                          <a:effectLst/>
                        </wps:spPr>
                        <wps:bodyPr/>
                      </wps:wsp>
                      <wps:wsp>
                        <wps:cNvPr id="1739" name="Straight Connector 1739"/>
                        <wps:cNvCnPr/>
                        <wps:spPr>
                          <a:xfrm flipH="1">
                            <a:off x="282154" y="239432"/>
                            <a:ext cx="570230" cy="7620"/>
                          </a:xfrm>
                          <a:prstGeom prst="line">
                            <a:avLst/>
                          </a:prstGeom>
                          <a:noFill/>
                          <a:ln w="12700" cap="flat" cmpd="sng" algn="ctr">
                            <a:solidFill>
                              <a:schemeClr val="tx1"/>
                            </a:solidFill>
                            <a:prstDash val="dash"/>
                          </a:ln>
                          <a:effectLst/>
                        </wps:spPr>
                        <wps:bodyPr/>
                      </wps:wsp>
                      <wps:wsp>
                        <wps:cNvPr id="1740" name="Straight Connector 1740"/>
                        <wps:cNvCnPr/>
                        <wps:spPr>
                          <a:xfrm>
                            <a:off x="1040344" y="582967"/>
                            <a:ext cx="0" cy="457200"/>
                          </a:xfrm>
                          <a:prstGeom prst="line">
                            <a:avLst/>
                          </a:prstGeom>
                          <a:noFill/>
                          <a:ln w="12700" cap="flat" cmpd="sng" algn="ctr">
                            <a:solidFill>
                              <a:sysClr val="windowText" lastClr="000000"/>
                            </a:solidFill>
                            <a:prstDash val="solid"/>
                          </a:ln>
                          <a:effectLst/>
                        </wps:spPr>
                        <wps:bodyPr/>
                      </wps:wsp>
                      <wps:wsp>
                        <wps:cNvPr id="1741" name="Straight Arrow Connector 1741"/>
                        <wps:cNvCnPr/>
                        <wps:spPr>
                          <a:xfrm>
                            <a:off x="1040344" y="925867"/>
                            <a:ext cx="33147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742" name="Straight Connector 1742"/>
                        <wps:cNvCnPr/>
                        <wps:spPr>
                          <a:xfrm>
                            <a:off x="4355044" y="593127"/>
                            <a:ext cx="0" cy="457200"/>
                          </a:xfrm>
                          <a:prstGeom prst="line">
                            <a:avLst/>
                          </a:prstGeom>
                          <a:noFill/>
                          <a:ln w="12700" cap="flat" cmpd="sng" algn="ctr">
                            <a:solidFill>
                              <a:sysClr val="windowText" lastClr="000000"/>
                            </a:solidFill>
                            <a:prstDash val="solid"/>
                          </a:ln>
                          <a:effectLst/>
                        </wps:spPr>
                        <wps:bodyPr/>
                      </wps:wsp>
                      <wps:wsp>
                        <wps:cNvPr id="1743" name="Text Box 10"/>
                        <wps:cNvSpPr txBox="1"/>
                        <wps:spPr>
                          <a:xfrm>
                            <a:off x="2453854" y="611542"/>
                            <a:ext cx="800100" cy="342900"/>
                          </a:xfrm>
                          <a:prstGeom prst="rect">
                            <a:avLst/>
                          </a:prstGeom>
                          <a:noFill/>
                          <a:ln w="6350">
                            <a:noFill/>
                          </a:ln>
                          <a:effectLst/>
                        </wps:spPr>
                        <wps:txbx>
                          <w:txbxContent>
                            <w:p w:rsidR="002A1EF0" w:rsidRDefault="002A1EF0" w:rsidP="0084087D">
                              <w:pPr>
                                <w:pStyle w:val="NormalWeb"/>
                                <w:spacing w:before="0" w:beforeAutospacing="0" w:after="0" w:afterAutospacing="0"/>
                              </w:pPr>
                              <w:r>
                                <w:rPr>
                                  <w:i/>
                                  <w:iCs/>
                                  <w:szCs w:val="22"/>
                                </w:rPr>
                                <w:t>N + N</w:t>
                              </w:r>
                              <w:r>
                                <w:rPr>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44" name="Straight Arrow Connector 1744"/>
                        <wps:cNvCnPr/>
                        <wps:spPr>
                          <a:xfrm flipV="1">
                            <a:off x="1595658" y="611543"/>
                            <a:ext cx="0" cy="76112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745" name="Straight Arrow Connector 1745"/>
                        <wps:cNvCnPr/>
                        <wps:spPr>
                          <a:xfrm>
                            <a:off x="3653074" y="1258363"/>
                            <a:ext cx="1314694"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746" name="Text Box 27"/>
                        <wps:cNvSpPr txBox="1"/>
                        <wps:spPr>
                          <a:xfrm>
                            <a:off x="4972294" y="1485900"/>
                            <a:ext cx="627770" cy="3223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47" name="Straight Arrow Connector 1747"/>
                        <wps:cNvCnPr/>
                        <wps:spPr>
                          <a:xfrm flipV="1">
                            <a:off x="1600527" y="2305885"/>
                            <a:ext cx="0" cy="912495"/>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748" name="Straight Arrow Connector 1748"/>
                        <wps:cNvCnPr/>
                        <wps:spPr>
                          <a:xfrm flipV="1">
                            <a:off x="1600527" y="1833445"/>
                            <a:ext cx="0" cy="456565"/>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49" name="Straight Arrow Connector 1749"/>
                        <wps:cNvCnPr/>
                        <wps:spPr>
                          <a:xfrm flipV="1">
                            <a:off x="1506351" y="1711525"/>
                            <a:ext cx="0" cy="58547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0" name="Straight Arrow Connector 1750"/>
                        <wps:cNvCnPr/>
                        <wps:spPr>
                          <a:xfrm>
                            <a:off x="1825317" y="2283025"/>
                            <a:ext cx="0" cy="26352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1" name="Straight Arrow Connector 1751"/>
                        <wps:cNvCnPr/>
                        <wps:spPr>
                          <a:xfrm flipV="1">
                            <a:off x="1734255" y="2062045"/>
                            <a:ext cx="0" cy="2279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2" name="Straight Arrow Connector 1752"/>
                        <wps:cNvCnPr/>
                        <wps:spPr>
                          <a:xfrm>
                            <a:off x="1142692" y="2296360"/>
                            <a:ext cx="0" cy="37465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3" name="Straight Arrow Connector 1753"/>
                        <wps:cNvCnPr/>
                        <wps:spPr>
                          <a:xfrm flipV="1">
                            <a:off x="1040957" y="2062045"/>
                            <a:ext cx="0" cy="2413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4" name="Straight Arrow Connector 1754"/>
                        <wps:cNvCnPr/>
                        <wps:spPr>
                          <a:xfrm flipV="1">
                            <a:off x="1367482" y="1947745"/>
                            <a:ext cx="0" cy="34099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5" name="Straight Arrow Connector 1755"/>
                        <wps:cNvCnPr/>
                        <wps:spPr>
                          <a:xfrm>
                            <a:off x="1262324" y="2295725"/>
                            <a:ext cx="0" cy="25019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6" name="Straight Arrow Connector 1756"/>
                        <wps:cNvCnPr/>
                        <wps:spPr>
                          <a:xfrm>
                            <a:off x="2514292" y="2290010"/>
                            <a:ext cx="0" cy="3676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7" name="Straight Arrow Connector 1757"/>
                        <wps:cNvCnPr/>
                        <wps:spPr>
                          <a:xfrm flipV="1">
                            <a:off x="2405616" y="2069030"/>
                            <a:ext cx="0" cy="22733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8" name="Straight Arrow Connector 1758"/>
                        <wps:cNvCnPr/>
                        <wps:spPr>
                          <a:xfrm flipV="1">
                            <a:off x="2739082" y="1719145"/>
                            <a:ext cx="0" cy="56959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9" name="Straight Arrow Connector 1759"/>
                        <wps:cNvCnPr/>
                        <wps:spPr>
                          <a:xfrm flipV="1">
                            <a:off x="2633037" y="1940125"/>
                            <a:ext cx="0" cy="34861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4" name="Straight Arrow Connector 1824"/>
                        <wps:cNvCnPr/>
                        <wps:spPr>
                          <a:xfrm flipV="1">
                            <a:off x="2056457" y="2062045"/>
                            <a:ext cx="0" cy="22606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5" name="Straight Arrow Connector 1825"/>
                        <wps:cNvCnPr/>
                        <wps:spPr>
                          <a:xfrm flipV="1">
                            <a:off x="1954078" y="1940125"/>
                            <a:ext cx="0" cy="34734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6" name="Straight Arrow Connector 1826"/>
                        <wps:cNvCnPr/>
                        <wps:spPr>
                          <a:xfrm flipV="1">
                            <a:off x="2281247" y="1757245"/>
                            <a:ext cx="0" cy="52324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7" name="Straight Arrow Connector 1827"/>
                        <wps:cNvCnPr/>
                        <wps:spPr>
                          <a:xfrm>
                            <a:off x="2185896" y="2280485"/>
                            <a:ext cx="0" cy="1898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8" name="Text Box 22"/>
                        <wps:cNvSpPr txBox="1"/>
                        <wps:spPr>
                          <a:xfrm>
                            <a:off x="1600527" y="1491815"/>
                            <a:ext cx="176276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Sample spacing is 1/204.8 μs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29" name="Straight Arrow Connector 1829"/>
                        <wps:cNvCnPr/>
                        <wps:spPr>
                          <a:xfrm>
                            <a:off x="347907" y="2289582"/>
                            <a:ext cx="4572004" cy="7198"/>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30" name="Text Box 27"/>
                        <wps:cNvSpPr txBox="1"/>
                        <wps:spPr>
                          <a:xfrm>
                            <a:off x="4933974" y="2413718"/>
                            <a:ext cx="627380" cy="3219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rPr>
                                  <w:rFonts w:ascii="Times New Roman" w:hAnsi="Times New Roman"/>
                                </w:rPr>
                              </w:pPr>
                              <w:r>
                                <w:rPr>
                                  <w:rFonts w:ascii="Times New Roman" w:hAnsi="Times New Roman"/>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952" o:spid="_x0000_s1483" style="width:443.45pt;height:253.4pt;mso-position-horizontal-relative:char;mso-position-vertical-relative:line" coordsize="56318,32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">
                <v:rect id="Rectangle 1728" o:spid="_x0000_s1484" style="position:absolute;width:56318;height:32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diXccA&#10;AADdAAAADwAAAGRycy9kb3ducmV2LnhtbESPQWvCQBCF74X+h2UKXkrd1IOV6CpFKA1SkEbreciO&#10;SWh2Nma3SfrvnYPgbYb35r1vVpvRNaqnLtSeDbxOE1DEhbc1lwaOh4+XBagQkS02nsnAPwXYrB8f&#10;VphaP/A39XkslYRwSNFAFWObah2KihyGqW+JRTv7zmGUtSu17XCQcNfoWZLMtcOapaHClrYVFb/5&#10;nzMwFPv+dPj61PvnU+b5kl22+c/OmMnT+L4EFWmMd/PtOrOC/zYTXPlGRtD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nYl3HAAAA3QAAAA8AAAAAAAAAAAAAAAAAmAIAAGRy&#10;cy9kb3ducmV2LnhtbFBLBQYAAAAABAAEAPUAAACMAwAAAAA=&#10;" filled="f" stroked="f"/>
                <v:shape id="Text Box 3" o:spid="_x0000_s1485" type="#_x0000_t202" style="position:absolute;left:15470;top:2400;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pDMsUA&#10;AADdAAAADwAAAGRycy9kb3ducmV2LnhtbERPS2vCQBC+F/oflhF6qxulrRpdpQgthV7UxngdsmMS&#10;zM6G7Oahv74rFHqbj+85q81gKtFR40rLCibjCARxZnXJuYLk5+N5DsJ5ZI2VZVJwJQeb9ePDCmNt&#10;e95Td/C5CCHsYlRQeF/HUrqsIINubGviwJ1tY9AH2ORSN9iHcFPJaRS9SYMlh4YCa9oWlF0OrVGw&#10;fWlv/vSdHnf2M0mvt/Y0e81YqafR8L4E4Wnw/+I/95cO82fTBdy/CSf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ukMyxQAAAN0AAAAPAAAAAAAAAAAAAAAAAJgCAABkcnMv&#10;ZG93bnJldi54bWxQSwUGAAAAAAQABAD1AAAAigMAAAAA&#10;" fillcolor="#c6d9f1 [671]" strokecolor="#4f81bd [3204]" strokeweight="1.5pt">
                  <v:textbox>
                    <w:txbxContent>
                      <w:p w:rsidR="002A1EF0" w:rsidRDefault="002A1EF0" w:rsidP="0084087D">
                        <w:pPr>
                          <w:pStyle w:val="NormalWeb"/>
                          <w:spacing w:before="0" w:beforeAutospacing="0" w:after="0" w:afterAutospacing="0"/>
                          <w:jc w:val="center"/>
                        </w:pPr>
                        <w:r>
                          <w:rPr>
                            <w:szCs w:val="22"/>
                          </w:rPr>
                          <w:t>FFT Duration (useful symbol period) </w:t>
                        </w:r>
                      </w:p>
                    </w:txbxContent>
                  </v:textbox>
                </v:shape>
                <v:group id="Group 1730" o:spid="_x0000_s1486" style="position:absolute;left:40159;top:2476;width:6782;height:3429" coordorigin="40159,24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xuu8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xuu8cAAADd&#10;AAAADwAAAAAAAAAAAAAAAACqAgAAZHJzL2Rvd25yZXYueG1sUEsFBgAAAAAEAAQA+gAAAJ4DAAAA&#10;AA==&#10;">
                  <v:shape id="Arc 1837" o:spid="_x0000_s1487" style="position:absolute;left:40159;top:2505;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UYsMA&#10;AADdAAAADwAAAGRycy9kb3ducmV2LnhtbERPO2vDMBDeC/kP4grZarlJaYITxZhAS4YujTNkPKTz&#10;o7VOxlJs599XhUK3+/iet89n24mRBt86VvCcpCCItTMt1wou5dvTFoQPyAY7x6TgTh7yw+Jhj5lx&#10;E3/SeA61iCHsM1TQhNBnUnrdkEWfuJ44cpUbLIYIh1qaAacYbju5StNXabHl2NBgT8eG9Pf5ZhVc&#10;X67eH+uxslK7opzeP1bVl1Zq+TgXOxCB5vAv/nOfTJy/XW/g95t4gj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UYsMAAADdAAAADwAAAAAAAAAAAAAAAACYAgAAZHJzL2Rv&#10;d25yZXYueG1sUEsFBgAAAAAEAAQA9QAAAIg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8" o:spid="_x0000_s1488" style="position:absolute;left:42978;top:2476;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am8YA&#10;AADdAAAADwAAAGRycy9kb3ducmV2LnhtbESPQWvCQBCF70L/wzKF3nSjqRJSV5FSIZdCq/0BQ3ZM&#10;QrKzaXY18d93DgVvM7w3732z3U+uUzcaQuPZwHKRgCIuvW24MvBzPs4zUCEiW+w8k4E7BdjvnmZb&#10;zK0f+Ztup1gpCeGQo4E6xj7XOpQ1OQwL3xOLdvGDwyjrUGk74CjhrtOrJNlohw1LQ409vddUtqer&#10;M9AejuNvdkn9vVh/tfFzev1YpoUxL8/T4Q1UpCk+zP/XhRX8LBVc+UZG0L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am8YAAADdAAAADwAAAAAAAAAAAAAAAACYAgAAZHJz&#10;L2Rvd25yZXYueG1sUEsFBgAAAAAEAAQA9QAAAIs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group id="Group 1731" o:spid="_x0000_s1489" style="position:absolute;left:7012;top:2400;width:6782;height:3429;flip:x" coordorigin="7012,2400"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o02kwwAAAN0AAAAP&#10;AAAAAAAAAAAAAAAAAKoCAABkcnMvZG93bnJldi54bWxQSwUGAAAAAAQABAD6AAAAmgMAAAAA&#10;">
                  <v:shape id="Arc 1835" o:spid="_x0000_s1490" style="position:absolute;left:7012;top:2429;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vjsMA&#10;AADdAAAADwAAAGRycy9kb3ducmV2LnhtbERPO2vDMBDeC/kP4grZarlJG4ITxZhAS4YujTNkPKTz&#10;o7VOxlJs599XhUK3+/iet89n24mRBt86VvCcpCCItTMt1wou5dvTFoQPyAY7x6TgTh7yw+Jhj5lx&#10;E3/SeA61iCHsM1TQhNBnUnrdkEWfuJ44cpUbLIYIh1qaAacYbju5StONtNhybGiwp2ND+vt8swqu&#10;L1fvj/VYWaldUU7vH6vqSyu1fJyLHYhAc/gX/7lPJs7frl/h95t4gj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GvjsMAAADdAAAADwAAAAAAAAAAAAAAAACYAgAAZHJzL2Rv&#10;d25yZXYueG1sUEsFBgAAAAAEAAQA9QAAAIg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6" o:spid="_x0000_s1491" style="position:absolute;left:9831;top:2400;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4rcsIA&#10;AADdAAAADwAAAGRycy9kb3ducmV2LnhtbERPzYrCMBC+L/gOYQRva+rWlVKNIotCL8Ku+gBDM7al&#10;zaQ20da3N4Kwt/n4fme1GUwj7tS5yrKC2TQCQZxbXXGh4HzafyYgnEfW2FgmBQ9ysFmPPlaYatvz&#10;H92PvhAhhF2KCkrv21RKl5dk0E1tSxy4i+0M+gC7QuoO+xBuGvkVRQtpsOLQUGJLPyXl9fFmFNTb&#10;fX9NLrF9ZN+/tT8M890szpSajIftEoSnwf+L3+5Mh/lJvIDXN+EE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ritywgAAAN0AAAAPAAAAAAAAAAAAAAAAAJgCAABkcnMvZG93&#10;bnJldi54bWxQSwUGAAAAAAQABAD1AAAAhwM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2" o:spid="_x0000_s1492" style="position:absolute;flip:x y;visibility:visible;mso-wrap-style:square" from="8707,5797" to="45245,5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lE3sQAAADdAAAADwAAAGRycy9kb3ducmV2LnhtbERPTWvCQBC9C/0PyxS86SZarEQ3QaRS&#10;6aWtFb0O2WkSmp1Nd1dN/31XELzN433OsuhNK87kfGNZQTpOQBCXVjdcKdh/bUZzED4ga2wtk4I/&#10;8lDkD4MlZtpe+JPOu1CJGMI+QwV1CF0mpS9rMujHtiOO3Ld1BkOErpLa4SWGm1ZOkmQmDTYcG2rs&#10;aF1T+bM7GQX0cXKHN5l21fHpxfwm23T//rpRavjYrxYgAvXhLr65tzrOf55O4PpNPEH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UTexAAAAN0AAAAPAAAAAAAAAAAA&#10;AAAAAKECAABkcnMvZG93bnJldi54bWxQSwUGAAAAAAQABAD5AAAAkgMAAAAA&#10;" strokecolor="#0070c0" strokeweight="1pt"/>
                <v:line id="Straight Connector 1733" o:spid="_x0000_s1493" style="position:absolute;visibility:visible;mso-wrap-style:square" from="12041,2400" to="41835,2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nij8QAAADdAAAADwAAAGRycy9kb3ducmV2LnhtbERP30vDMBB+F/Y/hBN8c+msOOmWjW4g&#10;CoKwTdgej+Zsqs2lJDGr/70RhL3dx/fzluvR9iKRD51jBbNpAYK4cbrjVsH74en2EUSIyBp7x6Tg&#10;hwKsV5OrJVbanXlHaR9bkUM4VKjAxDhUUobGkMUwdQNx5j6ctxgz9K3UHs853PbyrigepMWOc4PB&#10;gbaGmq/9t1Vwvzmm5/r0VnL9OUuv3qTt7pSUurke6wWISGO8iP/dLzrPn5cl/H2TT5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GeKPxAAAAN0AAAAPAAAAAAAAAAAA&#10;AAAAAKECAABkcnMvZG93bnJldi54bWxQSwUGAAAAAAQABAD5AAAAkgMAAAAA&#10;" strokecolor="#0070c0" strokeweight="1pt"/>
                <v:group id="Group 1734" o:spid="_x0000_s1494" style="position:absolute;left:40083;top:2502;width:6782;height:3429;flip:x" coordorigin="40083,2502"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1O48wwAAAN0AAAAP&#10;AAAAAAAAAAAAAAAAAKoCAABkcnMvZG93bnJldi54bWxQSwUGAAAAAAQABAD6AAAAmgMAAAAA&#10;">
                  <v:shape id="Arc 1833" o:spid="_x0000_s1495" style="position:absolute;left:40083;top:2531;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CIMQA&#10;AADdAAAADwAAAGRycy9kb3ducmV2LnhtbERPTWvCQBC9F/wPywhepG5U0BBdxVYKFXJQK56H7DSb&#10;mp0N2a2m/vpuQehtHu9zluvO1uJKra8cKxiPEhDEhdMVlwpOH2/PKQgfkDXWjknBD3lYr3pPS8y0&#10;u/GBrsdQihjCPkMFJoQmk9IXhiz6kWuII/fpWoshwraUusVbDLe1nCTJTFqsODYYbOjVUHE5flsF&#10;L7uxnn+d8nNt9mE/nKTbPMe7UoN+t1mACNSFf/HD/a7j/HQ6hb9v4gl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igiDEAAAA3QAAAA8AAAAAAAAAAAAAAAAAmAIAAGRycy9k&#10;b3ducmV2LnhtbFBLBQYAAAAABAAEAPUAAACJAw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4" o:spid="_x0000_s1496" style="position:absolute;left:42902;top:2502;width:2820;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X88IA&#10;AADdAAAADwAAAGRycy9kb3ducmV2LnhtbERPS4vCMBC+L/gfwgje1tRV1lqNIgs+TitWDx6HZmyL&#10;zaQ0Uau/3ggLe5uP7zmzRWsqcaPGlZYVDPoRCOLM6pJzBcfD6jMG4TyyxsoyKXiQg8W88zHDRNs7&#10;7+mW+lyEEHYJKii8rxMpXVaQQde3NXHgzrYx6ANscqkbvIdwU8mvKPqWBksODQXW9FNQdkmvRoH8&#10;1evLU0fXeMz1aZdvJnwceqV63XY5BeGp9f/iP/dWh/nxcATvb8IJ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FBfzwgAAAN0AAAAPAAAAAAAAAAAAAAAAAJgCAABkcnMvZG93&#10;bnJldi54bWxQSwUGAAAAAAQABAD1AAAAhwM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5" o:spid="_x0000_s1497" style="position:absolute;flip:y;visibility:visible;mso-wrap-style:square" from="45188,2476" to="49678,2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obBcUAAADdAAAADwAAAGRycy9kb3ducmV2LnhtbERPTWvCQBC9C/0PyxS86UalVaOrFLHF&#10;g2CNQuttyI5JaHY2Zrcm/vuuUPA2j/c582VrSnGl2hWWFQz6EQji1OqCMwXHw3tvAsJ5ZI2lZVJw&#10;IwfLxVNnjrG2De/pmvhMhBB2MSrIva9iKV2ak0HXtxVx4M62NugDrDOpa2xCuCnlMIpepcGCQ0OO&#10;Fa1ySn+SX6OgnCaXr2b63Wyy3edH5Nbb9LTbKtV9bt9mIDy1/iH+d290mD8evcD9m3C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obBcUAAADdAAAADwAAAAAAAAAA&#10;AAAAAAChAgAAZHJzL2Rvd25yZXYueG1sUEsFBgAAAAAEAAQA+QAAAJMDAAAAAA==&#10;" strokecolor="black [3213]" strokeweight="1pt">
                  <v:stroke dashstyle="dash"/>
                </v:line>
                <v:line id="Straight Connector 1736" o:spid="_x0000_s1498" style="position:absolute;flip:y;visibility:visible;mso-wrap-style:square" from="42826,5829" to="49684,5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s4m8MAAADdAAAADwAAAGRycy9kb3ducmV2LnhtbERPS2sCMRC+F/wPYQpeSs1qYS2rUUQo&#10;eJFSH/dxM26WbibbJO6u/94UCr3Nx/ec5XqwjejIh9qxgukkA0FcOl1zpeB0/Hh9BxEissbGMSm4&#10;U4D1avS0xEK7nr+oO8RKpBAOBSowMbaFlKE0ZDFMXEucuKvzFmOCvpLaY5/CbSNnWZZLizWnBoMt&#10;bQ2V34ebVTDbXs79y88Uu939mn/O2Xd745UaPw+bBYhIQ/wX/7l3Os2fv+Xw+006Qa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LOJvDAAAA3QAAAA8AAAAAAAAAAAAA&#10;AAAAoQIAAGRycy9kb3ducmV2LnhtbFBLBQYAAAAABAAEAPkAAACRAwAAAAA=&#10;" strokecolor="windowText" strokeweight="1pt">
                  <v:stroke dashstyle="dash"/>
                </v:line>
                <v:group id="Group 1737" o:spid="_x0000_s1499" style="position:absolute;left:6828;top:2368;width:6782;height:3429" coordorigin="6828,2368"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X2z8UAAADdAAAADwAAAGRycy9kb3ducmV2LnhtbERPTWvCQBC9F/wPyxS8&#10;NZsobS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19s/FAAAA3QAA&#10;AA8AAAAAAAAAAAAAAAAAqgIAAGRycy9kb3ducmV2LnhtbFBLBQYAAAAABAAEAPoAAACcAwAAAAA=&#10;">
                  <v:shape id="Arc 1831" o:spid="_x0000_s1500" style="position:absolute;left:6828;top:2397;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FkaMMA&#10;AADdAAAADwAAAGRycy9kb3ducmV2LnhtbERPTYvCMBC9C/6HMII3TVVQ6RpFdBcWwYNahL3NNrNt&#10;tZmUJmvrvzeC4G0e73MWq9aU4ka1KywrGA0jEMSp1QVnCpLT12AOwnlkjaVlUnAnB6tlt7PAWNuG&#10;D3Q7+kyEEHYxKsi9r2IpXZqTQTe0FXHg/mxt0AdYZ1LX2IRwU8pxFE2lwYJDQ44VbXJKr8d/o6Bp&#10;Tjil3f7XJT97v72co2KWfCrV77XrDxCeWv8Wv9zfOsyfT0bw/Cac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FkaMMAAADdAAAADwAAAAAAAAAAAAAAAACYAgAAZHJzL2Rv&#10;d25yZXYueG1sUEsFBgAAAAAEAAQA9QAAAIgDAAAAAA==&#10;" adj="-11796480,,5400" path="m140970,nsc218826,,281940,73349,281940,163830r-140970,l140970,xem140970,nfc218826,,281940,73349,281940,163830e" filled="f" strokecolor="black [3213]"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2" o:spid="_x0000_s1501" style="position:absolute;left:9647;top:2368;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Er38QA&#10;AADdAAAADwAAAGRycy9kb3ducmV2LnhtbERP22rCQBB9L/QflhH6prtaKDFmI7ZVqKUP9fIBQ3ZM&#10;gtnZmF01/r1bEPo2h3OdbN7bRlyo87VjDeORAkFcOFNzqWG/Ww0TED4gG2wck4YbeZjnz08ZpsZd&#10;eUOXbShFDGGfooYqhDaV0hcVWfQj1xJH7uA6iyHCrpSmw2sMt42cKPUmLdYcGyps6aOi4rg9Ww1H&#10;ufxe21+T1MvT9PT+c1OfpPZavwz6xQxEoD78ix/uLxPnJ68T+Psmn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K9/EAAAA3QAAAA8AAAAAAAAAAAAAAAAAmAIAAGRycy9k&#10;b3ducmV2LnhtbFBLBQYAAAAABAAEAPUAAACJAwAAAAA=&#10;" adj="-11796480,,5400" path="m140970,nsc218826,,281940,73349,281940,163830r-140970,l140970,xem140970,nfc218826,,281940,73349,281940,163830e" filled="f" strokecolor="black [3213]"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8" o:spid="_x0000_s1502" style="position:absolute;flip:x;visibility:visible;mso-wrap-style:square" from="2821,5931" to="11965,5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u0m8gAAADdAAAADwAAAGRycy9kb3ducmV2LnhtbESPQWvCQBCF74L/YZmCt7qpQltTVylF&#10;xYNgmxaqtyE7TYLZ2ZhdTfrvO4eCtxnem/e+mS97V6srtaHybOBhnIAizr2tuDDw9bm+fwYVIrLF&#10;2jMZ+KUAy8VwMMfU+o4/6JrFQkkIhxQNlDE2qdYhL8lhGPuGWLQf3zqMsraFti12Eu5qPUmSR+2w&#10;YmkosaG3kvJTdnEG6ll2/u5mh25b7N83SVjt8uN+Z8zorn99ARWpjzfz//XWCv7TVHDlGxlBL/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du0m8gAAADdAAAADwAAAAAA&#10;AAAAAAAAAAChAgAAZHJzL2Rvd25yZXYueG1sUEsFBgAAAAAEAAQA+QAAAJYDAAAAAA==&#10;" strokecolor="black [3213]" strokeweight="1pt">
                  <v:stroke dashstyle="dash"/>
                </v:line>
                <v:line id="Straight Connector 1739" o:spid="_x0000_s1503" style="position:absolute;flip:x;visibility:visible;mso-wrap-style:square" from="2821,2394" to="8523,2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cRAMUAAADdAAAADwAAAGRycy9kb3ducmV2LnhtbERPTWvCQBC9C/0PyxS8mU0taJO6SpFW&#10;PAjatKC9DdlpEpqdTbOrif/eFQRv83ifM1v0phYnal1lWcFTFIMgzq2uuFDw/fUxegHhPLLG2jIp&#10;OJODxfxhMMNU244/6ZT5QoQQdikqKL1vUildXpJBF9mGOHC/tjXoA2wLqVvsQrip5TiOJ9JgxaGh&#10;xIaWJeV/2dEoqJPsf98lh25dbHer2L1v8p/tRqnhY//2CsJT7+/im3utw/zpcwLXb8IJc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pcRAMUAAADdAAAADwAAAAAAAAAA&#10;AAAAAAChAgAAZHJzL2Rvd25yZXYueG1sUEsFBgAAAAAEAAQA+QAAAJMDAAAAAA==&#10;" strokecolor="black [3213]" strokeweight="1pt">
                  <v:stroke dashstyle="dash"/>
                </v:line>
                <v:line id="Straight Connector 1740" o:spid="_x0000_s1504" style="position:absolute;visibility:visible;mso-wrap-style:square" from="10403,5829" to="10403,10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R/TsIAAADdAAAADwAAAGRycy9kb3ducmV2LnhtbESPQW/CMAyF70j8h8iTuEG6iUHVEVA1&#10;CYkr3X6AaUxT0ThdE6D8e3xA2s3We37v82Y3+k7daIhtYAPviwwUcR1sy42B35/9PAcVE7LFLjAZ&#10;eFCE3XY62WBhw52PdKtSoySEY4EGXEp9oXWsHXmMi9ATi3YOg8ck69BoO+Bdwn2nP7JspT22LA0O&#10;e/p2VF+qqzeQ6+qBOqaj+7u0ZVfn5efhVBozexvLL1CJxvRvfl0frOCvl8Iv38gIevs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uR/TsIAAADdAAAADwAAAAAAAAAAAAAA&#10;AAChAgAAZHJzL2Rvd25yZXYueG1sUEsFBgAAAAAEAAQA+QAAAJADAAAAAA==&#10;" strokecolor="windowText" strokeweight="1pt"/>
                <v:shape id="Straight Arrow Connector 1741" o:spid="_x0000_s1505" type="#_x0000_t32" style="position:absolute;left:10403;top:9258;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sYucIAAADdAAAADwAAAGRycy9kb3ducmV2LnhtbERPTWvCQBC9F/wPywjemo1aqsSsItKC&#10;p0DTXrwN2Uk2mJ0N2TXGf+8WCr3N431OfphsJ0YafOtYwTJJQRBXTrfcKPj5/nzdgvABWWPnmBQ8&#10;yMNhP3vJMdPuzl80lqERMYR9hgpMCH0mpa8MWfSJ64kjV7vBYohwaKQe8B7DbSdXafouLbYcGwz2&#10;dDJUXcubVaArcyvqtb7I+pqOH0W/nvDESi3m03EHItAU/sV/7rOO8zdvS/j9Jp4g9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zsYucIAAADdAAAADwAAAAAAAAAAAAAA&#10;AAChAgAAZHJzL2Rvd25yZXYueG1sUEsFBgAAAAAEAAQA+QAAAJADAAAAAA==&#10;" strokecolor="windowText" strokeweight="1pt">
                  <v:stroke startarrow="block" endarrow="block"/>
                </v:shape>
                <v:line id="Straight Connector 1742" o:spid="_x0000_s1506" style="position:absolute;visibility:visible;mso-wrap-style:square" from="43550,5931" to="43550,10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pEor8AAADdAAAADwAAAGRycy9kb3ducmV2LnhtbERPzYrCMBC+C/sOYRa8abqibukaSxEE&#10;r1YfYGxmm2Iz6TbZWt/eCIK3+fh+Z5OPthUD9b5xrOBrnoAgrpxuuFZwPu1nKQgfkDW2jknBnTzk&#10;24/JBjPtbnykoQy1iCHsM1RgQugyKX1lyKKfu444cr+utxgi7Gupe7zFcNvKRZKspcWGY4PBjnaG&#10;qmv5bxWksryj9OFo/q5N0VZpsTpcCqWmn2PxAyLQGN7il/ug4/zv5QKe38QT5PY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XpEor8AAADdAAAADwAAAAAAAAAAAAAAAACh&#10;AgAAZHJzL2Rvd25yZXYueG1sUEsFBgAAAAAEAAQA+QAAAI0DAAAAAA==&#10;" strokecolor="windowText" strokeweight="1pt"/>
                <v:shape id="Text Box 10" o:spid="_x0000_s1507" type="#_x0000_t202" style="position:absolute;left:24538;top:6115;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Zj8QA&#10;AADdAAAADwAAAGRycy9kb3ducmV2LnhtbERPTWsCMRC9F/wPYQQvpWZrRctqlCIIe9iLtgi9DZvp&#10;ZnEzWZO4bv99UxC8zeN9zno72Fb05EPjWMHrNANBXDndcK3g63P/8g4iRGSNrWNS8EsBtpvR0xpz&#10;7W58oP4Ya5FCOOSowMTY5VKGypDFMHUdceJ+nLcYE/S11B5vKdy2cpZlC2mx4dRgsKOdoep8vFoF&#10;/amY60Nvon/elUVWnMvL8rtUajIePlYgIg3xIb67C53mL+dv8P9NOk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bWY/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i/>
                            <w:iCs/>
                            <w:szCs w:val="22"/>
                          </w:rPr>
                          <w:t>N + N</w:t>
                        </w:r>
                        <w:r>
                          <w:rPr>
                            <w:i/>
                            <w:iCs/>
                            <w:position w:val="-6"/>
                            <w:szCs w:val="22"/>
                            <w:vertAlign w:val="subscript"/>
                          </w:rPr>
                          <w:t>CP</w:t>
                        </w:r>
                      </w:p>
                    </w:txbxContent>
                  </v:textbox>
                </v:shape>
                <v:shape id="Straight Arrow Connector 1744" o:spid="_x0000_s1508" type="#_x0000_t32" style="position:absolute;left:15956;top:6115;width:0;height:761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HpAMMAAADdAAAADwAAAGRycy9kb3ducmV2LnhtbERPTWvCQBC9C/6HZQRvdWMVq6mrSMGi&#10;J2nsod6G7DQbzc6G7NbEf+8KBW/zeJ+zXHe2EldqfOlYwXiUgCDOnS65UPB93L7MQfiArLFyTApu&#10;5GG96veWmGrX8hdds1CIGMI+RQUmhDqV0ueGLPqRq4kj9+saiyHCppC6wTaG20q+JslMWiw5Nhis&#10;6cNQfsn+rIL9pzzPzeHEbbud/PBYL46XfVBqOOg27yACdeEp/nfvdJz/Np3C45t4glz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x6QDDAAAA3QAAAA8AAAAAAAAAAAAA&#10;AAAAoQIAAGRycy9kb3ducmV2LnhtbFBLBQYAAAAABAAEAPkAAACRAwAAAAA=&#10;" strokecolor="black [3213]" strokeweight="1pt">
                  <v:stroke dashstyle="dash" endarrow="open"/>
                </v:shape>
                <v:shape id="Straight Arrow Connector 1745" o:spid="_x0000_s1509" type="#_x0000_t32" style="position:absolute;left:36530;top:12583;width:1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UhGsYAAADdAAAADwAAAGRycy9kb3ducmV2LnhtbERPzWoCMRC+F3yHMAUvolml1nY1ipa2&#10;eqjIqg8wbKabxc1k2UTd+vRNQehtPr7fmS1aW4kLNb50rGA4SEAQ506XXCg4Hj76LyB8QNZYOSYF&#10;P+RhMe88zDDV7soZXfahEDGEfYoKTAh1KqXPDVn0A1cTR+7bNRZDhE0hdYPXGG4rOUqSZ2mx5Nhg&#10;sKY3Q/lpf7YKwvr2ma3OvXZ5K0+b3cG8vn8Nt0p1H9vlFESgNvyL7+6NjvMnT2P4+yae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O1IRrGAAAA3QAAAA8AAAAAAAAA&#10;AAAAAAAAoQIAAGRycy9kb3ducmV2LnhtbFBLBQYAAAAABAAEAPkAAACUAwAAAAA=&#10;" strokecolor="black [3213]" strokeweight="1pt">
                  <v:stroke endarrow="open"/>
                </v:shape>
                <v:shape id="Text Box 27" o:spid="_x0000_s1510" type="#_x0000_t202" style="position:absolute;left:49722;top:14859;width:6278;height:3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4f/MUA&#10;AADdAAAADwAAAGRycy9kb3ducmV2LnhtbERPTWvCQBC9F/wPywi91Y3SaoiuIgGxlPagzaW3MTsm&#10;wexszG6TtL++WxC8zeN9zmozmFp01LrKsoLpJAJBnFtdcaEg+9w9xSCcR9ZYWyYFP+Rgsx49rDDR&#10;tucDdUdfiBDCLkEFpfdNIqXLSzLoJrYhDtzZtgZ9gG0hdYt9CDe1nEXRXBqsODSU2FBaUn45fhsF&#10;b+nuAw+nmYl/63T/ft421+zrRanH8bBdgvA0+Lv45n7VYf7ieQ7/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h/8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747" o:spid="_x0000_s1511" type="#_x0000_t32" style="position:absolute;left:16005;top:23058;width:0;height:912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N3d8MAAADdAAAADwAAAGRycy9kb3ducmV2LnhtbERPTWvCQBC9F/wPywje6sYqjaauIgWL&#10;ORW1h3obstNsNDsbslsT/71bKHibx/uc5bq3tbhS6yvHCibjBARx4XTFpYKv4/Z5DsIHZI21Y1Jw&#10;Iw/r1eBpiZl2He/pegiliCHsM1RgQmgyKX1hyKIfu4Y4cj+utRgibEupW+xiuK3lS5K8SosVxwaD&#10;Db0bKi6HX6sg/5Dnufk8cddtp9880YvjJQ9KjYb95g1EoD48xP/unY7z01kKf9/EE+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jd3fDAAAA3QAAAA8AAAAAAAAAAAAA&#10;AAAAoQIAAGRycy9kb3ducmV2LnhtbFBLBQYAAAAABAAEAPkAAACRAwAAAAA=&#10;" strokecolor="black [3213]" strokeweight="1pt">
                  <v:stroke dashstyle="dash" endarrow="open"/>
                </v:shape>
                <v:shape id="Straight Arrow Connector 1748" o:spid="_x0000_s1512" type="#_x0000_t32" style="position:absolute;left:16005;top:18334;width:0;height:456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Cbe8YAAADdAAAADwAAAGRycy9kb3ducmV2LnhtbESPQW/CMAyF75P4D5GRdhspbBqoEBAC&#10;Tdphl7UgrqYxbUXjVEkG3X79fJi0m633/N7n1WZwnbpRiK1nA9NJBoq48rbl2sChfHtagIoJ2WLn&#10;mQx8U4TNevSwwtz6O3/SrUi1khCOORpoUupzrWPVkMM48T2xaBcfHCZZQ61twLuEu07PsuxVO2xZ&#10;GhrsaddQdS2+nIHnYT8vZ5eI4ecjOx5KOu9OxdmYx/GwXYJKNKR/89/1uxX8+Yvgyjcygl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gm3vGAAAA3QAAAA8AAAAAAAAA&#10;AAAAAAAAoQIAAGRycy9kb3ducmV2LnhtbFBLBQYAAAAABAAEAPkAAACUAwAAAAA=&#10;" strokecolor="#c00000" strokeweight="1pt">
                  <v:stroke endarrow="block"/>
                </v:shape>
                <v:shape id="Straight Arrow Connector 1749" o:spid="_x0000_s1513" type="#_x0000_t32" style="position:absolute;left:15063;top:17115;width:0;height:585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wefMQAAADdAAAADwAAAGRycy9kb3ducmV2LnhtbERPTWvCQBC9C/0Pywi96UZbrKauIkJA&#10;C0qqHjwO2TEbmp0N2a2m/74rCN7m8T5nvuxsLa7U+sqxgtEwAUFcOF1xqeB0zAZTED4ga6wdk4I/&#10;8rBcvPTmmGp342+6HkIpYgj7FBWYEJpUSl8YsuiHriGO3MW1FkOEbSl1i7cYbms5TpKJtFhxbDDY&#10;0NpQ8XP4tQrC3pzzczG5fG3XOuPdWz7OkpVSr/1u9QkiUBee4od7o+P8j/cZ3L+JJ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rB58xAAAAN0AAAAPAAAAAAAAAAAA&#10;AAAAAKECAABkcnMvZG93bnJldi54bWxQSwUGAAAAAAQABAD5AAAAkgMAAAAA&#10;" strokecolor="black [3213]" strokeweight="1pt">
                  <v:stroke endarrow="block"/>
                </v:shape>
                <v:shape id="Straight Arrow Connector 1750" o:spid="_x0000_s1514" type="#_x0000_t32" style="position:absolute;left:18253;top:22830;width:0;height:26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fG8YAAADdAAAADwAAAGRycy9kb3ducmV2LnhtbESPS2/CQAyE75X6H1ZG4lY2lEdQYEFV&#10;EWqlcgmPu5U1SUTWG2UXSPvr60Ol3mzNeObzatO7Rt2pC7VnA+NRAoq48Lbm0sDpuHtZgAoR2WLj&#10;mQx8U4DN+vlphZn1D87pfoilkhAOGRqoYmwzrUNRkcMw8i2xaBffOYyydqW2HT4k3DX6NUnm2mHN&#10;0lBhS+8VFdfDzRn4sDg5X6YzV+T5rtymX/tp+hOMGQ76tyWoSH38N/9df1rBT2fCL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nxvGAAAA3QAAAA8AAAAAAAAA&#10;AAAAAAAAoQIAAGRycy9kb3ducmV2LnhtbFBLBQYAAAAABAAEAPkAAACUAwAAAAA=&#10;" strokecolor="black [3213]" strokeweight="1pt">
                  <v:stroke endarrow="block"/>
                </v:shape>
                <v:shape id="Straight Arrow Connector 1751" o:spid="_x0000_s1515" type="#_x0000_t32" style="position:absolute;left:17342;top:20620;width:0;height:22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OEp8IAAADdAAAADwAAAGRycy9kb3ducmV2LnhtbERPTYvCMBC9C/6HMMLeNFVRl65RRCi4&#10;C4q6e/A4NGNTbCalidr990YQvM3jfc582dpK3KjxpWMFw0ECgjh3uuRCwd9v1v8E4QOyxsoxKfgn&#10;D8tFtzPHVLs7H+h2DIWIIexTVGBCqFMpfW7Ioh+4mjhyZ9dYDBE2hdQN3mO4reQoSabSYsmxwWBN&#10;a0P55Xi1CsLOnPanfHr++V7rjLfj/ShLVkp99NrVF4hAbXiLX+6NjvNnkyE8v4kn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AOEp8IAAADdAAAADwAAAAAAAAAAAAAA&#10;AAChAgAAZHJzL2Rvd25yZXYueG1sUEsFBgAAAAAEAAQA+QAAAJADAAAAAA==&#10;" strokecolor="black [3213]" strokeweight="1pt">
                  <v:stroke endarrow="block"/>
                </v:shape>
                <v:shape id="Straight Arrow Connector 1752" o:spid="_x0000_s1516" type="#_x0000_t32" style="position:absolute;left:11426;top:22963;width:0;height:374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Ck98IAAADdAAAADwAAAGRycy9kb3ducmV2LnhtbERPS4vCMBC+L/gfwgjeNPXZpRpFFFFY&#10;L3V370MztsVmUpqo1V9vFoS9zcf3nMWqNZW4UeNKywqGgwgEcWZ1ybmCn+9d/xOE88gaK8uk4EEO&#10;VsvOxwITbe+c0u3kcxFC2CWooPC+TqR0WUEG3cDWxIE728agD7DJpW7wHsJNJUdRNJMGSw4NBda0&#10;KSi7nK5GwV7j+Pc8mZosTXf5Nv46TuKnU6rXbddzEJ5a/y9+uw86zI+nI/j7Jpwgl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GCk98IAAADdAAAADwAAAAAAAAAAAAAA&#10;AAChAgAAZHJzL2Rvd25yZXYueG1sUEsFBgAAAAAEAAQA+QAAAJADAAAAAA==&#10;" strokecolor="black [3213]" strokeweight="1pt">
                  <v:stroke endarrow="block"/>
                </v:shape>
                <v:shape id="Straight Arrow Connector 1753" o:spid="_x0000_s1517" type="#_x0000_t32" style="position:absolute;left:10409;top:20620;width:0;height:24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2/S8IAAADdAAAADwAAAGRycy9kb3ducmV2LnhtbERPS4vCMBC+C/sfwix403SVValGEaGw&#10;Coqvg8ehGZuyzaQ0Wa3/fiMI3ubje85s0dpK3KjxpWMFX/0EBHHudMmFgvMp601A+ICssXJMCh7k&#10;YTH/6Mww1e7OB7odQyFiCPsUFZgQ6lRKnxuy6PuuJo7c1TUWQ4RNIXWD9xhuKzlIkpG0WHJsMFjT&#10;ylD+e/yzCsLOXPaXfHTdrFc64+1wP8iSpVLdz3Y5BRGoDW/xy/2j4/zx9xCe38QT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52/S8IAAADdAAAADwAAAAAAAAAAAAAA&#10;AAChAgAAZHJzL2Rvd25yZXYueG1sUEsFBgAAAAAEAAQA+QAAAJADAAAAAA==&#10;" strokecolor="black [3213]" strokeweight="1pt">
                  <v:stroke endarrow="block"/>
                </v:shape>
                <v:shape id="Straight Arrow Connector 1754" o:spid="_x0000_s1518" type="#_x0000_t32" style="position:absolute;left:13674;top:19477;width:0;height:34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QnP8QAAADdAAAADwAAAGRycy9kb3ducmV2LnhtbERPS2vCQBC+C/0Pywi96UZbH6SuIkJA&#10;C5ZUPXgcsmM2NDsbsltN/31XELzNx/ecxaqztbhS6yvHCkbDBARx4XTFpYLTMRvMQfiArLF2TAr+&#10;yMNq+dJbYKrdjb/pegiliCHsU1RgQmhSKX1hyKIfuoY4chfXWgwRtqXULd5iuK3lOEmm0mLFscFg&#10;QxtDxc/h1yoIX+acn4vp5XO30Rnv3/JxlqyVeu136w8QgbrwFD/cWx3nzybvcP8mni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dCc/xAAAAN0AAAAPAAAAAAAAAAAA&#10;AAAAAKECAABkcnMvZG93bnJldi54bWxQSwUGAAAAAAQABAD5AAAAkgMAAAAA&#10;" strokecolor="black [3213]" strokeweight="1pt">
                  <v:stroke endarrow="block"/>
                </v:shape>
                <v:shape id="Straight Arrow Connector 1755" o:spid="_x0000_s1519" type="#_x0000_t32" style="position:absolute;left:12623;top:22957;width:0;height:25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k8g8MAAADdAAAADwAAAGRycy9kb3ducmV2LnhtbERPS2vCQBC+C/0PyxS81Y2PNBJdRRSp&#10;UC+xeh+yYxLMzobsqrG/3i0UvM3H95z5sjO1uFHrKssKhoMIBHFudcWFguPP9mMKwnlkjbVlUvAg&#10;B8vFW2+OqbZ3zuh28IUIIexSVFB636RSurwkg25gG+LAnW1r0AfYFlK3eA/hppajKPqUBisODSU2&#10;tC4pvxyuRsGXxvHpPIlNnmXbYpN87yfJr1Oq/96tZiA8df4l/nfvdJifxDH8fRNOkI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JPIPDAAAA3QAAAA8AAAAAAAAAAAAA&#10;AAAAoQIAAGRycy9kb3ducmV2LnhtbFBLBQYAAAAABAAEAPkAAACRAwAAAAA=&#10;" strokecolor="black [3213]" strokeweight="1pt">
                  <v:stroke endarrow="block"/>
                </v:shape>
                <v:shape id="Straight Arrow Connector 1756" o:spid="_x0000_s1520" type="#_x0000_t32" style="position:absolute;left:25142;top:22900;width:0;height:3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ui9MIAAADdAAAADwAAAGRycy9kb3ducmV2LnhtbERPS4vCMBC+L/gfwgje1tRnpWsUcRGF&#10;9VIf96EZ27LNpDRZrf56Iyx4m4/vOfNlaypxpcaVlhUM+hEI4szqknMFp+PmcwbCeWSNlWVScCcH&#10;y0XnY46JtjdO6XrwuQgh7BJUUHhfJ1K6rCCDrm9r4sBdbGPQB9jkUjd4C+GmksMomkqDJYeGAmta&#10;F5T9Hv6Mgq3G0fkynpgsTTf5d/yzH8cPp1Sv266+QHhq/Vv8797pMD+eTOH1TThB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ui9MIAAADdAAAADwAAAAAAAAAAAAAA&#10;AAChAgAAZHJzL2Rvd25yZXYueG1sUEsFBgAAAAAEAAQA+QAAAJADAAAAAA==&#10;" strokecolor="black [3213]" strokeweight="1pt">
                  <v:stroke endarrow="block"/>
                </v:shape>
                <v:shape id="Straight Arrow Connector 1757" o:spid="_x0000_s1521" type="#_x0000_t32" style="position:absolute;left:24056;top:20690;width:0;height:22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a5SMQAAADdAAAADwAAAGRycy9kb3ducmV2LnhtbERPTWvCQBC9F/oflhG81Y0pxpK6igiB&#10;KrRY24PHITtmQ7OzIbtN4r93CwVv83ifs9qMthE9db52rGA+S0AQl07XXCn4/iqeXkD4gKyxcUwK&#10;ruRhs358WGGu3cCf1J9CJWII+xwVmBDaXEpfGrLoZ64ljtzFdRZDhF0ldYdDDLeNTJMkkxZrjg0G&#10;W9oZKn9Ov1ZB+DDn47nMLof9Thf8/nxMi2Sr1HQybl9BBBrDXfzvftNx/nKxhL9v4glyf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prlIxAAAAN0AAAAPAAAAAAAAAAAA&#10;AAAAAKECAABkcnMvZG93bnJldi54bWxQSwUGAAAAAAQABAD5AAAAkgMAAAAA&#10;" strokecolor="black [3213]" strokeweight="1pt">
                  <v:stroke endarrow="block"/>
                </v:shape>
                <v:shape id="Straight Arrow Connector 1758" o:spid="_x0000_s1522" type="#_x0000_t32" style="position:absolute;left:27390;top:17191;width:0;height:56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ktOscAAADdAAAADwAAAGRycy9kb3ducmV2LnhtbESPT2vCQBDF74V+h2UK3uqmSrVEVxEh&#10;oEKLf3rwOGTHbDA7G7Jbjd++cyj0NsN7895v5sveN+pGXawDG3gbZqCIy2Brrgx8n4rXD1AxIVts&#10;ApOBB0VYLp6f5pjbcOcD3Y6pUhLCMUcDLqU21zqWjjzGYWiJRbuEzmOStau07fAu4b7RoyybaI81&#10;S4PDltaOyuvxxxtIX+68P5eTy267tgV/jvejIlsZM3jpVzNQifr0b/673ljBn74LrnwjI+jF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OS06xwAAAN0AAAAPAAAAAAAA&#10;AAAAAAAAAKECAABkcnMvZG93bnJldi54bWxQSwUGAAAAAAQABAD5AAAAlQMAAAAA&#10;" strokecolor="black [3213]" strokeweight="1pt">
                  <v:stroke endarrow="block"/>
                </v:shape>
                <v:shape id="Straight Arrow Connector 1759" o:spid="_x0000_s1523" type="#_x0000_t32" style="position:absolute;left:26330;top:19401;width:0;height:3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WIocQAAADdAAAADwAAAGRycy9kb3ducmV2LnhtbERPTWvCQBC9C/0Pywi96UZLraauIkJA&#10;C0qqHjwO2TEbmp0N2a2m/74rCN7m8T5nvuxsLa7U+sqxgtEwAUFcOF1xqeB0zAZTED4ga6wdk4I/&#10;8rBcvPTmmGp342+6HkIpYgj7FBWYEJpUSl8YsuiHriGO3MW1FkOEbSl1i7cYbms5TpKJtFhxbDDY&#10;0NpQ8XP4tQrC3pzzczG5fG3XOuPdWz7OkpVSr/1u9QkiUBee4od7o+P8j/cZ3L+JJ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dYihxAAAAN0AAAAPAAAAAAAAAAAA&#10;AAAAAKECAABkcnMvZG93bnJldi54bWxQSwUGAAAAAAQABAD5AAAAkgMAAAAA&#10;" strokecolor="black [3213]" strokeweight="1pt">
                  <v:stroke endarrow="block"/>
                </v:shape>
                <v:shape id="Straight Arrow Connector 1824" o:spid="_x0000_s1524" type="#_x0000_t32" style="position:absolute;left:20564;top:20620;width:0;height:22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bAFMIAAADdAAAADwAAAGRycy9kb3ducmV2LnhtbERPS4vCMBC+C/sfwizsTVOriFSjiFBY&#10;FxRfB49DMzbFZlKarHb//UYQvM3H95z5srO1uFPrK8cKhoMEBHHhdMWlgvMp709B+ICssXZMCv7I&#10;w3Lx0Ztjpt2DD3Q/hlLEEPYZKjAhNJmUvjBk0Q9cQxy5q2sthgjbUuoWHzHc1jJNkom0WHFsMNjQ&#10;2lBxO/5aBWFnLvtLMbn+bNY65+1on+bJSqmvz241AxGoC2/xy/2t4/xpOobnN/EE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bAFMIAAADdAAAADwAAAAAAAAAAAAAA&#10;AAChAgAAZHJzL2Rvd25yZXYueG1sUEsFBgAAAAAEAAQA+QAAAJADAAAAAA==&#10;" strokecolor="black [3213]" strokeweight="1pt">
                  <v:stroke endarrow="block"/>
                </v:shape>
                <v:shape id="Straight Arrow Connector 1825" o:spid="_x0000_s1525" type="#_x0000_t32" style="position:absolute;left:19540;top:19401;width:0;height:34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plj8IAAADdAAAADwAAAGRycy9kb3ducmV2LnhtbERPS4vCMBC+C/sfwizsTVMrilSjiFBY&#10;FxRfB49DMzbFZlKarHb//UYQvM3H95z5srO1uFPrK8cKhoMEBHHhdMWlgvMp709B+ICssXZMCv7I&#10;w3Lx0Ztjpt2DD3Q/hlLEEPYZKjAhNJmUvjBk0Q9cQxy5q2sthgjbUuoWHzHc1jJNkom0WHFsMNjQ&#10;2lBxO/5aBWFnLvtLMbn+bNY65+1on+bJSqmvz241AxGoC2/xy/2t4/xpOobnN/EE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Yplj8IAAADdAAAADwAAAAAAAAAAAAAA&#10;AAChAgAAZHJzL2Rvd25yZXYueG1sUEsFBgAAAAAEAAQA+QAAAJADAAAAAA==&#10;" strokecolor="black [3213]" strokeweight="1pt">
                  <v:stroke endarrow="block"/>
                </v:shape>
                <v:shape id="Straight Arrow Connector 1826" o:spid="_x0000_s1526" type="#_x0000_t32" style="position:absolute;left:22812;top:17572;width:0;height:52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7+MIAAADdAAAADwAAAGRycy9kb3ducmV2LnhtbERPTYvCMBC9L/gfwgje1tQKRapRRCio&#10;4OKqB49DMzbFZlKaqPXfbxYW9jaP9zmLVW8b8aTO144VTMYJCOLS6ZorBZdz8TkD4QOyxsYxKXiT&#10;h9Vy8LHAXLsXf9PzFCoRQ9jnqMCE0OZS+tKQRT92LXHkbq6zGCLsKqk7fMVw28g0STJpsebYYLCl&#10;jaHyfnpYBeHLXI/XMrvtdxtd8GF6TItkrdRo2K/nIAL14V/8597qOH+WZvD7TTxBL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j7+MIAAADdAAAADwAAAAAAAAAAAAAA&#10;AAChAgAAZHJzL2Rvd25yZXYueG1sUEsFBgAAAAAEAAQA+QAAAJADAAAAAA==&#10;" strokecolor="black [3213]" strokeweight="1pt">
                  <v:stroke endarrow="block"/>
                </v:shape>
                <v:shape id="Straight Arrow Connector 1827" o:spid="_x0000_s1527" type="#_x0000_t32" style="position:absolute;left:21858;top:22804;width:0;height:18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XgRMMAAADdAAAADwAAAGRycy9kb3ducmV2LnhtbERPS2vCQBC+F/wPywi91U2tbUKajYgi&#10;FdpL1N6H7ORBs7Mhu2rqr3eFQm/z8T0nW46mE2caXGtZwfMsAkFcWt1yreB42D4lIJxH1thZJgW/&#10;5GCZTx4yTLW9cEHnva9FCGGXooLG+z6V0pUNGXQz2xMHrrKDQR/gUEs94CWEm07Oo+hNGmw5NDTY&#10;07qh8md/Mgo+NL58V4tXUxbFtt7En1+L+OqUepyOq3cQnkb/L/5z73SYn8xjuH8TTp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l4ETDAAAA3QAAAA8AAAAAAAAAAAAA&#10;AAAAoQIAAGRycy9kb3ducmV2LnhtbFBLBQYAAAAABAAEAPkAAACRAwAAAAA=&#10;" strokecolor="black [3213]" strokeweight="1pt">
                  <v:stroke endarrow="block"/>
                </v:shape>
                <v:shape id="Text Box 22" o:spid="_x0000_s1528" type="#_x0000_t202" style="position:absolute;left:16005;top:14918;width:17627;height:3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Zf48cA&#10;AADdAAAADwAAAGRycy9kb3ducmV2LnhtbESPT2vCQBDF74V+h2UEb3VjQAmpq0hAWoo9+OfS2zQ7&#10;JqHZ2TS71dhP7xwEbzO8N+/9ZrEaXKvO1IfGs4HpJAFFXHrbcGXgeNi8ZKBCRLbYeiYDVwqwWj4/&#10;LTC3/sI7Ou9jpSSEQ44G6hi7XOtQ1uQwTHxHLNrJ9w6jrH2lbY8XCXetTpNkrh02LA01dlTUVP7s&#10;/5yBj2Lzibvv1GX/bfG2Pa273+PXzJjxaFi/goo0xIf5fv1uBT9LBVe+kRH0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WX+P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 w:val="20"/>
                            <w:szCs w:val="20"/>
                          </w:rPr>
                          <w:t>Sample spacing is 1/204.8 μs</w:t>
                        </w:r>
                      </w:p>
                    </w:txbxContent>
                  </v:textbox>
                </v:shape>
                <v:shape id="Straight Arrow Connector 1829" o:spid="_x0000_s1529" type="#_x0000_t32" style="position:absolute;left:3479;top:22895;width:45720;height: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Na6cQAAADdAAAADwAAAGRycy9kb3ducmV2LnhtbERPzYrCMBC+L/gOYYS9yJrqQbQaRUV3&#10;PSii7gMMzdgUm0lponZ9eiMIe5uP73cms8aW4ka1Lxwr6HUTEMSZ0wXnCn5P668hCB+QNZaOScEf&#10;eZhNWx8TTLW784Fux5CLGMI+RQUmhCqV0meGLPquq4gjd3a1xRBhnUtd4z2G21L2k2QgLRYcGwxW&#10;tDSUXY5XqyD8PL4Pi2unmT+Ky2Z/MqPVtrdT6rPdzMcgAjXhX/x2b3ScP+yP4PVNPEFO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k1rpxAAAAN0AAAAPAAAAAAAAAAAA&#10;AAAAAKECAABkcnMvZG93bnJldi54bWxQSwUGAAAAAAQABAD5AAAAkgMAAAAA&#10;" strokecolor="black [3213]" strokeweight="1pt">
                  <v:stroke endarrow="open"/>
                </v:shape>
                <v:shape id="Text Box 27" o:spid="_x0000_s1530" type="#_x0000_t202" style="position:absolute;left:49339;top:24137;width:6274;height: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nFOMcA&#10;AADdAAAADwAAAGRycy9kb3ducmV2LnhtbESPQWvCQBCF70L/wzKF3nRTixJSV5GAWEp70ObibcyO&#10;SWh2Ns2umvrrOwehtxnem/e+WawG16oL9aHxbOB5koAiLr1tuDJQfG3GKagQkS22nsnALwVYLR9G&#10;C8ysv/KOLvtYKQnhkKGBOsYu0zqUNTkME98Ri3byvcMoa19p2+NVwl2rp0ky1w4bloYaO8prKr/3&#10;Z2fgPd984u44demtzbcfp3X3Uxxmxjw9DutXUJGG+G++X79ZwU9fhF++kRH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5xTj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rPr>
                            <w:rFonts w:ascii="Times New Roman" w:hAnsi="Times New Roman"/>
                          </w:rPr>
                        </w:pPr>
                        <w:r>
                          <w:rPr>
                            <w:rFonts w:ascii="Times New Roman" w:hAnsi="Times New Roman"/>
                            <w:sz w:val="20"/>
                            <w:szCs w:val="20"/>
                          </w:rPr>
                          <w:t>Time</w:t>
                        </w:r>
                      </w:p>
                    </w:txbxContent>
                  </v:textbox>
                </v:shape>
                <w10:anchorlock/>
              </v:group>
            </w:pict>
          </mc:Fallback>
        </mc:AlternateContent>
      </w:r>
    </w:p>
    <w:p w:rsidR="0084087D" w:rsidRPr="0084087D" w:rsidRDefault="0084087D" w:rsidP="0084087D">
      <w:pPr>
        <w:rPr>
          <w:b/>
          <w:i/>
        </w:rPr>
      </w:pPr>
      <w:bookmarkStart w:id="417" w:name="_Ref365558368"/>
      <w:bookmarkStart w:id="418" w:name="_Toc370800649"/>
      <w:r w:rsidRPr="00FA16E6">
        <w:rPr>
          <w:b/>
          <w:i/>
          <w:strike/>
        </w:rPr>
        <w:t xml:space="preserve">Figure </w:t>
      </w:r>
      <w:r w:rsidR="0028382E"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20</w:t>
      </w:r>
      <w:r w:rsidRPr="00FA16E6">
        <w:rPr>
          <w:strike/>
        </w:rPr>
        <w:fldChar w:fldCharType="end"/>
      </w:r>
      <w:bookmarkEnd w:id="417"/>
      <w:r w:rsidRPr="00FA16E6">
        <w:rPr>
          <w:b/>
          <w:i/>
          <w:strike/>
        </w:rPr>
        <w:t xml:space="preserve"> - Time Domain Representation of PLC Timestamp Synchronization</w:t>
      </w:r>
      <w:bookmarkEnd w:id="418"/>
    </w:p>
    <w:p w:rsidR="0084087D" w:rsidRPr="0084087D" w:rsidRDefault="0084087D" w:rsidP="0084087D"/>
    <w:p w:rsidR="0084087D" w:rsidRPr="00687BFB" w:rsidRDefault="0084087D" w:rsidP="00EE6130">
      <w:pPr>
        <w:numPr>
          <w:ilvl w:val="2"/>
          <w:numId w:val="34"/>
        </w:numPr>
        <w:rPr>
          <w:b/>
          <w:strike/>
        </w:rPr>
      </w:pPr>
      <w:bookmarkStart w:id="419" w:name="_Ref366582982"/>
      <w:bookmarkStart w:id="420" w:name="_Ref366582990"/>
      <w:bookmarkStart w:id="421" w:name="_Toc370800544"/>
      <w:r w:rsidRPr="00687BFB">
        <w:rPr>
          <w:b/>
          <w:strike/>
        </w:rPr>
        <w:t>Next Codeword Pointer</w:t>
      </w:r>
      <w:bookmarkEnd w:id="419"/>
      <w:bookmarkEnd w:id="420"/>
      <w:bookmarkEnd w:id="421"/>
    </w:p>
    <w:p w:rsidR="0084087D" w:rsidRPr="00687BFB" w:rsidRDefault="0084087D" w:rsidP="00EE6130">
      <w:pPr>
        <w:numPr>
          <w:ilvl w:val="3"/>
          <w:numId w:val="34"/>
        </w:numPr>
        <w:rPr>
          <w:b/>
          <w:i/>
          <w:strike/>
        </w:rPr>
      </w:pPr>
      <w:r w:rsidRPr="00687BFB">
        <w:rPr>
          <w:b/>
          <w:i/>
          <w:strike/>
        </w:rPr>
        <w:t>Mapping of Bytes to Bits</w:t>
      </w:r>
    </w:p>
    <w:p w:rsidR="0084087D" w:rsidRPr="00687BFB" w:rsidRDefault="0084087D" w:rsidP="0084087D">
      <w:pPr>
        <w:rPr>
          <w:strike/>
        </w:rPr>
      </w:pPr>
      <w:r w:rsidRPr="00687BFB">
        <w:rPr>
          <w:strike/>
        </w:rPr>
        <w:t xml:space="preserve">Each NCP consists of three bytes as defined in Section </w:t>
      </w:r>
      <w:r w:rsidRPr="00687BFB">
        <w:rPr>
          <w:strike/>
        </w:rPr>
        <w:fldChar w:fldCharType="begin"/>
      </w:r>
      <w:r w:rsidRPr="00687BFB">
        <w:rPr>
          <w:strike/>
        </w:rPr>
        <w:instrText xml:space="preserve"> REF _Ref359938976 \r \h </w:instrText>
      </w:r>
      <w:r w:rsidRPr="00687BFB">
        <w:rPr>
          <w:strike/>
        </w:rPr>
      </w:r>
      <w:r w:rsidR="00687BFB">
        <w:rPr>
          <w:strike/>
        </w:rPr>
        <w:instrText xml:space="preserve"> \* MERGEFORMAT </w:instrText>
      </w:r>
      <w:r w:rsidRPr="00687BFB">
        <w:rPr>
          <w:strike/>
        </w:rPr>
        <w:fldChar w:fldCharType="separate"/>
      </w:r>
      <w:r w:rsidR="008067D8" w:rsidRPr="00687BFB">
        <w:rPr>
          <w:strike/>
        </w:rPr>
        <w:t>2.1.4</w:t>
      </w:r>
      <w:r w:rsidRPr="00687BFB">
        <w:rPr>
          <w:strike/>
        </w:rPr>
        <w:fldChar w:fldCharType="end"/>
      </w:r>
      <w:r w:rsidRPr="00687BFB">
        <w:rPr>
          <w:strike/>
        </w:rPr>
        <w:t>. The first byte (Byte 0) contains the profile identifier as the four MSBs and four control bits as the four LSBs. The other two bytes (Byte 1 and Byte 2) contain the start pointer.</w:t>
      </w:r>
    </w:p>
    <w:p w:rsidR="0084087D" w:rsidRPr="00687BFB" w:rsidRDefault="0084087D" w:rsidP="0084087D">
      <w:pPr>
        <w:rPr>
          <w:strike/>
        </w:rPr>
      </w:pPr>
      <w:r w:rsidRPr="00687BFB">
        <w:rPr>
          <w:strike/>
        </w:rPr>
        <w:t xml:space="preserve">The CLT MUST map the three NCP bytes into 24-bit serial bit stream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22</m:t>
            </m:r>
          </m:sub>
        </m:sSub>
        <m:r>
          <m:rPr>
            <m:sty m:val="p"/>
          </m:rPr>
          <w:rPr>
            <w:rFonts w:ascii="Cambria Math" w:hAnsi="Cambria Math"/>
            <w:strike/>
          </w:rPr>
          <m:t xml:space="preserve"> …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m:t>
        </m:r>
      </m:oMath>
      <w:r w:rsidRPr="00687BFB">
        <w:rPr>
          <w:strike/>
        </w:rPr>
        <w:t xml:space="preserve"> for the purpose of LDPC encoding, as shown in </w:t>
      </w:r>
      <w:r w:rsidRPr="00687BFB">
        <w:rPr>
          <w:strike/>
        </w:rPr>
        <w:fldChar w:fldCharType="begin"/>
      </w:r>
      <w:r w:rsidRPr="00687BFB">
        <w:rPr>
          <w:strike/>
        </w:rPr>
        <w:instrText xml:space="preserve"> REF _Ref365555010 \h  \* MERGEFORMAT </w:instrText>
      </w:r>
      <w:r w:rsidRPr="00687BFB">
        <w:rPr>
          <w:strike/>
        </w:rPr>
      </w:r>
      <w:r w:rsidRPr="00687BFB">
        <w:rPr>
          <w:strike/>
        </w:rPr>
        <w:fldChar w:fldCharType="separate"/>
      </w:r>
      <w:r w:rsidR="008067D8" w:rsidRPr="00687BFB">
        <w:rPr>
          <w:strike/>
        </w:rPr>
        <w:t>Figure 1–21</w:t>
      </w:r>
      <w:r w:rsidRPr="00687BFB">
        <w:rPr>
          <w:strike/>
        </w:rPr>
        <w:fldChar w:fldCharType="end"/>
      </w:r>
      <w:r w:rsidRPr="00687BFB">
        <w:rPr>
          <w:strike/>
        </w:rPr>
        <w:t xml:space="preserve">. Note that the LDPC encoder is also defined using the same bit pattern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22</m:t>
            </m:r>
          </m:sub>
        </m:sSub>
        <m:r>
          <m:rPr>
            <m:sty m:val="p"/>
          </m:rPr>
          <w:rPr>
            <w:rFonts w:ascii="Cambria Math" w:hAnsi="Cambria Math"/>
            <w:strike/>
          </w:rPr>
          <m:t xml:space="preserve"> …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m:t>
        </m:r>
      </m:oMath>
      <w:r w:rsidRPr="00687BFB">
        <w:rPr>
          <w:strike/>
        </w:rPr>
        <w:t>.</w:t>
      </w:r>
    </w:p>
    <w:p w:rsidR="0084087D" w:rsidRPr="00687BFB" w:rsidRDefault="0084087D" w:rsidP="0084087D">
      <w:pPr>
        <w:rPr>
          <w:strike/>
        </w:rPr>
      </w:pPr>
    </w:p>
    <w:p w:rsidR="0084087D" w:rsidRPr="00687BFB" w:rsidRDefault="0084087D" w:rsidP="0084087D">
      <w:pPr>
        <w:rPr>
          <w:strike/>
        </w:rPr>
      </w:pPr>
      <w:r w:rsidRPr="00687BFB">
        <w:rPr>
          <w:strike/>
          <w:noProof/>
        </w:rPr>
        <w:lastRenderedPageBreak/>
        <mc:AlternateContent>
          <mc:Choice Requires="wpc">
            <w:drawing>
              <wp:inline distT="0" distB="0" distL="0" distR="0" wp14:anchorId="3F150A4E" wp14:editId="25391732">
                <wp:extent cx="5486400" cy="2887980"/>
                <wp:effectExtent l="0" t="0" r="0" b="0"/>
                <wp:docPr id="934" name="Canvas 9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28" name="Text Box 828"/>
                        <wps:cNvSpPr txBox="1"/>
                        <wps:spPr>
                          <a:xfrm>
                            <a:off x="4000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a7</w:t>
                              </w:r>
                            </w:p>
                            <w:p w:rsidR="002A1EF0" w:rsidRDefault="002A1EF0" w:rsidP="0084087D">
                              <w:pPr>
                                <w:pStyle w:val="Spacer"/>
                              </w:pPr>
                              <w:r>
                                <w:t>a6</w:t>
                              </w:r>
                            </w:p>
                            <w:p w:rsidR="002A1EF0" w:rsidRDefault="002A1EF0" w:rsidP="0084087D">
                              <w:pPr>
                                <w:pStyle w:val="Spacer"/>
                              </w:pPr>
                              <w:r>
                                <w:t>a5</w:t>
                              </w:r>
                            </w:p>
                            <w:p w:rsidR="002A1EF0" w:rsidRDefault="002A1EF0" w:rsidP="0084087D">
                              <w:pPr>
                                <w:pStyle w:val="Spacer"/>
                              </w:pPr>
                              <w:r>
                                <w:t>a4</w:t>
                              </w:r>
                            </w:p>
                            <w:p w:rsidR="002A1EF0" w:rsidRDefault="002A1EF0" w:rsidP="0084087D">
                              <w:pPr>
                                <w:pStyle w:val="Spacer"/>
                              </w:pPr>
                              <w:r>
                                <w:t>a3</w:t>
                              </w:r>
                            </w:p>
                            <w:p w:rsidR="002A1EF0" w:rsidRDefault="002A1EF0" w:rsidP="0084087D">
                              <w:pPr>
                                <w:pStyle w:val="Spacer"/>
                              </w:pPr>
                              <w:r>
                                <w:t>a2</w:t>
                              </w:r>
                            </w:p>
                            <w:p w:rsidR="002A1EF0" w:rsidRDefault="002A1EF0" w:rsidP="0084087D">
                              <w:pPr>
                                <w:pStyle w:val="Spacer"/>
                              </w:pPr>
                              <w:r>
                                <w:t>a1</w:t>
                              </w:r>
                            </w:p>
                            <w:p w:rsidR="002A1EF0" w:rsidRPr="00061B7E" w:rsidRDefault="002A1EF0" w:rsidP="0084087D">
                              <w:pPr>
                                <w:pStyle w:val="Spacer"/>
                              </w:pPr>
                              <w:r>
                                <w:t>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9" name="Text Box 829"/>
                        <wps:cNvSpPr txBox="1"/>
                        <wps:spPr>
                          <a:xfrm>
                            <a:off x="4572000" y="727214"/>
                            <a:ext cx="457200" cy="343050"/>
                          </a:xfrm>
                          <a:prstGeom prst="rect">
                            <a:avLst/>
                          </a:prstGeom>
                          <a:noFill/>
                          <a:ln w="6350">
                            <a:noFill/>
                          </a:ln>
                          <a:effectLst/>
                        </wps:spPr>
                        <wps:txbx>
                          <w:txbxContent>
                            <w:p w:rsidR="002A1EF0" w:rsidRDefault="002A1EF0" w:rsidP="0084087D">
                              <w:pPr>
                                <w:pStyle w:val="Spacer"/>
                              </w:pPr>
                              <w:r>
                                <w:t>LSB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0" name="Text Box 830"/>
                        <wps:cNvSpPr txBox="1"/>
                        <wps:spPr>
                          <a:xfrm>
                            <a:off x="4572000" y="1870111"/>
                            <a:ext cx="534838" cy="266761"/>
                          </a:xfrm>
                          <a:prstGeom prst="rect">
                            <a:avLst/>
                          </a:prstGeom>
                          <a:noFill/>
                          <a:ln w="6350">
                            <a:noFill/>
                          </a:ln>
                          <a:effectLst/>
                        </wps:spPr>
                        <wps:txbx>
                          <w:txbxContent>
                            <w:p w:rsidR="002A1EF0" w:rsidRDefault="002A1EF0" w:rsidP="0084087D">
                              <w:pPr>
                                <w:pStyle w:val="Spacer"/>
                              </w:pPr>
                              <w:r>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 name="Text Box 831"/>
                        <wps:cNvSpPr txBox="1"/>
                        <wps:spPr>
                          <a:xfrm>
                            <a:off x="0" y="2422574"/>
                            <a:ext cx="5029200" cy="342900"/>
                          </a:xfrm>
                          <a:prstGeom prst="rect">
                            <a:avLst/>
                          </a:prstGeom>
                          <a:noFill/>
                          <a:ln w="6350">
                            <a:noFill/>
                          </a:ln>
                          <a:effectLst/>
                        </wps:spPr>
                        <wps:txbx>
                          <w:txbxContent>
                            <w:p w:rsidR="002A1EF0" w:rsidRPr="00DD32E6" w:rsidRDefault="002A1EF0" w:rsidP="0084087D">
                              <w:pPr>
                                <w:pStyle w:val="Spacer"/>
                                <w:rPr>
                                  <w:sz w:val="18"/>
                                </w:rPr>
                              </w:pPr>
                              <w:r w:rsidRPr="00DD32E6">
                                <w:rPr>
                                  <w:sz w:val="18"/>
                                </w:rPr>
                                <w:t>a23  a22  a21  a20  a19  a18  a17  a16  a15  a14  a13  a12  a11  a10  a9  a8  a7  a6  a5  a4  a3  a2  a1  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8" name="Text Box 928"/>
                        <wps:cNvSpPr txBox="1"/>
                        <wps:spPr>
                          <a:xfrm>
                            <a:off x="2857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a15</w:t>
                              </w:r>
                            </w:p>
                            <w:p w:rsidR="002A1EF0" w:rsidRDefault="002A1EF0" w:rsidP="0084087D">
                              <w:pPr>
                                <w:pStyle w:val="Spacer"/>
                              </w:pPr>
                              <w:r>
                                <w:t>a14</w:t>
                              </w:r>
                            </w:p>
                            <w:p w:rsidR="002A1EF0" w:rsidRDefault="002A1EF0" w:rsidP="0084087D">
                              <w:pPr>
                                <w:pStyle w:val="Spacer"/>
                              </w:pPr>
                              <w:r>
                                <w:t>a13</w:t>
                              </w:r>
                            </w:p>
                            <w:p w:rsidR="002A1EF0" w:rsidRDefault="002A1EF0" w:rsidP="0084087D">
                              <w:pPr>
                                <w:pStyle w:val="Spacer"/>
                              </w:pPr>
                              <w:r>
                                <w:t>a12</w:t>
                              </w:r>
                            </w:p>
                            <w:p w:rsidR="002A1EF0" w:rsidRDefault="002A1EF0" w:rsidP="0084087D">
                              <w:pPr>
                                <w:pStyle w:val="Spacer"/>
                              </w:pPr>
                              <w:r>
                                <w:t>a11</w:t>
                              </w:r>
                            </w:p>
                            <w:p w:rsidR="002A1EF0" w:rsidRDefault="002A1EF0" w:rsidP="0084087D">
                              <w:pPr>
                                <w:pStyle w:val="Spacer"/>
                              </w:pPr>
                              <w:r>
                                <w:t>a10</w:t>
                              </w:r>
                            </w:p>
                            <w:p w:rsidR="002A1EF0" w:rsidRDefault="002A1EF0" w:rsidP="0084087D">
                              <w:pPr>
                                <w:pStyle w:val="Spacer"/>
                              </w:pPr>
                              <w:r>
                                <w:t>a9</w:t>
                              </w:r>
                            </w:p>
                            <w:p w:rsidR="002A1EF0" w:rsidRPr="00061B7E" w:rsidRDefault="002A1EF0" w:rsidP="0084087D">
                              <w:pPr>
                                <w:pStyle w:val="Spacer"/>
                              </w:pPr>
                              <w:r>
                                <w:t>a8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9" name="Text Box 929"/>
                        <wps:cNvSpPr txBox="1"/>
                        <wps:spPr>
                          <a:xfrm>
                            <a:off x="1714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a23</w:t>
                              </w:r>
                            </w:p>
                            <w:p w:rsidR="002A1EF0" w:rsidRDefault="002A1EF0" w:rsidP="0084087D">
                              <w:pPr>
                                <w:pStyle w:val="Spacer"/>
                              </w:pPr>
                              <w:r>
                                <w:t>a22</w:t>
                              </w:r>
                            </w:p>
                            <w:p w:rsidR="002A1EF0" w:rsidRDefault="002A1EF0" w:rsidP="0084087D">
                              <w:pPr>
                                <w:pStyle w:val="Spacer"/>
                              </w:pPr>
                              <w:r>
                                <w:t>a21</w:t>
                              </w:r>
                            </w:p>
                            <w:p w:rsidR="002A1EF0" w:rsidRDefault="002A1EF0" w:rsidP="0084087D">
                              <w:pPr>
                                <w:pStyle w:val="Spacer"/>
                              </w:pPr>
                              <w:r>
                                <w:t>a20</w:t>
                              </w:r>
                            </w:p>
                            <w:p w:rsidR="002A1EF0" w:rsidRDefault="002A1EF0" w:rsidP="0084087D">
                              <w:pPr>
                                <w:pStyle w:val="Spacer"/>
                              </w:pPr>
                              <w:r>
                                <w:t>a19</w:t>
                              </w:r>
                            </w:p>
                            <w:p w:rsidR="002A1EF0" w:rsidRDefault="002A1EF0" w:rsidP="0084087D">
                              <w:pPr>
                                <w:pStyle w:val="Spacer"/>
                              </w:pPr>
                              <w:r>
                                <w:t>a18</w:t>
                              </w:r>
                            </w:p>
                            <w:p w:rsidR="002A1EF0" w:rsidRDefault="002A1EF0" w:rsidP="0084087D">
                              <w:pPr>
                                <w:pStyle w:val="Spacer"/>
                              </w:pPr>
                              <w:r>
                                <w:t>a17</w:t>
                              </w:r>
                            </w:p>
                            <w:p w:rsidR="002A1EF0" w:rsidRPr="00061B7E" w:rsidRDefault="002A1EF0" w:rsidP="0084087D">
                              <w:pPr>
                                <w:pStyle w:val="Spacer"/>
                              </w:pPr>
                              <w: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0" name="Text Box 930"/>
                        <wps:cNvSpPr txBox="1"/>
                        <wps:spPr>
                          <a:xfrm>
                            <a:off x="4686300" y="2178351"/>
                            <a:ext cx="800100" cy="342900"/>
                          </a:xfrm>
                          <a:prstGeom prst="rect">
                            <a:avLst/>
                          </a:prstGeom>
                          <a:noFill/>
                          <a:ln w="6350">
                            <a:noFill/>
                          </a:ln>
                          <a:effectLst/>
                        </wps:spPr>
                        <wps:txbx>
                          <w:txbxContent>
                            <w:p w:rsidR="002A1EF0" w:rsidRDefault="002A1EF0" w:rsidP="0084087D">
                              <w:pPr>
                                <w:pStyle w:val="Spacer"/>
                              </w:pPr>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1" name="Text Box 931"/>
                        <wps:cNvSpPr txBox="1"/>
                        <wps:spPr>
                          <a:xfrm>
                            <a:off x="3886200" y="384379"/>
                            <a:ext cx="685800" cy="228600"/>
                          </a:xfrm>
                          <a:prstGeom prst="rect">
                            <a:avLst/>
                          </a:prstGeom>
                          <a:noFill/>
                          <a:ln w="6350">
                            <a:noFill/>
                          </a:ln>
                          <a:effectLst/>
                        </wps:spPr>
                        <wps:txbx>
                          <w:txbxContent>
                            <w:p w:rsidR="002A1EF0" w:rsidRPr="00061B7E" w:rsidRDefault="002A1EF0" w:rsidP="0084087D">
                              <w:pPr>
                                <w:pStyle w:val="Spacer"/>
                              </w:pPr>
                              <w:r>
                                <w:t>Byte 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2" name="Text Box 932"/>
                        <wps:cNvSpPr txBox="1"/>
                        <wps:spPr>
                          <a:xfrm>
                            <a:off x="2743200" y="384359"/>
                            <a:ext cx="685800" cy="228577"/>
                          </a:xfrm>
                          <a:prstGeom prst="rect">
                            <a:avLst/>
                          </a:prstGeom>
                          <a:noFill/>
                          <a:ln w="6350">
                            <a:noFill/>
                          </a:ln>
                          <a:effectLst/>
                        </wps:spPr>
                        <wps:txbx>
                          <w:txbxContent>
                            <w:p w:rsidR="002A1EF0" w:rsidRPr="00061B7E" w:rsidRDefault="002A1EF0" w:rsidP="0084087D">
                              <w:pPr>
                                <w:pStyle w:val="Spacer"/>
                              </w:pPr>
                              <w:r>
                                <w:t>Byte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3" name="Text Box 933"/>
                        <wps:cNvSpPr txBox="1"/>
                        <wps:spPr>
                          <a:xfrm>
                            <a:off x="1600200" y="384359"/>
                            <a:ext cx="685800" cy="228534"/>
                          </a:xfrm>
                          <a:prstGeom prst="rect">
                            <a:avLst/>
                          </a:prstGeom>
                          <a:noFill/>
                          <a:ln w="6350">
                            <a:noFill/>
                          </a:ln>
                          <a:effectLst/>
                        </wps:spPr>
                        <wps:txbx>
                          <w:txbxContent>
                            <w:p w:rsidR="002A1EF0" w:rsidRPr="00061B7E" w:rsidRDefault="002A1EF0" w:rsidP="0084087D">
                              <w:pPr>
                                <w:pStyle w:val="Spacer"/>
                              </w:pPr>
                              <w:r>
                                <w:t>Byte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89" name="Straight Arrow Connector 1489"/>
                        <wps:cNvCnPr/>
                        <wps:spPr>
                          <a:xfrm flipH="1">
                            <a:off x="2171700" y="2730464"/>
                            <a:ext cx="2400300" cy="0"/>
                          </a:xfrm>
                          <a:prstGeom prst="straightConnector1">
                            <a:avLst/>
                          </a:prstGeom>
                          <a:noFill/>
                          <a:ln w="9525" cap="flat" cmpd="sng" algn="ctr">
                            <a:solidFill>
                              <a:sysClr val="windowText" lastClr="000000"/>
                            </a:solidFill>
                            <a:prstDash val="solid"/>
                            <a:tailEnd type="arrow"/>
                          </a:ln>
                          <a:effectLst/>
                        </wps:spPr>
                        <wps:bodyPr/>
                      </wps:wsp>
                      <wps:wsp>
                        <wps:cNvPr id="1610" name="Text Box 1674"/>
                        <wps:cNvSpPr txBox="1"/>
                        <wps:spPr>
                          <a:xfrm>
                            <a:off x="1485900" y="2605465"/>
                            <a:ext cx="685800" cy="220394"/>
                          </a:xfrm>
                          <a:prstGeom prst="rect">
                            <a:avLst/>
                          </a:prstGeom>
                          <a:noFill/>
                          <a:ln w="6350">
                            <a:noFill/>
                          </a:ln>
                          <a:effectLst/>
                        </wps:spPr>
                        <wps:txbx>
                          <w:txbxContent>
                            <w:p w:rsidR="002A1EF0" w:rsidRDefault="002A1EF0" w:rsidP="0084087D">
                              <w:pPr>
                                <w:pStyle w:val="NormalWeb"/>
                                <w:spacing w:before="0" w:beforeAutospacing="0" w:after="0" w:afterAutospacing="0"/>
                              </w:pPr>
                              <w:r>
                                <w:rPr>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934" o:spid="_x0000_s1531" editas="canvas" style="width:6in;height:227.4pt;mso-position-horizontal-relative:char;mso-position-vertical-relative:line" coordsize="54864,28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">
                <v:shape id="_x0000_s1532" type="#_x0000_t75" style="position:absolute;width:54864;height:28879;visibility:visible;mso-wrap-style:square">
                  <v:fill o:detectmouseclick="t"/>
                  <v:path o:connecttype="none"/>
                </v:shape>
                <v:shape id="Text Box 828" o:spid="_x0000_s1533" type="#_x0000_t202" style="position:absolute;left:4000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tv0cAA&#10;AADcAAAADwAAAGRycy9kb3ducmV2LnhtbERPz2vCMBS+D/wfwhN2m6keRleNIoKwi8iqB709kmcb&#10;bV5Kk9XOv94chB0/vt+L1eAa0VMXrGcF00kGglh7Y7lScDxsP3IQISIbbDyTgj8KsFqO3hZYGH/n&#10;H+rLWIkUwqFABXWMbSFl0DU5DBPfEifu4juHMcGukqbDewp3jZxl2ad0aDk11NjSpiZ9K3+dAsMn&#10;z/psdw/LpbZfj31+1b1S7+NhPQcRaYj/4pf72yjIZ2ltOpOO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Mtv0cAAAADcAAAADwAAAAAAAAAAAAAAAACYAgAAZHJzL2Rvd25y&#10;ZXYueG1sUEsFBgAAAAAEAAQA9QAAAIUDAAAAAA==&#10;" fillcolor="window" strokeweight=".5pt">
                  <v:textbox>
                    <w:txbxContent>
                      <w:p w:rsidR="002A1EF0" w:rsidRDefault="002A1EF0" w:rsidP="0084087D">
                        <w:pPr>
                          <w:pStyle w:val="Spacer"/>
                        </w:pPr>
                        <w:r>
                          <w:t>a7</w:t>
                        </w:r>
                      </w:p>
                      <w:p w:rsidR="002A1EF0" w:rsidRDefault="002A1EF0" w:rsidP="0084087D">
                        <w:pPr>
                          <w:pStyle w:val="Spacer"/>
                        </w:pPr>
                        <w:r>
                          <w:t>a6</w:t>
                        </w:r>
                      </w:p>
                      <w:p w:rsidR="002A1EF0" w:rsidRDefault="002A1EF0" w:rsidP="0084087D">
                        <w:pPr>
                          <w:pStyle w:val="Spacer"/>
                        </w:pPr>
                        <w:r>
                          <w:t>a5</w:t>
                        </w:r>
                      </w:p>
                      <w:p w:rsidR="002A1EF0" w:rsidRDefault="002A1EF0" w:rsidP="0084087D">
                        <w:pPr>
                          <w:pStyle w:val="Spacer"/>
                        </w:pPr>
                        <w:r>
                          <w:t>a4</w:t>
                        </w:r>
                      </w:p>
                      <w:p w:rsidR="002A1EF0" w:rsidRDefault="002A1EF0" w:rsidP="0084087D">
                        <w:pPr>
                          <w:pStyle w:val="Spacer"/>
                        </w:pPr>
                        <w:r>
                          <w:t>a3</w:t>
                        </w:r>
                      </w:p>
                      <w:p w:rsidR="002A1EF0" w:rsidRDefault="002A1EF0" w:rsidP="0084087D">
                        <w:pPr>
                          <w:pStyle w:val="Spacer"/>
                        </w:pPr>
                        <w:r>
                          <w:t>a2</w:t>
                        </w:r>
                      </w:p>
                      <w:p w:rsidR="002A1EF0" w:rsidRDefault="002A1EF0" w:rsidP="0084087D">
                        <w:pPr>
                          <w:pStyle w:val="Spacer"/>
                        </w:pPr>
                        <w:r>
                          <w:t>a1</w:t>
                        </w:r>
                      </w:p>
                      <w:p w:rsidR="002A1EF0" w:rsidRPr="00061B7E" w:rsidRDefault="002A1EF0" w:rsidP="0084087D">
                        <w:pPr>
                          <w:pStyle w:val="Spacer"/>
                        </w:pPr>
                        <w:r>
                          <w:t>a0</w:t>
                        </w:r>
                      </w:p>
                    </w:txbxContent>
                  </v:textbox>
                </v:shape>
                <v:shape id="Text Box 829" o:spid="_x0000_s1534" type="#_x0000_t202" style="position:absolute;left:45720;top:7272;width:457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pUMYA&#10;AADcAAAADwAAAGRycy9kb3ducmV2LnhtbESPT2vCQBTE7wW/w/IEb3VjQInRVSQgFWkP/rl4e2af&#10;STD7Nma3mvrpu4WCx2FmfsPMl52pxZ1aV1lWMBpGIIhzqysuFBwP6/cEhPPIGmvLpOCHHCwXvbc5&#10;pto+eEf3vS9EgLBLUUHpfZNK6fKSDLqhbYiDd7GtQR9kW0jd4iPATS3jKJpIgxWHhRIbykrKr/tv&#10;o2Cbrb9wd45N8qyzj8/LqrkdT2OlBv1uNQPhqfOv8H97oxUk8RT+zo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pUMYAAADcAAAADwAAAAAAAAAAAAAAAACYAgAAZHJz&#10;L2Rvd25yZXYueG1sUEsFBgAAAAAEAAQA9QAAAIsDAAAAAA==&#10;" filled="f" stroked="f" strokeweight=".5pt">
                  <v:textbox>
                    <w:txbxContent>
                      <w:p w:rsidR="002A1EF0" w:rsidRDefault="002A1EF0" w:rsidP="0084087D">
                        <w:pPr>
                          <w:pStyle w:val="Spacer"/>
                        </w:pPr>
                        <w:r>
                          <w:t>LSB</w:t>
                        </w:r>
                      </w:p>
                    </w:txbxContent>
                  </v:textbox>
                </v:shape>
                <v:shape id="Text Box 830" o:spid="_x0000_s1535" type="#_x0000_t202" style="position:absolute;left:45720;top:18701;width:534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WEMQA&#10;AADcAAAADwAAAGRycy9kb3ducmV2LnhtbERPTWvCQBC9F/wPywi9NRsVS4hZRQJSKe1B68XbmB2T&#10;YHY2ZrdJ6q/vHgo9Pt53thlNI3rqXG1ZwSyKQRAXVtdcKjh97V4SEM4ja2wsk4IfcrBZT54yTLUd&#10;+ED90ZcihLBLUUHlfZtK6YqKDLrItsSBu9rOoA+wK6XucAjhppHzOH6VBmsODRW2lFdU3I7fRsF7&#10;vvvEw2VukkeTv31ct+39dF4q9TwdtysQnkb/L/5z77WCZBHmhzPh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HlhDEAAAA3AAAAA8AAAAAAAAAAAAAAAAAmAIAAGRycy9k&#10;b3ducmV2LnhtbFBLBQYAAAAABAAEAPUAAACJAwAAAAA=&#10;" filled="f" stroked="f" strokeweight=".5pt">
                  <v:textbox>
                    <w:txbxContent>
                      <w:p w:rsidR="002A1EF0" w:rsidRDefault="002A1EF0" w:rsidP="0084087D">
                        <w:pPr>
                          <w:pStyle w:val="Spacer"/>
                        </w:pPr>
                        <w:r>
                          <w:t>MSB</w:t>
                        </w:r>
                      </w:p>
                    </w:txbxContent>
                  </v:textbox>
                </v:shape>
                <v:shape id="Text Box 831" o:spid="_x0000_s1536" type="#_x0000_t202" style="position:absolute;top:24225;width:5029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szi8YA&#10;AADcAAAADwAAAGRycy9kb3ducmV2LnhtbESPQWvCQBSE70L/w/IKvelGiyWkriIBaSl6SPTS22v2&#10;mYTuvk2zW0399a5Q8DjMzDfMYjVYI07U+9axgukkAUFcOd1yreCw34xTED4gazSOScEfeVgtH0YL&#10;zLQ7c0GnMtQiQthnqKAJocuk9FVDFv3EdcTRO7reYoiyr6Xu8Rzh1shZkrxIiy3HhQY7yhuqvstf&#10;q+Aj3+yw+JrZ9GLyt+1x3f0cPudKPT0O61cQgYZwD/+337WC9HkKtzPx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szi8YAAADcAAAADwAAAAAAAAAAAAAAAACYAgAAZHJz&#10;L2Rvd25yZXYueG1sUEsFBgAAAAAEAAQA9QAAAIsDAAAAAA==&#10;" filled="f" stroked="f" strokeweight=".5pt">
                  <v:textbox>
                    <w:txbxContent>
                      <w:p w:rsidR="002A1EF0" w:rsidRPr="00DD32E6" w:rsidRDefault="002A1EF0" w:rsidP="0084087D">
                        <w:pPr>
                          <w:pStyle w:val="Spacer"/>
                          <w:rPr>
                            <w:sz w:val="18"/>
                          </w:rPr>
                        </w:pPr>
                        <w:r w:rsidRPr="00DD32E6">
                          <w:rPr>
                            <w:sz w:val="18"/>
                          </w:rPr>
                          <w:t>a23  a22  a21  a20  a19  a18  a17  a16  a15  a14  a13  a12  a11  a10  a9  a8  a7  a6  a5  a4  a3  a2  a1  a0</w:t>
                        </w:r>
                      </w:p>
                    </w:txbxContent>
                  </v:textbox>
                </v:shape>
                <v:shape id="Text Box 928" o:spid="_x0000_s1537" type="#_x0000_t202" style="position:absolute;left:2857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pgTMEA&#10;AADcAAAADwAAAGRycy9kb3ducmV2LnhtbERPPWvDMBDdA/0P4grZYrkZiuNaCaFQ6FJKnQzpdkhX&#10;W411MpbqOP711RDI+Hjf1W5ynRhpCNazgqcsB0GsvbHcKDge3lYFiBCRDXaeScGVAuy2D4sKS+Mv&#10;/EVjHRuRQjiUqKCNsS+lDLolhyHzPXHifvzgMCY4NNIMeEnhrpPrPH+WDi2nhhZ7em1Jn+s/p8Dw&#10;ybP+th+z5VrbzfxZ/OpRqeXjtH8BEWmKd/HN/W4UbNZpbTqTjoD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qYEzBAAAA3AAAAA8AAAAAAAAAAAAAAAAAmAIAAGRycy9kb3du&#10;cmV2LnhtbFBLBQYAAAAABAAEAPUAAACGAwAAAAA=&#10;" fillcolor="window" strokeweight=".5pt">
                  <v:textbox>
                    <w:txbxContent>
                      <w:p w:rsidR="002A1EF0" w:rsidRDefault="002A1EF0" w:rsidP="0084087D">
                        <w:pPr>
                          <w:pStyle w:val="Spacer"/>
                        </w:pPr>
                        <w:r>
                          <w:t>a15</w:t>
                        </w:r>
                      </w:p>
                      <w:p w:rsidR="002A1EF0" w:rsidRDefault="002A1EF0" w:rsidP="0084087D">
                        <w:pPr>
                          <w:pStyle w:val="Spacer"/>
                        </w:pPr>
                        <w:r>
                          <w:t>a14</w:t>
                        </w:r>
                      </w:p>
                      <w:p w:rsidR="002A1EF0" w:rsidRDefault="002A1EF0" w:rsidP="0084087D">
                        <w:pPr>
                          <w:pStyle w:val="Spacer"/>
                        </w:pPr>
                        <w:r>
                          <w:t>a13</w:t>
                        </w:r>
                      </w:p>
                      <w:p w:rsidR="002A1EF0" w:rsidRDefault="002A1EF0" w:rsidP="0084087D">
                        <w:pPr>
                          <w:pStyle w:val="Spacer"/>
                        </w:pPr>
                        <w:r>
                          <w:t>a12</w:t>
                        </w:r>
                      </w:p>
                      <w:p w:rsidR="002A1EF0" w:rsidRDefault="002A1EF0" w:rsidP="0084087D">
                        <w:pPr>
                          <w:pStyle w:val="Spacer"/>
                        </w:pPr>
                        <w:r>
                          <w:t>a11</w:t>
                        </w:r>
                      </w:p>
                      <w:p w:rsidR="002A1EF0" w:rsidRDefault="002A1EF0" w:rsidP="0084087D">
                        <w:pPr>
                          <w:pStyle w:val="Spacer"/>
                        </w:pPr>
                        <w:r>
                          <w:t>a10</w:t>
                        </w:r>
                      </w:p>
                      <w:p w:rsidR="002A1EF0" w:rsidRDefault="002A1EF0" w:rsidP="0084087D">
                        <w:pPr>
                          <w:pStyle w:val="Spacer"/>
                        </w:pPr>
                        <w:r>
                          <w:t>a9</w:t>
                        </w:r>
                      </w:p>
                      <w:p w:rsidR="002A1EF0" w:rsidRPr="00061B7E" w:rsidRDefault="002A1EF0" w:rsidP="0084087D">
                        <w:pPr>
                          <w:pStyle w:val="Spacer"/>
                        </w:pPr>
                        <w:r>
                          <w:t>a8</w:t>
                        </w:r>
                      </w:p>
                    </w:txbxContent>
                  </v:textbox>
                </v:shape>
                <v:shape id="Text Box 929" o:spid="_x0000_s1538" type="#_x0000_t202" style="position:absolute;left:1714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F18QA&#10;AADcAAAADwAAAGRycy9kb3ducmV2LnhtbESPwWrDMBBE74X+g9hAb42cHErsRDYhUOglhDo9tLdF&#10;2thKrJWxVMfN11eFQI/DzLxhNtXkOjHSEKxnBYt5BoJYe2O5UfBxfH1egQgR2WDnmRT8UICqfHzY&#10;YGH8ld9prGMjEoRDgQraGPtCyqBbchjmvidO3skPDmOSQyPNgNcEd51cZtmLdGg5LbTY064lfam/&#10;nQLDn571l93fLNfa5rfD6qxHpZ5m03YNItIU/8P39ptRkC9z+DuTjoAs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mxdfEAAAA3AAAAA8AAAAAAAAAAAAAAAAAmAIAAGRycy9k&#10;b3ducmV2LnhtbFBLBQYAAAAABAAEAPUAAACJAwAAAAA=&#10;" fillcolor="window" strokeweight=".5pt">
                  <v:textbox>
                    <w:txbxContent>
                      <w:p w:rsidR="002A1EF0" w:rsidRDefault="002A1EF0" w:rsidP="0084087D">
                        <w:pPr>
                          <w:pStyle w:val="Spacer"/>
                        </w:pPr>
                        <w:r>
                          <w:t>a23</w:t>
                        </w:r>
                      </w:p>
                      <w:p w:rsidR="002A1EF0" w:rsidRDefault="002A1EF0" w:rsidP="0084087D">
                        <w:pPr>
                          <w:pStyle w:val="Spacer"/>
                        </w:pPr>
                        <w:r>
                          <w:t>a22</w:t>
                        </w:r>
                      </w:p>
                      <w:p w:rsidR="002A1EF0" w:rsidRDefault="002A1EF0" w:rsidP="0084087D">
                        <w:pPr>
                          <w:pStyle w:val="Spacer"/>
                        </w:pPr>
                        <w:r>
                          <w:t>a21</w:t>
                        </w:r>
                      </w:p>
                      <w:p w:rsidR="002A1EF0" w:rsidRDefault="002A1EF0" w:rsidP="0084087D">
                        <w:pPr>
                          <w:pStyle w:val="Spacer"/>
                        </w:pPr>
                        <w:r>
                          <w:t>a20</w:t>
                        </w:r>
                      </w:p>
                      <w:p w:rsidR="002A1EF0" w:rsidRDefault="002A1EF0" w:rsidP="0084087D">
                        <w:pPr>
                          <w:pStyle w:val="Spacer"/>
                        </w:pPr>
                        <w:r>
                          <w:t>a19</w:t>
                        </w:r>
                      </w:p>
                      <w:p w:rsidR="002A1EF0" w:rsidRDefault="002A1EF0" w:rsidP="0084087D">
                        <w:pPr>
                          <w:pStyle w:val="Spacer"/>
                        </w:pPr>
                        <w:r>
                          <w:t>a18</w:t>
                        </w:r>
                      </w:p>
                      <w:p w:rsidR="002A1EF0" w:rsidRDefault="002A1EF0" w:rsidP="0084087D">
                        <w:pPr>
                          <w:pStyle w:val="Spacer"/>
                        </w:pPr>
                        <w:r>
                          <w:t>a17</w:t>
                        </w:r>
                      </w:p>
                      <w:p w:rsidR="002A1EF0" w:rsidRPr="00061B7E" w:rsidRDefault="002A1EF0" w:rsidP="0084087D">
                        <w:pPr>
                          <w:pStyle w:val="Spacer"/>
                        </w:pPr>
                        <w:r>
                          <w:t>a16</w:t>
                        </w:r>
                      </w:p>
                    </w:txbxContent>
                  </v:textbox>
                </v:shape>
                <v:shape id="Text Box 930" o:spid="_x0000_s1539" type="#_x0000_t202" style="position:absolute;left:46863;top:21783;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ZjcMA&#10;AADcAAAADwAAAGRycy9kb3ducmV2LnhtbERPTYvCMBC9C/sfwix403QVRatRpCAuoge7XryNzdiW&#10;bSa1yWr115uDsMfH+54vW1OJGzWutKzgqx+BIM6sLjlXcPxZ9yYgnEfWWFkmBQ9ysFx8dOYYa3vn&#10;A91Sn4sQwi5GBYX3dSylywoy6Pq2Jg7cxTYGfYBNLnWD9xBuKjmIorE0WHJoKLCmpKDsN/0zCrbJ&#10;eo+H88BMnlWy2V1W9fV4GinV/WxXMxCeWv8vfru/tYLpMMwP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aZjcMAAADcAAAADwAAAAAAAAAAAAAAAACYAgAAZHJzL2Rv&#10;d25yZXYueG1sUEsFBgAAAAAEAAQA9QAAAIgDAAAAAA==&#10;" filled="f" stroked="f" strokeweight=".5pt">
                  <v:textbox>
                    <w:txbxContent>
                      <w:p w:rsidR="002A1EF0" w:rsidRDefault="002A1EF0" w:rsidP="0084087D">
                        <w:pPr>
                          <w:pStyle w:val="Spacer"/>
                        </w:pPr>
                        <w:r>
                          <w:t>Bit Stream</w:t>
                        </w:r>
                      </w:p>
                    </w:txbxContent>
                  </v:textbox>
                </v:shape>
                <v:shape id="Text Box 931" o:spid="_x0000_s1540" type="#_x0000_t202" style="position:absolute;left:3886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8FsYA&#10;AADcAAAADwAAAGRycy9kb3ducmV2LnhtbESPT4vCMBTE7wt+h/AEb2uqi4tWo0hBVsQ9+Ofi7dk8&#10;22LzUpuo1U+/WRA8DjPzG2Yya0wpblS7wrKCXjcCQZxaXXCmYL9bfA5BOI+ssbRMCh7kYDZtfUww&#10;1vbOG7ptfSYChF2MCnLvq1hKl+Zk0HVtRRy8k60N+iDrTOoa7wFuStmPom9psOCwkGNFSU7peXs1&#10;ClbJ4hc3x74ZPsvkZ32aV5f9YaBUp93MxyA8Nf4dfrWXWsHoqwf/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8FsYAAADcAAAADwAAAAAAAAAAAAAAAACYAgAAZHJz&#10;L2Rvd25yZXYueG1sUEsFBgAAAAAEAAQA9QAAAIsDAAAAAA==&#10;" filled="f" stroked="f" strokeweight=".5pt">
                  <v:textbox>
                    <w:txbxContent>
                      <w:p w:rsidR="002A1EF0" w:rsidRPr="00061B7E" w:rsidRDefault="002A1EF0" w:rsidP="0084087D">
                        <w:pPr>
                          <w:pStyle w:val="Spacer"/>
                        </w:pPr>
                        <w:r>
                          <w:t>Byte 0</w:t>
                        </w:r>
                      </w:p>
                    </w:txbxContent>
                  </v:textbox>
                </v:shape>
                <v:shape id="Text Box 932" o:spid="_x0000_s1541" type="#_x0000_t202" style="position:absolute;left:2743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iiYccA&#10;AADcAAAADwAAAGRycy9kb3ducmV2LnhtbESPzWvCQBTE7wX/h+UJ3urGlBaNWUUC0lLswY+Lt2f2&#10;5QOzb2N21dS/vlso9DjMzG+YdNmbRtyoc7VlBZNxBII4t7rmUsFhv36egnAeWWNjmRR8k4PlYvCU&#10;YqLtnbd02/lSBAi7BBVU3reJlC6vyKAb25Y4eIXtDPogu1LqDu8BbhoZR9GbNFhzWKiwpayi/Ly7&#10;GgWf2foLt6fYTB9N9r4pVu3lcHxVajTsV3MQnnr/H/5rf2gFs5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4omHHAAAA3AAAAA8AAAAAAAAAAAAAAAAAmAIAAGRy&#10;cy9kb3ducmV2LnhtbFBLBQYAAAAABAAEAPUAAACMAwAAAAA=&#10;" filled="f" stroked="f" strokeweight=".5pt">
                  <v:textbox>
                    <w:txbxContent>
                      <w:p w:rsidR="002A1EF0" w:rsidRPr="00061B7E" w:rsidRDefault="002A1EF0" w:rsidP="0084087D">
                        <w:pPr>
                          <w:pStyle w:val="Spacer"/>
                        </w:pPr>
                        <w:r>
                          <w:t>Byte 1</w:t>
                        </w:r>
                      </w:p>
                    </w:txbxContent>
                  </v:textbox>
                </v:shape>
                <v:shape id="Text Box 933" o:spid="_x0000_s1542" type="#_x0000_t202" style="position:absolute;left:16002;top:3843;width:6858;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QH+scA&#10;AADcAAAADwAAAGRycy9kb3ducmV2LnhtbESPQWvCQBSE70L/w/IKvemmBouN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0B/rHAAAA3AAAAA8AAAAAAAAAAAAAAAAAmAIAAGRy&#10;cy9kb3ducmV2LnhtbFBLBQYAAAAABAAEAPUAAACMAwAAAAA=&#10;" filled="f" stroked="f" strokeweight=".5pt">
                  <v:textbox>
                    <w:txbxContent>
                      <w:p w:rsidR="002A1EF0" w:rsidRPr="00061B7E" w:rsidRDefault="002A1EF0" w:rsidP="0084087D">
                        <w:pPr>
                          <w:pStyle w:val="Spacer"/>
                        </w:pPr>
                        <w:r>
                          <w:t>Byte 2</w:t>
                        </w:r>
                      </w:p>
                    </w:txbxContent>
                  </v:textbox>
                </v:shape>
                <v:shape id="Straight Arrow Connector 1489" o:spid="_x0000_s1543" type="#_x0000_t32" style="position:absolute;left:21717;top:27304;width:240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Hp4MUAAADdAAAADwAAAGRycy9kb3ducmV2LnhtbERPTWsCMRC9F/ofwhR6q9naYtfVKFoo&#10;9OBFK+px2Iy7SzeTNYlx21/fCEJv83ifM533phWRnG8sK3geZCCIS6sbrhRsvz6echA+IGtsLZOC&#10;H/Iwn93fTbHQ9sJriptQiRTCvkAFdQhdIaUvazLoB7YjTtzROoMhQVdJ7fCSwk0rh1k2kgYbTg01&#10;dvReU/m9ORsFu9+XOH4r3SjuT+f1aXiIq3wZlXp86BcTEIH68C++uT91mv+aj+H6TTpBz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Hp4MUAAADdAAAADwAAAAAAAAAA&#10;AAAAAAChAgAAZHJzL2Rvd25yZXYueG1sUEsFBgAAAAAEAAQA+QAAAJMDAAAAAA==&#10;" strokecolor="windowText">
                  <v:stroke endarrow="open"/>
                </v:shape>
                <v:shape id="Text Box 1674" o:spid="_x0000_s1544" type="#_x0000_t202" style="position:absolute;left:14859;top:26054;width:6858;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Ck8cA&#10;AADdAAAADwAAAGRycy9kb3ducmV2LnhtbESPQWvCQBCF70L/wzKF3nSjUJHoKhKQSqkHNRdv0+yY&#10;hGZn0+yqaX+9cxC8zfDevPfNYtW7Rl2pC7VnA+NRAoq48Lbm0kB+3AxnoEJEtth4JgN/FGC1fBks&#10;MLX+xnu6HmKpJIRDigaqGNtU61BU5DCMfEss2tl3DqOsXalthzcJd42eJMlUO6xZGipsKauo+Dlc&#10;nIHPbLPD/ffEzf6b7OPrvG5/89O7MW+v/XoOKlIfn+bH9dYK/nQs/PKNjK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ZApP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 w:val="20"/>
                            <w:szCs w:val="20"/>
                          </w:rPr>
                          <w:t>Time</w:t>
                        </w:r>
                      </w:p>
                    </w:txbxContent>
                  </v:textbox>
                </v:shape>
                <w10:anchorlock/>
              </v:group>
            </w:pict>
          </mc:Fallback>
        </mc:AlternateContent>
      </w:r>
    </w:p>
    <w:p w:rsidR="0084087D" w:rsidRPr="00687BFB" w:rsidRDefault="0084087D" w:rsidP="0084087D">
      <w:pPr>
        <w:rPr>
          <w:b/>
          <w:i/>
          <w:strike/>
        </w:rPr>
      </w:pPr>
      <w:bookmarkStart w:id="422" w:name="_Ref365555010"/>
      <w:bookmarkStart w:id="423" w:name="_Toc370800650"/>
      <w:r w:rsidRPr="00687BFB">
        <w:rPr>
          <w:b/>
          <w:i/>
          <w:strike/>
        </w:rPr>
        <w:t xml:space="preserve">Figure </w:t>
      </w:r>
      <w:r w:rsidR="002C023D" w:rsidRPr="00687BFB">
        <w:rPr>
          <w:b/>
          <w:i/>
          <w:strike/>
        </w:rPr>
        <w:t>1</w:t>
      </w:r>
      <w:r w:rsidRPr="00687BFB">
        <w:rPr>
          <w:b/>
          <w:i/>
          <w:strike/>
        </w:rPr>
        <w:t>–</w:t>
      </w:r>
      <w:r w:rsidRPr="00687BFB">
        <w:rPr>
          <w:b/>
          <w:i/>
          <w:strike/>
        </w:rPr>
        <w:fldChar w:fldCharType="begin"/>
      </w:r>
      <w:r w:rsidRPr="00687BFB">
        <w:rPr>
          <w:b/>
          <w:i/>
          <w:strike/>
        </w:rPr>
        <w:instrText xml:space="preserve"> SEQ Figure \* ARABIC \s 1 </w:instrText>
      </w:r>
      <w:r w:rsidRPr="00687BFB">
        <w:rPr>
          <w:b/>
          <w:i/>
          <w:strike/>
        </w:rPr>
        <w:fldChar w:fldCharType="separate"/>
      </w:r>
      <w:r w:rsidR="008067D8" w:rsidRPr="00687BFB">
        <w:rPr>
          <w:b/>
          <w:i/>
          <w:strike/>
          <w:noProof/>
        </w:rPr>
        <w:t>21</w:t>
      </w:r>
      <w:r w:rsidRPr="00687BFB">
        <w:rPr>
          <w:strike/>
        </w:rPr>
        <w:fldChar w:fldCharType="end"/>
      </w:r>
      <w:bookmarkEnd w:id="422"/>
      <w:r w:rsidRPr="00687BFB">
        <w:rPr>
          <w:b/>
          <w:i/>
          <w:strike/>
        </w:rPr>
        <w:t xml:space="preserve"> - Mapping NCP Bytes into a Bit Stream for FEC Encoding</w:t>
      </w:r>
      <w:bookmarkEnd w:id="423"/>
    </w:p>
    <w:p w:rsidR="0084087D" w:rsidRPr="00687BFB" w:rsidRDefault="0084087D" w:rsidP="0084087D">
      <w:pPr>
        <w:rPr>
          <w:strike/>
        </w:rPr>
      </w:pPr>
    </w:p>
    <w:p w:rsidR="0084087D" w:rsidRPr="00687BFB" w:rsidRDefault="0084087D" w:rsidP="00EE6130">
      <w:pPr>
        <w:numPr>
          <w:ilvl w:val="3"/>
          <w:numId w:val="34"/>
        </w:numPr>
        <w:rPr>
          <w:b/>
          <w:i/>
          <w:strike/>
        </w:rPr>
      </w:pPr>
      <w:r w:rsidRPr="00687BFB">
        <w:rPr>
          <w:b/>
          <w:i/>
          <w:strike/>
        </w:rPr>
        <w:t>Forward Error Correction code for the NCP</w:t>
      </w:r>
    </w:p>
    <w:p w:rsidR="0084087D" w:rsidRPr="00687BFB" w:rsidRDefault="0084087D" w:rsidP="0084087D">
      <w:pPr>
        <w:rPr>
          <w:strike/>
        </w:rPr>
      </w:pPr>
      <w:r w:rsidRPr="00687BFB">
        <w:rPr>
          <w:strike/>
        </w:rPr>
        <w:t>The CLT MUST encode the 24 information bits of a Next Codeword Pointer using (48, 24) shortening and puncturing LDPC</w:t>
      </w:r>
      <w:r w:rsidR="009D4C79" w:rsidRPr="00687BFB">
        <w:rPr>
          <w:strike/>
        </w:rPr>
        <w:t xml:space="preserve"> encoder, see Section 1.1.14.2.1</w:t>
      </w:r>
      <w:r w:rsidRPr="00687BFB">
        <w:rPr>
          <w:strike/>
        </w:rPr>
        <w:t xml:space="preserve"> for the definition of shortening and puncturing encoder.</w:t>
      </w:r>
    </w:p>
    <w:p w:rsidR="0084087D" w:rsidRPr="00687BFB" w:rsidRDefault="0084087D" w:rsidP="0084087D">
      <w:pPr>
        <w:rPr>
          <w:strike/>
        </w:rPr>
      </w:pPr>
      <w:r w:rsidRPr="00687BFB">
        <w:rPr>
          <w:strike/>
        </w:rPr>
        <w:t xml:space="preserve">The shortening puncturing encoder uses the same mother encoder for initial ranging FEC (Section </w:t>
      </w:r>
      <w:r w:rsidRPr="00687BFB">
        <w:rPr>
          <w:strike/>
        </w:rPr>
        <w:fldChar w:fldCharType="begin"/>
      </w:r>
      <w:r w:rsidRPr="00687BFB">
        <w:rPr>
          <w:strike/>
        </w:rPr>
        <w:instrText xml:space="preserve"> REF _Ref362944125 \r \h  \* MERGEFORMAT </w:instrText>
      </w:r>
      <w:r w:rsidRPr="00687BFB">
        <w:rPr>
          <w:strike/>
        </w:rPr>
      </w:r>
      <w:r w:rsidRPr="00687BFB">
        <w:rPr>
          <w:strike/>
        </w:rPr>
        <w:fldChar w:fldCharType="separate"/>
      </w:r>
      <w:r w:rsidR="008067D8" w:rsidRPr="00687BFB">
        <w:rPr>
          <w:b/>
          <w:bCs/>
          <w:strike/>
        </w:rPr>
        <w:t>Error! Reference source not found.</w:t>
      </w:r>
      <w:r w:rsidRPr="00687BFB">
        <w:rPr>
          <w:strike/>
        </w:rPr>
        <w:fldChar w:fldCharType="end"/>
      </w:r>
      <w:r w:rsidRPr="00687BFB">
        <w:rPr>
          <w:strike/>
        </w:rPr>
        <w:t xml:space="preserve">), that is the rate 1/2 (160, 80) LDPC encoder listed by </w:t>
      </w:r>
      <w:r w:rsidRPr="00687BFB">
        <w:rPr>
          <w:strike/>
        </w:rPr>
        <w:fldChar w:fldCharType="begin"/>
      </w:r>
      <w:r w:rsidRPr="00687BFB">
        <w:rPr>
          <w:strike/>
        </w:rPr>
        <w:instrText xml:space="preserve"> REF _Ref364409507 \h  \* MERGEFORMAT </w:instrText>
      </w:r>
      <w:r w:rsidRPr="00687BFB">
        <w:rPr>
          <w:strike/>
        </w:rPr>
      </w:r>
      <w:r w:rsidRPr="00687BFB">
        <w:rPr>
          <w:strike/>
        </w:rPr>
        <w:fldChar w:fldCharType="separate"/>
      </w:r>
      <w:r w:rsidR="008067D8" w:rsidRPr="00687BFB">
        <w:rPr>
          <w:strike/>
        </w:rPr>
        <w:t xml:space="preserve">Table Error! </w:t>
      </w:r>
      <w:r w:rsidR="008067D8" w:rsidRPr="00687BFB">
        <w:rPr>
          <w:b/>
          <w:bCs/>
          <w:strike/>
          <w:noProof/>
        </w:rPr>
        <w:t>No text of specified style in document.</w:t>
      </w:r>
      <w:r w:rsidR="008067D8" w:rsidRPr="00687BFB">
        <w:rPr>
          <w:strike/>
        </w:rPr>
        <w:t>–</w:t>
      </w:r>
      <w:r w:rsidR="008067D8" w:rsidRPr="00687BFB">
        <w:rPr>
          <w:strike/>
          <w:noProof/>
        </w:rPr>
        <w:t>8</w:t>
      </w:r>
      <w:r w:rsidRPr="00687BFB">
        <w:rPr>
          <w:strike/>
        </w:rPr>
        <w:fldChar w:fldCharType="end"/>
      </w:r>
      <w:r w:rsidRPr="00687BFB">
        <w:rPr>
          <w:strike/>
        </w:rPr>
        <w:t xml:space="preserve">. </w:t>
      </w:r>
    </w:p>
    <w:p w:rsidR="0084087D" w:rsidRPr="00687BFB" w:rsidRDefault="0084087D" w:rsidP="0084087D">
      <w:pPr>
        <w:rPr>
          <w:strike/>
        </w:rPr>
      </w:pPr>
      <w:r w:rsidRPr="00687BFB">
        <w:rPr>
          <w:strike/>
        </w:rPr>
        <w:t xml:space="preserve">Denote the information bits sent to the mother code encoder by </w:t>
      </w:r>
      <w:r w:rsidRPr="00687BFB">
        <w:rPr>
          <w:strike/>
        </w:rPr>
        <w:object w:dxaOrig="1219" w:dyaOrig="360">
          <v:shape id="_x0000_i1038" type="#_x0000_t75" style="width:61.95pt;height:19.25pt" o:ole="">
            <v:imagedata r:id="rId55" o:title=""/>
          </v:shape>
          <o:OLEObject Type="Embed" ProgID="Equation.3" ShapeID="_x0000_i1038" DrawAspect="Content" ObjectID="_1445856556" r:id="rId56"/>
        </w:object>
      </w:r>
      <w:r w:rsidRPr="00687BFB">
        <w:rPr>
          <w:strike/>
        </w:rPr>
        <w:t xml:space="preserve"> and let the encoder output being</w:t>
      </w:r>
      <w:r w:rsidRPr="00687BFB">
        <w:rPr>
          <w:strike/>
        </w:rPr>
        <w:object w:dxaOrig="2400" w:dyaOrig="360">
          <v:shape id="_x0000_i1039" type="#_x0000_t75" style="width:119.7pt;height:19.25pt" o:ole="">
            <v:imagedata r:id="rId57" o:title=""/>
          </v:shape>
          <o:OLEObject Type="Embed" ProgID="Equation.3" ShapeID="_x0000_i1039" DrawAspect="Content" ObjectID="_1445856557" r:id="rId58"/>
        </w:object>
      </w:r>
      <w:r w:rsidRPr="00687BFB">
        <w:rPr>
          <w:strike/>
        </w:rPr>
        <w:t xml:space="preserve">, where </w:t>
      </w:r>
      <w:r w:rsidRPr="00687BFB">
        <w:rPr>
          <w:strike/>
        </w:rPr>
        <w:object w:dxaOrig="1120" w:dyaOrig="360">
          <v:shape id="_x0000_i1040" type="#_x0000_t75" style="width:57.75pt;height:19.25pt" o:ole="">
            <v:imagedata r:id="rId59" o:title=""/>
          </v:shape>
          <o:OLEObject Type="Embed" ProgID="Equation.3" ShapeID="_x0000_i1040" DrawAspect="Content" ObjectID="_1445856558" r:id="rId60"/>
        </w:object>
      </w:r>
      <w:r w:rsidRPr="00687BFB">
        <w:rPr>
          <w:strike/>
        </w:rPr>
        <w:t xml:space="preserve"> are parity-check bits. Then the shortening and puncturing steps can be described as follows, also see Figure </w:t>
      </w:r>
      <w:r w:rsidR="00082A28" w:rsidRPr="00687BFB">
        <w:rPr>
          <w:strike/>
        </w:rPr>
        <w:t>1</w:t>
      </w:r>
      <w:r w:rsidRPr="00687BFB">
        <w:rPr>
          <w:strike/>
        </w:rPr>
        <w:t xml:space="preserve">-79: </w:t>
      </w:r>
    </w:p>
    <w:p w:rsidR="0084087D" w:rsidRPr="00687BFB" w:rsidRDefault="0084087D" w:rsidP="0084087D">
      <w:pPr>
        <w:rPr>
          <w:strike/>
        </w:rPr>
      </w:pPr>
      <w:r w:rsidRPr="00687BFB">
        <w:rPr>
          <w:strike/>
        </w:rPr>
        <w:t>The shortening step fills 0 to 56 consecutive coordinate starting at position 24, i.e., let</w:t>
      </w:r>
      <w:r w:rsidRPr="00687BFB">
        <w:rPr>
          <w:strike/>
        </w:rPr>
        <w:object w:dxaOrig="2340" w:dyaOrig="360">
          <v:shape id="_x0000_i1041" type="#_x0000_t75" style="width:115.55pt;height:19.25pt" o:ole="">
            <v:imagedata r:id="rId61" o:title=""/>
          </v:shape>
          <o:OLEObject Type="Embed" ProgID="Equation.3" ShapeID="_x0000_i1041" DrawAspect="Content" ObjectID="_1445856559" r:id="rId62"/>
        </w:object>
      </w:r>
      <w:r w:rsidRPr="00687BFB">
        <w:rPr>
          <w:strike/>
        </w:rPr>
        <w:t>. The rest 24 bits i.e.</w:t>
      </w:r>
      <w:r w:rsidRPr="00687BFB">
        <w:rPr>
          <w:strike/>
        </w:rPr>
        <w:object w:dxaOrig="1020" w:dyaOrig="360">
          <v:shape id="_x0000_i1042" type="#_x0000_t75" style="width:52.75pt;height:19.25pt" o:ole="">
            <v:imagedata r:id="rId63" o:title=""/>
          </v:shape>
          <o:OLEObject Type="Embed" ProgID="Equation.3" ShapeID="_x0000_i1042" DrawAspect="Content" ObjectID="_1445856560" r:id="rId64"/>
        </w:object>
      </w:r>
      <w:r w:rsidRPr="00687BFB">
        <w:rPr>
          <w:strike/>
        </w:rPr>
        <w:t>, are NCP information data.</w:t>
      </w:r>
    </w:p>
    <w:p w:rsidR="0084087D" w:rsidRPr="00687BFB" w:rsidRDefault="0084087D" w:rsidP="0084087D">
      <w:pPr>
        <w:rPr>
          <w:strike/>
        </w:rPr>
      </w:pPr>
      <w:r w:rsidRPr="00687BFB">
        <w:rPr>
          <w:strike/>
        </w:rPr>
        <w:t xml:space="preserve">The coordinates to be deleted by the puncturing step are: </w:t>
      </w:r>
    </w:p>
    <w:p w:rsidR="0084087D" w:rsidRPr="00687BFB" w:rsidRDefault="0084087D" w:rsidP="00FB37A6">
      <w:pPr>
        <w:numPr>
          <w:ilvl w:val="0"/>
          <w:numId w:val="14"/>
        </w:numPr>
        <w:rPr>
          <w:strike/>
        </w:rPr>
      </w:pPr>
      <w:r w:rsidRPr="00687BFB">
        <w:rPr>
          <w:strike/>
        </w:rPr>
        <w:t xml:space="preserve">Period 1: 24 consecutive coordinates </w:t>
      </w:r>
      <w:r w:rsidRPr="00687BFB">
        <w:rPr>
          <w:strike/>
        </w:rPr>
        <w:object w:dxaOrig="1100" w:dyaOrig="360">
          <v:shape id="_x0000_i1043" type="#_x0000_t75" style="width:57.75pt;height:19.25pt" o:ole="">
            <v:imagedata r:id="rId65" o:title=""/>
          </v:shape>
          <o:OLEObject Type="Embed" ProgID="Equation.3" ShapeID="_x0000_i1043" DrawAspect="Content" ObjectID="_1445856561" r:id="rId66"/>
        </w:object>
      </w:r>
    </w:p>
    <w:p w:rsidR="0084087D" w:rsidRPr="00687BFB" w:rsidRDefault="0084087D" w:rsidP="00FB37A6">
      <w:pPr>
        <w:numPr>
          <w:ilvl w:val="0"/>
          <w:numId w:val="14"/>
        </w:numPr>
        <w:rPr>
          <w:strike/>
        </w:rPr>
      </w:pPr>
      <w:r w:rsidRPr="00687BFB">
        <w:rPr>
          <w:strike/>
        </w:rPr>
        <w:t xml:space="preserve">Period 2: 16 consecutive coordinates </w:t>
      </w:r>
      <w:r w:rsidRPr="00687BFB">
        <w:rPr>
          <w:strike/>
        </w:rPr>
        <w:object w:dxaOrig="1160" w:dyaOrig="360">
          <v:shape id="_x0000_i1044" type="#_x0000_t75" style="width:57.75pt;height:19.25pt" o:ole="">
            <v:imagedata r:id="rId67" o:title=""/>
          </v:shape>
          <o:OLEObject Type="Embed" ProgID="Equation.3" ShapeID="_x0000_i1044" DrawAspect="Content" ObjectID="_1445856562" r:id="rId68"/>
        </w:object>
      </w:r>
    </w:p>
    <w:p w:rsidR="0084087D" w:rsidRPr="00687BFB" w:rsidRDefault="0084087D" w:rsidP="00FB37A6">
      <w:pPr>
        <w:numPr>
          <w:ilvl w:val="0"/>
          <w:numId w:val="14"/>
        </w:numPr>
        <w:rPr>
          <w:strike/>
        </w:rPr>
      </w:pPr>
      <w:r w:rsidRPr="00687BFB">
        <w:rPr>
          <w:strike/>
        </w:rPr>
        <w:lastRenderedPageBreak/>
        <w:t xml:space="preserve">Period 3: 16 consecutive coordinates </w:t>
      </w:r>
      <w:r w:rsidRPr="00687BFB">
        <w:rPr>
          <w:strike/>
        </w:rPr>
        <w:object w:dxaOrig="1160" w:dyaOrig="360">
          <v:shape id="_x0000_i1045" type="#_x0000_t75" style="width:57.75pt;height:19.25pt" o:ole="">
            <v:imagedata r:id="rId69" o:title=""/>
          </v:shape>
          <o:OLEObject Type="Embed" ProgID="Equation.3" ShapeID="_x0000_i1045" DrawAspect="Content" ObjectID="_1445856563" r:id="rId70"/>
        </w:object>
      </w:r>
    </w:p>
    <w:p w:rsidR="0084087D" w:rsidRPr="00687BFB" w:rsidRDefault="0084087D" w:rsidP="0084087D">
      <w:pPr>
        <w:rPr>
          <w:strike/>
        </w:rPr>
      </w:pPr>
    </w:p>
    <w:p w:rsidR="0084087D" w:rsidRPr="00687BFB" w:rsidRDefault="0084087D" w:rsidP="0084087D">
      <w:pPr>
        <w:rPr>
          <w:strike/>
        </w:rPr>
      </w:pPr>
      <w:r w:rsidRPr="00687BFB">
        <w:rPr>
          <w:strike/>
          <w:noProof/>
        </w:rPr>
        <mc:AlternateContent>
          <mc:Choice Requires="wpc">
            <w:drawing>
              <wp:inline distT="0" distB="0" distL="0" distR="0" wp14:anchorId="1A3BB03C" wp14:editId="7EE4A3D1">
                <wp:extent cx="5943600" cy="1691640"/>
                <wp:effectExtent l="0" t="0" r="57150" b="0"/>
                <wp:docPr id="1891" name="Canvas 189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noFill/>
                        </a:ln>
                      </wpc:whole>
                      <wpg:wgp>
                        <wpg:cNvPr id="1124" name="Group 1124"/>
                        <wpg:cNvGrpSpPr/>
                        <wpg:grpSpPr>
                          <a:xfrm>
                            <a:off x="0" y="75002"/>
                            <a:ext cx="6003235" cy="1521406"/>
                            <a:chOff x="0" y="-22"/>
                            <a:chExt cx="7641975" cy="1801408"/>
                          </a:xfrm>
                        </wpg:grpSpPr>
                        <pic:pic xmlns:pic="http://schemas.openxmlformats.org/drawingml/2006/picture">
                          <pic:nvPicPr>
                            <pic:cNvPr id="1125" name="Picture 1125"/>
                            <pic:cNvPicPr>
                              <a:picLocks noChangeAspect="1" noChangeArrowheads="1"/>
                            </pic:cNvPicPr>
                          </pic:nvPicPr>
                          <pic:blipFill>
                            <a:blip r:embed="rId71"/>
                            <a:srcRect/>
                            <a:stretch>
                              <a:fillRect/>
                            </a:stretch>
                          </pic:blipFill>
                          <pic:spPr bwMode="auto">
                            <a:xfrm>
                              <a:off x="0" y="62838"/>
                              <a:ext cx="947760" cy="4275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6" name="Picture 1126"/>
                            <pic:cNvPicPr>
                              <a:picLocks noChangeAspect="1" noChangeArrowheads="1"/>
                            </pic:cNvPicPr>
                          </pic:nvPicPr>
                          <pic:blipFill>
                            <a:blip r:embed="rId72"/>
                            <a:srcRect/>
                            <a:stretch>
                              <a:fillRect/>
                            </a:stretch>
                          </pic:blipFill>
                          <pic:spPr bwMode="auto">
                            <a:xfrm>
                              <a:off x="1537679" y="58878"/>
                              <a:ext cx="1438859" cy="371976"/>
                            </a:xfrm>
                            <a:prstGeom prst="rect">
                              <a:avLst/>
                            </a:prstGeom>
                            <a:noFill/>
                            <a:ln>
                              <a:noFill/>
                            </a:ln>
                            <a:extLst/>
                          </pic:spPr>
                        </pic:pic>
                        <wps:wsp>
                          <wps:cNvPr id="1127" name="Rectangle 1127"/>
                          <wps:cNvSpPr/>
                          <wps:spPr>
                            <a:xfrm>
                              <a:off x="3389622" y="-22"/>
                              <a:ext cx="828445" cy="519287"/>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wps:txbx>
                          <wps:bodyPr rtlCol="0" anchor="ctr"/>
                        </wps:wsp>
                        <wps:wsp>
                          <wps:cNvPr id="1128" name="Straight Arrow Connector 1128"/>
                          <wps:cNvCnPr/>
                          <wps:spPr>
                            <a:xfrm>
                              <a:off x="1000129" y="17648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9" name="Straight Arrow Connector 1129"/>
                          <wps:cNvCnPr/>
                          <wps:spPr>
                            <a:xfrm>
                              <a:off x="3085477"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130" name="Picture 1130"/>
                            <pic:cNvPicPr/>
                          </pic:nvPicPr>
                          <pic:blipFill>
                            <a:blip r:embed="rId73"/>
                            <a:stretch>
                              <a:fillRect/>
                            </a:stretch>
                          </pic:blipFill>
                          <pic:spPr>
                            <a:xfrm>
                              <a:off x="4520359" y="88837"/>
                              <a:ext cx="1510726" cy="203327"/>
                            </a:xfrm>
                            <a:prstGeom prst="rect">
                              <a:avLst/>
                            </a:prstGeom>
                          </pic:spPr>
                        </pic:pic>
                        <wps:wsp>
                          <wps:cNvPr id="1131" name="Straight Arrow Connector 1131"/>
                          <wps:cNvCnPr/>
                          <wps:spPr>
                            <a:xfrm>
                              <a:off x="4218722"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132" name="Picture 1132"/>
                            <pic:cNvPicPr>
                              <a:picLocks noChangeAspect="1" noChangeArrowheads="1"/>
                            </pic:cNvPicPr>
                          </pic:nvPicPr>
                          <pic:blipFill>
                            <a:blip r:embed="rId74"/>
                            <a:srcRect/>
                            <a:stretch>
                              <a:fillRect/>
                            </a:stretch>
                          </pic:blipFill>
                          <pic:spPr bwMode="auto">
                            <a:xfrm>
                              <a:off x="6626839" y="12702"/>
                              <a:ext cx="1015136" cy="35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33" name="TextBox 11"/>
                          <wps:cNvSpPr txBox="1"/>
                          <wps:spPr>
                            <a:xfrm>
                              <a:off x="176498" y="519341"/>
                              <a:ext cx="1132484"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24 information bits</w:t>
                                </w:r>
                              </w:p>
                            </w:txbxContent>
                          </wps:txbx>
                          <wps:bodyPr wrap="none" lIns="0" tIns="0" rIns="0" bIns="0" rtlCol="0" anchor="t">
                            <a:spAutoFit/>
                          </wps:bodyPr>
                        </wps:wsp>
                        <pic:pic xmlns:pic="http://schemas.openxmlformats.org/drawingml/2006/picture">
                          <pic:nvPicPr>
                            <pic:cNvPr id="1134" name="Picture 1134"/>
                            <pic:cNvPicPr/>
                          </pic:nvPicPr>
                          <pic:blipFill>
                            <a:blip r:embed="rId75"/>
                            <a:stretch>
                              <a:fillRect/>
                            </a:stretch>
                          </pic:blipFill>
                          <pic:spPr>
                            <a:xfrm>
                              <a:off x="405114" y="994489"/>
                              <a:ext cx="3641959" cy="513785"/>
                            </a:xfrm>
                            <a:prstGeom prst="rect">
                              <a:avLst/>
                            </a:prstGeom>
                          </pic:spPr>
                        </pic:pic>
                        <wps:wsp>
                          <wps:cNvPr id="1135" name="Straight Arrow Connector 1135"/>
                          <wps:cNvCnPr/>
                          <wps:spPr>
                            <a:xfrm>
                              <a:off x="176515" y="1273014"/>
                              <a:ext cx="228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6" name="TextBox 14"/>
                          <wps:cNvSpPr txBox="1"/>
                          <wps:spPr>
                            <a:xfrm>
                              <a:off x="1994410" y="519265"/>
                              <a:ext cx="167326" cy="239094"/>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Fill</w:t>
                                </w:r>
                              </w:p>
                            </w:txbxContent>
                          </wps:txbx>
                          <wps:bodyPr wrap="none" lIns="0" tIns="0" rIns="0" bIns="0" rtlCol="0" anchor="t">
                            <a:spAutoFit/>
                          </wps:bodyPr>
                        </wps:wsp>
                        <wps:wsp>
                          <wps:cNvPr id="1153" name="Straight Arrow Connector 1153"/>
                          <wps:cNvCnPr/>
                          <wps:spPr>
                            <a:xfrm>
                              <a:off x="6029330" y="190500"/>
                              <a:ext cx="5334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54" name="TextBox 16"/>
                          <wps:cNvSpPr txBox="1"/>
                          <wps:spPr>
                            <a:xfrm>
                              <a:off x="6030502" y="380952"/>
                              <a:ext cx="646672"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wps:txbx>
                          <wps:bodyPr wrap="none" lIns="0" tIns="0" rIns="0" bIns="0" rtlCol="0" anchor="t">
                            <a:spAutoFit/>
                          </wps:bodyPr>
                        </wps:wsp>
                        <wps:wsp>
                          <wps:cNvPr id="1888" name="TextBox 17"/>
                          <wps:cNvSpPr txBox="1"/>
                          <wps:spPr>
                            <a:xfrm>
                              <a:off x="2338935" y="1562293"/>
                              <a:ext cx="645863"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Puncturing</w:t>
                                </w:r>
                              </w:p>
                            </w:txbxContent>
                          </wps:txbx>
                          <wps:bodyPr wrap="none" lIns="0" tIns="0" rIns="0" bIns="0" rtlCol="0" anchor="t">
                            <a:spAutoFit/>
                          </wps:bodyPr>
                        </wps:wsp>
                        <wps:wsp>
                          <wps:cNvPr id="1889" name="Straight Arrow Connector 1889"/>
                          <wps:cNvCnPr/>
                          <wps:spPr>
                            <a:xfrm>
                              <a:off x="4218722" y="1280577"/>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890" name="Picture 1890"/>
                            <pic:cNvPicPr>
                              <a:picLocks noChangeAspect="1" noChangeArrowheads="1"/>
                            </pic:cNvPicPr>
                          </pic:nvPicPr>
                          <pic:blipFill>
                            <a:blip r:embed="rId76"/>
                            <a:srcRect/>
                            <a:stretch>
                              <a:fillRect/>
                            </a:stretch>
                          </pic:blipFill>
                          <pic:spPr bwMode="auto">
                            <a:xfrm>
                              <a:off x="4635795" y="1068058"/>
                              <a:ext cx="2550005" cy="391977"/>
                            </a:xfrm>
                            <a:prstGeom prst="rect">
                              <a:avLst/>
                            </a:prstGeom>
                            <a:noFill/>
                            <a:ln>
                              <a:noFill/>
                            </a:ln>
                            <a:extLst/>
                          </pic:spPr>
                        </pic:pic>
                      </wpg:wgp>
                    </wpc:wpc>
                  </a:graphicData>
                </a:graphic>
              </wp:inline>
            </w:drawing>
          </mc:Choice>
          <mc:Fallback>
            <w:pict>
              <v:group id="Canvas 1891" o:spid="_x0000_s1545" editas="canvas" style="width:468pt;height:133.2pt;mso-position-horizontal-relative:char;mso-position-vertical-relative:line" coordsize="59436,1691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">
                <v:shape id="_x0000_s1546" type="#_x0000_t75" style="position:absolute;width:59436;height:16916;visibility:visible;mso-wrap-style:square">
                  <v:fill o:detectmouseclick="t"/>
                  <v:path o:connecttype="none"/>
                </v:shape>
                <v:group id="Group 1124" o:spid="_x0000_s1547" style="position:absolute;top:750;width:60032;height:15214" coordorigin="" coordsize="76419,18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Picture 1125" o:spid="_x0000_s1548" type="#_x0000_t75" style="position:absolute;top:628;width:9477;height:42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li7/CAAAA3QAAAA8AAABkcnMvZG93bnJldi54bWxET02LwjAQvQv+hzCCN00VV6QaRQXRPcmq&#10;B70NzdgWm0ltUq376zcLgrd5vM+ZLRpTiAdVLresYNCPQBAnVuecKjgdN70JCOeRNRaWScGLHCzm&#10;7dYMY22f/EOPg09FCGEXo4LM+zKW0iUZGXR9WxIH7morgz7AKpW6wmcIN4UcRtFYGsw5NGRY0jqj&#10;5HaojYLRtysvdX2m5vgr3Wq73p/ucq9Ut9MspyA8Nf4jfrt3OswfDL/g/5twgp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0pYu/wgAAAN0AAAAPAAAAAAAAAAAAAAAAAJ8C&#10;AABkcnMvZG93bnJldi54bWxQSwUGAAAAAAQABAD3AAAAjgMAAAAA&#10;">
                    <v:imagedata r:id="rId77" o:title=""/>
                  </v:shape>
                  <v:shape id="Picture 1126" o:spid="_x0000_s1549" type="#_x0000_t75" style="position:absolute;left:15376;top:588;width:14389;height:37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k/7EAAAA3QAAAA8AAABkcnMvZG93bnJldi54bWxET0tuwjAQ3VfqHaypxKYChywoBAyilYBu&#10;ukjgAEM8JGnjcWQbCD19XQmJ3Ty97yxWvWnFhZxvLCsYjxIQxKXVDVcKDvvNcArCB2SNrWVScCMP&#10;q+Xz0wIzba+c06UIlYgh7DNUUIfQZVL6siaDfmQ74sidrDMYInSV1A6vMdy0Mk2SiTTYcGyosaOP&#10;msqf4mwUnI6FO79+TTfr9P33bfc9y7cYcqUGL/16DiJQHx7iu/tTx/njdAL/38QT5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j+k/7EAAAA3QAAAA8AAAAAAAAAAAAAAAAA&#10;nwIAAGRycy9kb3ducmV2LnhtbFBLBQYAAAAABAAEAPcAAACQAwAAAAA=&#10;">
                    <v:imagedata r:id="rId78" o:title=""/>
                  </v:shape>
                  <v:rect id="Rectangle 1127" o:spid="_x0000_s1550" style="position:absolute;left:33896;width:8284;height:5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iW4MUA&#10;AADdAAAADwAAAGRycy9kb3ducmV2LnhtbERPTU/CQBC9m/gfNmPihcC2HNQUFkI0mh6MiQgHbkN3&#10;6Ba6s013hPrvXRMTbvPyPme+HHyrztTHJrCBfJKBIq6Cbbg2sPl6HT+BioJssQ1MBn4ownJxezPH&#10;woYLf9J5LbVKIRwLNOBEukLrWDnyGCehI07cIfQeJcG+1rbHSwr3rZ5m2YP22HBqcNjRs6PqtP72&#10;BnblIPUxf5P3E462o9Ltq4+XvTH3d8NqBkpokKv4313aND+fPsLfN+kEv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JbgxQAAAN0AAAAPAAAAAAAAAAAAAAAAAJgCAABkcnMv&#10;ZG93bnJldi54bWxQSwUGAAAAAAQABAD1AAAAigMAAAAA&#10;" filled="f" strokecolor="black [3213]" strokeweight="1pt">
                    <v:textbo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v:textbox>
                  </v:rect>
                  <v:shape id="Straight Arrow Connector 1128" o:spid="_x0000_s1551" type="#_x0000_t32" style="position:absolute;left:10001;top:1764;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yDhsYAAADdAAAADwAAAGRycy9kb3ducmV2LnhtbESPQU/DMAyF70j7D5GRuLF0OyBUlk2w&#10;CQlxgm4IcbMa03RrnC7J2vLv8QGJm633/N7n1WbynRoopjawgcW8AEVcB9tyY+Cwf769B5UyssUu&#10;MBn4oQSb9exqhaUNI7/TUOVGSQinEg24nPtS61Q78pjmoScW7TtEj1nW2GgbcZRw3+llUdxpjy1L&#10;g8Oeto7qU3XxBrrhdTx/XI5nt3sb9tX288s9xd6Ym+vp8QFUpin/m/+uX6zgL5aCK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Mg4bGAAAA3QAAAA8AAAAAAAAA&#10;AAAAAAAAoQIAAGRycy9kb3ducmV2LnhtbFBLBQYAAAAABAAEAPkAAACUAwAAAAA=&#10;" strokecolor="black [3213]">
                    <v:stroke endarrow="block"/>
                  </v:shape>
                  <v:shape id="Straight Arrow Connector 1129" o:spid="_x0000_s1552" type="#_x0000_t32" style="position:absolute;left:30854;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AmHcQAAADdAAAADwAAAGRycy9kb3ducmV2LnhtbERPTWsCMRC9F/ofwhS81aweit0apVoK&#10;xZNdleJt2IybrZvJmsTd7b9vCgVv83ifM18OthEd+VA7VjAZZyCIS6drrhTsd++PMxAhImtsHJOC&#10;HwqwXNzfzTHXrudP6opYiRTCIUcFJsY2lzKUhiyGsWuJE3dy3mJM0FdSe+xTuG3kNMuepMWaU4PB&#10;ltaGynNxtQqabtNfDtfvi3nbdrti/XU0K98qNXoYXl9ARBriTfzv/tBp/mT6DH/fpBP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gCYdxAAAAN0AAAAPAAAAAAAAAAAA&#10;AAAAAKECAABkcnMvZG93bnJldi54bWxQSwUGAAAAAAQABAD5AAAAkgMAAAAA&#10;" strokecolor="black [3213]">
                    <v:stroke endarrow="block"/>
                  </v:shape>
                  <v:shape id="Picture 1130" o:spid="_x0000_s1553" type="#_x0000_t75" style="position:absolute;left:45203;top:888;width:15107;height:20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BBHEAAAA3QAAAA8AAABkcnMvZG93bnJldi54bWxEj0FrwzAMhe+D/gejwW6rnW10I4tTymDQ&#10;Hdf2kKOI1SQklkPsptm/nw6F3iTe03ufiu3iBzXTFLvAFrK1AUVcB9dxY+F0/H7+ABUTssMhMFn4&#10;owjbcvVQYO7ClX9pPqRGSQjHHC20KY251rFuyWNch5FYtHOYPCZZp0a7Ca8S7gf9YsxGe+xYGloc&#10;6auluj9cvAVz3G/mqj/7977pTF9fKpf9vFn79LjsPkElWtLdfLveO8HPXoVfvpERdPk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uBBHEAAAA3QAAAA8AAAAAAAAAAAAAAAAA&#10;nwIAAGRycy9kb3ducmV2LnhtbFBLBQYAAAAABAAEAPcAAACQAwAAAAA=&#10;">
                    <v:imagedata r:id="rId79" o:title=""/>
                  </v:shape>
                  <v:shape id="Straight Arrow Connector 1131" o:spid="_x0000_s1554" type="#_x0000_t32" style="position:absolute;left:42187;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8xsQAAADdAAAADwAAAGRycy9kb3ducmV2LnhtbERPS0vDQBC+C/0PyxS82U0siKTdlj4Q&#10;iidNFeltyI7Z2OxsurtN4r93BcHbfHzPWa5H24qefGgcK8hnGQjiyumGawVvx6e7RxAhImtsHZOC&#10;bwqwXk1ullhoN/Ar9WWsRQrhUKACE2NXSBkqQxbDzHXEift03mJM0NdSexxSuG3lfZY9SIsNpwaD&#10;He0MVefyahW0/fNweb9+Xcz+pT+Wu4+T2fpOqdvpuFmAiDTGf/Gf+6DT/Hyew+836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L7zGxAAAAN0AAAAPAAAAAAAAAAAA&#10;AAAAAKECAABkcnMvZG93bnJldi54bWxQSwUGAAAAAAQABAD5AAAAkgMAAAAA&#10;" strokecolor="black [3213]">
                    <v:stroke endarrow="block"/>
                  </v:shape>
                  <v:shape id="Picture 1132" o:spid="_x0000_s1555" type="#_x0000_t75" style="position:absolute;left:66268;top:127;width:10151;height:3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dVIDEAAAA3QAAAA8AAABkcnMvZG93bnJldi54bWxET99rwjAQfhf2P4Qb7E3TVtDRGWUbDAY6&#10;QTfBx6M522JzCUlm639vBsLe7uP7eYvVYDpxIR9aywrySQaCuLK65VrBz/fH+BlEiMgaO8uk4EoB&#10;VsuH0QJLbXve0WUfa5FCOJSooInRlVKGqiGDYWIdceJO1huMCfpaao99CjedLLJsJg22nBoadPTe&#10;UHXe/xoFxdbJzXm6PX7tDv08f7t6Z09rpZ4eh9cXEJGG+C++uz91mp9PC/j7Jp0gl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TdVIDEAAAA3QAAAA8AAAAAAAAAAAAAAAAA&#10;nwIAAGRycy9kb3ducmV2LnhtbFBLBQYAAAAABAAEAPcAAACQAwAAAAA=&#10;">
                    <v:imagedata r:id="rId80" o:title=""/>
                  </v:shape>
                  <v:shape id="TextBox 11" o:spid="_x0000_s1556" type="#_x0000_t202" style="position:absolute;left:1764;top:5193;width:11325;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WhJL8A&#10;AADdAAAADwAAAGRycy9kb3ducmV2LnhtbERPS4vCMBC+L/gfwgjeNHWFVapRRFgQbz4QvA3N2BSb&#10;SUlibf+9ERb2Nh/fc1abztaiJR8qxwqmkwwEceF0xaWCy/l3vAARIrLG2jEp6CnAZj34WmGu3YuP&#10;1J5iKVIIhxwVmBibXMpQGLIYJq4hTtzdeYsxQV9K7fGVwm0tv7PsR1qsODUYbGhnqHicnlbBvLs6&#10;agLt6HZvC2+qflEfeqVGw267BBGpi//iP/dep/nT2Qw+36QT5P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xaEkvwAAAN0AAAAPAAAAAAAAAAAAAAAAAJgCAABkcnMvZG93bnJl&#10;di54bWxQSwUGAAAAAAQABAD1AAAAhAM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24 information bits</w:t>
                          </w:r>
                        </w:p>
                      </w:txbxContent>
                    </v:textbox>
                  </v:shape>
                  <v:shape id="Picture 1134" o:spid="_x0000_s1557" type="#_x0000_t75" style="position:absolute;left:4051;top:9944;width:36419;height:51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1Q9DEAAAA3QAAAA8AAABkcnMvZG93bnJldi54bWxEj0GLwjAQhe/C/ocwwt40VRdZq1EWQfAg&#10;iFr2PDRjW2wmpYlt3F9vFgRvM7w373uz2gRTi45aV1lWMBknIIhzqysuFGSX3egbhPPIGmvLpOBB&#10;Djbrj8EKU217PlF39oWIIexSVFB636RSurwkg25sG+KoXW1r0Me1LaRusY/hppbTJJlLgxVHQokN&#10;bUvKb+e7iZD9H3VmEY5V3mfh+jj83rODUepzGH6WIDwF/za/rvc61p/MvuD/mziCXD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61Q9DEAAAA3QAAAA8AAAAAAAAAAAAAAAAA&#10;nwIAAGRycy9kb3ducmV2LnhtbFBLBQYAAAAABAAEAPcAAACQAwAAAAA=&#10;">
                    <v:imagedata r:id="rId81" o:title=""/>
                  </v:shape>
                  <v:shape id="Straight Arrow Connector 1135" o:spid="_x0000_s1558" type="#_x0000_t32" style="position:absolute;left:1765;top:127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S6xcUAAADdAAAADwAAAGRycy9kb3ducmV2LnhtbERP32vCMBB+H+x/CDfwbaZONkY1yuYQ&#10;ZE9bVcS3ozmbbs2lJrHt/vtlIOztPr6fN18OthEd+VA7VjAZZyCIS6drrhTstuv7ZxAhImtsHJOC&#10;HwqwXNzezDHXrudP6opYiRTCIUcFJsY2lzKUhiyGsWuJE3dy3mJM0FdSe+xTuG3kQ5Y9SYs1pwaD&#10;La0Mld/FxSpouvf+vL98nc3bR7ctVoejefWtUqO74WUGItIQ/8VX90an+ZPpI/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xS6xcUAAADdAAAADwAAAAAAAAAA&#10;AAAAAAChAgAAZHJzL2Rvd25yZXYueG1sUEsFBgAAAAAEAAQA+QAAAJMDAAAAAA==&#10;" strokecolor="black [3213]">
                    <v:stroke endarrow="block"/>
                  </v:shape>
                  <v:shape id="TextBox 14" o:spid="_x0000_s1559" type="#_x0000_t202" style="position:absolute;left:19944;top:5192;width:1673;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CvL8A&#10;AADdAAAADwAAAGRycy9kb3ducmV2LnhtbERPS4vCMBC+L/gfwgjeNFVBpRpFBEG8+WBhb0MzNsVm&#10;UpJY239vFhb2Nh/fcza7ztaiJR8qxwqmkwwEceF0xaWC++04XoEIEVlj7ZgU9BRgtx18bTDX7s0X&#10;aq+xFCmEQ44KTIxNLmUoDFkME9cQJ+7hvMWYoC+l9vhO4baWsyxbSIsVpwaDDR0MFc/ryypYdt+O&#10;mkAH+nm0hTdVv6rPvVKjYbdfg4jUxX/xn/uk0/zpfAG/36QT5PY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sgK8vwAAAN0AAAAPAAAAAAAAAAAAAAAAAJgCAABkcnMvZG93bnJl&#10;di54bWxQSwUGAAAAAAQABAD1AAAAhAM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Fill</w:t>
                          </w:r>
                        </w:p>
                      </w:txbxContent>
                    </v:textbox>
                  </v:shape>
                  <v:shape id="Straight Arrow Connector 1153" o:spid="_x0000_s1560" type="#_x0000_t32" style="position:absolute;left:60293;top:1905;width:53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5iisUAAADdAAAADwAAAGRycy9kb3ducmV2LnhtbERP32vCMBB+H+x/CDfwbaZONkY1yuYQ&#10;ZE9bVcS3ozmbbs2lJrHt/vtlIOztPr6fN18OthEd+VA7VjAZZyCIS6drrhTstuv7ZxAhImtsHJOC&#10;HwqwXNzezDHXrudP6opYiRTCIUcFJsY2lzKUhiyGsWuJE3dy3mJM0FdSe+xTuG3kQ5Y9SYs1pwaD&#10;La0Mld/FxSpouvf+vL98nc3bR7ctVoejefWtUqO74WUGItIQ/8VX90an+ZPHKf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m5iisUAAADdAAAADwAAAAAAAAAA&#10;AAAAAAChAgAAZHJzL2Rvd25yZXYueG1sUEsFBgAAAAAEAAQA+QAAAJMDAAAAAA==&#10;" strokecolor="black [3213]">
                    <v:stroke endarrow="block"/>
                  </v:shape>
                  <v:shape id="TextBox 16" o:spid="_x0000_s1561" type="#_x0000_t202" style="position:absolute;left:60305;top:3809;width:6466;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Pc8MAA&#10;AADdAAAADwAAAGRycy9kb3ducmV2LnhtbERPS4vCMBC+C/6HMII3TV1WV7pGWQRh8eYDYW9DMzZl&#10;m0lJYm3/vREEb/PxPWe16WwtWvKhcqxgNs1AEBdOV1wqOJ92kyWIEJE11o5JQU8BNuvhYIW5dnc+&#10;UHuMpUghHHJUYGJscilDYchimLqGOHFX5y3GBH0ptcd7Cre1/MiyhbRYcWow2NDWUPF/vFkFX93F&#10;URNoS3/XtvCm6pf1vldqPOp+vkFE6uJb/HL/6jR/Nv+E5zfpBL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PPc8MAAAADdAAAADwAAAAAAAAAAAAAAAACYAgAAZHJzL2Rvd25y&#10;ZXYueG1sUEsFBgAAAAAEAAQA9QAAAIUDA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v:textbox>
                  </v:shape>
                  <v:shape id="TextBox 17" o:spid="_x0000_s1562" type="#_x0000_t202" style="position:absolute;left:23389;top:15622;width:6458;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GsHMMA&#10;AADdAAAADwAAAGRycy9kb3ducmV2LnhtbESPQWvCQBCF74X+h2UEb3WjBxuiqxShULyppeBtyI7Z&#10;0Oxs2N3G5N87B6G3Gd6b977Z7kffqYFiagMbWC4KUMR1sC03Br4vn28lqJSRLXaBycBECfa715ct&#10;Vjbc+UTDOTdKQjhVaMDl3Fdap9qRx7QIPbFotxA9Zlljo23Eu4T7Tq+KYq09tiwNDns6OKp/z3/e&#10;wPv4E6hPdKDrbaija6eyO07GzGfjxwZUpjH/m5/XX1bwy1Jw5RsZQe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GsHMMAAADdAAAADwAAAAAAAAAAAAAAAACYAgAAZHJzL2Rv&#10;d25yZXYueG1sUEsFBgAAAAAEAAQA9QAAAIgDA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Puncturing</w:t>
                          </w:r>
                        </w:p>
                      </w:txbxContent>
                    </v:textbox>
                  </v:shape>
                  <v:shape id="Straight Arrow Connector 1889" o:spid="_x0000_s1563" type="#_x0000_t32" style="position:absolute;left:42187;top:128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kvicQAAADdAAAADwAAAGRycy9kb3ducmV2LnhtbERPTUvDQBC9C/6HZQRvdqMHiWk3QSuC&#10;eNK0Ir0N2TEbzc6mu9sk/fddQehtHu9zVtVsezGSD51jBbeLDARx43THrYLt5uUmBxEissbeMSk4&#10;UoCqvLxYYaHdxB801rEVKYRDgQpMjEMhZWgMWQwLNxAn7tt5izFB30rtcUrhtpd3WXYvLXacGgwO&#10;tDbU/NYHq6Af36b95+Fnb57fx029/tqZJz8odX01Py5BRJrjWfzvftVpfp4/wN836QRZ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GS+JxAAAAN0AAAAPAAAAAAAAAAAA&#10;AAAAAKECAABkcnMvZG93bnJldi54bWxQSwUGAAAAAAQABAD5AAAAkgMAAAAA&#10;" strokecolor="black [3213]">
                    <v:stroke endarrow="block"/>
                  </v:shape>
                  <v:shape id="Picture 1890" o:spid="_x0000_s1564" type="#_x0000_t75" style="position:absolute;left:46357;top:10680;width:25501;height:3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RUvzGAAAA3QAAAA8AAABkcnMvZG93bnJldi54bWxEj0FrwzAMhe+F/QejQW+Nkx5Cl9Ut66Aw&#10;dihdtsN6E7EWh8VyiN02/ffVYbDbE3r69N56O/leXWiMXWADRZaDIm6C7bg18PW5X6xAxYRssQ9M&#10;Bm4UYbt5mK2xsuHKH3SpU6sEwrFCAy6lodI6No48xiwMxLL7CaPHJOPYajviVeC+18s8L7XHjuWD&#10;w4FeHTW/9dkL5VDUt+/j7njaHcoiPzuMp/fSmPnj9PIMKtGU/s1/129W4q+eJL+0EQl6cw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lFS/MYAAADdAAAADwAAAAAAAAAAAAAA&#10;AACfAgAAZHJzL2Rvd25yZXYueG1sUEsFBgAAAAAEAAQA9wAAAJIDAAAAAA==&#10;">
                    <v:imagedata r:id="rId82" o:title=""/>
                  </v:shape>
                </v:group>
                <w10:anchorlock/>
              </v:group>
            </w:pict>
          </mc:Fallback>
        </mc:AlternateContent>
      </w:r>
    </w:p>
    <w:p w:rsidR="0084087D" w:rsidRPr="00687BFB" w:rsidRDefault="0084087D" w:rsidP="0084087D">
      <w:pPr>
        <w:rPr>
          <w:strike/>
        </w:rPr>
      </w:pPr>
    </w:p>
    <w:p w:rsidR="0084087D" w:rsidRPr="00687BFB" w:rsidRDefault="0084087D" w:rsidP="0084087D">
      <w:pPr>
        <w:rPr>
          <w:b/>
          <w:i/>
          <w:strike/>
        </w:rPr>
      </w:pPr>
      <w:bookmarkStart w:id="424" w:name="_Ref233750665"/>
      <w:bookmarkStart w:id="425" w:name="_Toc370800651"/>
      <w:r w:rsidRPr="00687BFB">
        <w:rPr>
          <w:b/>
          <w:i/>
          <w:strike/>
        </w:rPr>
        <w:t xml:space="preserve">Figure </w:t>
      </w:r>
      <w:r w:rsidR="00C53FE1" w:rsidRPr="00687BFB">
        <w:rPr>
          <w:b/>
          <w:i/>
          <w:strike/>
        </w:rPr>
        <w:t>1</w:t>
      </w:r>
      <w:r w:rsidRPr="00687BFB">
        <w:rPr>
          <w:b/>
          <w:i/>
          <w:strike/>
        </w:rPr>
        <w:t>–</w:t>
      </w:r>
      <w:r w:rsidRPr="00687BFB">
        <w:rPr>
          <w:b/>
          <w:i/>
          <w:strike/>
        </w:rPr>
        <w:fldChar w:fldCharType="begin"/>
      </w:r>
      <w:r w:rsidRPr="00687BFB">
        <w:rPr>
          <w:b/>
          <w:i/>
          <w:strike/>
        </w:rPr>
        <w:instrText xml:space="preserve"> SEQ Figure \* ARABIC \s 1 </w:instrText>
      </w:r>
      <w:r w:rsidRPr="00687BFB">
        <w:rPr>
          <w:b/>
          <w:i/>
          <w:strike/>
        </w:rPr>
        <w:fldChar w:fldCharType="separate"/>
      </w:r>
      <w:r w:rsidR="008067D8" w:rsidRPr="00687BFB">
        <w:rPr>
          <w:b/>
          <w:i/>
          <w:strike/>
          <w:noProof/>
        </w:rPr>
        <w:t>22</w:t>
      </w:r>
      <w:r w:rsidRPr="00687BFB">
        <w:rPr>
          <w:strike/>
        </w:rPr>
        <w:fldChar w:fldCharType="end"/>
      </w:r>
      <w:bookmarkEnd w:id="424"/>
      <w:r w:rsidRPr="00687BFB">
        <w:rPr>
          <w:b/>
          <w:i/>
          <w:strike/>
        </w:rPr>
        <w:t xml:space="preserve"> - Shortening and Puncturing Encoder for the NCP FEC</w:t>
      </w:r>
      <w:bookmarkEnd w:id="425"/>
    </w:p>
    <w:p w:rsidR="002A691D" w:rsidRPr="00687BFB" w:rsidRDefault="002A691D" w:rsidP="002A691D">
      <w:pPr>
        <w:pStyle w:val="BodyText1"/>
        <w:rPr>
          <w:b/>
          <w:strike/>
          <w:color w:val="C00000"/>
        </w:rPr>
      </w:pPr>
      <w:r w:rsidRPr="00687BFB">
        <w:rPr>
          <w:b/>
          <w:strike/>
          <w:color w:val="C00000"/>
        </w:rPr>
        <w:t>[NOTE: this following section is from D3.1 PHY</w:t>
      </w:r>
      <w:r w:rsidR="005E4987" w:rsidRPr="00687BFB">
        <w:rPr>
          <w:b/>
          <w:strike/>
          <w:color w:val="C00000"/>
        </w:rPr>
        <w:t xml:space="preserve"> I01</w:t>
      </w:r>
      <w:r w:rsidRPr="00687BFB">
        <w:rPr>
          <w:b/>
          <w:strike/>
          <w:color w:val="C00000"/>
        </w:rPr>
        <w:t xml:space="preserve"> Section 7.4.15.4.]</w:t>
      </w:r>
    </w:p>
    <w:p w:rsidR="000B53B2" w:rsidRPr="00687BFB" w:rsidRDefault="000B53B2" w:rsidP="00EE6130">
      <w:pPr>
        <w:pStyle w:val="Heading5"/>
        <w:keepLines w:val="0"/>
        <w:numPr>
          <w:ilvl w:val="4"/>
          <w:numId w:val="34"/>
        </w:numPr>
        <w:spacing w:before="240" w:after="120" w:line="240" w:lineRule="auto"/>
        <w:rPr>
          <w:strike/>
        </w:rPr>
      </w:pPr>
      <w:r w:rsidRPr="00687BFB">
        <w:rPr>
          <w:strike/>
        </w:rPr>
        <w:t>FEC for the NCP (copy of  FEC for the Initial Ranging Data from upstream section)</w:t>
      </w:r>
    </w:p>
    <w:p w:rsidR="000B53B2" w:rsidRPr="00687BFB" w:rsidRDefault="004447B5" w:rsidP="000B53B2">
      <w:pPr>
        <w:pStyle w:val="BodyText1"/>
        <w:rPr>
          <w:strike/>
        </w:rPr>
      </w:pPr>
      <w:r w:rsidRPr="00687BFB">
        <w:rPr>
          <w:strike/>
        </w:rPr>
        <w:t>The CLT</w:t>
      </w:r>
      <w:r w:rsidR="000B53B2" w:rsidRPr="00687BFB">
        <w:rPr>
          <w:strike/>
        </w:rPr>
        <w:t xml:space="preserve"> MUST encode the </w:t>
      </w:r>
      <w:r w:rsidRPr="00687BFB">
        <w:rPr>
          <w:strike/>
        </w:rPr>
        <w:t xml:space="preserve">initial ranging </w:t>
      </w:r>
      <w:r w:rsidR="000B53B2" w:rsidRPr="00687BFB">
        <w:rPr>
          <w:strike/>
        </w:rPr>
        <w:t>message using the LDPC (128,80) encoder as described below.</w:t>
      </w:r>
    </w:p>
    <w:p w:rsidR="000B53B2" w:rsidRPr="00687BFB" w:rsidRDefault="000B53B2" w:rsidP="000B53B2">
      <w:pPr>
        <w:pStyle w:val="BodyText1"/>
        <w:rPr>
          <w:strike/>
        </w:rPr>
      </w:pPr>
      <w:r w:rsidRPr="00687BFB">
        <w:rPr>
          <w:strike/>
        </w:rPr>
        <w:t xml:space="preserve">A puncturing encoder consists of two steps. The first step encodes the input bit sequence with an encoder of the mother code. The second step, called puncturing step, deletes one or more bits from the encoded codeword. </w:t>
      </w:r>
    </w:p>
    <w:p w:rsidR="000B53B2" w:rsidRPr="00687BFB" w:rsidRDefault="000B53B2" w:rsidP="000B53B2">
      <w:pPr>
        <w:pStyle w:val="BodyText1"/>
        <w:rPr>
          <w:strike/>
        </w:rPr>
      </w:pPr>
      <w:r w:rsidRPr="00687BFB">
        <w:rPr>
          <w:strike/>
          <w:lang w:bidi="he-IL"/>
        </w:rPr>
        <w:t xml:space="preserve">The mother code is a rate ½ (160, 80) binary LDPC code. A parity check matrix of the mother code is represented by </w:t>
      </w:r>
      <w:r w:rsidRPr="00687BFB">
        <w:rPr>
          <w:strike/>
          <w:lang w:bidi="he-IL"/>
        </w:rPr>
        <w:fldChar w:fldCharType="begin"/>
      </w:r>
      <w:r w:rsidRPr="00687BFB">
        <w:rPr>
          <w:strike/>
          <w:lang w:bidi="he-IL"/>
        </w:rPr>
        <w:instrText xml:space="preserve"> REF _Ref364409507 \h  \* MERGEFORMAT </w:instrText>
      </w:r>
      <w:r w:rsidRPr="00687BFB">
        <w:rPr>
          <w:strike/>
          <w:lang w:bidi="he-IL"/>
        </w:rPr>
      </w:r>
      <w:r w:rsidRPr="00687BFB">
        <w:rPr>
          <w:strike/>
          <w:lang w:bidi="he-IL"/>
        </w:rPr>
        <w:fldChar w:fldCharType="separate"/>
      </w:r>
      <w:r w:rsidR="008067D8" w:rsidRPr="00687BFB">
        <w:rPr>
          <w:strike/>
        </w:rPr>
        <w:t>Table Error!</w:t>
      </w:r>
      <w:r w:rsidR="008067D8" w:rsidRPr="00687BFB">
        <w:rPr>
          <w:strike/>
          <w:noProof/>
        </w:rPr>
        <w:t xml:space="preserve"> </w:t>
      </w:r>
      <w:r w:rsidR="008067D8" w:rsidRPr="00687BFB">
        <w:rPr>
          <w:b/>
          <w:bCs/>
          <w:strike/>
          <w:noProof/>
        </w:rPr>
        <w:t>No text of specified style in document.</w:t>
      </w:r>
      <w:r w:rsidR="008067D8" w:rsidRPr="00687BFB">
        <w:rPr>
          <w:strike/>
        </w:rPr>
        <w:t>–</w:t>
      </w:r>
      <w:r w:rsidR="008067D8" w:rsidRPr="00687BFB">
        <w:rPr>
          <w:strike/>
          <w:noProof/>
        </w:rPr>
        <w:t>8</w:t>
      </w:r>
      <w:r w:rsidRPr="00687BFB">
        <w:rPr>
          <w:strike/>
          <w:lang w:bidi="he-IL"/>
        </w:rPr>
        <w:fldChar w:fldCharType="end"/>
      </w:r>
      <w:r w:rsidRPr="00687BFB">
        <w:rPr>
          <w:strike/>
          <w:lang w:bidi="he-IL"/>
        </w:rPr>
        <w:t xml:space="preserve">, where sub-matrix size (lifting factor) L = 16, see Section </w:t>
      </w:r>
      <w:r w:rsidRPr="00687BFB">
        <w:rPr>
          <w:strike/>
          <w:lang w:bidi="he-IL"/>
        </w:rPr>
        <w:fldChar w:fldCharType="begin"/>
      </w:r>
      <w:r w:rsidRPr="00687BFB">
        <w:rPr>
          <w:strike/>
          <w:lang w:bidi="he-IL"/>
        </w:rPr>
        <w:instrText xml:space="preserve"> REF _Ref367884340 \r \h </w:instrText>
      </w:r>
      <w:r w:rsidRPr="00687BFB">
        <w:rPr>
          <w:strike/>
          <w:lang w:bidi="he-IL"/>
        </w:rPr>
      </w:r>
      <w:r w:rsidR="00687BFB">
        <w:rPr>
          <w:strike/>
          <w:lang w:bidi="he-IL"/>
        </w:rPr>
        <w:instrText xml:space="preserve"> \* MERGEFORMAT </w:instrText>
      </w:r>
      <w:r w:rsidRPr="00687BFB">
        <w:rPr>
          <w:strike/>
          <w:lang w:bidi="he-IL"/>
        </w:rPr>
        <w:fldChar w:fldCharType="separate"/>
      </w:r>
      <w:r w:rsidR="008067D8" w:rsidRPr="00687BFB">
        <w:rPr>
          <w:b/>
          <w:bCs/>
          <w:strike/>
          <w:lang w:bidi="he-IL"/>
        </w:rPr>
        <w:t>Error! Reference source not found.</w:t>
      </w:r>
      <w:r w:rsidRPr="00687BFB">
        <w:rPr>
          <w:strike/>
          <w:lang w:bidi="he-IL"/>
        </w:rPr>
        <w:fldChar w:fldCharType="end"/>
      </w:r>
      <w:r w:rsidRPr="00687BFB">
        <w:rPr>
          <w:strike/>
          <w:lang w:bidi="he-IL"/>
        </w:rPr>
        <w:t xml:space="preserve"> for the compact definition of parity check matrix</w:t>
      </w:r>
      <w:bookmarkStart w:id="426" w:name="_Ref359798714"/>
      <w:bookmarkStart w:id="427" w:name="_Ref233740684"/>
      <w:bookmarkStart w:id="428" w:name="_Ref233740640"/>
      <w:bookmarkStart w:id="429" w:name="_Toc363657927"/>
      <w:r w:rsidRPr="00687BFB">
        <w:rPr>
          <w:strike/>
          <w:lang w:bidi="he-IL"/>
        </w:rPr>
        <w:t>.</w:t>
      </w:r>
    </w:p>
    <w:p w:rsidR="000B53B2" w:rsidRPr="00687BFB" w:rsidRDefault="000B53B2" w:rsidP="000B53B2">
      <w:pPr>
        <w:pStyle w:val="TableCaption"/>
        <w:rPr>
          <w:strike/>
        </w:rPr>
      </w:pPr>
      <w:bookmarkStart w:id="430" w:name="_Ref364409507"/>
      <w:bookmarkStart w:id="431" w:name="_Ref364409503"/>
      <w:bookmarkStart w:id="432" w:name="_Toc370800858"/>
      <w:r w:rsidRPr="00687BFB">
        <w:rPr>
          <w:strike/>
        </w:rPr>
        <w:t>Table </w:t>
      </w:r>
      <w:r w:rsidR="000709AA" w:rsidRPr="00687BFB">
        <w:rPr>
          <w:strike/>
        </w:rPr>
        <w:fldChar w:fldCharType="begin"/>
      </w:r>
      <w:r w:rsidR="000709AA" w:rsidRPr="00687BFB">
        <w:rPr>
          <w:strike/>
        </w:rPr>
        <w:instrText xml:space="preserve"> STYLEREF 1 \s </w:instrText>
      </w:r>
      <w:r w:rsidR="000709AA" w:rsidRPr="00687BFB">
        <w:rPr>
          <w:strike/>
        </w:rPr>
        <w:fldChar w:fldCharType="separate"/>
      </w:r>
      <w:r w:rsidR="008067D8" w:rsidRPr="00687BFB">
        <w:rPr>
          <w:b w:val="0"/>
          <w:bCs/>
          <w:strike/>
          <w:noProof/>
        </w:rPr>
        <w:t>Error! No text of specified style in document.</w:t>
      </w:r>
      <w:r w:rsidR="000709AA" w:rsidRPr="00687BFB">
        <w:rPr>
          <w:strike/>
          <w:noProof/>
        </w:rPr>
        <w:fldChar w:fldCharType="end"/>
      </w:r>
      <w:r w:rsidRPr="00687BFB">
        <w:rPr>
          <w:strike/>
        </w:rPr>
        <w:t>–</w:t>
      </w:r>
      <w:r w:rsidR="000242C0" w:rsidRPr="00687BFB">
        <w:rPr>
          <w:strike/>
        </w:rPr>
        <w:fldChar w:fldCharType="begin"/>
      </w:r>
      <w:r w:rsidR="000242C0" w:rsidRPr="00687BFB">
        <w:rPr>
          <w:strike/>
        </w:rPr>
        <w:instrText xml:space="preserve"> SEQ Table \* ARABIC \s 1 </w:instrText>
      </w:r>
      <w:r w:rsidR="000242C0" w:rsidRPr="00687BFB">
        <w:rPr>
          <w:strike/>
        </w:rPr>
        <w:fldChar w:fldCharType="separate"/>
      </w:r>
      <w:r w:rsidR="008067D8" w:rsidRPr="00687BFB">
        <w:rPr>
          <w:strike/>
          <w:noProof/>
        </w:rPr>
        <w:t>8</w:t>
      </w:r>
      <w:r w:rsidR="000242C0" w:rsidRPr="00687BFB">
        <w:rPr>
          <w:strike/>
          <w:noProof/>
        </w:rPr>
        <w:fldChar w:fldCharType="end"/>
      </w:r>
      <w:bookmarkEnd w:id="430"/>
      <w:r w:rsidRPr="00687BFB">
        <w:rPr>
          <w:strike/>
        </w:rPr>
        <w:t xml:space="preserve"> - (160,80) LDPC code Parity Check Matrix</w:t>
      </w:r>
      <w:bookmarkEnd w:id="426"/>
      <w:bookmarkEnd w:id="427"/>
      <w:bookmarkEnd w:id="428"/>
      <w:bookmarkEnd w:id="429"/>
      <w:bookmarkEnd w:id="431"/>
      <w:bookmarkEnd w:id="432"/>
    </w:p>
    <w:tbl>
      <w:tblPr>
        <w:tblStyle w:val="TableGrid"/>
        <w:tblW w:w="0" w:type="auto"/>
        <w:tblCellMar>
          <w:left w:w="0" w:type="dxa"/>
          <w:right w:w="0" w:type="dxa"/>
        </w:tblCellMar>
        <w:tblLook w:val="04A0" w:firstRow="1" w:lastRow="0" w:firstColumn="1" w:lastColumn="0" w:noHBand="0" w:noVBand="1"/>
      </w:tblPr>
      <w:tblGrid>
        <w:gridCol w:w="720"/>
        <w:gridCol w:w="720"/>
        <w:gridCol w:w="720"/>
        <w:gridCol w:w="720"/>
        <w:gridCol w:w="720"/>
        <w:gridCol w:w="720"/>
        <w:gridCol w:w="720"/>
        <w:gridCol w:w="720"/>
        <w:gridCol w:w="720"/>
        <w:gridCol w:w="720"/>
      </w:tblGrid>
      <w:tr w:rsidR="000B53B2" w:rsidRPr="00687BFB" w:rsidTr="002A1EF0">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7</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9</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sz w:val="24"/>
                <w:szCs w:val="24"/>
              </w:rPr>
            </w:pPr>
            <w:r w:rsidRPr="00687BFB">
              <w:rPr>
                <w:strike/>
              </w:rPr>
              <w:t>-</w:t>
            </w:r>
          </w:p>
        </w:tc>
      </w:tr>
      <w:tr w:rsidR="000B53B2" w:rsidRPr="00687BFB" w:rsidTr="002A1EF0">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2</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15</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sz w:val="24"/>
                <w:szCs w:val="24"/>
              </w:rPr>
            </w:pPr>
            <w:r w:rsidRPr="00687BFB">
              <w:rPr>
                <w:strike/>
              </w:rPr>
              <w:t>-</w:t>
            </w:r>
          </w:p>
        </w:tc>
      </w:tr>
      <w:tr w:rsidR="000B53B2" w:rsidRPr="00687BFB" w:rsidTr="002A1EF0">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0</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9</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3</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2</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7</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sz w:val="24"/>
                <w:szCs w:val="24"/>
              </w:rPr>
            </w:pPr>
            <w:r w:rsidRPr="00687BFB">
              <w:rPr>
                <w:strike/>
              </w:rPr>
              <w:t>-</w:t>
            </w:r>
          </w:p>
        </w:tc>
      </w:tr>
      <w:tr w:rsidR="000B53B2" w:rsidRPr="00687BFB" w:rsidTr="002A1EF0">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6</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8</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3</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4</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sz w:val="24"/>
                <w:szCs w:val="24"/>
              </w:rPr>
            </w:pPr>
            <w:r w:rsidRPr="00687BFB">
              <w:rPr>
                <w:strike/>
              </w:rPr>
              <w:t>-</w:t>
            </w:r>
          </w:p>
        </w:tc>
      </w:tr>
      <w:tr w:rsidR="000B53B2" w:rsidRPr="00687BFB" w:rsidTr="002A1EF0">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13</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0</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rPr>
            </w:pPr>
            <w:r w:rsidRPr="00687BFB">
              <w:rPr>
                <w:strike/>
              </w:rPr>
              <w:t>5</w:t>
            </w:r>
          </w:p>
        </w:tc>
        <w:tc>
          <w:tcPr>
            <w:tcW w:w="720" w:type="dxa"/>
            <w:tcBorders>
              <w:top w:val="single" w:sz="4" w:space="0" w:color="auto"/>
              <w:left w:val="single" w:sz="4" w:space="0" w:color="auto"/>
              <w:bottom w:val="single" w:sz="4" w:space="0" w:color="auto"/>
              <w:right w:val="single" w:sz="4" w:space="0" w:color="auto"/>
            </w:tcBorders>
            <w:hideMark/>
          </w:tcPr>
          <w:p w:rsidR="000B53B2" w:rsidRPr="00687BFB" w:rsidRDefault="000B53B2" w:rsidP="002A1EF0">
            <w:pPr>
              <w:pStyle w:val="tabletextcentered"/>
              <w:rPr>
                <w:strike/>
                <w:sz w:val="24"/>
                <w:szCs w:val="24"/>
              </w:rPr>
            </w:pPr>
            <w:r w:rsidRPr="00687BFB">
              <w:rPr>
                <w:strike/>
              </w:rPr>
              <w:t>2</w:t>
            </w:r>
          </w:p>
        </w:tc>
      </w:tr>
    </w:tbl>
    <w:p w:rsidR="000B53B2" w:rsidRPr="00687BFB" w:rsidRDefault="000B53B2" w:rsidP="000B53B2">
      <w:pPr>
        <w:pStyle w:val="Spacer"/>
        <w:rPr>
          <w:strike/>
        </w:rPr>
      </w:pPr>
    </w:p>
    <w:p w:rsidR="000B53B2" w:rsidRPr="00687BFB" w:rsidRDefault="000B53B2" w:rsidP="000B53B2">
      <w:pPr>
        <w:pStyle w:val="BodyText1"/>
        <w:rPr>
          <w:strike/>
        </w:rPr>
      </w:pPr>
      <w:r w:rsidRPr="00687BFB">
        <w:rPr>
          <w:strike/>
        </w:rPr>
        <w:t xml:space="preserve">Let the information bits sent to the mother code encoder be denoted by </w:t>
      </w:r>
      <w:r w:rsidRPr="00687BFB">
        <w:rPr>
          <w:strike/>
          <w:position w:val="-10"/>
        </w:rPr>
        <w:object w:dxaOrig="1095" w:dyaOrig="345">
          <v:shape id="_x0000_i1046" type="#_x0000_t75" style="width:57.75pt;height:14.25pt" o:ole="">
            <v:imagedata r:id="rId83" o:title=""/>
          </v:shape>
          <o:OLEObject Type="Embed" ProgID="Equation.3" ShapeID="_x0000_i1046" DrawAspect="Content" ObjectID="_1445856564" r:id="rId84"/>
        </w:object>
      </w:r>
      <w:r w:rsidRPr="00687BFB">
        <w:rPr>
          <w:strike/>
        </w:rPr>
        <w:t xml:space="preserve"> and let the encoder output be denoted by</w:t>
      </w:r>
      <w:r w:rsidRPr="00687BFB">
        <w:rPr>
          <w:strike/>
          <w:position w:val="-10"/>
        </w:rPr>
        <w:object w:dxaOrig="2115" w:dyaOrig="345">
          <v:shape id="_x0000_i1047" type="#_x0000_t75" style="width:103pt;height:14.25pt" o:ole="">
            <v:imagedata r:id="rId85" o:title=""/>
          </v:shape>
          <o:OLEObject Type="Embed" ProgID="Equation.3" ShapeID="_x0000_i1047" DrawAspect="Content" ObjectID="_1445856565" r:id="rId86"/>
        </w:object>
      </w:r>
      <w:r w:rsidRPr="00687BFB">
        <w:rPr>
          <w:strike/>
        </w:rPr>
        <w:t xml:space="preserve">, where </w:t>
      </w:r>
      <w:r w:rsidRPr="00687BFB">
        <w:rPr>
          <w:strike/>
          <w:position w:val="-10"/>
        </w:rPr>
        <w:object w:dxaOrig="1005" w:dyaOrig="345">
          <v:shape id="_x0000_i1048" type="#_x0000_t75" style="width:52.75pt;height:14.25pt" o:ole="">
            <v:imagedata r:id="rId87" o:title=""/>
          </v:shape>
          <o:OLEObject Type="Embed" ProgID="Equation.3" ShapeID="_x0000_i1048" DrawAspect="Content" ObjectID="_1445856566" r:id="rId88"/>
        </w:object>
      </w:r>
      <w:r w:rsidRPr="00687BFB">
        <w:rPr>
          <w:strike/>
        </w:rPr>
        <w:t xml:space="preserve"> are parity-check bits. The bits to be deleted by the puncturing step are (also see </w:t>
      </w:r>
      <w:r w:rsidRPr="00687BFB">
        <w:rPr>
          <w:strike/>
        </w:rPr>
        <w:fldChar w:fldCharType="begin"/>
      </w:r>
      <w:r w:rsidRPr="00687BFB">
        <w:rPr>
          <w:strike/>
        </w:rPr>
        <w:instrText xml:space="preserve"> REF _Ref364684278 \h  \* MERGEFORMAT </w:instrText>
      </w:r>
      <w:r w:rsidRPr="00687BFB">
        <w:rPr>
          <w:strike/>
        </w:rPr>
      </w:r>
      <w:r w:rsidRPr="00687BFB">
        <w:rPr>
          <w:strike/>
        </w:rPr>
        <w:fldChar w:fldCharType="separate"/>
      </w:r>
      <w:r w:rsidR="008067D8" w:rsidRPr="00687BFB">
        <w:rPr>
          <w:strike/>
        </w:rPr>
        <w:t>Figure Error!</w:t>
      </w:r>
      <w:r w:rsidR="008067D8" w:rsidRPr="00687BFB">
        <w:rPr>
          <w:strike/>
          <w:noProof/>
        </w:rPr>
        <w:t xml:space="preserve"> </w:t>
      </w:r>
      <w:r w:rsidR="008067D8" w:rsidRPr="00687BFB">
        <w:rPr>
          <w:b/>
          <w:bCs/>
          <w:strike/>
          <w:noProof/>
        </w:rPr>
        <w:t>No text of specified style in document.</w:t>
      </w:r>
      <w:r w:rsidR="008067D8" w:rsidRPr="00687BFB">
        <w:rPr>
          <w:strike/>
        </w:rPr>
        <w:t>–</w:t>
      </w:r>
      <w:r w:rsidR="008067D8" w:rsidRPr="00687BFB">
        <w:rPr>
          <w:strike/>
          <w:noProof/>
        </w:rPr>
        <w:t>23</w:t>
      </w:r>
      <w:r w:rsidRPr="00687BFB">
        <w:rPr>
          <w:strike/>
        </w:rPr>
        <w:fldChar w:fldCharType="end"/>
      </w:r>
      <w:r w:rsidRPr="00687BFB">
        <w:rPr>
          <w:strike/>
        </w:rPr>
        <w:t xml:space="preserve">) </w:t>
      </w:r>
    </w:p>
    <w:p w:rsidR="000B53B2" w:rsidRPr="00687BFB" w:rsidRDefault="000B53B2" w:rsidP="000B53B2">
      <w:pPr>
        <w:pStyle w:val="Bulletedtext"/>
        <w:rPr>
          <w:strike/>
        </w:rPr>
      </w:pPr>
      <w:r w:rsidRPr="00687BFB">
        <w:rPr>
          <w:strike/>
        </w:rPr>
        <w:t xml:space="preserve">Period 1: 16 consecutive bits </w:t>
      </w:r>
      <w:r w:rsidRPr="00687BFB">
        <w:rPr>
          <w:strike/>
          <w:position w:val="-10"/>
        </w:rPr>
        <w:object w:dxaOrig="900" w:dyaOrig="330">
          <v:shape id="_x0000_i1049" type="#_x0000_t75" style="width:46.05pt;height:14.25pt" o:ole="">
            <v:imagedata r:id="rId89" o:title=""/>
          </v:shape>
          <o:OLEObject Type="Embed" ProgID="Equation.3" ShapeID="_x0000_i1049" DrawAspect="Content" ObjectID="_1445856567" r:id="rId90"/>
        </w:object>
      </w:r>
    </w:p>
    <w:p w:rsidR="000B53B2" w:rsidRPr="00687BFB" w:rsidRDefault="000B53B2" w:rsidP="000B53B2">
      <w:pPr>
        <w:pStyle w:val="Bulletedtext"/>
        <w:rPr>
          <w:strike/>
        </w:rPr>
      </w:pPr>
      <w:r w:rsidRPr="00687BFB">
        <w:rPr>
          <w:strike/>
        </w:rPr>
        <w:t xml:space="preserve">Period 2: 16 consecutive bits </w:t>
      </w:r>
      <w:r w:rsidRPr="00687BFB">
        <w:rPr>
          <w:strike/>
          <w:position w:val="-10"/>
        </w:rPr>
        <w:object w:dxaOrig="1065" w:dyaOrig="330">
          <v:shape id="_x0000_i1050" type="#_x0000_t75" style="width:52.75pt;height:14.25pt" o:ole="">
            <v:imagedata r:id="rId91" o:title=""/>
          </v:shape>
          <o:OLEObject Type="Embed" ProgID="Equation.3" ShapeID="_x0000_i1050" DrawAspect="Content" ObjectID="_1445856568" r:id="rId92"/>
        </w:object>
      </w:r>
      <w:bookmarkStart w:id="433" w:name="_Ref362966138"/>
    </w:p>
    <w:bookmarkEnd w:id="433"/>
    <w:p w:rsidR="000B53B2" w:rsidRPr="00687BFB" w:rsidRDefault="000B53B2" w:rsidP="000B53B2">
      <w:pPr>
        <w:pStyle w:val="Figure"/>
        <w:rPr>
          <w:strike/>
        </w:rPr>
      </w:pPr>
      <w:r w:rsidRPr="00687BFB">
        <w:rPr>
          <w:strike/>
          <w:noProof/>
        </w:rPr>
        <w:lastRenderedPageBreak/>
        <mc:AlternateContent>
          <mc:Choice Requires="wpc">
            <w:drawing>
              <wp:inline distT="0" distB="0" distL="0" distR="0" wp14:anchorId="246D87B5" wp14:editId="18FBEB1F">
                <wp:extent cx="6428844" cy="1035169"/>
                <wp:effectExtent l="0" t="0" r="10160" b="12700"/>
                <wp:docPr id="1002" name="Canvas 4"/>
                <wp:cNvGraphicFramePr>
                  <a:graphicFrameLocks xmlns:a="http://schemas.openxmlformats.org/drawingml/2006/main"/>
                </wp:cNvGraphicFramePr>
                <a:graphic xmlns:a="http://schemas.openxmlformats.org/drawingml/2006/main">
                  <a:graphicData uri="http://schemas.microsoft.com/office/word/2010/wordprocessingCanvas">
                    <wpc:wpc>
                      <wpc:bg/>
                      <wpc:whole>
                        <a:ln>
                          <a:solidFill>
                            <a:schemeClr val="tx1"/>
                          </a:solidFill>
                        </a:ln>
                      </wpc:whole>
                      <wpg:wgp>
                        <wpg:cNvPr id="954" name="Group 115"/>
                        <wpg:cNvGrpSpPr/>
                        <wpg:grpSpPr>
                          <a:xfrm>
                            <a:off x="0" y="221855"/>
                            <a:ext cx="6392846" cy="815865"/>
                            <a:chOff x="0" y="0"/>
                            <a:chExt cx="11449202" cy="1408287"/>
                          </a:xfrm>
                        </wpg:grpSpPr>
                        <pic:pic xmlns:pic="http://schemas.openxmlformats.org/drawingml/2006/picture">
                          <pic:nvPicPr>
                            <pic:cNvPr id="955" name="Picture 116"/>
                            <pic:cNvPicPr>
                              <a:picLocks noChangeAspect="1" noChangeArrowheads="1"/>
                            </pic:cNvPicPr>
                          </pic:nvPicPr>
                          <pic:blipFill>
                            <a:blip r:embed="rId93"/>
                            <a:srcRect/>
                            <a:stretch>
                              <a:fillRect/>
                            </a:stretch>
                          </pic:blipFill>
                          <pic:spPr bwMode="auto">
                            <a:xfrm>
                              <a:off x="9" y="125174"/>
                              <a:ext cx="861653" cy="596979"/>
                            </a:xfrm>
                            <a:prstGeom prst="rect">
                              <a:avLst/>
                            </a:prstGeom>
                            <a:noFill/>
                            <a:ln>
                              <a:noFill/>
                            </a:ln>
                            <a:extLst/>
                          </pic:spPr>
                        </pic:pic>
                        <wps:wsp>
                          <wps:cNvPr id="956" name="Rectangle 117"/>
                          <wps:cNvSpPr/>
                          <wps:spPr>
                            <a:xfrm>
                              <a:off x="1414119" y="0"/>
                              <a:ext cx="1085777" cy="75181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Mother</w:t>
                                </w:r>
                              </w:p>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Code</w:t>
                                </w:r>
                              </w:p>
                              <w:p w:rsidR="002A1EF0" w:rsidRDefault="002A1EF0" w:rsidP="000B53B2">
                                <w:pPr>
                                  <w:pStyle w:val="NormalWeb"/>
                                  <w:spacing w:before="0" w:beforeAutospacing="0" w:after="0" w:afterAutospacing="0" w:line="216" w:lineRule="auto"/>
                                  <w:jc w:val="center"/>
                                </w:pPr>
                                <w:r w:rsidRPr="00884824">
                                  <w:rPr>
                                    <w:rFonts w:hAnsi="Calibri" w:cstheme="minorBidi"/>
                                    <w:b/>
                                    <w:bCs/>
                                    <w:color w:val="000000" w:themeColor="text1"/>
                                    <w:kern w:val="24"/>
                                    <w:sz w:val="16"/>
                                    <w:szCs w:val="16"/>
                                  </w:rPr>
                                  <w:t>Encoder</w:t>
                                </w:r>
                              </w:p>
                            </w:txbxContent>
                          </wps:txbx>
                          <wps:bodyPr rtlCol="0" anchor="ctr"/>
                        </wps:wsp>
                        <wps:wsp>
                          <wps:cNvPr id="957" name="Straight Arrow Connector 118"/>
                          <wps:cNvCnPr/>
                          <wps:spPr>
                            <a:xfrm>
                              <a:off x="1014643" y="358637"/>
                              <a:ext cx="39947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58" name="Straight Arrow Connector 119"/>
                          <wps:cNvCnPr/>
                          <wps:spPr>
                            <a:xfrm>
                              <a:off x="2499896" y="405566"/>
                              <a:ext cx="19973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971" name="Picture 120"/>
                            <pic:cNvPicPr>
                              <a:picLocks noChangeAspect="1" noChangeArrowheads="1"/>
                            </pic:cNvPicPr>
                          </pic:nvPicPr>
                          <pic:blipFill>
                            <a:blip r:embed="rId94"/>
                            <a:srcRect/>
                            <a:stretch>
                              <a:fillRect/>
                            </a:stretch>
                          </pic:blipFill>
                          <pic:spPr bwMode="auto">
                            <a:xfrm>
                              <a:off x="2783036" y="220421"/>
                              <a:ext cx="1724562" cy="330198"/>
                            </a:xfrm>
                            <a:prstGeom prst="rect">
                              <a:avLst/>
                            </a:prstGeom>
                            <a:noFill/>
                            <a:ln>
                              <a:noFill/>
                            </a:ln>
                            <a:extLst/>
                          </pic:spPr>
                        </pic:pic>
                        <wps:wsp>
                          <wps:cNvPr id="995" name="TextBox 9"/>
                          <wps:cNvSpPr txBox="1"/>
                          <wps:spPr>
                            <a:xfrm>
                              <a:off x="0" y="878178"/>
                              <a:ext cx="1946966" cy="396785"/>
                            </a:xfrm>
                            <a:prstGeom prst="rect">
                              <a:avLst/>
                            </a:prstGeom>
                            <a:noFill/>
                          </wps:spPr>
                          <wps:txbx>
                            <w:txbxContent>
                              <w:p w:rsidR="002A1EF0" w:rsidRDefault="002A1EF0" w:rsidP="000B53B2">
                                <w:pPr>
                                  <w:pStyle w:val="NormalWeb"/>
                                  <w:spacing w:before="120" w:beforeAutospacing="0" w:after="0" w:afterAutospacing="0" w:line="216" w:lineRule="auto"/>
                                </w:pPr>
                                <w:r>
                                  <w:rPr>
                                    <w:rFonts w:hAnsi="Calibri" w:cstheme="minorBidi"/>
                                    <w:color w:val="000000" w:themeColor="text1"/>
                                    <w:kern w:val="24"/>
                                  </w:rPr>
                                  <w:t>80 information bits</w:t>
                                </w:r>
                              </w:p>
                            </w:txbxContent>
                          </wps:txbx>
                          <wps:bodyPr wrap="none" lIns="0" tIns="0" rIns="0" bIns="0" rtlCol="0" anchor="t">
                            <a:spAutoFit/>
                          </wps:bodyPr>
                        </wps:wsp>
                        <pic:pic xmlns:pic="http://schemas.openxmlformats.org/drawingml/2006/picture">
                          <pic:nvPicPr>
                            <pic:cNvPr id="996" name="Picture 122"/>
                            <pic:cNvPicPr/>
                          </pic:nvPicPr>
                          <pic:blipFill>
                            <a:blip r:embed="rId95"/>
                            <a:stretch>
                              <a:fillRect/>
                            </a:stretch>
                          </pic:blipFill>
                          <pic:spPr>
                            <a:xfrm>
                              <a:off x="5047164" y="216541"/>
                              <a:ext cx="3166331" cy="693228"/>
                            </a:xfrm>
                            <a:prstGeom prst="rect">
                              <a:avLst/>
                            </a:prstGeom>
                          </pic:spPr>
                        </pic:pic>
                        <wps:wsp>
                          <wps:cNvPr id="997" name="Straight Arrow Connector 123"/>
                          <wps:cNvCnPr/>
                          <wps:spPr>
                            <a:xfrm>
                              <a:off x="4450655" y="405566"/>
                              <a:ext cx="29960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8" name="TextBox 12"/>
                          <wps:cNvSpPr txBox="1"/>
                          <wps:spPr>
                            <a:xfrm>
                              <a:off x="6239263" y="1011502"/>
                              <a:ext cx="942778" cy="396785"/>
                            </a:xfrm>
                            <a:prstGeom prst="rect">
                              <a:avLst/>
                            </a:prstGeom>
                            <a:noFill/>
                          </wps:spPr>
                          <wps:txbx>
                            <w:txbxContent>
                              <w:p w:rsidR="002A1EF0" w:rsidRDefault="002A1EF0" w:rsidP="000B53B2">
                                <w:pPr>
                                  <w:pStyle w:val="NormalWeb"/>
                                  <w:spacing w:before="120" w:beforeAutospacing="0" w:after="0" w:afterAutospacing="0" w:line="216" w:lineRule="auto"/>
                                </w:pPr>
                                <w:r>
                                  <w:rPr>
                                    <w:rFonts w:hAnsi="Calibri" w:cstheme="minorBidi"/>
                                    <w:b/>
                                    <w:bCs/>
                                    <w:color w:val="000000" w:themeColor="text1"/>
                                    <w:kern w:val="24"/>
                                  </w:rPr>
                                  <w:t>Puncture</w:t>
                                </w:r>
                              </w:p>
                            </w:txbxContent>
                          </wps:txbx>
                          <wps:bodyPr wrap="none" lIns="0" tIns="0" rIns="0" bIns="0" rtlCol="0" anchor="t">
                            <a:spAutoFit/>
                          </wps:bodyPr>
                        </wps:wsp>
                        <pic:pic xmlns:pic="http://schemas.openxmlformats.org/drawingml/2006/picture">
                          <pic:nvPicPr>
                            <pic:cNvPr id="999" name="Picture 125"/>
                            <pic:cNvPicPr>
                              <a:picLocks noChangeAspect="1" noChangeArrowheads="1"/>
                            </pic:cNvPicPr>
                          </pic:nvPicPr>
                          <pic:blipFill>
                            <a:blip r:embed="rId96"/>
                            <a:srcRect/>
                            <a:stretch>
                              <a:fillRect/>
                            </a:stretch>
                          </pic:blipFill>
                          <pic:spPr bwMode="auto">
                            <a:xfrm>
                              <a:off x="8667901" y="276372"/>
                              <a:ext cx="2781301" cy="593724"/>
                            </a:xfrm>
                            <a:prstGeom prst="rect">
                              <a:avLst/>
                            </a:prstGeom>
                            <a:noFill/>
                            <a:ln>
                              <a:noFill/>
                            </a:ln>
                            <a:extLst/>
                          </pic:spPr>
                        </pic:pic>
                        <wps:wsp>
                          <wps:cNvPr id="1000" name="Straight Arrow Connector 126"/>
                          <wps:cNvCnPr/>
                          <wps:spPr>
                            <a:xfrm>
                              <a:off x="8413054" y="405566"/>
                              <a:ext cx="299608"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1" name="Rectangle 127"/>
                          <wps:cNvSpPr/>
                          <wps:spPr>
                            <a:xfrm>
                              <a:off x="4847605" y="0"/>
                              <a:ext cx="3565449" cy="1126310"/>
                            </a:xfrm>
                            <a:prstGeom prst="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0B53B2"/>
                            </w:txbxContent>
                          </wps:txbx>
                          <wps:bodyPr rtlCol="0" anchor="ctr"/>
                        </wps:wsp>
                      </wpg:wgp>
                    </wpc:wpc>
                  </a:graphicData>
                </a:graphic>
              </wp:inline>
            </w:drawing>
          </mc:Choice>
          <mc:Fallback>
            <w:pict>
              <v:group id="Canvas 4" o:spid="_x0000_s1565" editas="canvas" style="width:506.2pt;height:81.5pt;mso-position-horizontal-relative:char;mso-position-vertical-relative:line" coordsize="64287,10350"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">
                <v:shape id="_x0000_s1566" type="#_x0000_t75" style="position:absolute;width:64287;height:10350;visibility:visible;mso-wrap-style:square" stroked="t" strokecolor="black [3213]">
                  <v:fill o:detectmouseclick="t"/>
                  <v:path o:connecttype="none"/>
                </v:shape>
                <v:group id="Group 115" o:spid="_x0000_s1567" style="position:absolute;top:2218;width:63928;height:8159" coordsize="114492,14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LqccYAAADcAAAADwAAAGRycy9kb3ducmV2LnhtbESPQWvCQBSE7wX/w/IE&#10;b3UTNWKjq4jY0kMoVAult0f2mQSzb0N2TeK/dwuFHoeZ+YbZ7AZTi45aV1lWEE8jEMS51RUXCr7O&#10;r88rEM4ja6wtk4I7OdhtR08bTLXt+ZO6ky9EgLBLUUHpfZNK6fKSDLqpbYiDd7GtQR9kW0jdYh/g&#10;ppazKFpKgxWHhRIbOpSUX083o+Ctx34/j49ddr0c7j/n5OM7i0mpyXjYr0F4Gvx/+K/9rhW8JA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UupxxgAAANwA&#10;AAAPAAAAAAAAAAAAAAAAAKoCAABkcnMvZG93bnJldi54bWxQSwUGAAAAAAQABAD6AAAAnQMAAAAA&#10;">
                  <v:shape id="Picture 116" o:spid="_x0000_s1568" type="#_x0000_t75" style="position:absolute;top:1251;width:8616;height:59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uBjHBAAAA3AAAAA8AAABkcnMvZG93bnJldi54bWxEj92KwjAUhO8F3yGcBe803QXFdo2yroi9&#10;VHcf4NCc/mBzEppY69sbQfBymJlvmNVmMK3oqfONZQWfswQEcWF1w5WC/7/9dAnCB2SNrWVScCcP&#10;m/V4tMJM2xufqD+HSkQI+wwV1CG4TEpf1GTQz6wjjl5pO4Mhyq6SusNbhJtWfiXJQhpsOC7U6Oi3&#10;puJyvhoFfNgu3S6X7tj0iGl+KU8plUpNPoafbxCBhvAOv9q5VpDO5/A8E4+AXD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RuBjHBAAAA3AAAAA8AAAAAAAAAAAAAAAAAnwIA&#10;AGRycy9kb3ducmV2LnhtbFBLBQYAAAAABAAEAPcAAACNAwAAAAA=&#10;">
                    <v:imagedata r:id="rId97" o:title=""/>
                  </v:shape>
                  <v:rect id="Rectangle 117" o:spid="_x0000_s1569" style="position:absolute;left:14141;width:10857;height:75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EwqccA&#10;AADcAAAADwAAAGRycy9kb3ducmV2LnhtbESPQWvCQBSE70L/w/IKvYhuLCht6iqlpSUHEbT10Nsz&#10;+5pNzb4N2VeN/74rFDwOM/MNM1/2vlFH6mId2MBknIEiLoOtuTLw+fE2egAVBdliE5gMnCnCcnEz&#10;mGNuw4k3dNxKpRKEY44GnEibax1LRx7jOLTEyfsOnUdJsqu07fCU4L7R91k20x5rTgsOW3pxVB62&#10;v97AV9FL9TN5l9UBh7th4fbl+nVvzN1t//wESqiXa/i/XVgDj9MZXM6kI6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BMKnHAAAA3AAAAA8AAAAAAAAAAAAAAAAAmAIAAGRy&#10;cy9kb3ducmV2LnhtbFBLBQYAAAAABAAEAPUAAACMAwAAAAA=&#10;" filled="f" strokecolor="black [3213]" strokeweight="1pt">
                    <v:textbox>
                      <w:txbxContent>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Mother</w:t>
                          </w:r>
                        </w:p>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Code</w:t>
                          </w:r>
                        </w:p>
                        <w:p w:rsidR="002A1EF0" w:rsidRDefault="002A1EF0" w:rsidP="000B53B2">
                          <w:pPr>
                            <w:pStyle w:val="NormalWeb"/>
                            <w:spacing w:before="0" w:beforeAutospacing="0" w:after="0" w:afterAutospacing="0" w:line="216" w:lineRule="auto"/>
                            <w:jc w:val="center"/>
                          </w:pPr>
                          <w:r w:rsidRPr="00884824">
                            <w:rPr>
                              <w:rFonts w:hAnsi="Calibri" w:cstheme="minorBidi"/>
                              <w:b/>
                              <w:bCs/>
                              <w:color w:val="000000" w:themeColor="text1"/>
                              <w:kern w:val="24"/>
                              <w:sz w:val="16"/>
                              <w:szCs w:val="16"/>
                            </w:rPr>
                            <w:t>Encoder</w:t>
                          </w:r>
                        </w:p>
                      </w:txbxContent>
                    </v:textbox>
                  </v:rect>
                  <v:shape id="Straight Arrow Connector 118" o:spid="_x0000_s1570" type="#_x0000_t32" style="position:absolute;left:10146;top:3586;width:39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TyssYAAADcAAAADwAAAGRycy9kb3ducmV2LnhtbESPQUsDMRSE74L/ITyhN5u1ULXbpkVb&#10;BPFkty2lt8fmuVndvGyTdHf990YQPA4z8w2zWA22ER35UDtWcDfOQBCXTtdcKdjvXm4fQYSIrLFx&#10;TAq+KcBqeX21wFy7nrfUFbESCcIhRwUmxjaXMpSGLIaxa4mT9+G8xZikr6T22Ce4beQky+6lxZrT&#10;gsGW1obKr+JiFTTdW38+XD7PZvPe7Yr18WSefavU6GZ4moOINMT/8F/7VSuYTR/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k8rLGAAAA3AAAAA8AAAAAAAAA&#10;AAAAAAAAoQIAAGRycy9kb3ducmV2LnhtbFBLBQYAAAAABAAEAPkAAACUAwAAAAA=&#10;" strokecolor="black [3213]">
                    <v:stroke endarrow="block"/>
                  </v:shape>
                  <v:shape id="Straight Arrow Connector 119" o:spid="_x0000_s1571" type="#_x0000_t32" style="position:absolute;left:24998;top:4055;width:199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tmwMMAAADcAAAADwAAAGRycy9kb3ducmV2LnhtbERPz0vDMBS+C/sfwht4c+kGitZlw20I&#10;4mlrFfH2aJ5NtXnpkqzt/vvlIOz48f1erkfbip58aBwrmM8yEMSV0w3XCj7K17tHECEia2wdk4Iz&#10;BVivJjdLzLUb+EB9EWuRQjjkqMDE2OVShsqQxTBzHXHifpy3GBP0tdQehxRuW7nIsgdpseHUYLCj&#10;raHqrzhZBW3/Phw/T79Hs9v3ZbH9+jYb3yl1Ox1fnkFEGuNV/O9+0wqe7tPadCYdAbm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L7ZsDDAAAA3AAAAA8AAAAAAAAAAAAA&#10;AAAAoQIAAGRycy9kb3ducmV2LnhtbFBLBQYAAAAABAAEAPkAAACRAwAAAAA=&#10;" strokecolor="black [3213]">
                    <v:stroke endarrow="block"/>
                  </v:shape>
                  <v:shape id="Picture 120" o:spid="_x0000_s1572" type="#_x0000_t75" style="position:absolute;left:27830;top:2204;width:17245;height:33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sQbLDAAAA3AAAAA8AAABkcnMvZG93bnJldi54bWxEj91qwkAUhO8F32E5Qu/MJhZam7qKpJQK&#10;QsHEBzhkT34wezZk15i+fVcQvBxm5htms5tMJ0YaXGtZQRLFIIhLq1uuFZyL7+UahPPIGjvLpOCP&#10;HOy289kGU21vfKIx97UIEHYpKmi871MpXdmQQRfZnjh4lR0M+iCHWuoBbwFuOrmK4zdpsOWw0GBP&#10;WUPlJb8aBfqIYzUW16oq8eeSxYfXr1/DSr0spv0nCE+Tf4Yf7YNW8PGewP1MOAJy+w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2xBssMAAADcAAAADwAAAAAAAAAAAAAAAACf&#10;AgAAZHJzL2Rvd25yZXYueG1sUEsFBgAAAAAEAAQA9wAAAI8DAAAAAA==&#10;">
                    <v:imagedata r:id="rId98" o:title=""/>
                  </v:shape>
                  <v:shape id="TextBox 9" o:spid="_x0000_s1573" type="#_x0000_t202" style="position:absolute;top:8781;width:19469;height:39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OcMA&#10;AADcAAAADwAAAGRycy9kb3ducmV2LnhtbESPwWrDMBBE74X8g9hAb42cQFrbiWKCoRB6a1oKuS3W&#10;xjKxVkZSHfvvq0Khx2Fm3jD7arK9GMmHzrGC9SoDQdw43XGr4PPj9SkHESKyxt4xKZgpQHVYPOyx&#10;1O7O7zSeYysShEOJCkyMQyllaAxZDCs3ECfv6rzFmKRvpfZ4T3Dby02WPUuLHacFgwPVhprb+dsq&#10;eJm+HA2Barpcx8abbs77t1mpx+V03IGINMX/8F/7pBUUxRZ+z6Qj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POcMAAADcAAAADwAAAAAAAAAAAAAAAACYAgAAZHJzL2Rv&#10;d25yZXYueG1sUEsFBgAAAAAEAAQA9QAAAIgDAAAAAA==&#10;" filled="f" stroked="f">
                    <v:textbox style="mso-fit-shape-to-text:t" inset="0,0,0,0">
                      <w:txbxContent>
                        <w:p w:rsidR="002A1EF0" w:rsidRDefault="002A1EF0" w:rsidP="000B53B2">
                          <w:pPr>
                            <w:pStyle w:val="NormalWeb"/>
                            <w:spacing w:before="120" w:beforeAutospacing="0" w:after="0" w:afterAutospacing="0" w:line="216" w:lineRule="auto"/>
                          </w:pPr>
                          <w:r>
                            <w:rPr>
                              <w:rFonts w:hAnsi="Calibri" w:cstheme="minorBidi"/>
                              <w:color w:val="000000" w:themeColor="text1"/>
                              <w:kern w:val="24"/>
                            </w:rPr>
                            <w:t>80 information bits</w:t>
                          </w:r>
                        </w:p>
                      </w:txbxContent>
                    </v:textbox>
                  </v:shape>
                  <v:shape id="Picture 122" o:spid="_x0000_s1574" type="#_x0000_t75" style="position:absolute;left:50471;top:2165;width:31663;height:69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Y+uLEAAAA3AAAAA8AAABkcnMvZG93bnJldi54bWxEj0FrwkAUhO8F/8PyBG91YwRpoquoIHiQ&#10;0m578fbIPpNg9m3Mrhr/fbcgeBxm5htmseptI27U+dqxgsk4AUFcOFNzqeD3Z/f+AcIHZIONY1Lw&#10;IA+r5eBtgblxd/6mmw6liBD2OSqoQmhzKX1RkUU/di1x9E6usxii7EppOrxHuG1kmiQzabHmuFBh&#10;S9uKirO+WgWf169jsdaTDe2yNCU93V6OB63UaNiv5yAC9eEVfrb3RkGWzeD/TDwCc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JY+uLEAAAA3AAAAA8AAAAAAAAAAAAAAAAA&#10;nwIAAGRycy9kb3ducmV2LnhtbFBLBQYAAAAABAAEAPcAAACQAwAAAAA=&#10;">
                    <v:imagedata r:id="rId99" o:title=""/>
                  </v:shape>
                  <v:shape id="Straight Arrow Connector 123" o:spid="_x0000_s1575" type="#_x0000_t32" style="position:absolute;left:44506;top:4055;width:29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1IKMYAAADcAAAADwAAAGRycy9kb3ducmV2LnhtbESPQU8CMRSE7yb8h+aZcJOuHlAWCgEM&#10;CfGki8Zwe9k+tyvb16Utu+u/tyYkHicz801msRpsIzryoXas4H6SgSAuna65UvB+2N09gQgRWWPj&#10;mBT8UIDVcnSzwFy7nt+oK2IlEoRDjgpMjG0uZSgNWQwT1xIn78t5izFJX0ntsU9w28iHLJtKizWn&#10;BYMtbQ2Vp+JiFTTdS3/+uHyfzfNrdyi2n0ez8a1S49thPQcRaYj/4Wt7rxXMZo/wdyYd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dSCjGAAAA3AAAAA8AAAAAAAAA&#10;AAAAAAAAoQIAAGRycy9kb3ducmV2LnhtbFBLBQYAAAAABAAEAPkAAACUAwAAAAA=&#10;" strokecolor="black [3213]">
                    <v:stroke endarrow="block"/>
                  </v:shape>
                  <v:shape id="TextBox 12" o:spid="_x0000_s1576" type="#_x0000_t202" style="position:absolute;left:62392;top:10115;width:9428;height:39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Egp78A&#10;AADcAAAADwAAAGRycy9kb3ducmV2LnhtbERPz2vCMBS+C/4P4Qm72dQdtrYaRQRh7LYqg90ezbMp&#10;Ni8libX975fDYMeP7/fuMNlejORD51jBJstBEDdOd9wquF7O6wJEiMgae8ekYKYAh/1yscNKuyd/&#10;0VjHVqQQDhUqMDEOlZShMWQxZG4gTtzNeYsxQd9K7fGZwm0vX/P8TVrsODUYHOhkqLnXD6vgffp2&#10;NAQ60c9tbLzp5qL/nJV6WU3HLYhIU/wX/7k/tIKyTGvTmXQE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4SCnvwAAANwAAAAPAAAAAAAAAAAAAAAAAJgCAABkcnMvZG93bnJl&#10;di54bWxQSwUGAAAAAAQABAD1AAAAhAMAAAAA&#10;" filled="f" stroked="f">
                    <v:textbox style="mso-fit-shape-to-text:t" inset="0,0,0,0">
                      <w:txbxContent>
                        <w:p w:rsidR="002A1EF0" w:rsidRDefault="002A1EF0" w:rsidP="000B53B2">
                          <w:pPr>
                            <w:pStyle w:val="NormalWeb"/>
                            <w:spacing w:before="120" w:beforeAutospacing="0" w:after="0" w:afterAutospacing="0" w:line="216" w:lineRule="auto"/>
                          </w:pPr>
                          <w:r>
                            <w:rPr>
                              <w:rFonts w:hAnsi="Calibri" w:cstheme="minorBidi"/>
                              <w:b/>
                              <w:bCs/>
                              <w:color w:val="000000" w:themeColor="text1"/>
                              <w:kern w:val="24"/>
                            </w:rPr>
                            <w:t>Puncture</w:t>
                          </w:r>
                        </w:p>
                      </w:txbxContent>
                    </v:textbox>
                  </v:shape>
                  <v:shape id="Picture 125" o:spid="_x0000_s1577" type="#_x0000_t75" style="position:absolute;left:86679;top:2763;width:27813;height:59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3s5LCAAAA3AAAAA8AAABkcnMvZG93bnJldi54bWxEj0FrAjEUhO8F/0N4BW81WwXbXY0iyoL1&#10;pm3vj81zs7h5WTdR4783BaHHYWa+YebLaFtxpd43jhW8jzIQxJXTDdcKfr7Lt08QPiBrbB2Tgjt5&#10;WC4GL3MstLvxnq6HUIsEYV+gAhNCV0jpK0MW/ch1xMk7ut5iSLKvpe7xluC2leMsm0qLDacFgx2t&#10;DVWnw8UqOJ4n5S9+eCz3cWziZdfZzfRLqeFrXM1ABIrhP/xsb7WCPM/h70w6AnL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t7OSwgAAANwAAAAPAAAAAAAAAAAAAAAAAJ8C&#10;AABkcnMvZG93bnJldi54bWxQSwUGAAAAAAQABAD3AAAAjgMAAAAA&#10;">
                    <v:imagedata r:id="rId100" o:title=""/>
                  </v:shape>
                  <v:shape id="Straight Arrow Connector 126" o:spid="_x0000_s1578" type="#_x0000_t32" style="position:absolute;left:84130;top:4055;width:29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cfcUAAADdAAAADwAAAGRycy9kb3ducmV2LnhtbESPQU/DMAyF70j8h8hI3FgCB4TKsmkM&#10;ISFO0A0hblbjNYXG6ZKsLf8eH5C42XrP731erufQq5FS7iJbuF4YUMRNdB23Fva7p6s7ULkgO+wj&#10;k4UfyrBenZ8tsXJx4jca69IqCeFcoQVfylBpnRtPAfMiDsSiHWIKWGRNrXYJJwkPvb4x5lYH7Fga&#10;PA609dR816dgoR9fpuP76evoH1/HXb39+PQPabD28mLe3IMqNJd/89/1sxN8Y4RfvpER9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7cfcUAAADdAAAADwAAAAAAAAAA&#10;AAAAAAChAgAAZHJzL2Rvd25yZXYueG1sUEsFBgAAAAAEAAQA+QAAAJMDAAAAAA==&#10;" strokecolor="black [3213]">
                    <v:stroke endarrow="block"/>
                  </v:shape>
                  <v:rect id="Rectangle 127" o:spid="_x0000_s1579" style="position:absolute;left:48476;width:35654;height:1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KdcMA&#10;AADdAAAADwAAAGRycy9kb3ducmV2LnhtbESPQWvDMAyF74P+B6NCb6udUsbI6pZmMNguhWXdXcRq&#10;nDaWQ+w2yb+vC4PdJL6n9542u9G14kZ9aDxryJYKBHHlTcO1huPPx/MriBCRDbaeScNEAXbb2dMG&#10;c+MH/qZbGWuRTDjkqMHG2OVShsqSw7D0HXFiJ987jGnta2l6HJK5a+VKqRfpsOGUYLGjd0vVpbw6&#10;Devw+xXWdioK2yV04KMczkrrxXzcv4GINMZ/8d/1p0n1lcrg8U0aQW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1KdcMAAADdAAAADwAAAAAAAAAAAAAAAACYAgAAZHJzL2Rv&#10;d25yZXYueG1sUEsFBgAAAAAEAAQA9QAAAIgDAAAAAA==&#10;" filled="f" strokecolor="black [3213]" strokeweight="2pt">
                    <v:stroke dashstyle="dash"/>
                    <v:textbox>
                      <w:txbxContent>
                        <w:p w:rsidR="002A1EF0" w:rsidRDefault="002A1EF0" w:rsidP="000B53B2"/>
                      </w:txbxContent>
                    </v:textbox>
                  </v:rect>
                </v:group>
                <w10:anchorlock/>
              </v:group>
            </w:pict>
          </mc:Fallback>
        </mc:AlternateContent>
      </w:r>
    </w:p>
    <w:p w:rsidR="000B53B2" w:rsidRPr="00687BFB" w:rsidRDefault="000B53B2" w:rsidP="000B53B2">
      <w:pPr>
        <w:pStyle w:val="FigureCaption"/>
        <w:rPr>
          <w:strike/>
        </w:rPr>
      </w:pPr>
      <w:bookmarkStart w:id="434" w:name="_Ref364684278"/>
      <w:bookmarkStart w:id="435" w:name="_Toc370800607"/>
      <w:r w:rsidRPr="00687BFB">
        <w:rPr>
          <w:strike/>
        </w:rPr>
        <w:t>Figure </w:t>
      </w:r>
      <w:r w:rsidR="000709AA" w:rsidRPr="00687BFB">
        <w:rPr>
          <w:strike/>
        </w:rPr>
        <w:fldChar w:fldCharType="begin"/>
      </w:r>
      <w:r w:rsidR="000709AA" w:rsidRPr="00687BFB">
        <w:rPr>
          <w:strike/>
        </w:rPr>
        <w:instrText xml:space="preserve"> STYLEREF 1 \s </w:instrText>
      </w:r>
      <w:r w:rsidR="000709AA" w:rsidRPr="00687BFB">
        <w:rPr>
          <w:strike/>
        </w:rPr>
        <w:fldChar w:fldCharType="separate"/>
      </w:r>
      <w:r w:rsidR="008067D8" w:rsidRPr="00687BFB">
        <w:rPr>
          <w:b w:val="0"/>
          <w:bCs/>
          <w:strike/>
          <w:noProof/>
        </w:rPr>
        <w:t>Error! No text of specified style in document.</w:t>
      </w:r>
      <w:r w:rsidR="000709AA" w:rsidRPr="00687BFB">
        <w:rPr>
          <w:strike/>
          <w:noProof/>
        </w:rPr>
        <w:fldChar w:fldCharType="end"/>
      </w:r>
      <w:r w:rsidRPr="00687BFB">
        <w:rPr>
          <w:strike/>
        </w:rPr>
        <w:t>–</w:t>
      </w:r>
      <w:r w:rsidR="000242C0" w:rsidRPr="00687BFB">
        <w:rPr>
          <w:strike/>
        </w:rPr>
        <w:fldChar w:fldCharType="begin"/>
      </w:r>
      <w:r w:rsidR="000242C0" w:rsidRPr="00687BFB">
        <w:rPr>
          <w:strike/>
        </w:rPr>
        <w:instrText xml:space="preserve"> SEQ Figure \* ARABIC \s 1 </w:instrText>
      </w:r>
      <w:r w:rsidR="000242C0" w:rsidRPr="00687BFB">
        <w:rPr>
          <w:strike/>
        </w:rPr>
        <w:fldChar w:fldCharType="separate"/>
      </w:r>
      <w:r w:rsidR="008067D8" w:rsidRPr="00687BFB">
        <w:rPr>
          <w:strike/>
          <w:noProof/>
        </w:rPr>
        <w:t>23</w:t>
      </w:r>
      <w:r w:rsidR="000242C0" w:rsidRPr="00687BFB">
        <w:rPr>
          <w:strike/>
          <w:noProof/>
        </w:rPr>
        <w:fldChar w:fldCharType="end"/>
      </w:r>
      <w:bookmarkEnd w:id="434"/>
      <w:r w:rsidRPr="00687BFB">
        <w:rPr>
          <w:strike/>
        </w:rPr>
        <w:t xml:space="preserve"> - LDPC Two-Period Puncturing Encoder for Initial Ranging FEC</w:t>
      </w:r>
      <w:bookmarkEnd w:id="435"/>
    </w:p>
    <w:p w:rsidR="000B53B2" w:rsidRPr="00687BFB" w:rsidRDefault="000B53B2" w:rsidP="000B53B2">
      <w:pPr>
        <w:pStyle w:val="Spacer"/>
        <w:rPr>
          <w:strike/>
        </w:rPr>
      </w:pPr>
    </w:p>
    <w:p w:rsidR="0084087D" w:rsidRPr="00687BFB" w:rsidRDefault="0084087D" w:rsidP="0084087D">
      <w:pPr>
        <w:rPr>
          <w:strike/>
        </w:rPr>
      </w:pPr>
    </w:p>
    <w:p w:rsidR="0084087D" w:rsidRPr="00687BFB" w:rsidRDefault="0084087D" w:rsidP="00EE6130">
      <w:pPr>
        <w:numPr>
          <w:ilvl w:val="3"/>
          <w:numId w:val="34"/>
        </w:numPr>
        <w:rPr>
          <w:b/>
          <w:i/>
          <w:strike/>
        </w:rPr>
      </w:pPr>
      <w:r w:rsidRPr="00687BFB">
        <w:rPr>
          <w:b/>
          <w:i/>
          <w:strike/>
        </w:rPr>
        <w:t>Mapping LDPC Encoded Bits into to OFDM Subcarriers</w:t>
      </w:r>
    </w:p>
    <w:p w:rsidR="0084087D" w:rsidRPr="00687BFB" w:rsidRDefault="0084087D" w:rsidP="0084087D">
      <w:pPr>
        <w:rPr>
          <w:strike/>
        </w:rPr>
      </w:pPr>
      <w:r w:rsidRPr="00687BFB">
        <w:rPr>
          <w:strike/>
        </w:rPr>
        <w:t>The LDPC encoder outputs a stream of 48 bits:</w:t>
      </w:r>
    </w:p>
    <w:p w:rsidR="0084087D" w:rsidRPr="00687BFB" w:rsidRDefault="0084087D" w:rsidP="0084087D">
      <w:pPr>
        <w:rPr>
          <w:strike/>
        </w:rPr>
      </w:pPr>
      <w:r w:rsidRPr="00687BFB">
        <w:rPr>
          <w:strike/>
        </w:rPr>
        <w:tab/>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142</m:t>
            </m:r>
          </m:sub>
        </m:sSub>
        <m:r>
          <m:rPr>
            <m:sty m:val="p"/>
          </m:rPr>
          <w:rPr>
            <w:rFonts w:ascii="Cambria Math" w:hAnsi="Cambria Math"/>
            <w:strike/>
          </w:rPr>
          <m:t xml:space="preserve"> …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128</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111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110</m:t>
            </m:r>
          </m:sub>
        </m:sSub>
        <m:r>
          <m:rPr>
            <m:sty m:val="p"/>
          </m:rPr>
          <w:rPr>
            <w:rFonts w:ascii="Cambria Math" w:hAnsi="Cambria Math"/>
            <w:strike/>
          </w:rPr>
          <m:t xml:space="preserve">… </m:t>
        </m:r>
        <m:sSub>
          <m:sSubPr>
            <m:ctrlPr>
              <w:rPr>
                <w:rFonts w:ascii="Cambria Math" w:hAnsi="Cambria Math"/>
                <w:strike/>
              </w:rPr>
            </m:ctrlPr>
          </m:sSubPr>
          <m:e>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104</m:t>
                </m:r>
              </m:sub>
            </m:sSub>
            <m:r>
              <m:rPr>
                <m:sty m:val="p"/>
              </m:rPr>
              <w:rPr>
                <w:rFonts w:ascii="Cambria Math" w:hAnsi="Cambria Math"/>
                <w:strike/>
              </w:rPr>
              <m:t xml:space="preserve"> a</m:t>
            </m:r>
          </m:e>
          <m:sub>
            <m:r>
              <m:rPr>
                <m:sty m:val="p"/>
              </m:rPr>
              <w:rPr>
                <w:rFonts w:ascii="Cambria Math" w:hAnsi="Cambria Math"/>
                <w:strike/>
              </w:rPr>
              <m:t>23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22</m:t>
            </m:r>
          </m:sub>
        </m:sSub>
        <m:r>
          <m:rPr>
            <m:sty m:val="p"/>
          </m:rPr>
          <w:rPr>
            <w:rFonts w:ascii="Cambria Math" w:hAnsi="Cambria Math"/>
            <w:strike/>
          </w:rPr>
          <m:t xml:space="preserve"> …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m:t>
        </m:r>
      </m:oMath>
      <w:r w:rsidRPr="00687BFB">
        <w:rPr>
          <w:strike/>
        </w:rPr>
        <w:t xml:space="preserve"> </w:t>
      </w:r>
    </w:p>
    <w:p w:rsidR="0084087D" w:rsidRPr="00687BFB" w:rsidRDefault="0084087D" w:rsidP="0084087D">
      <w:pPr>
        <w:rPr>
          <w:strike/>
        </w:rPr>
      </w:pPr>
      <w:r w:rsidRPr="00687BFB">
        <w:rPr>
          <w:strike/>
        </w:rPr>
        <w:t>The NCP QAM constellation can be a member of the set {QPSK, QAM-16, QAM-64}.</w:t>
      </w:r>
    </w:p>
    <w:p w:rsidR="0084087D" w:rsidRPr="00687BFB" w:rsidRDefault="0084087D" w:rsidP="0084087D">
      <w:pPr>
        <w:rPr>
          <w:strike/>
        </w:rPr>
      </w:pPr>
      <w:r w:rsidRPr="00687BFB">
        <w:rPr>
          <w:strike/>
        </w:rPr>
        <w:t>For QAM-64 the CLT MUST map the LDPC encoded bits into eight 6-bit QAM constellation points as defined below:</w:t>
      </w:r>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0,4</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0,5</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5</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4</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m:t>
        </m:r>
      </m:oMath>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1,4</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1,5</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9</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8</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7</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6</m:t>
            </m:r>
          </m:sub>
        </m:sSub>
        <m:r>
          <m:rPr>
            <m:sty m:val="p"/>
          </m:rPr>
          <w:rPr>
            <w:rFonts w:ascii="Cambria Math" w:hAnsi="Cambria Math"/>
            <w:strike/>
          </w:rPr>
          <m:t>}</m:t>
        </m:r>
      </m:oMath>
    </w:p>
    <w:p w:rsidR="0084087D" w:rsidRPr="00687BFB" w:rsidRDefault="0084087D" w:rsidP="0084087D">
      <w:pPr>
        <w:rPr>
          <w:strike/>
        </w:rPr>
      </w:pPr>
      <w:r w:rsidRPr="00687BFB">
        <w:rPr>
          <w:strike/>
        </w:rPr>
        <w:tab/>
        <w:t>…</w:t>
      </w:r>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7,0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7,1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7,2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7,3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7,4</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7,5</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139</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138</m:t>
            </m:r>
          </m:sub>
        </m:sSub>
        <m:r>
          <m:rPr>
            <m:sty m:val="p"/>
          </m:rPr>
          <w:rPr>
            <w:rFonts w:ascii="Cambria Math" w:hAnsi="Cambria Math"/>
            <w:strike/>
          </w:rPr>
          <m:t>}</m:t>
        </m:r>
      </m:oMath>
    </w:p>
    <w:p w:rsidR="0084087D" w:rsidRPr="00687BFB" w:rsidRDefault="0084087D" w:rsidP="0084087D">
      <w:pPr>
        <w:rPr>
          <w:strike/>
        </w:rPr>
      </w:pPr>
      <w:r w:rsidRPr="00687BFB">
        <w:rPr>
          <w:strike/>
        </w:rPr>
        <w:t>The mapping of these 6-bit integers to points in the complex plane is given by the figure below. Hexadecimal notation has been used to represent the 6-bit numbers</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i,0</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i,1</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i,2</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i,3</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i,4</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i,5</m:t>
            </m:r>
          </m:sub>
        </m:sSub>
        <m:r>
          <m:rPr>
            <m:sty m:val="p"/>
          </m:rPr>
          <w:rPr>
            <w:rFonts w:ascii="Cambria Math" w:hAnsi="Cambria Math"/>
            <w:strike/>
          </w:rPr>
          <m:t>}</m:t>
        </m:r>
      </m:oMath>
      <w:r w:rsidRPr="00687BFB">
        <w:rPr>
          <w:strike/>
        </w:rPr>
        <w:t>.</w:t>
      </w:r>
    </w:p>
    <w:p w:rsidR="0084087D" w:rsidRPr="00687BFB" w:rsidRDefault="0084087D" w:rsidP="0084087D">
      <w:pPr>
        <w:rPr>
          <w:strike/>
        </w:rPr>
      </w:pPr>
      <w:r w:rsidRPr="00687BFB">
        <w:rPr>
          <w:strike/>
        </w:rPr>
        <w:t>The CLT MUST multiply the real and imaginary parts by 1/√42 to ensure that mean-square value of the QAM constellation is unity.</w:t>
      </w:r>
    </w:p>
    <w:p w:rsidR="0084087D" w:rsidRPr="00687BFB" w:rsidRDefault="0084087D" w:rsidP="0084087D">
      <w:pPr>
        <w:rPr>
          <w:strike/>
        </w:rPr>
      </w:pPr>
    </w:p>
    <w:p w:rsidR="0084087D" w:rsidRPr="00687BFB" w:rsidRDefault="0084087D" w:rsidP="0084087D">
      <w:pPr>
        <w:rPr>
          <w:strike/>
        </w:rPr>
      </w:pPr>
      <w:r w:rsidRPr="00687BFB">
        <w:rPr>
          <w:strike/>
          <w:noProof/>
        </w:rPr>
        <w:lastRenderedPageBreak/>
        <w:drawing>
          <wp:inline distT="0" distB="0" distL="0" distR="0" wp14:anchorId="1377B8DD" wp14:editId="72FBBD64">
            <wp:extent cx="4221480" cy="3055620"/>
            <wp:effectExtent l="0" t="0" r="0"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221480" cy="3055620"/>
                    </a:xfrm>
                    <a:prstGeom prst="rect">
                      <a:avLst/>
                    </a:prstGeom>
                    <a:noFill/>
                    <a:ln>
                      <a:noFill/>
                    </a:ln>
                  </pic:spPr>
                </pic:pic>
              </a:graphicData>
            </a:graphic>
          </wp:inline>
        </w:drawing>
      </w:r>
    </w:p>
    <w:p w:rsidR="0084087D" w:rsidRPr="00687BFB" w:rsidRDefault="0084087D" w:rsidP="0084087D">
      <w:pPr>
        <w:rPr>
          <w:b/>
          <w:i/>
          <w:strike/>
        </w:rPr>
      </w:pPr>
      <w:bookmarkStart w:id="436" w:name="_Toc370800652"/>
      <w:r w:rsidRPr="00687BFB">
        <w:rPr>
          <w:b/>
          <w:i/>
          <w:strike/>
        </w:rPr>
        <w:t xml:space="preserve">Figure </w:t>
      </w:r>
      <w:r w:rsidR="00C53FE1" w:rsidRPr="00687BFB">
        <w:rPr>
          <w:b/>
          <w:i/>
          <w:strike/>
        </w:rPr>
        <w:t>1</w:t>
      </w:r>
      <w:r w:rsidRPr="00687BFB">
        <w:rPr>
          <w:b/>
          <w:i/>
          <w:strike/>
        </w:rPr>
        <w:t>–</w:t>
      </w:r>
      <w:r w:rsidRPr="00687BFB">
        <w:rPr>
          <w:b/>
          <w:i/>
          <w:strike/>
        </w:rPr>
        <w:fldChar w:fldCharType="begin"/>
      </w:r>
      <w:r w:rsidRPr="00687BFB">
        <w:rPr>
          <w:b/>
          <w:i/>
          <w:strike/>
        </w:rPr>
        <w:instrText xml:space="preserve"> SEQ Figure \* ARABIC \s 1 </w:instrText>
      </w:r>
      <w:r w:rsidRPr="00687BFB">
        <w:rPr>
          <w:b/>
          <w:i/>
          <w:strike/>
        </w:rPr>
        <w:fldChar w:fldCharType="separate"/>
      </w:r>
      <w:r w:rsidR="008067D8" w:rsidRPr="00687BFB">
        <w:rPr>
          <w:b/>
          <w:i/>
          <w:strike/>
          <w:noProof/>
        </w:rPr>
        <w:t>24</w:t>
      </w:r>
      <w:r w:rsidRPr="00687BFB">
        <w:rPr>
          <w:strike/>
        </w:rPr>
        <w:fldChar w:fldCharType="end"/>
      </w:r>
      <w:r w:rsidRPr="00687BFB">
        <w:rPr>
          <w:b/>
          <w:i/>
          <w:strike/>
        </w:rPr>
        <w:t xml:space="preserve"> - 64-QAM Constellation Mapping of </w:t>
      </w:r>
      <m:oMath>
        <m:r>
          <m:rPr>
            <m:sty m:val="bi"/>
          </m:rPr>
          <w:rPr>
            <w:rFonts w:ascii="Cambria Math" w:hAnsi="Cambria Math"/>
            <w:strike/>
          </w:rPr>
          <m:t>{</m:t>
        </m:r>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i,0</m:t>
            </m:r>
          </m:sub>
        </m:sSub>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i,1</m:t>
            </m:r>
          </m:sub>
        </m:sSub>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i,2</m:t>
            </m:r>
          </m:sub>
        </m:sSub>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i,3</m:t>
            </m:r>
          </m:sub>
        </m:sSub>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i,4</m:t>
            </m:r>
          </m:sub>
        </m:sSub>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i,5</m:t>
            </m:r>
          </m:sub>
        </m:sSub>
        <m:r>
          <m:rPr>
            <m:sty m:val="bi"/>
          </m:rPr>
          <w:rPr>
            <w:rFonts w:ascii="Cambria Math" w:hAnsi="Cambria Math"/>
            <w:strike/>
          </w:rPr>
          <m:t>}</m:t>
        </m:r>
      </m:oMath>
      <w:bookmarkEnd w:id="436"/>
    </w:p>
    <w:p w:rsidR="0084087D" w:rsidRPr="00687BFB" w:rsidRDefault="0084087D" w:rsidP="0084087D">
      <w:pPr>
        <w:rPr>
          <w:strike/>
        </w:rPr>
      </w:pPr>
    </w:p>
    <w:p w:rsidR="0084087D" w:rsidRPr="00687BFB" w:rsidRDefault="0084087D" w:rsidP="0084087D">
      <w:pPr>
        <w:rPr>
          <w:strike/>
        </w:rPr>
      </w:pPr>
      <w:r w:rsidRPr="00687BFB">
        <w:rPr>
          <w:strike/>
        </w:rPr>
        <w:t>For QAM-16 the CLT MUST map the LDPC encoded bits into twelve 4-bit QAM constellation points as defined below:</w:t>
      </w:r>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0,3</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m:t>
        </m:r>
      </m:oMath>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1,3</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7</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6</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5</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4</m:t>
            </m:r>
          </m:sub>
        </m:sSub>
        <m:r>
          <m:rPr>
            <m:sty m:val="p"/>
          </m:rPr>
          <w:rPr>
            <w:rFonts w:ascii="Cambria Math" w:hAnsi="Cambria Math"/>
            <w:strike/>
          </w:rPr>
          <m:t>}</m:t>
        </m:r>
      </m:oMath>
    </w:p>
    <w:p w:rsidR="0084087D" w:rsidRPr="00687BFB" w:rsidRDefault="0084087D" w:rsidP="0084087D">
      <w:pPr>
        <w:rPr>
          <w:strike/>
        </w:rPr>
      </w:pPr>
      <w:r w:rsidRPr="00687BFB">
        <w:rPr>
          <w:strike/>
        </w:rPr>
        <w:tab/>
        <w:t>…</w:t>
      </w:r>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11,0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11,1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11,2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11,3</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140</m:t>
            </m:r>
          </m:sub>
        </m:sSub>
        <m:r>
          <m:rPr>
            <m:sty m:val="p"/>
          </m:rPr>
          <w:rPr>
            <w:rFonts w:ascii="Cambria Math" w:hAnsi="Cambria Math"/>
            <w:strike/>
          </w:rPr>
          <m:t>}</m:t>
        </m:r>
      </m:oMath>
    </w:p>
    <w:p w:rsidR="0084087D" w:rsidRPr="00687BFB" w:rsidRDefault="0084087D" w:rsidP="0084087D">
      <w:pPr>
        <w:rPr>
          <w:strike/>
        </w:rPr>
      </w:pPr>
      <w:r w:rsidRPr="00687BFB">
        <w:rPr>
          <w:strike/>
        </w:rPr>
        <w:t>The mapping of these 4-bit integers to points in the complex plane is given by the figure below. Hexadecimal notation has been used to represent the 4-bit numbers</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i,0</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i,1</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i,2</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i,3</m:t>
            </m:r>
          </m:sub>
        </m:sSub>
        <m:r>
          <m:rPr>
            <m:sty m:val="p"/>
          </m:rPr>
          <w:rPr>
            <w:rFonts w:ascii="Cambria Math" w:hAnsi="Cambria Math"/>
            <w:strike/>
          </w:rPr>
          <m:t>}</m:t>
        </m:r>
      </m:oMath>
      <w:r w:rsidRPr="00687BFB">
        <w:rPr>
          <w:strike/>
        </w:rPr>
        <w:t>.</w:t>
      </w:r>
    </w:p>
    <w:p w:rsidR="0084087D" w:rsidRPr="00687BFB" w:rsidRDefault="0084087D" w:rsidP="0084087D">
      <w:pPr>
        <w:rPr>
          <w:strike/>
        </w:rPr>
      </w:pPr>
      <w:r w:rsidRPr="00687BFB">
        <w:rPr>
          <w:strike/>
        </w:rPr>
        <w:t>The CLT MUST multiply the real and imaginary parts by 1/√10 to ensure that mean-square value of the QAM constellation is unity.</w:t>
      </w:r>
    </w:p>
    <w:p w:rsidR="0084087D" w:rsidRPr="00687BFB" w:rsidRDefault="0084087D" w:rsidP="0084087D">
      <w:pPr>
        <w:rPr>
          <w:strike/>
        </w:rPr>
      </w:pPr>
    </w:p>
    <w:p w:rsidR="0084087D" w:rsidRPr="00687BFB" w:rsidRDefault="0084087D" w:rsidP="0084087D">
      <w:pPr>
        <w:rPr>
          <w:strike/>
        </w:rPr>
      </w:pPr>
      <w:r w:rsidRPr="00687BFB">
        <w:rPr>
          <w:strike/>
          <w:noProof/>
        </w:rPr>
        <w:lastRenderedPageBreak/>
        <w:drawing>
          <wp:inline distT="0" distB="0" distL="0" distR="0" wp14:anchorId="3E9D8DA1" wp14:editId="3D4F2D55">
            <wp:extent cx="3070860" cy="2156460"/>
            <wp:effectExtent l="0" t="0" r="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070860" cy="2156460"/>
                    </a:xfrm>
                    <a:prstGeom prst="rect">
                      <a:avLst/>
                    </a:prstGeom>
                    <a:noFill/>
                    <a:ln>
                      <a:noFill/>
                    </a:ln>
                  </pic:spPr>
                </pic:pic>
              </a:graphicData>
            </a:graphic>
          </wp:inline>
        </w:drawing>
      </w:r>
    </w:p>
    <w:p w:rsidR="0084087D" w:rsidRPr="00687BFB" w:rsidRDefault="0084087D" w:rsidP="0084087D">
      <w:pPr>
        <w:rPr>
          <w:b/>
          <w:i/>
          <w:strike/>
        </w:rPr>
      </w:pPr>
      <w:bookmarkStart w:id="437" w:name="_Toc370800653"/>
      <w:r w:rsidRPr="00687BFB">
        <w:rPr>
          <w:b/>
          <w:i/>
          <w:strike/>
        </w:rPr>
        <w:t xml:space="preserve">Figure </w:t>
      </w:r>
      <w:r w:rsidR="00C53FE1" w:rsidRPr="00687BFB">
        <w:rPr>
          <w:b/>
          <w:i/>
          <w:strike/>
        </w:rPr>
        <w:t>1</w:t>
      </w:r>
      <w:r w:rsidRPr="00687BFB">
        <w:rPr>
          <w:b/>
          <w:i/>
          <w:strike/>
        </w:rPr>
        <w:t>–</w:t>
      </w:r>
      <w:r w:rsidRPr="00687BFB">
        <w:rPr>
          <w:b/>
          <w:i/>
          <w:strike/>
        </w:rPr>
        <w:fldChar w:fldCharType="begin"/>
      </w:r>
      <w:r w:rsidRPr="00687BFB">
        <w:rPr>
          <w:b/>
          <w:i/>
          <w:strike/>
        </w:rPr>
        <w:instrText xml:space="preserve"> SEQ Figure \* ARABIC \s 1 </w:instrText>
      </w:r>
      <w:r w:rsidRPr="00687BFB">
        <w:rPr>
          <w:b/>
          <w:i/>
          <w:strike/>
        </w:rPr>
        <w:fldChar w:fldCharType="separate"/>
      </w:r>
      <w:r w:rsidR="008067D8" w:rsidRPr="00687BFB">
        <w:rPr>
          <w:b/>
          <w:i/>
          <w:strike/>
          <w:noProof/>
        </w:rPr>
        <w:t>25</w:t>
      </w:r>
      <w:r w:rsidRPr="00687BFB">
        <w:rPr>
          <w:strike/>
        </w:rPr>
        <w:fldChar w:fldCharType="end"/>
      </w:r>
      <w:r w:rsidRPr="00687BFB">
        <w:rPr>
          <w:b/>
          <w:i/>
          <w:strike/>
        </w:rPr>
        <w:t xml:space="preserve"> - 16QAM Constellation Mapping of </w:t>
      </w:r>
      <m:oMath>
        <m:r>
          <m:rPr>
            <m:sty m:val="bi"/>
          </m:rPr>
          <w:rPr>
            <w:rFonts w:ascii="Cambria Math" w:hAnsi="Cambria Math"/>
            <w:strike/>
          </w:rPr>
          <m:t>{</m:t>
        </m:r>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i,0</m:t>
            </m:r>
          </m:sub>
        </m:sSub>
        <m:r>
          <m:rPr>
            <m:sty m:val="bi"/>
          </m:rPr>
          <w:rPr>
            <w:rFonts w:ascii="Cambria Math" w:hAnsi="Cambria Math"/>
            <w:strike/>
          </w:rPr>
          <m:t xml:space="preserve"> </m:t>
        </m:r>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i,1</m:t>
            </m:r>
          </m:sub>
        </m:sSub>
        <m:r>
          <m:rPr>
            <m:sty m:val="bi"/>
          </m:rPr>
          <w:rPr>
            <w:rFonts w:ascii="Cambria Math" w:hAnsi="Cambria Math"/>
            <w:strike/>
          </w:rPr>
          <m:t xml:space="preserve"> </m:t>
        </m:r>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i,2</m:t>
            </m:r>
          </m:sub>
        </m:sSub>
        <m:r>
          <m:rPr>
            <m:sty m:val="bi"/>
          </m:rPr>
          <w:rPr>
            <w:rFonts w:ascii="Cambria Math" w:hAnsi="Cambria Math"/>
            <w:strike/>
          </w:rPr>
          <m:t xml:space="preserve"> </m:t>
        </m:r>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i,3</m:t>
            </m:r>
          </m:sub>
        </m:sSub>
        <m:r>
          <m:rPr>
            <m:sty m:val="bi"/>
          </m:rPr>
          <w:rPr>
            <w:rFonts w:ascii="Cambria Math" w:hAnsi="Cambria Math"/>
            <w:strike/>
          </w:rPr>
          <m:t>}</m:t>
        </m:r>
      </m:oMath>
      <w:bookmarkEnd w:id="437"/>
    </w:p>
    <w:p w:rsidR="0084087D" w:rsidRPr="00687BFB" w:rsidRDefault="0084087D" w:rsidP="0084087D">
      <w:pPr>
        <w:rPr>
          <w:strike/>
        </w:rPr>
      </w:pPr>
    </w:p>
    <w:p w:rsidR="0084087D" w:rsidRPr="00687BFB" w:rsidRDefault="0084087D" w:rsidP="0084087D">
      <w:pPr>
        <w:rPr>
          <w:strike/>
        </w:rPr>
      </w:pPr>
      <w:r w:rsidRPr="00687BFB">
        <w:rPr>
          <w:strike/>
        </w:rPr>
        <w:t>For QPSK the CLT MUST map the LDPC encoded bits into twenty four 2-bit QAM constellation points as defined below:</w:t>
      </w:r>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0,1</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m:t>
        </m:r>
      </m:oMath>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1,1</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m:t>
            </m:r>
          </m:sub>
        </m:sSub>
        <m:r>
          <m:rPr>
            <m:sty m:val="p"/>
          </m:rPr>
          <w:rPr>
            <w:rFonts w:ascii="Cambria Math" w:hAnsi="Cambria Math"/>
            <w:strike/>
          </w:rPr>
          <m:t>}</m:t>
        </m:r>
      </m:oMath>
    </w:p>
    <w:p w:rsidR="0084087D" w:rsidRPr="00687BFB" w:rsidRDefault="0084087D" w:rsidP="0084087D">
      <w:pPr>
        <w:rPr>
          <w:strike/>
        </w:rPr>
      </w:pPr>
      <w:r w:rsidRPr="00687BFB">
        <w:rPr>
          <w:strike/>
        </w:rPr>
        <w:tab/>
        <w:t>…</w:t>
      </w:r>
    </w:p>
    <w:p w:rsidR="0084087D" w:rsidRPr="00687BFB" w:rsidRDefault="0084087D" w:rsidP="0084087D">
      <w:pPr>
        <w:rPr>
          <w:strike/>
        </w:rPr>
      </w:pPr>
      <w:r w:rsidRPr="00687BFB">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23,0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23,1</m:t>
                </m:r>
              </m:sub>
            </m:sSub>
            <m:r>
              <m:rPr>
                <m:sty m:val="p"/>
              </m:rPr>
              <w:rPr>
                <w:rFonts w:ascii="Cambria Math" w:hAnsi="Cambria Math"/>
                <w:strike/>
              </w:rPr>
              <m:t xml:space="preserve"> </m:t>
            </m:r>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143</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b</m:t>
            </m:r>
          </m:e>
          <m:sub>
            <m:r>
              <m:rPr>
                <m:sty m:val="p"/>
              </m:rPr>
              <w:rPr>
                <w:rFonts w:ascii="Cambria Math" w:hAnsi="Cambria Math"/>
                <w:strike/>
              </w:rPr>
              <m:t>142</m:t>
            </m:r>
          </m:sub>
        </m:sSub>
        <m:r>
          <m:rPr>
            <m:sty m:val="p"/>
          </m:rPr>
          <w:rPr>
            <w:rFonts w:ascii="Cambria Math" w:hAnsi="Cambria Math"/>
            <w:strike/>
          </w:rPr>
          <m:t xml:space="preserve"> }</m:t>
        </m:r>
      </m:oMath>
    </w:p>
    <w:p w:rsidR="0084087D" w:rsidRPr="00687BFB" w:rsidRDefault="0084087D" w:rsidP="0084087D">
      <w:pPr>
        <w:rPr>
          <w:strike/>
        </w:rPr>
      </w:pPr>
      <w:r w:rsidRPr="00687BFB">
        <w:rPr>
          <w:strike/>
        </w:rPr>
        <w:t>The mapping of these 2-bit integers to points in the complex plane is given by the figure below. Hexadecimal notation has been used to represent the 2-bit numbers</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i,0</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i,1</m:t>
            </m:r>
          </m:sub>
        </m:sSub>
        <m:r>
          <m:rPr>
            <m:sty m:val="p"/>
          </m:rPr>
          <w:rPr>
            <w:rFonts w:ascii="Cambria Math" w:hAnsi="Cambria Math"/>
            <w:strike/>
          </w:rPr>
          <m:t>}</m:t>
        </m:r>
      </m:oMath>
      <w:r w:rsidRPr="00687BFB">
        <w:rPr>
          <w:strike/>
        </w:rPr>
        <w:t>.</w:t>
      </w:r>
    </w:p>
    <w:p w:rsidR="0084087D" w:rsidRPr="00687BFB" w:rsidRDefault="0084087D" w:rsidP="0084087D">
      <w:pPr>
        <w:rPr>
          <w:strike/>
        </w:rPr>
      </w:pPr>
      <w:r w:rsidRPr="00687BFB">
        <w:rPr>
          <w:strike/>
        </w:rPr>
        <w:t>The CLT MUST multiply the real and imaginary parts by 1/√2 to ensure that mean-square value of the QAM constellation is unity.</w:t>
      </w:r>
    </w:p>
    <w:p w:rsidR="0084087D" w:rsidRPr="00687BFB" w:rsidRDefault="0084087D" w:rsidP="0084087D">
      <w:pPr>
        <w:rPr>
          <w:b/>
          <w:i/>
          <w:strike/>
        </w:rPr>
      </w:pPr>
      <w:r w:rsidRPr="00687BFB">
        <w:rPr>
          <w:b/>
          <w:i/>
          <w:strike/>
          <w:noProof/>
        </w:rPr>
        <mc:AlternateContent>
          <mc:Choice Requires="wpc">
            <w:drawing>
              <wp:inline distT="0" distB="0" distL="0" distR="0" wp14:anchorId="218AF989" wp14:editId="6B93C692">
                <wp:extent cx="5273040" cy="2019300"/>
                <wp:effectExtent l="0" t="0" r="0" b="0"/>
                <wp:docPr id="951" name="Canvas 9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35" name="Straight Connector 935"/>
                        <wps:cNvCnPr/>
                        <wps:spPr>
                          <a:xfrm>
                            <a:off x="1722120" y="1577340"/>
                            <a:ext cx="19431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6" name="Straight Connector 936"/>
                        <wps:cNvCnPr/>
                        <wps:spPr>
                          <a:xfrm flipV="1">
                            <a:off x="1722120" y="205740"/>
                            <a:ext cx="0" cy="1371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7" name="Straight Connector 937"/>
                        <wps:cNvCnPr/>
                        <wps:spPr>
                          <a:xfrm flipH="1">
                            <a:off x="1607820" y="1234440"/>
                            <a:ext cx="1143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8" name="Straight Connector 938"/>
                        <wps:cNvCnPr/>
                        <wps:spPr>
                          <a:xfrm flipH="1">
                            <a:off x="1607820" y="434340"/>
                            <a:ext cx="1143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9" name="Straight Connector 939"/>
                        <wps:cNvCnPr/>
                        <wps:spPr>
                          <a:xfrm>
                            <a:off x="2179320" y="1592580"/>
                            <a:ext cx="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0" name="Straight Connector 940"/>
                        <wps:cNvCnPr/>
                        <wps:spPr>
                          <a:xfrm>
                            <a:off x="3208020" y="1577340"/>
                            <a:ext cx="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1" name="Text Box 941"/>
                        <wps:cNvSpPr txBox="1"/>
                        <wps:spPr>
                          <a:xfrm>
                            <a:off x="3093720" y="3200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rPr>
                                  <w:sz w:val="18"/>
                                  <w:szCs w:val="18"/>
                                </w:rPr>
                              </w:pPr>
                              <w:r w:rsidRPr="00B756A8">
                                <w:rPr>
                                  <w:sz w:val="18"/>
                                  <w:szCs w:val="1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2" name="Text Box 11"/>
                        <wps:cNvSpPr txBox="1"/>
                        <wps:spPr>
                          <a:xfrm>
                            <a:off x="2065020" y="11201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sidRPr="00B756A8">
                                <w:rPr>
                                  <w:rFonts w:eastAsia="Calibri" w:cs="Arial"/>
                                  <w:sz w:val="18"/>
                                  <w:szCs w:val="18"/>
                                </w:rP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3" name="Text Box 11"/>
                        <wps:cNvSpPr txBox="1"/>
                        <wps:spPr>
                          <a:xfrm>
                            <a:off x="2065020" y="32478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Pr>
                                  <w:rFonts w:eastAsia="Calibri" w:cs="Arial"/>
                                  <w:sz w:val="18"/>
                                  <w:szCs w:val="18"/>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4" name="Text Box 11"/>
                        <wps:cNvSpPr txBox="1"/>
                        <wps:spPr>
                          <a:xfrm>
                            <a:off x="3093720" y="11201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5" name="Text Box 11"/>
                        <wps:cNvSpPr txBox="1"/>
                        <wps:spPr>
                          <a:xfrm>
                            <a:off x="3055620" y="169164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6" name="Text Box 11"/>
                        <wps:cNvSpPr txBox="1"/>
                        <wps:spPr>
                          <a:xfrm>
                            <a:off x="1973580" y="169926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7" name="Text Box 11"/>
                        <wps:cNvSpPr txBox="1"/>
                        <wps:spPr>
                          <a:xfrm>
                            <a:off x="1272540" y="32004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8" name="Text Box 11"/>
                        <wps:cNvSpPr txBox="1"/>
                        <wps:spPr>
                          <a:xfrm>
                            <a:off x="1264920" y="113250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951" o:spid="_x0000_s1580" editas="canvas" style="width:415.2pt;height:159pt;mso-position-horizontal-relative:char;mso-position-vertical-relative:line" coordsize="52730,20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">
                <v:shape id="_x0000_s1581" type="#_x0000_t75" style="position:absolute;width:52730;height:20193;visibility:visible;mso-wrap-style:square">
                  <v:fill o:detectmouseclick="t"/>
                  <v:path o:connecttype="none"/>
                </v:shape>
                <v:line id="Straight Connector 935" o:spid="_x0000_s1582" style="position:absolute;visibility:visible;mso-wrap-style:square" from="17221,15773" to="36652,1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U8bsYAAADcAAAADwAAAGRycy9kb3ducmV2LnhtbESPQWvCQBSE74L/YXlCb7rRotHoKkEQ&#10;bHuqrXh9ZF+T1OzbsLvGtL++Wyj0OMzMN8xm15tGdOR8bVnBdJKAIC6srrlU8P52GC9B+ICssbFM&#10;Cr7Iw247HGww0/bOr9SdQikihH2GCqoQ2kxKX1Rk0E9sSxy9D+sMhihdKbXDe4SbRs6SZCEN1hwX&#10;KmxpX1FxPd2MgmXx/OnyNH+azs9t+t3NXhaHS6rUw6jP1yAC9eE//Nc+agWrxzn8no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MlPG7GAAAA3AAAAA8AAAAAAAAA&#10;AAAAAAAAoQIAAGRycy9kb3ducmV2LnhtbFBLBQYAAAAABAAEAPkAAACUAwAAAAA=&#10;" strokecolor="black [3213]"/>
                <v:line id="Straight Connector 936" o:spid="_x0000_s1583" style="position:absolute;flip:y;visibility:visible;mso-wrap-style:square" from="17221,2057" to="17221,1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fibcQAAADcAAAADwAAAGRycy9kb3ducmV2LnhtbESP0WoCMRRE3wX/IdxC3zRbW5e6NYoV&#10;BPFFav2Ay+Z2s3Rzsyaprvv1jSD4OMzMGWa+7GwjzuRD7VjByzgDQVw6XXOl4Pi9Gb2DCBFZY+OY&#10;FFwpwHIxHMyx0O7CX3Q+xEokCIcCFZgY20LKUBqyGMauJU7ej/MWY5K+ktrjJcFtIydZlkuLNacF&#10;gy2tDZW/hz+roOnjsZ99rk2fnd6uer/PnZ/ulHp+6lYfICJ18RG+t7dawew1h9uZdAT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B+JtxAAAANwAAAAPAAAAAAAAAAAA&#10;AAAAAKECAABkcnMvZG93bnJldi54bWxQSwUGAAAAAAQABAD5AAAAkgMAAAAA&#10;" strokecolor="black [3213]"/>
                <v:line id="Straight Connector 937" o:spid="_x0000_s1584" style="position:absolute;flip:x;visibility:visible;mso-wrap-style:square" from="16078,12344" to="17221,12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tH9sUAAADcAAAADwAAAGRycy9kb3ducmV2LnhtbESP0WoCMRRE3wv9h3AF32pWbbe6NYoV&#10;CtIX0foBl811s3Rzs01SXffrTaHg4zAzZ5jFqrONOJMPtWMF41EGgrh0uuZKwfHr42kGIkRkjY1j&#10;UnClAKvl48MCC+0uvKfzIVYiQTgUqMDE2BZShtKQxTByLXHyTs5bjEn6SmqPlwS3jZxkWS4t1pwW&#10;DLa0MVR+H36tgqaPx37+vjF99vN81btd7vzLp1LDQbd+AxGpi/fwf3urFcynr/B3Jh0Bub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tH9sUAAADcAAAADwAAAAAAAAAA&#10;AAAAAAChAgAAZHJzL2Rvd25yZXYueG1sUEsFBgAAAAAEAAQA+QAAAJMDAAAAAA==&#10;" strokecolor="black [3213]"/>
                <v:line id="Straight Connector 938" o:spid="_x0000_s1585" style="position:absolute;flip:x;visibility:visible;mso-wrap-style:square" from="16078,4343" to="17221,43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TThMIAAADcAAAADwAAAGRycy9kb3ducmV2LnhtbERP3WrCMBS+H+wdwhnsbqZzrmg1ihME&#10;8Ub8eYBDc2yKzUmXZFr79OZC2OXH9z9bdLYRV/Khdqzgc5CBIC6drrlScDquP8YgQkTW2DgmBXcK&#10;sJi/vsyw0O7Ge7oeYiVSCIcCFZgY20LKUBqyGAauJU7c2XmLMUFfSe3xlsJtI4dZlkuLNacGgy2t&#10;DJWXw59V0PTx1E9+VqbPfkd3vdvlzn9vlXp/65ZTEJG6+C9+ujdaweQrrU1n0hG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NTThMIAAADcAAAADwAAAAAAAAAAAAAA&#10;AAChAgAAZHJzL2Rvd25yZXYueG1sUEsFBgAAAAAEAAQA+QAAAJADAAAAAA==&#10;" strokecolor="black [3213]"/>
                <v:line id="Straight Connector 939" o:spid="_x0000_s1586" style="position:absolute;visibility:visible;mso-wrap-style:square" from="21793,15925" to="21793,17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g2a8YAAADcAAAADwAAAGRycy9kb3ducmV2LnhtbESPQWvCQBSE70L/w/IK3nSjUqOpqwRB&#10;UHuqben1kX1Notm3YXeNqb++Wyj0OMzMN8xq05tGdOR8bVnBZJyAIC6srrlU8P62Gy1A+ICssbFM&#10;Cr7Jw2b9MFhhpu2NX6k7hVJECPsMFVQhtJmUvqjIoB/bljh6X9YZDFG6UmqHtwg3jZwmyVwarDku&#10;VNjStqLicroaBYvieHZ5mh8mTx9teu+mL/PdZ6rU8LHPn0EE6sN/+K+91wqWsyX8no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oNmvGAAAA3AAAAA8AAAAAAAAA&#10;AAAAAAAAoQIAAGRycy9kb3ducmV2LnhtbFBLBQYAAAAABAAEAPkAAACUAwAAAAA=&#10;" strokecolor="black [3213]"/>
                <v:line id="Straight Connector 940" o:spid="_x0000_s1587" style="position:absolute;visibility:visible;mso-wrap-style:square" from="32080,15773" to="32080,16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Tsi8MAAADcAAAADwAAAGRycy9kb3ducmV2LnhtbERPy2rCQBTdC/7DcIXudKK0RqOjBEHo&#10;Y1UfuL1krkk0cyfMTGPar+8sCl0eznu97U0jOnK+tqxgOklAEBdW11wqOB334wUIH5A1NpZJwTd5&#10;2G6GgzVm2j74k7pDKEUMYZ+hgiqENpPSFxUZ9BPbEkfuap3BEKErpXb4iOGmkbMkmUuDNceGClva&#10;VVTcD19GwaJ4v7k8zd+mL+c2/elmH/P9JVXqadTnKxCB+vAv/nO/agXL5zg/nolH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U7IvDAAAA3AAAAA8AAAAAAAAAAAAA&#10;AAAAoQIAAGRycy9kb3ducmV2LnhtbFBLBQYAAAAABAAEAPkAAACRAwAAAAA=&#10;" strokecolor="black [3213]"/>
                <v:shape id="Text Box 941" o:spid="_x0000_s1588" type="#_x0000_t202" style="position:absolute;left:30937;top:3200;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Pa8YA&#10;AADcAAAADwAAAGRycy9kb3ducmV2LnhtbESPT4vCMBTE7wt+h/AEb2uqrItWo0hBVsQ9+Ofi7dk8&#10;22LzUpuo1U+/WRA8DjPzG2Yya0wpblS7wrKCXjcCQZxaXXCmYL9bfA5BOI+ssbRMCh7kYDZtfUww&#10;1vbOG7ptfSYChF2MCnLvq1hKl+Zk0HVtRRy8k60N+iDrTOoa7wFuStmPom9psOCwkGNFSU7peXs1&#10;ClbJ4hc3x74ZPsvkZ32aV5f9YaBUp93MxyA8Nf4dfrWXWsHoqwf/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qxPa8YAAADcAAAADwAAAAAAAAAAAAAAAACYAgAAZHJz&#10;L2Rvd25yZXYueG1sUEsFBgAAAAAEAAQA9QAAAIsDAAAAAA==&#10;" filled="f" stroked="f" strokeweight=".5pt">
                  <v:textbox>
                    <w:txbxContent>
                      <w:p w:rsidR="002A1EF0" w:rsidRPr="00B756A8" w:rsidRDefault="002A1EF0" w:rsidP="0084087D">
                        <w:pPr>
                          <w:rPr>
                            <w:sz w:val="18"/>
                            <w:szCs w:val="18"/>
                          </w:rPr>
                        </w:pPr>
                        <w:r w:rsidRPr="00B756A8">
                          <w:rPr>
                            <w:sz w:val="18"/>
                            <w:szCs w:val="18"/>
                          </w:rPr>
                          <w:t>0</w:t>
                        </w:r>
                      </w:p>
                    </w:txbxContent>
                  </v:textbox>
                </v:shape>
                <v:shape id="Text Box 11" o:spid="_x0000_s1589" type="#_x0000_t202" style="position:absolute;left:20650;top:11201;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7RHMcA&#10;AADcAAAADwAAAGRycy9kb3ducmV2LnhtbESPzWvCQBTE7wX/h+UJ3urG0BaNWUUC0lLswY+Lt2f2&#10;5QOzb2N21dS/vlso9DjMzG+YdNmbRtyoc7VlBZNxBII4t7rmUsFhv36egnAeWWNjmRR8k4PlYvCU&#10;YqLtnbd02/lSBAi7BBVU3reJlC6vyKAb25Y4eIXtDPogu1LqDu8BbhoZR9GbNFhzWKiwpayi/Ly7&#10;GgWf2foLt6fYTB9N9r4pVu3lcHxVajTsV3MQnnr/H/5rf2gFs5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0Rz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sidRPr="00B756A8">
                          <w:rPr>
                            <w:rFonts w:eastAsia="Calibri" w:cs="Arial"/>
                            <w:sz w:val="18"/>
                            <w:szCs w:val="18"/>
                          </w:rPr>
                          <w:t>3</w:t>
                        </w:r>
                      </w:p>
                    </w:txbxContent>
                  </v:textbox>
                </v:shape>
                <v:shape id="Text Box 11" o:spid="_x0000_s1590" type="#_x0000_t202" style="position:absolute;left:20650;top:3247;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J0h8cA&#10;AADcAAAADwAAAGRycy9kb3ducmV2LnhtbESPQWvCQBSE70L/w/IK3nRTtUXTbEQCUhE9mHrp7Zl9&#10;JqHZt2l2q7G/visUehxm5hsmWfamERfqXG1ZwdM4AkFcWF1zqeD4vh7NQTiPrLGxTApu5GCZPgwS&#10;jLW98oEuuS9FgLCLUUHlfRtL6YqKDLqxbYmDd7adQR9kV0rd4TXATSMnUfQiDdYcFipsKauo+My/&#10;jYJttt7j4TQx858me9udV+3X8eNZqeFjv3oF4an3/+G/9kYrWMym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ydIf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Pr>
                            <w:rFonts w:eastAsia="Calibri" w:cs="Arial"/>
                            <w:sz w:val="18"/>
                            <w:szCs w:val="18"/>
                          </w:rPr>
                          <w:t>2</w:t>
                        </w:r>
                      </w:p>
                    </w:txbxContent>
                  </v:textbox>
                </v:shape>
                <v:shape id="Text Box 11" o:spid="_x0000_s1591" type="#_x0000_t202" style="position:absolute;left:30937;top:11201;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vs88cA&#10;AADcAAAADwAAAGRycy9kb3ducmV2LnhtbESPQWvCQBSE70L/w/IKvemmEouN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b7PP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Pr>
                            <w:rFonts w:eastAsia="Calibri" w:cs="Arial"/>
                            <w:sz w:val="18"/>
                            <w:szCs w:val="18"/>
                          </w:rPr>
                          <w:t>1</w:t>
                        </w:r>
                      </w:p>
                    </w:txbxContent>
                  </v:textbox>
                </v:shape>
                <v:shape id="Text Box 11" o:spid="_x0000_s1592" type="#_x0000_t202" style="position:absolute;left:30556;top:16916;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dJaMcA&#10;AADcAAAADwAAAGRycy9kb3ducmV2LnhtbESPT2vCQBTE7wW/w/KE3urGUIuNriKBYCntwT+X3p7Z&#10;ZxLcfRuzW0376bsFweMwM79h5sveGnGhzjeOFYxHCQji0umGKwX7XfE0BeEDskbjmBT8kIflYvAw&#10;x0y7K2/osg2ViBD2GSqoQ2gzKX1Zk0U/ci1x9I6usxii7CqpO7xGuDUyTZIXabHhuFBjS3lN5Wn7&#10;bRW858Unbg6pnf6afP1xXLXn/ddEqcdhv5qBCNSHe/jWftMKXp8n8H8mH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XSWj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3" type="#_x0000_t202" style="position:absolute;left:19735;top:16992;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XH8cA&#10;AADcAAAADwAAAGRycy9kb3ducmV2LnhtbESPT2vCQBTE7wW/w/KE3pqN0koaXUUCYintwT+X3p7Z&#10;ZxLMvo3ZbZL203cLgsdhZn7DLFaDqUVHrassK5hEMQji3OqKCwXHw+YpAeE8ssbaMin4IQer5ehh&#10;gam2Pe+o2/tCBAi7FBWU3jeplC4vyaCLbEMcvLNtDfog20LqFvsAN7WcxvFMGqw4LJTYUFZSftl/&#10;GwXv2eYTd6epSX7rbPtxXjfX49eLUo/jYT0H4Wnw9/Ct/aYVvD7P4P9MO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F1x/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4" type="#_x0000_t202" style="position:absolute;left:12725;top:3200;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yhMcA&#10;AADcAAAADwAAAGRycy9kb3ducmV2LnhtbESPQWvCQBSE70L/w/IK3nRT0VbTbEQCUhE9mHrp7Zl9&#10;JqHZt2l2q7G/visUehxm5hsmWfamERfqXG1ZwdM4AkFcWF1zqeD4vh7NQTiPrLGxTApu5GCZPgwS&#10;jLW98oEuuS9FgLCLUUHlfRtL6YqKDLqxbYmDd7adQR9kV0rd4TXATSMnUfQsDdYcFipsKauo+My/&#10;jYJttt7j4TQx858me9udV+3X8WOm1PCxX72C8NT7//Bfe6MVLKYv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JcoT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5" type="#_x0000_t202" style="position:absolute;left:12649;top:11325;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m9sMA&#10;AADcAAAADwAAAGRycy9kb3ducmV2LnhtbERPTYvCMBC9C/sfwix403RFRatRpCAuoge7XryNzdiW&#10;bSa1yWr115uDsMfH+54vW1OJGzWutKzgqx+BIM6sLjlXcPxZ9yYgnEfWWFkmBQ9ysFx8dOYYa3vn&#10;A91Sn4sQwi5GBYX3dSylywoy6Pq2Jg7cxTYGfYBNLnWD9xBuKjmIorE0WHJoKLCmpKDsN/0zCrbJ&#10;eo+H88BMnlWy2V1W9fV4GinV/WxXMxCeWv8vfru/tYLpMKwN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bm9sMAAADcAAAADwAAAAAAAAAAAAAAAACYAgAAZHJzL2Rv&#10;d25yZXYueG1sUEsFBgAAAAAEAAQA9QAAAIgDA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w10:anchorlock/>
              </v:group>
            </w:pict>
          </mc:Fallback>
        </mc:AlternateContent>
      </w:r>
    </w:p>
    <w:p w:rsidR="0084087D" w:rsidRPr="00687BFB" w:rsidRDefault="0084087D" w:rsidP="0084087D">
      <w:pPr>
        <w:rPr>
          <w:b/>
          <w:i/>
          <w:strike/>
        </w:rPr>
      </w:pPr>
      <w:bookmarkStart w:id="438" w:name="_Toc370800654"/>
      <w:r w:rsidRPr="00687BFB">
        <w:rPr>
          <w:b/>
          <w:i/>
          <w:strike/>
        </w:rPr>
        <w:t xml:space="preserve">Figure </w:t>
      </w:r>
      <w:r w:rsidR="00C53FE1" w:rsidRPr="00687BFB">
        <w:rPr>
          <w:b/>
          <w:i/>
          <w:strike/>
        </w:rPr>
        <w:t>1</w:t>
      </w:r>
      <w:r w:rsidRPr="00687BFB">
        <w:rPr>
          <w:b/>
          <w:i/>
          <w:strike/>
        </w:rPr>
        <w:t>–</w:t>
      </w:r>
      <w:r w:rsidRPr="00687BFB">
        <w:rPr>
          <w:b/>
          <w:i/>
          <w:strike/>
        </w:rPr>
        <w:fldChar w:fldCharType="begin"/>
      </w:r>
      <w:r w:rsidRPr="00687BFB">
        <w:rPr>
          <w:b/>
          <w:i/>
          <w:strike/>
        </w:rPr>
        <w:instrText xml:space="preserve"> SEQ Figure \* ARABIC \s 1 </w:instrText>
      </w:r>
      <w:r w:rsidRPr="00687BFB">
        <w:rPr>
          <w:b/>
          <w:i/>
          <w:strike/>
        </w:rPr>
        <w:fldChar w:fldCharType="separate"/>
      </w:r>
      <w:r w:rsidR="008067D8" w:rsidRPr="00687BFB">
        <w:rPr>
          <w:b/>
          <w:i/>
          <w:strike/>
          <w:noProof/>
        </w:rPr>
        <w:t>26</w:t>
      </w:r>
      <w:r w:rsidRPr="00687BFB">
        <w:rPr>
          <w:strike/>
        </w:rPr>
        <w:fldChar w:fldCharType="end"/>
      </w:r>
      <w:r w:rsidRPr="00687BFB">
        <w:rPr>
          <w:b/>
          <w:i/>
          <w:strike/>
        </w:rPr>
        <w:t xml:space="preserve"> - QPSK Constellation Mapping of </w:t>
      </w:r>
      <m:oMath>
        <m:r>
          <m:rPr>
            <m:sty m:val="bi"/>
          </m:rPr>
          <w:rPr>
            <w:rFonts w:ascii="Cambria Math" w:hAnsi="Cambria Math"/>
            <w:strike/>
          </w:rPr>
          <m:t>{</m:t>
        </m:r>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i,0</m:t>
            </m:r>
          </m:sub>
        </m:sSub>
        <m:sSub>
          <m:sSubPr>
            <m:ctrlPr>
              <w:rPr>
                <w:rFonts w:ascii="Cambria Math" w:hAnsi="Cambria Math"/>
                <w:b/>
                <w:i/>
                <w:strike/>
              </w:rPr>
            </m:ctrlPr>
          </m:sSubPr>
          <m:e>
            <m:r>
              <m:rPr>
                <m:sty m:val="bi"/>
              </m:rPr>
              <w:rPr>
                <w:rFonts w:ascii="Cambria Math" w:hAnsi="Cambria Math"/>
                <w:strike/>
              </w:rPr>
              <m:t>y</m:t>
            </m:r>
          </m:e>
          <m:sub>
            <m:r>
              <m:rPr>
                <m:sty m:val="bi"/>
              </m:rPr>
              <w:rPr>
                <w:rFonts w:ascii="Cambria Math" w:hAnsi="Cambria Math"/>
                <w:strike/>
              </w:rPr>
              <m:t>i,1}</m:t>
            </m:r>
          </m:sub>
        </m:sSub>
      </m:oMath>
      <w:bookmarkEnd w:id="438"/>
    </w:p>
    <w:p w:rsidR="0084087D" w:rsidRPr="00687BFB" w:rsidRDefault="0084087D" w:rsidP="0084087D">
      <w:pPr>
        <w:rPr>
          <w:strike/>
        </w:rPr>
      </w:pPr>
    </w:p>
    <w:p w:rsidR="0084087D" w:rsidRPr="00687BFB" w:rsidRDefault="0084087D" w:rsidP="00EE6130">
      <w:pPr>
        <w:numPr>
          <w:ilvl w:val="3"/>
          <w:numId w:val="34"/>
        </w:numPr>
        <w:rPr>
          <w:b/>
          <w:i/>
          <w:strike/>
        </w:rPr>
      </w:pPr>
      <w:r w:rsidRPr="00687BFB">
        <w:rPr>
          <w:b/>
          <w:i/>
          <w:strike/>
        </w:rPr>
        <w:t>Placement of NCP Subcarriers</w:t>
      </w:r>
    </w:p>
    <w:p w:rsidR="0084087D" w:rsidRPr="00687BFB" w:rsidRDefault="0084087D" w:rsidP="0084087D">
      <w:pPr>
        <w:rPr>
          <w:strike/>
        </w:rPr>
      </w:pPr>
      <w:r w:rsidRPr="00687BFB">
        <w:rPr>
          <w:strike/>
        </w:rPr>
        <w:t>The CLT MUST place the NCP subcarriers beginning from the frequency location of the highest frequency active data subcarrier of the OFDM symbol, and going downwards along active data subcarriers of the OFDM symbols before they are time and frequency interleaved.</w:t>
      </w:r>
    </w:p>
    <w:p w:rsidR="0084087D" w:rsidRPr="00687BFB" w:rsidRDefault="0084087D" w:rsidP="0084087D">
      <w:pPr>
        <w:rPr>
          <w:strike/>
        </w:rPr>
      </w:pPr>
      <w:r w:rsidRPr="00687BFB">
        <w:rPr>
          <w:strike/>
        </w:rPr>
        <w:t>Therefore the first subcarrier of the first NCP occupies the frequency location of the highest frequency active data subcarrier of the OFDM symbol. The term active data subcarrier is used to indicate a subcarrier that is neither excluded and that is neither a continuous pilot nor a scattered pilot. This highest frequency active subcarrier may not occur at the same frequency in every symbol owing to the presence of scattered pilots.</w:t>
      </w:r>
    </w:p>
    <w:p w:rsidR="0084087D" w:rsidRPr="00687BFB" w:rsidRDefault="0084087D" w:rsidP="0084087D">
      <w:pPr>
        <w:rPr>
          <w:strike/>
        </w:rPr>
      </w:pPr>
      <w:r w:rsidRPr="00687BFB">
        <w:rPr>
          <w:strike/>
        </w:rPr>
        <w:t>The OFDM symbol, prior to time and frequency interleaving at the CLT, will have subcarriers assigned to be scattered pilot placeholders. Furthermore, the NCP profile may indicate subcarriers that are to be zero-bit-loaded. The CLT MUST skip both of these types of subcarriers during the placement of NCP subcarriers.</w:t>
      </w:r>
    </w:p>
    <w:p w:rsidR="0084087D" w:rsidRPr="00687BFB" w:rsidRDefault="0084087D" w:rsidP="00EE6130">
      <w:pPr>
        <w:numPr>
          <w:ilvl w:val="3"/>
          <w:numId w:val="34"/>
        </w:numPr>
        <w:rPr>
          <w:b/>
          <w:i/>
          <w:strike/>
        </w:rPr>
      </w:pPr>
      <w:r w:rsidRPr="00687BFB">
        <w:rPr>
          <w:b/>
          <w:i/>
          <w:strike/>
        </w:rPr>
        <w:t>Randomization and Interleaving of NCP Subcarriers</w:t>
      </w:r>
    </w:p>
    <w:p w:rsidR="0084087D" w:rsidRPr="00687BFB" w:rsidRDefault="0084087D" w:rsidP="0084087D">
      <w:pPr>
        <w:rPr>
          <w:strike/>
        </w:rPr>
      </w:pPr>
      <w:r w:rsidRPr="00687BFB">
        <w:rPr>
          <w:strike/>
        </w:rPr>
        <w:t>The CLT MUST randomize the NCP subcarriers using the algorithm applied to the data subcarriers, described in section on data subcarrier randomization.</w:t>
      </w:r>
    </w:p>
    <w:p w:rsidR="0084087D" w:rsidRPr="00687BFB" w:rsidRDefault="0084087D" w:rsidP="0084087D">
      <w:pPr>
        <w:rPr>
          <w:strike/>
        </w:rPr>
      </w:pPr>
      <w:r w:rsidRPr="00687BFB">
        <w:rPr>
          <w:strike/>
        </w:rPr>
        <w:t>The CLT MUST time and frequency interleave the NCP subcarriers using the algorithm applied to data subcarriers and this is described in section interleaving.</w:t>
      </w:r>
    </w:p>
    <w:p w:rsidR="0084087D" w:rsidRPr="0084087D" w:rsidRDefault="0084087D" w:rsidP="00EE6130">
      <w:pPr>
        <w:numPr>
          <w:ilvl w:val="2"/>
          <w:numId w:val="34"/>
        </w:numPr>
        <w:rPr>
          <w:b/>
        </w:rPr>
      </w:pPr>
      <w:bookmarkStart w:id="439" w:name="_Ref359999945"/>
      <w:bookmarkStart w:id="440" w:name="_Ref359999957"/>
      <w:bookmarkStart w:id="441" w:name="_Ref360029303"/>
      <w:bookmarkStart w:id="442" w:name="_Ref360029316"/>
      <w:bookmarkStart w:id="443" w:name="_Ref360030618"/>
      <w:bookmarkStart w:id="444" w:name="_Toc360182023"/>
      <w:bookmarkStart w:id="445" w:name="_Toc370800545"/>
      <w:r w:rsidRPr="0084087D">
        <w:rPr>
          <w:b/>
        </w:rPr>
        <w:t>Downstream Pilot Patterns</w:t>
      </w:r>
      <w:bookmarkEnd w:id="439"/>
      <w:bookmarkEnd w:id="440"/>
      <w:bookmarkEnd w:id="441"/>
      <w:bookmarkEnd w:id="442"/>
      <w:bookmarkEnd w:id="443"/>
      <w:bookmarkEnd w:id="444"/>
      <w:bookmarkEnd w:id="445"/>
    </w:p>
    <w:p w:rsidR="0084087D" w:rsidRPr="0084087D" w:rsidRDefault="0084087D" w:rsidP="0084087D">
      <w:r w:rsidRPr="0084087D">
        <w:t xml:space="preserve">Downstream pilots are subcarriers modulated by the </w:t>
      </w:r>
      <w:r>
        <w:t>CLT</w:t>
      </w:r>
      <w:r w:rsidRPr="0084087D">
        <w:t xml:space="preserve"> with a defined modulation pat</w:t>
      </w:r>
      <w:r w:rsidR="00966217">
        <w:t>tern that is known to all the CNU</w:t>
      </w:r>
      <w:r w:rsidRPr="0084087D">
        <w:t>s in the system to allow interoperability.</w:t>
      </w:r>
    </w:p>
    <w:p w:rsidR="0084087D" w:rsidRPr="0084087D" w:rsidRDefault="0084087D" w:rsidP="0084087D">
      <w:r w:rsidRPr="0084087D">
        <w:t xml:space="preserve">There are two types of pilots: continuous and scattered. Continuous pilots occur at fixed frequencies in every symbol. Scattered pilots occur at different frequency locations in different symbols. Each of these pilot types for </w:t>
      </w:r>
      <w:r>
        <w:t>EPoC</w:t>
      </w:r>
      <w:r w:rsidRPr="0084087D">
        <w:t xml:space="preserve"> is defined in the following sections.</w:t>
      </w:r>
    </w:p>
    <w:p w:rsidR="0084087D" w:rsidRPr="0084087D" w:rsidRDefault="0084087D" w:rsidP="00EE6130">
      <w:pPr>
        <w:numPr>
          <w:ilvl w:val="3"/>
          <w:numId w:val="34"/>
        </w:numPr>
        <w:rPr>
          <w:b/>
          <w:i/>
        </w:rPr>
      </w:pPr>
      <w:r w:rsidRPr="0084087D">
        <w:rPr>
          <w:b/>
          <w:i/>
        </w:rPr>
        <w:t>Scattered Pilots</w:t>
      </w:r>
    </w:p>
    <w:p w:rsidR="0084087D" w:rsidRPr="0084087D" w:rsidRDefault="0084087D" w:rsidP="0084087D">
      <w:r w:rsidRPr="0084087D">
        <w:t>The main purpose of scattered pilots is the estimation of the channel frequency response for the purpose of equalization. There are two scattered pilot patterns, one for 4K FFT and one for 8K FFT. Although these pilots occur at different frequency locations in different OFDM symbols, the patterns repeat after every 128 OFDM symbols; in other words, the scattered pilot pattern has a periodicity of 128 OFDM symbols along the time dimension.</w:t>
      </w:r>
    </w:p>
    <w:p w:rsidR="0084087D" w:rsidRPr="0084087D" w:rsidRDefault="0084087D" w:rsidP="00EE6130">
      <w:pPr>
        <w:numPr>
          <w:ilvl w:val="4"/>
          <w:numId w:val="34"/>
        </w:numPr>
        <w:rPr>
          <w:i/>
        </w:rPr>
      </w:pPr>
      <w:r w:rsidRPr="0084087D">
        <w:rPr>
          <w:i/>
        </w:rPr>
        <w:t>Scattered Pilot Pattern for 4K FFT</w:t>
      </w:r>
    </w:p>
    <w:p w:rsidR="0084087D" w:rsidRPr="0084087D" w:rsidRDefault="0084087D" w:rsidP="0084087D">
      <w:r w:rsidRPr="0084087D">
        <w:t xml:space="preserve">The </w:t>
      </w:r>
      <w:r>
        <w:t>CLT</w:t>
      </w:r>
      <w:r w:rsidRPr="0084087D">
        <w:t xml:space="preserve"> MUST create scattered pilots for 4K FFTs in the manner described in this section.</w:t>
      </w:r>
    </w:p>
    <w:p w:rsidR="0084087D" w:rsidRPr="0084087D" w:rsidRDefault="0084087D" w:rsidP="0084087D">
      <w:r w:rsidRPr="0084087D">
        <w:lastRenderedPageBreak/>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shows the 4K FFT scattered pilot pattern for OFDM transmissions.</w:t>
      </w:r>
    </w:p>
    <w:p w:rsidR="0084087D" w:rsidRPr="0084087D" w:rsidRDefault="0084087D" w:rsidP="0084087D">
      <w:r w:rsidRPr="0084087D">
        <w:t xml:space="preserve">The scattered pilot pattern is synchronized to the PLC as shown in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The first OFDM symbol after the PLC preamble has a scattered pilot in the subcarrier just after the highest frequency subcarrier of the PLC. Two such scattered pilots that are synchronized to the PLC preamble are marked as red circles in </w:t>
      </w:r>
      <w:r w:rsidRPr="0084087D">
        <w:fldChar w:fldCharType="begin"/>
      </w:r>
      <w:r w:rsidRPr="0084087D">
        <w:instrText xml:space="preserve"> REF _Ref358124954 \h  \* MERGEFORMAT </w:instrText>
      </w:r>
      <w:r w:rsidRPr="0084087D">
        <w:fldChar w:fldCharType="separate"/>
      </w:r>
      <w:r w:rsidR="008067D8" w:rsidRPr="008067D8">
        <w:t>Figure 1–30</w:t>
      </w:r>
      <w:r w:rsidRPr="0084087D">
        <w:fldChar w:fldCharType="end"/>
      </w:r>
      <w:r w:rsidRPr="0084087D">
        <w:t>.</w:t>
      </w:r>
    </w:p>
    <w:p w:rsidR="0084087D" w:rsidRPr="0084087D" w:rsidRDefault="0084087D" w:rsidP="0084087D">
      <w:r w:rsidRPr="0084087D">
        <w:t>The remainder of the scattered pilot pattern is linked to the scattered pilot synchronized to the PLC preamble, using the following rules:</w:t>
      </w:r>
    </w:p>
    <w:p w:rsidR="0084087D" w:rsidRPr="0084087D" w:rsidRDefault="0084087D" w:rsidP="0084087D">
      <w:r w:rsidRPr="0084087D">
        <w:t>In each symbol scattered pilots are placed every 128 subcarriers.</w:t>
      </w:r>
    </w:p>
    <w:p w:rsidR="0084087D" w:rsidRPr="0084087D" w:rsidRDefault="0084087D" w:rsidP="0084087D">
      <w:r w:rsidRPr="0084087D">
        <w:t>From symbol to symbol, scattered pilots are shifted by one subcarrier position in the increasing direction of the frequency axis. This will result in scattered pilots placed in the exclusion band and in the PLC band.</w:t>
      </w:r>
    </w:p>
    <w:p w:rsidR="0084087D" w:rsidRPr="0084087D" w:rsidRDefault="0084087D" w:rsidP="0084087D">
      <w:r w:rsidRPr="0084087D">
        <w:t>Scattered pilots are nulled in the exclusion bands; all the subcarriers in the exclusion bands are zero-valued subcarriers.</w:t>
      </w:r>
    </w:p>
    <w:p w:rsidR="0084087D" w:rsidRPr="0084087D" w:rsidRDefault="0084087D" w:rsidP="0084087D">
      <w:r w:rsidRPr="0084087D">
        <w:t>Scattered pilots are nulled when these coincide with nulled subcarriers; all nulled subcarriers are zero-valued subcarriers.</w:t>
      </w:r>
    </w:p>
    <w:p w:rsidR="0084087D" w:rsidRPr="0084087D" w:rsidRDefault="0084087D" w:rsidP="0084087D">
      <w:r w:rsidRPr="0084087D">
        <w:t xml:space="preserve">In the PLC, normal PLC signals (i.e., PLC data or the PLC preamble) are transmitted instead of scattered pilots. The </w:t>
      </w:r>
      <w:r>
        <w:t>CLT</w:t>
      </w:r>
      <w:r w:rsidRPr="0084087D">
        <w:t xml:space="preserve"> MUST NOT transmit scattered pilots in the PLC band.</w:t>
      </w:r>
    </w:p>
    <w:p w:rsidR="0084087D" w:rsidRPr="0084087D" w:rsidRDefault="0084087D" w:rsidP="0084087D">
      <w:r w:rsidRPr="0084087D">
        <w:rPr>
          <w:noProof/>
        </w:rPr>
        <w:lastRenderedPageBreak/>
        <mc:AlternateContent>
          <mc:Choice Requires="wpc">
            <w:drawing>
              <wp:inline distT="0" distB="0" distL="0" distR="0" wp14:anchorId="595EFABD" wp14:editId="2BC5FA01">
                <wp:extent cx="5682615" cy="6858000"/>
                <wp:effectExtent l="0" t="0" r="0" b="19050"/>
                <wp:docPr id="602" name="Canvas 453"/>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155" name="Straight Arrow Connector 1155"/>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156" name="Text Box 1156"/>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7" name="Straight Arrow Connector 1157"/>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158"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9" name="Text Box 1159"/>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rPr>
                                  <w:sz w:val="14"/>
                                  <w:szCs w:val="14"/>
                                </w:rPr>
                              </w:pPr>
                              <w:r w:rsidRPr="0009012E">
                                <w:rPr>
                                  <w:sz w:val="14"/>
                                  <w:szCs w:val="14"/>
                                </w:rPr>
                                <w:t>PLC</w:t>
                              </w:r>
                            </w:p>
                            <w:p w:rsidR="002A1EF0" w:rsidRPr="0009012E" w:rsidRDefault="002A1EF0" w:rsidP="0084087D">
                              <w:pPr>
                                <w:jc w:val="center"/>
                                <w:rPr>
                                  <w:sz w:val="14"/>
                                  <w:szCs w:val="14"/>
                                </w:rPr>
                              </w:pPr>
                              <w:r>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0" name="Text Box 28"/>
                        <wps:cNvSpPr txBox="1"/>
                        <wps:spPr>
                          <a:xfrm>
                            <a:off x="4572000" y="2171534"/>
                            <a:ext cx="1028700"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 w:val="14"/>
                                  <w:szCs w:val="14"/>
                                </w:rPr>
                                <w:t>PLC</w:t>
                              </w:r>
                            </w:p>
                            <w:p w:rsidR="002A1EF0" w:rsidRDefault="002A1EF0" w:rsidP="0084087D">
                              <w:pPr>
                                <w:pStyle w:val="NormalWeb"/>
                                <w:spacing w:before="0" w:beforeAutospacing="0" w:after="0" w:afterAutospacing="0"/>
                                <w:jc w:val="center"/>
                              </w:pPr>
                              <w:r>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1" name="Oval 1161"/>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2" name="Oval 1162"/>
                        <wps:cNvSpPr/>
                        <wps:spPr>
                          <a:xfrm>
                            <a:off x="1691935" y="29390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3" name="Oval 1163"/>
                        <wps:cNvSpPr/>
                        <wps:spPr>
                          <a:xfrm>
                            <a:off x="1806235" y="30533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4" name="Oval 1164"/>
                        <wps:cNvSpPr/>
                        <wps:spPr>
                          <a:xfrm>
                            <a:off x="1921170" y="31645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5" name="Oval 1165"/>
                        <wps:cNvSpPr/>
                        <wps:spPr>
                          <a:xfrm>
                            <a:off x="2031025" y="32819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6" name="Oval 1166"/>
                        <wps:cNvSpPr/>
                        <wps:spPr>
                          <a:xfrm>
                            <a:off x="2145960" y="33931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7" name="Oval 1167"/>
                        <wps:cNvSpPr/>
                        <wps:spPr>
                          <a:xfrm>
                            <a:off x="2260260" y="35074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8" name="Oval 1168"/>
                        <wps:cNvSpPr/>
                        <wps:spPr>
                          <a:xfrm>
                            <a:off x="2375195" y="361852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9" name="Oval 1169"/>
                        <wps:cNvSpPr/>
                        <wps:spPr>
                          <a:xfrm>
                            <a:off x="2492035" y="37391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0" name="Oval 1170"/>
                        <wps:cNvSpPr/>
                        <wps:spPr>
                          <a:xfrm>
                            <a:off x="2606970" y="38503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1" name="Flowchart: Document 30"/>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2"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ind w:left="-180" w:right="-209"/>
                                <w:jc w:val="center"/>
                                <w:rPr>
                                  <w:sz w:val="10"/>
                                  <w:szCs w:val="10"/>
                                </w:rPr>
                              </w:pPr>
                              <w:r w:rsidRPr="00E242F0">
                                <w:rPr>
                                  <w:sz w:val="10"/>
                                  <w:szCs w:val="10"/>
                                </w:rPr>
                                <w:t xml:space="preserve">PLC </w:t>
                              </w:r>
                            </w:p>
                            <w:p w:rsidR="002A1EF0" w:rsidRPr="00E242F0" w:rsidRDefault="002A1EF0" w:rsidP="0084087D">
                              <w:pPr>
                                <w:pStyle w:val="NormalWeb"/>
                                <w:spacing w:before="0" w:beforeAutospacing="0" w:after="0" w:afterAutospacing="0"/>
                                <w:ind w:left="-180" w:right="-209"/>
                                <w:jc w:val="center"/>
                                <w:rPr>
                                  <w:sz w:val="10"/>
                                  <w:szCs w:val="10"/>
                                </w:rPr>
                              </w:pPr>
                              <w:r w:rsidRPr="00E242F0">
                                <w:rPr>
                                  <w:sz w:val="10"/>
                                  <w:szCs w:val="10"/>
                                </w:rP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3" name="Flowchart: Document 131"/>
                        <wps:cNvSpPr/>
                        <wps:spPr>
                          <a:xfrm rot="5400000">
                            <a:off x="3308666" y="1834522"/>
                            <a:ext cx="583568" cy="1257300"/>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4" name="Oval 1174"/>
                        <wps:cNvSpPr/>
                        <wps:spPr>
                          <a:xfrm>
                            <a:off x="4661535" y="2835984"/>
                            <a:ext cx="45085" cy="45085"/>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5" name="Oval 1175"/>
                        <wps:cNvSpPr/>
                        <wps:spPr>
                          <a:xfrm>
                            <a:off x="4776470" y="29477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6" name="Oval 1176"/>
                        <wps:cNvSpPr/>
                        <wps:spPr>
                          <a:xfrm>
                            <a:off x="4890770" y="30620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7" name="Oval 1177"/>
                        <wps:cNvSpPr/>
                        <wps:spPr>
                          <a:xfrm>
                            <a:off x="5005705" y="31731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8" name="Oval 1178"/>
                        <wps:cNvSpPr/>
                        <wps:spPr>
                          <a:xfrm>
                            <a:off x="5115560" y="32906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9" name="Oval 1179"/>
                        <wps:cNvSpPr/>
                        <wps:spPr>
                          <a:xfrm>
                            <a:off x="5230495" y="34017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0" name="Oval 1180"/>
                        <wps:cNvSpPr/>
                        <wps:spPr>
                          <a:xfrm>
                            <a:off x="5344795" y="35160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1" name="Oval 1181"/>
                        <wps:cNvSpPr/>
                        <wps:spPr>
                          <a:xfrm>
                            <a:off x="5459730" y="362719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2" name="Oval 1182"/>
                        <wps:cNvSpPr/>
                        <wps:spPr>
                          <a:xfrm>
                            <a:off x="5582229" y="3740300"/>
                            <a:ext cx="45085"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3" name="Oval 1183"/>
                        <wps:cNvSpPr/>
                        <wps:spPr>
                          <a:xfrm>
                            <a:off x="325959" y="15685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4" name="Oval 1184"/>
                        <wps:cNvSpPr/>
                        <wps:spPr>
                          <a:xfrm>
                            <a:off x="440259" y="16828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5" name="Oval 1185"/>
                        <wps:cNvSpPr/>
                        <wps:spPr>
                          <a:xfrm>
                            <a:off x="555194" y="1793957"/>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6" name="Oval 1186"/>
                        <wps:cNvSpPr/>
                        <wps:spPr>
                          <a:xfrm>
                            <a:off x="665049" y="19114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7" name="Oval 1187"/>
                        <wps:cNvSpPr/>
                        <wps:spPr>
                          <a:xfrm>
                            <a:off x="779984" y="2022557"/>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188" name="Group 1188"/>
                        <wpg:cNvGrpSpPr/>
                        <wpg:grpSpPr>
                          <a:xfrm>
                            <a:off x="2831307" y="1001871"/>
                            <a:ext cx="1075055" cy="1067435"/>
                            <a:chOff x="180000" y="180000"/>
                            <a:chExt cx="1075055" cy="1067435"/>
                          </a:xfrm>
                        </wpg:grpSpPr>
                        <wps:wsp>
                          <wps:cNvPr id="1189" name="Oval 1189"/>
                          <wps:cNvSpPr/>
                          <wps:spPr>
                            <a:xfrm>
                              <a:off x="180000" y="1800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0" name="Oval 1190"/>
                          <wps:cNvSpPr/>
                          <wps:spPr>
                            <a:xfrm>
                              <a:off x="294935" y="2917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1" name="Oval 1191"/>
                          <wps:cNvSpPr/>
                          <wps:spPr>
                            <a:xfrm>
                              <a:off x="409235" y="4060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2" name="Oval 1192"/>
                          <wps:cNvSpPr/>
                          <wps:spPr>
                            <a:xfrm>
                              <a:off x="524170" y="5171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3" name="Oval 1193"/>
                          <wps:cNvSpPr/>
                          <wps:spPr>
                            <a:xfrm>
                              <a:off x="634025" y="6346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4" name="Oval 1194"/>
                          <wps:cNvSpPr/>
                          <wps:spPr>
                            <a:xfrm>
                              <a:off x="748960" y="7457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5" name="Oval 1195"/>
                          <wps:cNvSpPr/>
                          <wps:spPr>
                            <a:xfrm>
                              <a:off x="863260" y="8600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6" name="Oval 1196"/>
                          <wps:cNvSpPr/>
                          <wps:spPr>
                            <a:xfrm>
                              <a:off x="978195" y="97121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7" name="Oval 1197"/>
                          <wps:cNvSpPr/>
                          <wps:spPr>
                            <a:xfrm>
                              <a:off x="1095035" y="10918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8" name="Oval 1198"/>
                          <wps:cNvSpPr/>
                          <wps:spPr>
                            <a:xfrm>
                              <a:off x="1209970" y="12029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199" name="Straight Connector 1199"/>
                        <wps:cNvCnPr/>
                        <wps:spPr>
                          <a:xfrm>
                            <a:off x="332562" y="1575042"/>
                            <a:ext cx="2429970" cy="2425049"/>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200" name="Straight Connector 1200"/>
                        <wps:cNvCnPr/>
                        <wps:spPr>
                          <a:xfrm>
                            <a:off x="2522490" y="685800"/>
                            <a:ext cx="3112317" cy="3123233"/>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g:cNvPr id="1201" name="Group 1201"/>
                        <wpg:cNvGrpSpPr/>
                        <wpg:grpSpPr>
                          <a:xfrm>
                            <a:off x="2491887" y="658586"/>
                            <a:ext cx="281940" cy="267970"/>
                            <a:chOff x="180000" y="180000"/>
                            <a:chExt cx="281940" cy="267970"/>
                          </a:xfrm>
                        </wpg:grpSpPr>
                        <wps:wsp>
                          <wps:cNvPr id="1202" name="Oval 1202"/>
                          <wps:cNvSpPr/>
                          <wps:spPr>
                            <a:xfrm>
                              <a:off x="180000" y="1800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3" name="Oval 1203"/>
                          <wps:cNvSpPr/>
                          <wps:spPr>
                            <a:xfrm>
                              <a:off x="294935" y="2911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4" name="Oval 1204"/>
                          <wps:cNvSpPr/>
                          <wps:spPr>
                            <a:xfrm>
                              <a:off x="417490" y="404155"/>
                              <a:ext cx="44450"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05" name="Group 1205"/>
                        <wpg:cNvGrpSpPr/>
                        <wpg:grpSpPr>
                          <a:xfrm>
                            <a:off x="321666" y="4544786"/>
                            <a:ext cx="1075040" cy="1067422"/>
                            <a:chOff x="0" y="0"/>
                            <a:chExt cx="1075350" cy="1067730"/>
                          </a:xfrm>
                        </wpg:grpSpPr>
                        <wps:wsp>
                          <wps:cNvPr id="1206" name="Oval 1206"/>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7" name="Oval 1207"/>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8" name="Oval 1208"/>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9" name="Oval 1209"/>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0" name="Oval 1210"/>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1" name="Oval 1211"/>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2" name="Oval 1212"/>
                          <wps:cNvSpPr/>
                          <wps:spPr>
                            <a:xfrm>
                              <a:off x="683555" y="6797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3" name="Oval 1213"/>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4" name="Oval 1214"/>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5" name="Oval 1215"/>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16" name="Oval 1216"/>
                        <wps:cNvSpPr/>
                        <wps:spPr>
                          <a:xfrm>
                            <a:off x="2716853" y="3977251"/>
                            <a:ext cx="45679" cy="4567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7" name="Oval 1217"/>
                        <wps:cNvSpPr/>
                        <wps:spPr>
                          <a:xfrm>
                            <a:off x="3170777" y="4431174"/>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8" name="Oval 1218"/>
                        <wps:cNvSpPr/>
                        <wps:spPr>
                          <a:xfrm>
                            <a:off x="3285611" y="45422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9" name="Oval 1219"/>
                        <wps:cNvSpPr/>
                        <wps:spPr>
                          <a:xfrm>
                            <a:off x="3399812" y="46564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0" name="Oval 1220"/>
                        <wps:cNvSpPr/>
                        <wps:spPr>
                          <a:xfrm>
                            <a:off x="3514646" y="4767429"/>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1" name="Oval 1221"/>
                        <wps:cNvSpPr/>
                        <wps:spPr>
                          <a:xfrm>
                            <a:off x="3631385" y="4887974"/>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2" name="Oval 1222"/>
                        <wps:cNvSpPr/>
                        <wps:spPr>
                          <a:xfrm>
                            <a:off x="3746219" y="49990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223" name="Group 1223"/>
                        <wpg:cNvGrpSpPr/>
                        <wpg:grpSpPr>
                          <a:xfrm>
                            <a:off x="1464515" y="5688172"/>
                            <a:ext cx="1074412" cy="1066796"/>
                            <a:chOff x="0" y="0"/>
                            <a:chExt cx="1075350" cy="1067730"/>
                          </a:xfrm>
                        </wpg:grpSpPr>
                        <wps:wsp>
                          <wps:cNvPr id="1224" name="Oval 1224"/>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5" name="Oval 1225"/>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6" name="Oval 1226"/>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7" name="Oval 1227"/>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8" name="Oval 1228"/>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9" name="Oval 1229"/>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0" name="Oval 1230"/>
                          <wps:cNvSpPr/>
                          <wps:spPr>
                            <a:xfrm>
                              <a:off x="683555" y="6797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1" name="Oval 1231"/>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2" name="Oval 1232"/>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3" name="Oval 1233"/>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34" name="Group 1234"/>
                        <wpg:cNvGrpSpPr/>
                        <wpg:grpSpPr>
                          <a:xfrm>
                            <a:off x="3861850" y="5120970"/>
                            <a:ext cx="1073770" cy="1066171"/>
                            <a:chOff x="0" y="0"/>
                            <a:chExt cx="1075350" cy="1067730"/>
                          </a:xfrm>
                        </wpg:grpSpPr>
                        <wps:wsp>
                          <wps:cNvPr id="1235" name="Oval 1235"/>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6" name="Oval 1236"/>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7" name="Oval 1237"/>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8" name="Oval 1238"/>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9" name="Oval 1239"/>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0" name="Oval 1240"/>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1" name="Oval 1241"/>
                          <wps:cNvSpPr/>
                          <wps:spPr>
                            <a:xfrm>
                              <a:off x="683555" y="679744"/>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2" name="Oval 1242"/>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3" name="Oval 1243"/>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4" name="Oval 1244"/>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45" name="Straight Connector 1245"/>
                        <wps:cNvCnPr/>
                        <wps:spPr>
                          <a:xfrm>
                            <a:off x="3209226" y="4437771"/>
                            <a:ext cx="2391116" cy="2420229"/>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g:cNvPr id="1246" name="Group 1246"/>
                        <wpg:cNvGrpSpPr/>
                        <wpg:grpSpPr>
                          <a:xfrm>
                            <a:off x="5006031" y="6270954"/>
                            <a:ext cx="498475" cy="498475"/>
                            <a:chOff x="180000" y="180000"/>
                            <a:chExt cx="498475" cy="498475"/>
                          </a:xfrm>
                        </wpg:grpSpPr>
                        <wps:wsp>
                          <wps:cNvPr id="1247" name="Oval 1247"/>
                          <wps:cNvSpPr/>
                          <wps:spPr>
                            <a:xfrm>
                              <a:off x="180000" y="1800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8" name="Oval 1248"/>
                          <wps:cNvSpPr/>
                          <wps:spPr>
                            <a:xfrm>
                              <a:off x="294300" y="2943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9" name="Oval 1249"/>
                          <wps:cNvSpPr/>
                          <wps:spPr>
                            <a:xfrm>
                              <a:off x="409235" y="4054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0" name="Oval 1250"/>
                          <wps:cNvSpPr/>
                          <wps:spPr>
                            <a:xfrm>
                              <a:off x="519090" y="5229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1" name="Oval 1251"/>
                          <wps:cNvSpPr/>
                          <wps:spPr>
                            <a:xfrm>
                              <a:off x="634025" y="6340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52" name="Group 1252"/>
                        <wpg:cNvGrpSpPr/>
                        <wpg:grpSpPr>
                          <a:xfrm>
                            <a:off x="5230172" y="658586"/>
                            <a:ext cx="281305" cy="267970"/>
                            <a:chOff x="0" y="0"/>
                            <a:chExt cx="281940" cy="267970"/>
                          </a:xfrm>
                        </wpg:grpSpPr>
                        <wps:wsp>
                          <wps:cNvPr id="1253" name="Oval 1253"/>
                          <wps:cNvSpPr/>
                          <wps:spPr>
                            <a:xfrm>
                              <a:off x="0" y="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4" name="Oval 1254"/>
                          <wps:cNvSpPr/>
                          <wps:spPr>
                            <a:xfrm>
                              <a:off x="114935" y="1111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5" name="Oval 1255"/>
                          <wps:cNvSpPr/>
                          <wps:spPr>
                            <a:xfrm>
                              <a:off x="237490" y="224155"/>
                              <a:ext cx="44450"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56" name="Straight Arrow Connector 1256"/>
                        <wps:cNvCnPr/>
                        <wps:spPr>
                          <a:xfrm>
                            <a:off x="1622320" y="2881069"/>
                            <a:ext cx="0" cy="2918426"/>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57" name="Text Box 1257"/>
                        <wps:cNvSpPr txBox="1"/>
                        <wps:spPr>
                          <a:xfrm>
                            <a:off x="1622884" y="4244261"/>
                            <a:ext cx="802003" cy="42998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F7386E" w:rsidRDefault="002A1EF0" w:rsidP="0084087D">
                              <w:r w:rsidRPr="00F7386E">
                                <w:t>128</w:t>
                              </w:r>
                              <w:r>
                                <w:t xml:space="preserve"> subcarrier</w:t>
                              </w:r>
                              <w:r w:rsidRPr="00F7386E">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8" name="Straight Arrow Connector 1258"/>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59" name="Text Box 944"/>
                        <wps:cNvSpPr txBox="1"/>
                        <wps:spPr>
                          <a:xfrm>
                            <a:off x="2616278" y="1639411"/>
                            <a:ext cx="80137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0" name="Straight Arrow Connector 1260"/>
                        <wps:cNvCnPr/>
                        <wps:spPr>
                          <a:xfrm>
                            <a:off x="1142927" y="2067007"/>
                            <a:ext cx="367170"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61" name="Text Box 944"/>
                        <wps:cNvSpPr txBox="1"/>
                        <wps:spPr>
                          <a:xfrm>
                            <a:off x="974445" y="1612106"/>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2" name="Text Box 28"/>
                        <wps:cNvSpPr txBox="1"/>
                        <wps:spPr>
                          <a:xfrm>
                            <a:off x="4228882" y="2176692"/>
                            <a:ext cx="342265"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ind w:left="-180" w:right="-119"/>
                                <w:jc w:val="center"/>
                              </w:pPr>
                              <w:r>
                                <w:rPr>
                                  <w:sz w:val="10"/>
                                  <w:szCs w:val="10"/>
                                </w:rPr>
                                <w:t xml:space="preserve">PLC </w:t>
                              </w:r>
                            </w:p>
                            <w:p w:rsidR="002A1EF0" w:rsidRDefault="002A1EF0" w:rsidP="0084087D">
                              <w:pPr>
                                <w:pStyle w:val="NormalWeb"/>
                                <w:spacing w:before="0" w:beforeAutospacing="0" w:after="0" w:afterAutospacing="0"/>
                                <w:ind w:left="-180" w:right="-119"/>
                                <w:jc w:val="center"/>
                              </w:pPr>
                              <w:r>
                                <w:rPr>
                                  <w:sz w:val="10"/>
                                  <w:szCs w:val="10"/>
                                  <w:lang w:val="en-GB"/>
                                </w:rP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3" o:spid="_x0000_s1596" editas="canvas" style="width:447.45pt;height:540pt;mso-position-horizontal-relative:char;mso-position-vertical-relative:line" coordsize="56826,68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">
                <v:shape id="_x0000_s1597" type="#_x0000_t75" style="position:absolute;width:56826;height:68580;visibility:visible;mso-wrap-style:square">
                  <v:fill o:detectmouseclick="t"/>
                  <v:path o:connecttype="none"/>
                </v:shape>
                <v:shape id="Straight Arrow Connector 1155" o:spid="_x0000_s1598"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1P8UAAADdAAAADwAAAGRycy9kb3ducmV2LnhtbERP24rCMBB9X/Afwgj7Ipp2QVmrUVT2&#10;4oOLePmAoRmbYjMpTdSuX78RhH2bw7nOdN7aSlyp8aVjBekgAUGcO11yoeB4+Oy/g/ABWWPlmBT8&#10;kof5rPMyxUy7G+/oug+FiCHsM1RgQqgzKX1uyKIfuJo4cifXWAwRNoXUDd5iuK3kW5KMpMWSY4PB&#10;mlaG8vP+YhWE7/vXbnnptYt7eV5vD2b8sUl/lHrttosJiEBt+Bc/3Wsd56fDITy+iSfI2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Cd1P8UAAADdAAAADwAAAAAAAAAA&#10;AAAAAAChAgAAZHJzL2Rvd25yZXYueG1sUEsFBgAAAAAEAAQA+QAAAJMDAAAAAA==&#10;" strokecolor="black [3213]" strokeweight="1pt">
                  <v:stroke endarrow="open"/>
                </v:shape>
                <v:shape id="Text Box 1156" o:spid="_x0000_s1599"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6uMsUA&#10;AADdAAAADwAAAGRycy9kb3ducmV2LnhtbERPyWrDMBC9F/IPYgq9lEZOaNziRgkhEPDBlywUehus&#10;qWVijRxJcdy/rwqF3Obx1lmuR9uJgXxoHSuYTTMQxLXTLTcKTsfdyzuIEJE1do5JwQ8FWK8mD0ss&#10;tLvxnoZDbEQK4VCgAhNjX0gZakMWw9T1xIn7dt5iTNA3Unu8pXDbyXmW5dJiy6nBYE9bQ/X5cLUK&#10;hs/yVe8HE/3ztiqz8lxd3r4qpZ4ex80HiEhjvIv/3aVO82eLHP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vq4y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157" o:spid="_x0000_s1600"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lO08YAAADdAAAADwAAAGRycy9kb3ducmV2LnhtbERPzWrCQBC+F/oOyxR6Ed2koNXUVWxp&#10;q4eKRH2AITvNBrOzIbtq9Om7gtDbfHy/M513thYnan3lWEE6SEAQF05XXCrY7776YxA+IGusHZOC&#10;C3mYzx4fpphpd+acTttQihjCPkMFJoQmk9IXhiz6gWuII/frWoshwraUusVzDLe1fEmSkbRYcWww&#10;2NCHoeKwPVoFYXn9zt+PvW5xrQ6rzc5MPn/StVLPT93iDUSgLvyL7+6VjvPT4Svcvokn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5TtPGAAAA3QAAAA8AAAAAAAAA&#10;AAAAAAAAoQIAAGRycy9kb3ducmV2LnhtbFBLBQYAAAAABAAEAPkAAACUAwAAAAA=&#10;" strokecolor="black [3213]" strokeweight="1pt">
                  <v:stroke endarrow="open"/>
                </v:shape>
                <v:shape id="Text Box 26" o:spid="_x0000_s1601"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2f28cA&#10;AADdAAAADwAAAGRycy9kb3ducmV2LnhtbESPT2vDMAzF74N+B6NCL6N1WvanZHXLKAxyyKXdGOwm&#10;Yi0OjeXM9tLs20+HwW4S7+m9n3aHyfdqpJi6wAbWqwIUcRNsx62Bt9eX5RZUysgW+8Bk4IcSHPaz&#10;mx2WNlz5ROM5t0pCOJVowOU8lFqnxpHHtAoDsWifIXrMssZW24hXCfe93hTFg/bYsTQ4HOjoqLmc&#10;v72B8b26s6fR5Xh7rKuiutRfjx+1MYv59PwEKtOU/81/15UV/PW94Mo3MoLe/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tn9v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Cs w:val="22"/>
                          </w:rPr>
                          <w:t>Frequency</w:t>
                        </w:r>
                      </w:p>
                    </w:txbxContent>
                  </v:textbox>
                </v:shape>
                <v:shape id="Text Box 1159" o:spid="_x0000_s1602"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FMMIA&#10;AADdAAAADwAAAGRycy9kb3ducmV2LnhtbERPTYvCMBC9L/gfwgh709QFXa1G0RXB61bF69iMTbGZ&#10;1CZq11+/WRD2No/3ObNFaytxp8aXjhUM+gkI4tzpkgsF+92mNwbhA7LGyjEp+CEPi3nnbYapdg/+&#10;pnsWChFD2KeowIRQp1L63JBF33c1ceTOrrEYImwKqRt8xHBbyY8kGUmLJccGgzV9Gcov2c0qcBv/&#10;6a/VaLLOLsacjqv19bB/KvXebZdTEIHa8C9+ubc6zh8MJ/D3TTxBz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Q4UwwgAAAN0AAAAPAAAAAAAAAAAAAAAAAJgCAABkcnMvZG93&#10;bnJldi54bWxQSwUGAAAAAAQABAD1AAAAhwMAAAAA&#10;" fillcolor="#0070c0" strokecolor="white [3212]" strokeweight=".5pt">
                  <v:textbox>
                    <w:txbxContent>
                      <w:p w:rsidR="002A1EF0" w:rsidRDefault="002A1EF0" w:rsidP="0084087D">
                        <w:pPr>
                          <w:jc w:val="center"/>
                          <w:rPr>
                            <w:sz w:val="14"/>
                            <w:szCs w:val="14"/>
                          </w:rPr>
                        </w:pPr>
                        <w:r w:rsidRPr="0009012E">
                          <w:rPr>
                            <w:sz w:val="14"/>
                            <w:szCs w:val="14"/>
                          </w:rPr>
                          <w:t>PLC</w:t>
                        </w:r>
                      </w:p>
                      <w:p w:rsidR="002A1EF0" w:rsidRPr="0009012E" w:rsidRDefault="002A1EF0" w:rsidP="0084087D">
                        <w:pPr>
                          <w:jc w:val="center"/>
                          <w:rPr>
                            <w:sz w:val="14"/>
                            <w:szCs w:val="14"/>
                          </w:rPr>
                        </w:pPr>
                        <w:r>
                          <w:rPr>
                            <w:sz w:val="14"/>
                            <w:szCs w:val="14"/>
                          </w:rPr>
                          <w:t>Data</w:t>
                        </w:r>
                      </w:p>
                    </w:txbxContent>
                  </v:textbox>
                </v:shape>
                <v:shape id="Text Box 28" o:spid="_x0000_s1603" type="#_x0000_t202" style="position:absolute;left:45720;top:21715;width:10287;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XmEMUA&#10;AADdAAAADwAAAGRycy9kb3ducmV2LnhtbESPQW/CMAyF75P2HyJP2m2kcCisENAGQtp1hWlXrzFN&#10;ReOUJoNuvx4fkLjZes/vfV6sBt+qM/WxCWxgPMpAEVfBNlwb2O+2LzNQMSFbbAOTgT+KsFo+Piyw&#10;sOHCn3QuU60khGOBBlxKXaF1rBx5jKPQEYt2CL3HJGtfa9vjRcJ9qydZlmuPDUuDw47Wjqpj+esN&#10;hG2cxlObv27Ko3M/3++b09f+35jnp+FtDirRkO7m2/WHFfxxLvzyjYy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eYQxQAAAN0AAAAPAAAAAAAAAAAAAAAAAJgCAABkcnMv&#10;ZG93bnJldi54bWxQSwUGAAAAAAQABAD1AAAAigMAAAAA&#10;" fillcolor="#0070c0" strokecolor="white [3212]" strokeweight=".5pt">
                  <v:textbox>
                    <w:txbxContent>
                      <w:p w:rsidR="002A1EF0" w:rsidRDefault="002A1EF0" w:rsidP="0084087D">
                        <w:pPr>
                          <w:pStyle w:val="NormalWeb"/>
                          <w:spacing w:before="0" w:beforeAutospacing="0" w:after="0" w:afterAutospacing="0"/>
                          <w:jc w:val="center"/>
                        </w:pPr>
                        <w:r>
                          <w:rPr>
                            <w:sz w:val="14"/>
                            <w:szCs w:val="14"/>
                          </w:rPr>
                          <w:t>PLC</w:t>
                        </w:r>
                      </w:p>
                      <w:p w:rsidR="002A1EF0" w:rsidRDefault="002A1EF0" w:rsidP="0084087D">
                        <w:pPr>
                          <w:pStyle w:val="NormalWeb"/>
                          <w:spacing w:before="0" w:beforeAutospacing="0" w:after="0" w:afterAutospacing="0"/>
                          <w:jc w:val="center"/>
                        </w:pPr>
                        <w:r>
                          <w:rPr>
                            <w:sz w:val="14"/>
                            <w:szCs w:val="14"/>
                          </w:rPr>
                          <w:t>Data</w:t>
                        </w:r>
                      </w:p>
                    </w:txbxContent>
                  </v:textbox>
                </v:shape>
                <v:oval id="Oval 1161" o:spid="_x0000_s1604"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9zw8QA&#10;AADdAAAADwAAAGRycy9kb3ducmV2LnhtbERP22rCQBB9F/yHZYS+6SZSpURXqbaCUMFL/YAhO2ZT&#10;s7Mhu5r077sFwbc5nOvMl52txJ0aXzpWkI4SEMS50yUXCs7fm+EbCB+QNVaOScEveVgu+r05Ztq1&#10;fKT7KRQihrDPUIEJoc6k9Lkhi37kauLIXVxjMUTYFFI32MZwW8lxkkylxZJjg8Ga1oby6+lmFexv&#10;ZrdqX8f742fydeDJNf04/2yUehl07zMQgbrwFD/cWx3np9MU/r+JJ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c8PEAAAA3QAAAA8AAAAAAAAAAAAAAAAAmAIAAGRycy9k&#10;b3ducmV2LnhtbFBLBQYAAAAABAAEAPUAAACJAwAAAAA=&#10;" fillcolor="#c00000" strokecolor="#c00000" strokeweight="2pt"/>
                <v:oval id="Oval 1162" o:spid="_x0000_s1605" style="position:absolute;left:16919;top:2939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RLisEA&#10;AADdAAAADwAAAGRycy9kb3ducmV2LnhtbERPzYrCMBC+L/gOYQQvi6Z2oUg1igiih71ofYAhGdtq&#10;M6lN1Pr2mwXB23x8v7NY9bYRD+p87VjBdJKAINbO1FwqOBXb8QyED8gGG8ek4EUeVsvB1wJz4558&#10;oMcxlCKGsM9RQRVCm0vpdUUW/cS1xJE7u85iiLArpenwGcNtI9MkyaTFmmNDhS1tKtLX490qKM6/&#10;3tvDSb+KLL3rm/u5fM92So2G/XoOIlAfPuK3e2/i/GmW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0S4rBAAAA3QAAAA8AAAAAAAAAAAAAAAAAmAIAAGRycy9kb3du&#10;cmV2LnhtbFBLBQYAAAAABAAEAPUAAACGAwAAAAA=&#10;" fillcolor="black [3213]" strokecolor="black [3213]" strokeweight="2pt">
                  <v:textbox>
                    <w:txbxContent>
                      <w:p w:rsidR="002A1EF0" w:rsidRDefault="002A1EF0" w:rsidP="0084087D"/>
                    </w:txbxContent>
                  </v:textbox>
                </v:oval>
                <v:oval id="Oval 1163" o:spid="_x0000_s1606" style="position:absolute;left:18062;top:3053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uEcMA&#10;AADdAAAADwAAAGRycy9kb3ducmV2LnhtbERPzWrCQBC+F/oOyxR6KbrRQJDoKkUQPfRi4gMMu2M2&#10;bXY2za4a375bELzNx/c7q83oOnGlIbSeFcymGQhi7U3LjYJTvZssQISIbLDzTAruFGCzfn1ZYWn8&#10;jY90rWIjUgiHEhXYGPtSyqAtOQxT3xMn7uwHhzHBoZFmwFsKd52cZ1khHbacGiz2tLWkf6qLU1Cf&#10;v0Jwx5O+18X8on99/v2x2Cv1/jZ+LkFEGuNT/HAfTJo/K3L4/y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juEcMAAADdAAAADwAAAAAAAAAAAAAAAACYAgAAZHJzL2Rv&#10;d25yZXYueG1sUEsFBgAAAAAEAAQA9QAAAIgDAAAAAA==&#10;" fillcolor="black [3213]" strokecolor="black [3213]" strokeweight="2pt">
                  <v:textbox>
                    <w:txbxContent>
                      <w:p w:rsidR="002A1EF0" w:rsidRDefault="002A1EF0" w:rsidP="0084087D"/>
                    </w:txbxContent>
                  </v:textbox>
                </v:oval>
                <v:oval id="Oval 1164" o:spid="_x0000_s1607" style="position:absolute;left:19211;top:31645;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F2ZcQA&#10;AADdAAAADwAAAGRycy9kb3ducmV2LnhtbERPS2rDMBDdB3oHMYVuQiM7KSa4UUIplGaRTWIfYJAm&#10;tltr5FryJ7ePCoXu5vG+szvMthUj9b5xrCBdJSCItTMNVwrK4uN5C8IHZIOtY1JwIw+H/cNih7lx&#10;E59pvIRKxBD2OSqoQ+hyKb2uyaJfuY44clfXWwwR9pU0PU4x3LZynSSZtNhwbKixo/ea9PdlsAqK&#10;68l7ey71rcjWg/5xm6/l9lOpp8f57RVEoDn8i//cRxPnp9kL/H4TT5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RdmX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5" o:spid="_x0000_s1608" style="position:absolute;left:20310;top:3281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3T/sQA&#10;AADdAAAADwAAAGRycy9kb3ducmV2LnhtbERPS2rDMBDdB3oHMYVuQiM7oSa4UUIplGaRTWIfYJAm&#10;tltr5FryJ7ePCoXu5vG+szvMthUj9b5xrCBdJSCItTMNVwrK4uN5C8IHZIOtY1JwIw+H/cNih7lx&#10;E59pvIRKxBD2OSqoQ+hyKb2uyaJfuY44clfXWwwR9pU0PU4x3LZynSSZtNhwbKixo/ea9PdlsAqK&#10;68l7ey71rcjWg/5xm6/l9lOpp8f57RVEoDn8i//cRxPnp9kL/H4TT5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d0/7EAAAA3QAAAA8AAAAAAAAAAAAAAAAAmAIAAGRycy9k&#10;b3ducmV2LnhtbFBLBQYAAAAABAAEAPUAAACJAwAAAAA=&#10;" fillcolor="black [3213]" strokecolor="black [3213]" strokeweight="2pt">
                  <v:textbox>
                    <w:txbxContent>
                      <w:p w:rsidR="002A1EF0" w:rsidRDefault="002A1EF0" w:rsidP="0084087D"/>
                    </w:txbxContent>
                  </v:textbox>
                </v:oval>
                <v:oval id="Oval 1166" o:spid="_x0000_s1609" style="position:absolute;left:21459;top:33931;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9NicMA&#10;AADdAAAADwAAAGRycy9kb3ducmV2LnhtbERPzWrCQBC+F3yHZQQvRTexECS6ShFKPfQS4wMMu2MS&#10;m52N2TUmb98tFHqbj+93dofRtmKg3jeOFaSrBASxdqbhSsGl/FhuQPiAbLB1TAom8nDYz152mBv3&#10;5IKGc6hEDGGfo4I6hC6X0uuaLPqV64gjd3W9xRBhX0nT4zOG21aukySTFhuODTV2dKxJf58fVkF5&#10;/fLeFhc9ldn6oe/u7fa6+VRqMR/ftyACjeFf/Oc+mTg/zTL4/Sae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9Ni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7" o:spid="_x0000_s1610" style="position:absolute;left:22602;top:35074;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PoEsIA&#10;AADdAAAADwAAAGRycy9kb3ducmV2LnhtbERPzYrCMBC+C/sOYYS9iKYqVOkaRYRl9+BF2wcYkrHt&#10;2ky6TdT69kYQvM3H9zurTW8bcaXO144VTCcJCGLtTM2lgiL/Hi9B+IBssHFMCu7kYbP+GKwwM+7G&#10;B7oeQyliCPsMFVQhtJmUXldk0U9cSxy5k+sshgi7UpoObzHcNnKWJKm0WHNsqLClXUX6fLxYBflp&#10;7709FPqep7OL/nfzv9HyR6nPYb/9AhGoD2/xy/1r4vxpuoD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g+gS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8" o:spid="_x0000_s1611" style="position:absolute;left:23751;top:3618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x8YMYA&#10;AADdAAAADwAAAGRycy9kb3ducmV2LnhtbESPQWvCQBCF70L/wzKFXqRutBAkzUZKoeihF40/YNgd&#10;k2h2Ns2uGv9951DobYb35r1vys3ke3WjMXaBDSwXGShiG1zHjYFj/fW6BhUTssM+MBl4UIRN9TQr&#10;sXDhznu6HVKjJIRjgQbalIZC62hb8hgXYSAW7RRGj0nWsdFuxLuE+16vsizXHjuWhhYH+mzJXg5X&#10;b6A+fcfo90f7qPPV1f6Et/N8vTXm5Xn6eAeVaEr/5r/rnRP8ZS648o2Mo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x8YM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9" o:spid="_x0000_s1612" style="position:absolute;left:24920;top:3739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DZ+8IA&#10;AADdAAAADwAAAGRycy9kb3ducmV2LnhtbERPzYrCMBC+C/sOYYS9iKYqFO0aRYRl9+BF2wcYkrHt&#10;2ky6TdT69kYQvM3H9zurTW8bcaXO144VTCcJCGLtTM2lgiL/Hi9A+IBssHFMCu7kYbP+GKwwM+7G&#10;B7oeQyliCPsMFVQhtJmUXldk0U9cSxy5k+sshgi7UpoObzHcNnKWJKm0WHNsqLClXUX6fLxYBflp&#10;7709FPqep7OL/nfzv9HiR6nPYb/9AhGoD2/xy/1r4vxpuoT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UNn7wgAAAN0AAAAPAAAAAAAAAAAAAAAAAJgCAABkcnMvZG93&#10;bnJldi54bWxQSwUGAAAAAAQABAD1AAAAhwMAAAAA&#10;" fillcolor="black [3213]" strokecolor="black [3213]" strokeweight="2pt">
                  <v:textbox>
                    <w:txbxContent>
                      <w:p w:rsidR="002A1EF0" w:rsidRDefault="002A1EF0" w:rsidP="0084087D"/>
                    </w:txbxContent>
                  </v:textbox>
                </v:oval>
                <v:oval id="Oval 1170" o:spid="_x0000_s1613" style="position:absolute;left:26069;top:38503;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Pmu8UA&#10;AADdAAAADwAAAGRycy9kb3ducmV2LnhtbESPQW/CMAyF70j7D5En7YJGCkiAOgJCSGg7cIHyA6zE&#10;tIXGKU2A8u/nw6TdbL3n9z4v171v1IO6WAc2MB5loIhtcDWXBk7F7nMBKiZkh01gMvCiCOvV22CJ&#10;uQtPPtDjmEolIRxzNFCl1OZaR1uRxzgKLbFo59B5TLJ2pXYdPiXcN3qSZTPtsWZpqLClbUX2erx7&#10;A8V5H6M/nOyrmE3u9haml+Hi25iP937zBSpRn/7Nf9c/TvDHc+GX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a7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0" o:spid="_x0000_s1614"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THXcUA&#10;AADdAAAADwAAAGRycy9kb3ducmV2LnhtbERPTWvCQBC9C/0PyxS8iG5ioZXoJmiLUIoemgp6HLJj&#10;EszOhuzGpP++Wyj0No/3OZtsNI24U+dqywriRQSCuLC65lLB6Ws/X4FwHlljY5kUfJODLH2YbDDR&#10;duBPuue+FCGEXYIKKu/bREpXVGTQLWxLHLir7Qz6ALtS6g6HEG4auYyiZ2mw5tBQYUuvFRW3vDcK&#10;jm/502ypj2e/G4ctHy797uPQKzV9HLdrEJ5G/y/+c7/rMD9+ieH3m3CC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tMddxQAAAN0AAAAPAAAAAAAAAAAAAAAAAJgCAABkcnMv&#10;ZG93bnJldi54bWxQSwUGAAAAAAQABAD1AAAAigMAAAAA&#10;" fillcolor="#0070c0" strokecolor="white [3212]" strokeweight="2pt"/>
                <v:shape id="Text Box 28" o:spid="_x0000_s1615"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ZXbMUA&#10;AADdAAAADwAAAGRycy9kb3ducmV2LnhtbERPTWsCMRC9F/wPYQQvUrProZatUYqitPRS3UKvw2bc&#10;TbuZLElct/76piD0No/3Ocv1YFvRkw/GsYJ8loEgrpw2XCv4KHf3jyBCRNbYOiYFPxRgvRrdLbHQ&#10;7sIH6o+xFimEQ4EKmhi7QspQNWQxzFxHnLiT8xZjgr6W2uMlhdtWzrPsQVo0nBoa7GjTUPV9PFsF&#10;G+Pzz6/T+e31ut9O7fRa9ua9VGoyHp6fQEQa4r/45n7RaX6+mMPfN+kE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1ldsxQAAAN0AAAAPAAAAAAAAAAAAAAAAAJgCAABkcnMv&#10;ZG93bnJldi54bWxQSwUGAAAAAAQABAD1AAAAigMAAAAA&#10;" fillcolor="#00b050" strokecolor="white [3212]" strokeweight=".5pt">
                  <v:textbox>
                    <w:txbxContent>
                      <w:p w:rsidR="002A1EF0" w:rsidRDefault="002A1EF0" w:rsidP="0084087D">
                        <w:pPr>
                          <w:pStyle w:val="NormalWeb"/>
                          <w:spacing w:before="0" w:beforeAutospacing="0" w:after="0" w:afterAutospacing="0"/>
                          <w:ind w:left="-180" w:right="-209"/>
                          <w:jc w:val="center"/>
                          <w:rPr>
                            <w:sz w:val="10"/>
                            <w:szCs w:val="10"/>
                          </w:rPr>
                        </w:pPr>
                        <w:r w:rsidRPr="00E242F0">
                          <w:rPr>
                            <w:sz w:val="10"/>
                            <w:szCs w:val="10"/>
                          </w:rPr>
                          <w:t xml:space="preserve">PLC </w:t>
                        </w:r>
                      </w:p>
                      <w:p w:rsidR="002A1EF0" w:rsidRPr="00E242F0" w:rsidRDefault="002A1EF0" w:rsidP="0084087D">
                        <w:pPr>
                          <w:pStyle w:val="NormalWeb"/>
                          <w:spacing w:before="0" w:beforeAutospacing="0" w:after="0" w:afterAutospacing="0"/>
                          <w:ind w:left="-180" w:right="-209"/>
                          <w:jc w:val="center"/>
                          <w:rPr>
                            <w:sz w:val="10"/>
                            <w:szCs w:val="10"/>
                          </w:rPr>
                        </w:pPr>
                        <w:r w:rsidRPr="00E242F0">
                          <w:rPr>
                            <w:sz w:val="10"/>
                            <w:szCs w:val="10"/>
                          </w:rPr>
                          <w:t>Preamble</w:t>
                        </w:r>
                      </w:p>
                    </w:txbxContent>
                  </v:textbox>
                </v:shape>
                <v:shape id="Flowchart: Document 131" o:spid="_x0000_s1616" type="#_x0000_t114" style="position:absolute;left:33087;top:18344;width:5836;height:1257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k7X8EA&#10;AADdAAAADwAAAGRycy9kb3ducmV2LnhtbERPyWrDMBC9B/IPYgK9xXJaSI0TJYQUd7vF7QcM1sR2&#10;Yo2MJW9/XxUKvc3jrbM/TqYRA3WutqxgE8UgiAuray4VfH9l6wSE88gaG8ukYCYHx8NyscdU25Ev&#10;NOS+FCGEXYoKKu/bVEpXVGTQRbYlDtzVdgZ9gF0pdYdjCDeNfIzjrTRYc2iosKVzRcU9740CY1+S&#10;ERP+eJ2nbW9y/rxlb6jUw2o67UB4mvy/+M/9rsP8zfMT/H4TTpCH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JO1/BAAAA3QAAAA8AAAAAAAAAAAAAAAAAmAIAAGRycy9kb3du&#10;cmV2LnhtbFBLBQYAAAAABAAEAPUAAACGAwAAAAA=&#10;" fillcolor="#0070c0" strokecolor="white [3212]" strokeweight="2pt">
                  <v:textbox>
                    <w:txbxContent>
                      <w:p w:rsidR="002A1EF0" w:rsidRDefault="002A1EF0" w:rsidP="0084087D"/>
                    </w:txbxContent>
                  </v:textbox>
                </v:shape>
                <v:oval id="Oval 1174" o:spid="_x0000_s1617" style="position:absolute;left:46615;top:2835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FGhsQA&#10;AADdAAAADwAAAGRycy9kb3ducmV2LnhtbERP22rCQBB9F/oPyxT6ppuI1ZK6ipcKQgWr9QOG7DSb&#10;mp0N2dWkf+8WBN/mcK4znXe2EldqfOlYQTpIQBDnTpdcKDh9b/pvIHxA1lg5JgV/5GE+e+pNMdOu&#10;5QNdj6EQMYR9hgpMCHUmpc8NWfQDVxNH7sc1FkOETSF1g20Mt5UcJslYWiw5NhisaWUoPx8vVsH+&#10;YnbLdjTcHz6Szy9+Pafr0+9GqZfnbvEOIlAXHuK7e6vj/HQygv9v4gly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RRobEAAAA3QAAAA8AAAAAAAAAAAAAAAAAmAIAAGRycy9k&#10;b3ducmV2LnhtbFBLBQYAAAAABAAEAPUAAACJAwAAAAA=&#10;" fillcolor="#c00000" strokecolor="#c00000" strokeweight="2pt">
                  <v:textbox>
                    <w:txbxContent>
                      <w:p w:rsidR="002A1EF0" w:rsidRDefault="002A1EF0" w:rsidP="0084087D"/>
                    </w:txbxContent>
                  </v:textbox>
                </v:oval>
                <v:oval id="Oval 1175" o:spid="_x0000_s1618" style="position:absolute;left:47764;top:29477;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RFI8QA&#10;AADdAAAADwAAAGRycy9kb3ducmV2LnhtbERPyWrDMBC9B/oPYgq9hEaOQxbcKKEUSnvoJXY+YJAm&#10;tltr5FqKl7+vAoXc5vHW2R9H24ieOl87VrBcJCCItTM1lwrOxfvzDoQPyAYbx6RgIg/Hw8Nsj5lx&#10;A5+oz0MpYgj7DBVUIbSZlF5XZNEvXEscuYvrLIYIu1KaDocYbhuZJslGWqw5NlTY0ltF+ie/WgXF&#10;5ct7ezrrqdikV/3rVt/z3YdST4/j6wuIQGO4i//dnybOX27XcPsmniAP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RSP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6" o:spid="_x0000_s1619" style="position:absolute;left:48907;top:30620;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bbVMIA&#10;AADdAAAADwAAAGRycy9kb3ducmV2LnhtbERPzYrCMBC+C/sOYYS9iKYqVOkaRYRl9+BF2wcYkrHt&#10;2ky6TdT69kYQvM3H9zurTW8bcaXO144VTCcJCGLtTM2lgiL/Hi9B+IBssHFMCu7kYbP+GKwwM+7G&#10;B7oeQyliCPsMFVQhtJmUXldk0U9cSxy5k+sshgi7UpoObzHcNnKWJKm0WHNsqLClXUX6fLxYBflp&#10;7709FPqep7OL/nfzv9HyR6nPYb/9AhGoD2/xy/1r4vzpI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tt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7" o:spid="_x0000_s1620" style="position:absolute;left:50057;top:31731;width:450;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p+z8QA&#10;AADdAAAADwAAAGRycy9kb3ducmV2LnhtbERPS2rDMBDdF3oHMYFuSizHhSS4lk0plHaRTeIcYJAm&#10;thtr5FpKYt8+KhS6m8f7TlFNthdXGn3nWMEqSUEQa2c6bhQc64/lFoQPyAZ7x6RgJg9V+fhQYG7c&#10;jfd0PYRGxBD2OSpoQxhyKb1uyaJP3EAcuZMbLYYIx0aaEW8x3PYyS9O1tNhxbGhxoPeW9PlwsQrq&#10;0857uz/quV5nF/3jXr6ft59KPS2mt1cQgabwL/5zf5k4f7XZwO838QR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afs/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8" o:spid="_x0000_s1621" style="position:absolute;left:51155;top:32906;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XqvcUA&#10;AADdAAAADwAAAGRycy9kb3ducmV2LnhtbESPQW/CMAyF70j7D5En7YJGCkiAOgJCSGg7cIHyA6zE&#10;tIXGKU2A8u/nw6TdbL3n9z4v171v1IO6WAc2MB5loIhtcDWXBk7F7nMBKiZkh01gMvCiCOvV22CJ&#10;uQtPPtDjmEolIRxzNFCl1OZaR1uRxzgKLbFo59B5TLJ2pXYdPiXcN3qSZTPtsWZpqLClbUX2erx7&#10;A8V5H6M/nOyrmE3u9haml+Hi25iP937zBSpRn/7Nf9c/TvDH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eq9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9" o:spid="_x0000_s1622" style="position:absolute;left:52304;top:3401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PJsQA&#10;AADdAAAADwAAAGRycy9kb3ducmV2LnhtbERPzWrCQBC+F3yHZQq9lLrRgtroKiKU9tBLEh9g2B2z&#10;sdnZmF01eftuodDbfHy/s9kNrhU36kPjWcFsmoEg1t40XCs4Vu8vKxAhIhtsPZOCkQLstpOHDebG&#10;37mgWxlrkUI45KjAxtjlUgZtyWGY+o44cSffO4wJ9rU0Pd5TuGvlPMsW0mHDqcFiRwdL+ru8OgXV&#10;6SsEVxz1WC3mV33xr+fn1YdST4/Dfg0i0hD/xX/uT5Pmz5Zv8PtNOk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JTyb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0" o:spid="_x0000_s1623" style="position:absolute;left:53447;top:3516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aWnMUA&#10;AADdAAAADwAAAGRycy9kb3ducmV2LnhtbESPQWvCQBCF70L/wzKFXkQ3KkiIrlIKRQ+9aPwBw+6Y&#10;RLOzaXbV+O87h4K3Gd6b975Zbwffqjv1sQlsYDbNQBHb4BquDJzK70kOKiZkh21gMvCkCNvN22iN&#10;hQsPPtD9mColIRwLNFCn1BVaR1uTxzgNHbFo59B7TLL2lXY9PiTct3qeZUvtsWFpqLGjr5rs9Xjz&#10;BsrzT4z+cLLPcjm/2d+wuIzznTEf78PnClSiIb3M/9d7J/izX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Zpac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1" o:spid="_x0000_s1624" style="position:absolute;left:54597;top:36271;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B8EA&#10;AADdAAAADwAAAGRycy9kb3ducmV2LnhtbERPzYrCMBC+L/gOYQQvi6Z1QUo1igjLevCi9QGGZGyr&#10;zaQ2UevbmwXB23x8v7NY9bYRd+p87VhBOklAEGtnai4VHIvfcQbCB2SDjWNS8CQPq+Xga4G5cQ/e&#10;0/0QShFD2OeooAqhzaX0uiKLfuJa4sidXGcxRNiV0nT4iOG2kdMkmUmLNceGClvaVKQvh5tVUJx2&#10;3tv9UT+L2fSmr+7n/J39KTUa9us5iEB9+Ijf7q2J89Mshf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qMwf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2" o:spid="_x0000_s1625" style="position:absolute;left:55822;top:37403;width:451;height:4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itcMEA&#10;AADdAAAADwAAAGRycy9kb3ducmV2LnhtbERPzYrCMBC+L/gOYQQvi6Z2QUo1igiih71ofYAhGdtq&#10;M6lN1Pr2mwXB23x8v7NY9bYRD+p87VjBdJKAINbO1FwqOBXbcQbCB2SDjWNS8CIPq+Xga4G5cU8+&#10;0OMYShFD2OeooAqhzaX0uiKLfuJa4sidXWcxRNiV0nT4jOG2kWmSzKTFmmNDhS1tKtLX490qKM6/&#10;3tvDSb+KWXrXN/dz+c52So2G/XoOIlAfPuK3e2/i/GmW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4rXD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3" o:spid="_x0000_s1626" style="position:absolute;left:3259;top:15685;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QI68MA&#10;AADdAAAADwAAAGRycy9kb3ducmV2LnhtbERPzWrCQBC+F/oOyxR6KXVjAhJSVymCtAcvMT7AsDsm&#10;0exsml01efuuIHibj+93luvRduJKg28dK5jPEhDE2pmWawWHavuZg/AB2WDnmBRM5GG9en1ZYmHc&#10;jUu67kMtYgj7AhU0IfSFlF43ZNHPXE8cuaMbLIYIh1qaAW8x3HYyTZKFtNhybGiwp01D+ry/WAXV&#10;cee9LQ96qhbpRf+57PSR/yj1/jZ+f4EINIan+OH+NXH+PM/g/k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QI6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4" o:spid="_x0000_s1627" style="position:absolute;left:4402;top:16828;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2Qn8MA&#10;AADdAAAADwAAAGRycy9kb3ducmV2LnhtbERPzWrCQBC+F3yHZQQvpW5ii4TUVaRQ7KEXjQ8w7I5J&#10;2uxszG5+fPuuIPQ2H9/vbHaTbcRAna8dK0iXCQhi7UzNpYJz8fmSgfAB2WDjmBTcyMNuO3vaYG7c&#10;yEcaTqEUMYR9jgqqENpcSq8rsuiXriWO3MV1FkOEXSlNh2MMt41cJclaWqw5NlTY0kdF+vfUWwXF&#10;5dt7ezzrW7Fe9frqXn+es4NSi/m0fwcRaAr/4of7y8T5afYG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2Qn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5" o:spid="_x0000_s1628" style="position:absolute;left:5551;top:17939;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1BMMA&#10;AADdAAAADwAAAGRycy9kb3ducmV2LnhtbERPzWrCQBC+F3yHZQQvpW5iqYTUVaRQ7KEXjQ8w7I5J&#10;2uxszG5+fPuuIPQ2H9/vbHaTbcRAna8dK0iXCQhi7UzNpYJz8fmSgfAB2WDjmBTcyMNuO3vaYG7c&#10;yEcaTqEUMYR9jgqqENpcSq8rsuiXriWO3MV1FkOEXSlNh2MMt41cJclaWqw5NlTY0kdF+vfUWwXF&#10;5dt7ezzrW7Fe9frqXn+es4NSi/m0fwcRaAr/4of7y8T5afYG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1B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6" o:spid="_x0000_s1629" style="position:absolute;left:6650;top:19114;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rc8EA&#10;AADdAAAADwAAAGRycy9kb3ducmV2LnhtbERPzYrCMBC+L/gOYQQvi6a6UEo1igjLevCi9QGGZGyr&#10;zaQ2UevbmwXB23x8v7NY9bYRd+p87VjBdJKAINbO1FwqOBa/4wyED8gGG8ek4EkeVsvB1wJz4x68&#10;p/shlCKGsM9RQRVCm0vpdUUW/cS1xJE7uc5iiLArpenwEcNtI2dJkkqLNceGClvaVKQvh5tVUJx2&#10;3tv9UT+LdHbTV/dz/s7+lBoN+/UcRKA+fMRv99bE+dMshf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Dq3P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7" o:spid="_x0000_s1630" style="position:absolute;left:7799;top:20225;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8O6MIA&#10;AADdAAAADwAAAGRycy9kb3ducmV2LnhtbERPzYrCMBC+C/sOYYS9iKYqaOkaRQRxD160fYAhGduu&#10;zaTbRK1vb4SFvc3H9zurTW8bcafO144VTCcJCGLtTM2lgiLfj1MQPiAbbByTgid52Kw/BivMjHvw&#10;ie7nUIoYwj5DBVUIbSal1xVZ9BPXEkfu4jqLIcKulKbDRwy3jZwlyUJarDk2VNjSriJ9Pd+sgvxy&#10;9N6eCv3MF7Ob/nXzn1F6UOpz2G+/QATqw7/4z/1t4vxpuoT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jw7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id="Group 1188" o:spid="_x0000_s1631" style="position:absolute;left:28313;top:10018;width:10750;height:10675" coordorigin="1800,1800" coordsize="10750,10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5posYAAADdAAAADwAAAGRycy9kb3ducmV2LnhtbESPQWvCQBCF74X+h2UE&#10;b3UTxSLRVURq6UGEqlB6G7JjEszOhuw2if++cxC8zfDevPfNajO4WnXUhsqzgXSSgCLOva24MHA5&#10;798WoEJEtlh7JgN3CrBZv76sMLO+52/qTrFQEsIhQwNljE2mdchLchgmviEW7epbh1HWttC2xV7C&#10;Xa2nSfKuHVYsDSU2tCspv53+nIHPHvvtLP3oDrfr7v57nh9/DikZMx4N2yWoSEN8mh/XX1bw0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3mmixgAAAN0A&#10;AAAPAAAAAAAAAAAAAAAAAKoCAABkcnMvZG93bnJldi54bWxQSwUGAAAAAAQABAD6AAAAnQMAAAAA&#10;">
                  <v:oval id="Oval 1189" o:spid="_x0000_s1632"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w/AcIA&#10;AADdAAAADwAAAGRycy9kb3ducmV2LnhtbERPzYrCMBC+C/sOYYS9iKYqSO0aRQRxD160fYAhGduu&#10;zaTbRK1vb4SFvc3H9zurTW8bcafO144VTCcJCGLtTM2lgiLfj1MQPiAbbByTgid52Kw/BivMjHvw&#10;ie7nUIoYwj5DBVUIbSal1xVZ9BPXEkfu4jqLIcKulKbDRwy3jZwlyUJarDk2VNjSriJ9Pd+sgvxy&#10;9N6eCv3MF7Ob/nXzn1F6UOpz2G+/QATqw7/4z/1t4vxpuoT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XD8BwgAAAN0AAAAPAAAAAAAAAAAAAAAAAJgCAABkcnMvZG93&#10;bnJldi54bWxQSwUGAAAAAAQABAD1AAAAhwMAAAAA&#10;" fillcolor="black [3213]" strokecolor="black [3213]" strokeweight="2pt">
                    <v:textbox>
                      <w:txbxContent>
                        <w:p w:rsidR="002A1EF0" w:rsidRDefault="002A1EF0" w:rsidP="0084087D"/>
                      </w:txbxContent>
                    </v:textbox>
                  </v:oval>
                  <v:oval id="Oval 1190" o:spid="_x0000_s1633" style="position:absolute;left:2949;top:291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8AQcUA&#10;AADdAAAADwAAAGRycy9kb3ducmV2LnhtbESPQW/CMAyF70j7D5En7YJGCkgIOgJCSGg7cIHyA6zE&#10;tIXGKU2A8u/nw6TdbL3n9z4v171v1IO6WAc2MB5loIhtcDWXBk7F7nMOKiZkh01gMvCiCOvV22CJ&#10;uQtPPtDjmEolIRxzNFCl1OZaR1uRxzgKLbFo59B5TLJ2pXYdPiXcN3qSZTPtsWZpqLClbUX2erx7&#10;A8V5H6M/nOyrmE3u9haml+H825iP937zBSpRn/7Nf9c/TvDHC+GX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vwBB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1" o:spid="_x0000_s1634" style="position:absolute;left:4092;top:406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Ol2sIA&#10;AADdAAAADwAAAGRycy9kb3ducmV2LnhtbERPzYrCMBC+C75DGGEvsqZVELcaRYRl9+BF2wcYkrGt&#10;NpPaRK1vb4SFvc3H9zurTW8bcafO144VpJMEBLF2puZSQZF/fy5A+IBssHFMCp7kYbMeDlaYGffg&#10;A92PoRQxhH2GCqoQ2kxKryuy6CeuJY7cyXUWQ4RdKU2HjxhuGzlNkrm0WHNsqLClXUX6crxZBflp&#10;7709FPqZz6c3fXWz83jxo9THqN8uQQTqw7/4z/1r4vz0K4X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86Xa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2" o:spid="_x0000_s1635" style="position:absolute;left:5241;top:5171;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E7rcIA&#10;AADdAAAADwAAAGRycy9kb3ducmV2LnhtbERPzYrCMBC+C/sOYYS9iKZWEO0aRYRl9+BF2wcYkrHt&#10;2ky6TdT69kYQvM3H9zurTW8bcaXO144VTCcJCGLtTM2lgiL/Hi9A+IBssHFMCu7kYbP+GKwwM+7G&#10;B7oeQyliCPsMFVQhtJmUXldk0U9cSxy5k+sshgi7UpoObzHcNjJNkrm0WHNsqLClXUX6fLxYBflp&#10;7709FPqez9OL/nezv9HiR6nPYb/9AhGoD2/xy/1r4vzpM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Tut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3" o:spid="_x0000_s1636" style="position:absolute;left:6340;top:6346;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2eNsIA&#10;AADdAAAADwAAAGRycy9kb3ducmV2LnhtbERPzYrCMBC+L+w7hFnwsmxTFUS7RhFB9LAXrQ8wJNMf&#10;bSa1iVrf3iwI3ubj+535sreNuFHna8cKhkkKglg7U3Op4JhvfqYgfEA22DgmBQ/ysFx8fswxM+7O&#10;e7odQiliCPsMFVQhtJmUXldk0SeuJY5c4TqLIcKulKbDewy3jRyl6URarDk2VNjSuiJ9Plytgrz4&#10;897uj/qRT0ZXfXHj0/d0q9Tgq1/9ggjUh7f45d6ZOH84G8P/N/EE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bZ42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4" o:spid="_x0000_s1637" style="position:absolute;left:7489;top:745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QGQsIA&#10;AADdAAAADwAAAGRycy9kb3ducmV2LnhtbERPzYrCMBC+L/gOYQQvi6a6i2g1igiiBy9aH2BIxrba&#10;TGoTtb69WRD2Nh/f78yXra3EgxpfOlYwHCQgiLUzJecKTtmmPwHhA7LByjEpeJGH5aLzNcfUuCcf&#10;6HEMuYgh7FNUUIRQp1J6XZBFP3A1ceTOrrEYImxyaRp8xnBbyVGSjKXFkmNDgTWtC9LX490qyM57&#10;7+3hpF/ZeHTXN/dz+Z5slep129UMRKA2/Is/7p2J84fTX/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AZC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5" o:spid="_x0000_s1638" style="position:absolute;left:8632;top:860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ij2cIA&#10;AADdAAAADwAAAGRycy9kb3ducmV2LnhtbERPzYrCMBC+L/gOYQQvi6a6rGg1igiiBy9aH2BIxrba&#10;TGoTtb69WRD2Nh/f78yXra3EgxpfOlYwHCQgiLUzJecKTtmmPwHhA7LByjEpeJGH5aLzNcfUuCcf&#10;6HEMuYgh7FNUUIRQp1J6XZBFP3A1ceTOrrEYImxyaRp8xnBbyVGSjKXFkmNDgTWtC9LX490qyM57&#10;7+3hpF/ZeHTXN/dz+Z5slep129UMRKA2/Is/7p2J84fTX/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KP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6" o:spid="_x0000_s1639" style="position:absolute;left:9781;top:9712;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9rsIA&#10;AADdAAAADwAAAGRycy9kb3ducmV2LnhtbERPzYrCMBC+C/sOYYS9iKYqFO0aRYRl9+BF2wcYkrHt&#10;2ky6TdT69kYQvM3H9zurTW8bcaXO144VTCcJCGLtTM2lgiL/Hi9A+IBssHFMCu7kYbP+GKwwM+7G&#10;B7oeQyliCPsMFVQhtJmUXldk0U9cSxy5k+sshgi7UpoObzHcNnKWJKm0WHNsqLClXUX6fLxYBflp&#10;7709FPqep7OL/nfzv9HiR6nPYb/9AhGoD2/xy/1r4vzpM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Gj2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7" o:spid="_x0000_s1640" style="position:absolute;left:10950;top:10918;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aYNcQA&#10;AADdAAAADwAAAGRycy9kb3ducmV2LnhtbERPzWrCQBC+F3yHZQq9lLrRgtroKiKU9tBLEh9g2B2z&#10;sdnZmF01eftuodDbfHy/s9kNrhU36kPjWcFsmoEg1t40XCs4Vu8vKxAhIhtsPZOCkQLstpOHDebG&#10;37mgWxlrkUI45KjAxtjlUgZtyWGY+o44cSffO4wJ9rU0Pd5TuGvlPMsW0mHDqcFiRwdL+ru8OgXV&#10;6SsEVxz1WC3mV33xr+fn1YdST4/Dfg0i0hD/xX/uT5Pmz96W8PtNOk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WmDX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8" o:spid="_x0000_s1641" style="position:absolute;left:12099;top:12029;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MR8UA&#10;AADdAAAADwAAAGRycy9kb3ducmV2LnhtbESPQW/CMAyF70j7D5En7YJGCkgIOgJCSGg7cIHyA6zE&#10;tIXGKU2A8u/nw6TdbL3n9z4v171v1IO6WAc2MB5loIhtcDWXBk7F7nMOKiZkh01gMvCiCOvV22CJ&#10;uQtPPtDjmEolIRxzNFCl1OZaR1uRxzgKLbFo59B5TLJ2pXYdPiXcN3qSZTPtsWZpqLClbUX2erx7&#10;A8V5H6M/nOyrmE3u9haml+H825iP937zBSpRn/7Nf9c/TvDH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yQx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line id="Straight Connector 1199" o:spid="_x0000_s1642" style="position:absolute;visibility:visible;mso-wrap-style:square" from="3325,15750" to="27625,4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TzmMUAAADdAAAADwAAAGRycy9kb3ducmV2LnhtbERPS2vCQBC+C/0PyxR6qxulSE3dSFss&#10;JO1BtB70NmQnD8zOhuyaxH/vFgre5uN7zmo9mkb01LnasoLZNAJBnFtdc6ng8Pv1/ArCeWSNjWVS&#10;cCUH6+RhssJY24F31O99KUIIuxgVVN63sZQur8igm9qWOHCF7Qz6ALtS6g6HEG4aOY+ihTRYc2io&#10;sKXPivLz/mIUZMfjcNrivPhIs5cxc9Fm8/N9UOrpcXx/A+Fp9HfxvzvVYf5suYS/b8IJMrk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TzmMUAAADdAAAADwAAAAAAAAAA&#10;AAAAAAChAgAAZHJzL2Rvd25yZXYueG1sUEsFBgAAAAAEAAQA+QAAAJMDAAAAAA==&#10;" strokecolor="black [3213]" strokeweight=".5pt">
                  <v:stroke dashstyle="dash"/>
                </v:line>
                <v:line id="Straight Connector 1200" o:spid="_x0000_s1643" style="position:absolute;visibility:visible;mso-wrap-style:square" from="25224,6858" to="56348,3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Gu/sUAAADdAAAADwAAAGRycy9kb3ducmV2LnhtbESPT4vCMBDF7wt+hzCCtzVVRJZqFBUF&#10;q4fFPwe9Dc3YFptJaaKt394sLHib4b33mzfTeWtK8aTaFZYVDPoRCOLU6oIzBefT5vsHhPPIGkvL&#10;pOBFDuazztcUY20bPtDz6DMRIOxiVJB7X8VSujQng65vK+Kg3Wxt0Ie1zqSusQlwU8phFI2lwYLD&#10;hRwrWuWU3o8PoyC5XJrrLw5vy20yahMXrdf73VmpXrddTEB4av3H/J/e6lA/IOHvmzCCnL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Gu/sUAAADdAAAADwAAAAAAAAAA&#10;AAAAAAChAgAAZHJzL2Rvd25yZXYueG1sUEsFBgAAAAAEAAQA+QAAAJMDAAAAAA==&#10;" strokecolor="black [3213]" strokeweight=".5pt">
                  <v:stroke dashstyle="dash"/>
                </v:line>
                <v:group id="Group 1201" o:spid="_x0000_s1644" style="position:absolute;left:24918;top:6585;width:2820;height:2680" coordorigin="180000,180000" coordsize="281940,267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KiGcQAAADdAAAADwAAAGRycy9kb3ducmV2LnhtbERPS2vCQBC+F/wPywje&#10;6iZKS4muIYgVD6FQLYi3ITsmwexsyG7z+PfdQqG3+fies01H04ieOldbVhAvIxDEhdU1lwq+Lu/P&#10;byCcR9bYWCYFEzlId7OnLSbaDvxJ/dmXIoSwS1BB5X2bSOmKigy6pW2JA3e3nUEfYFdK3eEQwk0j&#10;V1H0Kg3WHBoqbGlfUfE4fxsFxwGHbB0f+vxx30+3y8vHNY9JqcV8zDYgPI3+X/znPukwfxXF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RKiGcQAAADdAAAA&#10;DwAAAAAAAAAAAAAAAACqAgAAZHJzL2Rvd25yZXYueG1sUEsFBgAAAAAEAAQA+gAAAJsDAAAAAA==&#10;">
                  <v:oval id="Oval 1202" o:spid="_x0000_s1645" style="position:absolute;left:180000;top:180000;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7PVsIA&#10;AADdAAAADwAAAGRycy9kb3ducmV2LnhtbERPzYrCMBC+C/sOYRa8iKZbQaQ2lUWQ9eBF6wMMydhW&#10;m0m3iVrf3ggLe5uP73fy9WBbcafeN44VfM0SEMTamYYrBadyO12C8AHZYOuYFDzJw7r4GOWYGffg&#10;A92PoRIxhH2GCuoQukxKr2uy6GeuI47c2fUWQ4R9JU2PjxhuW5kmyUJabDg21NjRpiZ9Pd6sgvK8&#10;994eTvpZLtKb/nXzy2T5o9T4c/hegQg0hH/xn3tn4vw0SeH9TTxBF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Ds9W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3" o:spid="_x0000_s1646" style="position:absolute;left:294935;top:291125;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JqzcMA&#10;AADdAAAADwAAAGRycy9kb3ducmV2LnhtbERPzWrCQBC+F3yHZQQvRTeNICG6SikUPfQSkwcYdsck&#10;NjubZldN3t4tFHqbj+93dofRduJOg28dK3hbJSCItTMt1wqq8nOZgfAB2WDnmBRM5OGwn73sMDfu&#10;wQXdz6EWMYR9jgqaEPpcSq8bsuhXrieO3MUNFkOEQy3NgI8YbjuZJslGWmw5NjTY00dD+vt8swrK&#10;y5f3tqj0VG7Sm/5x6+trdlRqMR/ftyACjeFf/Oc+mTg/Tdbw+008Qe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Jqz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4" o:spid="_x0000_s1647" style="position:absolute;left:417490;top:404155;width:44450;height:43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vyucMA&#10;AADdAAAADwAAAGRycy9kb3ducmV2LnhtbERPzWrCQBC+F3yHZYReim5MSwipaygFqYdeND7AsDsm&#10;qdnZmN1ofHu3UOhtPr7fWZeT7cSVBt86VrBaJiCItTMt1wqO1XaRg/AB2WDnmBTcyUO5mT2tsTDu&#10;xnu6HkItYgj7AhU0IfSFlF43ZNEvXU8cuZMbLIYIh1qaAW8x3HYyTZJMWmw5NjTY02dD+nwYrYLq&#10;9O293R/1vcrSUV/c689L/qXU83z6eAcRaAr/4j/3zsT5afIG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vyu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05" o:spid="_x0000_s1648" style="position:absolute;left:3216;top:45447;width:10751;height:10675"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mkGsMAAADdAAAADwAAAGRycy9kb3ducmV2LnhtbERPTYvCMBC9C/6HMII3&#10;TasoUo0isrt4kAXrwuJtaMa22ExKk23rvzcLgrd5vM/Z7HpTiZYaV1pWEE8jEMSZ1SXnCn4un5MV&#10;COeRNVaWScGDHOy2w8EGE207PlOb+lyEEHYJKii8rxMpXVaQQTe1NXHgbrYx6ANscqkb7EK4qeQs&#10;ipbSYMmhocCaDgVl9/TPKPjqsNvP44/2dL8dHtfL4vv3FJNS41G/X4Pw1Pu3+OU+6jB/F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KaQawwAAAN0AAAAP&#10;AAAAAAAAAAAAAAAAAKoCAABkcnMvZG93bnJldi54bWxQSwUGAAAAAAQABAD6AAAAmgMAAAAA&#10;">
                  <v:oval id="Oval 1206" o:spid="_x0000_s1649"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XJVcIA&#10;AADdAAAADwAAAGRycy9kb3ducmV2LnhtbERPzYrCMBC+L/gOYRa8LJpaoUg1yrKw6MGLtg8wJGNb&#10;bSa1iVrf3ggLe5uP73dWm8G24k69bxwrmE0TEMTamYYrBWXxO1mA8AHZYOuYFDzJw2Y9+lhhbtyD&#10;D3Q/hkrEEPY5KqhD6HIpva7Jop+6jjhyJ9dbDBH2lTQ9PmK4bWWaJJm02HBsqLGjn5r05XizCorT&#10;3nt7KPWzyNKbvrr5+WuxVWr8OXwvQQQawr/4z70zcX6aZPD+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NclVwgAAAN0AAAAPAAAAAAAAAAAAAAAAAJgCAABkcnMvZG93&#10;bnJldi54bWxQSwUGAAAAAAQABAD1AAAAhwMAAAAA&#10;" fillcolor="black [3213]" strokecolor="black [3213]" strokeweight="2pt">
                    <v:textbox>
                      <w:txbxContent>
                        <w:p w:rsidR="002A1EF0" w:rsidRDefault="002A1EF0" w:rsidP="0084087D"/>
                      </w:txbxContent>
                    </v:textbox>
                  </v:oval>
                  <v:oval id="Oval 1207" o:spid="_x0000_s1650"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lszsIA&#10;AADdAAAADwAAAGRycy9kb3ducmV2LnhtbERPzYrCMBC+C75DGGEvoqkVVKpRFmHZPXjR9gGGZGyr&#10;zaTbRK1vb4SFvc3H9zubXW8bcafO144VzKYJCGLtTM2lgiL/mqxA+IBssHFMCp7kYbcdDjaYGffg&#10;I91PoRQxhH2GCqoQ2kxKryuy6KeuJY7c2XUWQ4RdKU2HjxhuG5kmyUJarDk2VNjSviJ9Pd2sgvx8&#10;8N4eC/3MF+lN/7r5Zbz6Vupj1H+uQQTqw7/4z/1j4vw0WcL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eWz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8" o:spid="_x0000_s1651"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b4vMUA&#10;AADdAAAADwAAAGRycy9kb3ducmV2LnhtbESPQWvCQBCF74X+h2UKvRTdNIJIdBURSnvoRZMfMOyO&#10;STQ7G7Orxn/fORS8zfDevPfNajP6Tt1oiG1gA5/TDBSxDa7l2kBVfk0WoGJCdtgFJgMPirBZv76s&#10;sHDhznu6HVKtJIRjgQaalPpC62gb8hinoScW7RgGj0nWodZuwLuE+07nWTbXHluWhgZ72jVkz4er&#10;N1Aef2P0+8o+ynl+tZcwO30svo15fxu3S1CJxvQ0/1//OMHPM8GV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5vi8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9" o:spid="_x0000_s1652"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pdJ8IA&#10;AADdAAAADwAAAGRycy9kb3ducmV2LnhtbERPzYrCMBC+C75DGGEvoqkVRKtRFmHZPXjR9gGGZGyr&#10;zaTbRK1vb4SFvc3H9zubXW8bcafO144VzKYJCGLtTM2lgiL/mixB+IBssHFMCp7kYbcdDjaYGffg&#10;I91PoRQxhH2GCqoQ2kxKryuy6KeuJY7c2XUWQ4RdKU2HjxhuG5kmyUJarDk2VNjSviJ9Pd2sgvx8&#10;8N4eC/3MF+lN/7r5Zbz8Vupj1H+uQQTqw7/4z/1j4vw0WcH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ql0n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0" o:spid="_x0000_s1653"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liZ8UA&#10;AADdAAAADwAAAGRycy9kb3ducmV2LnhtbESPQWvCQBCF70L/wzKFXkQ3RhCJrlIKRQ+9aPwBw+6Y&#10;RLOzaXbV+O87h4K3Gd6b975Zbwffqjv1sQlsYDbNQBHb4BquDJzK78kSVEzIDtvAZOBJEbabt9Ea&#10;CxcefKD7MVVKQjgWaKBOqSu0jrYmj3EaOmLRzqH3mGTtK+16fEi4b3WeZQvtsWFpqLGjr5rs9Xjz&#10;BsrzT4z+cLLPcpHf7G+YX8bLnTEf78PnClSiIb3M/9d7J/j5T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WJn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1" o:spid="_x0000_s1654"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H/MEA&#10;AADdAAAADwAAAGRycy9kb3ducmV2LnhtbERPzYrCMBC+L/gOYQQvi6btgkg1igiih71ofYAhGdtq&#10;M6lN1Pr2mwXB23x8v7NY9bYRD+p87VhBOklAEGtnai4VnIrteAbCB2SDjWNS8CIPq+Xga4G5cU8+&#10;0OMYShFD2OeooAqhzaX0uiKLfuJa4sidXWcxRNiV0nT4jOG2kVmSTKXFmmNDhS1tKtLX490qKM6/&#10;3tvDSb+KaXbXN/dz+Z7tlBoN+/UcRKA+fMRv997E+Vma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Fx/z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2" o:spid="_x0000_s1655"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dZi8MA&#10;AADdAAAADwAAAGRycy9kb3ducmV2LnhtbERPzWrCQBC+C32HZQq9iG6MECR1FSmIPfQS4wMMu2OS&#10;mp1Ns6tJ3r4rFHqbj+93tvvRtuJBvW8cK1gtExDE2pmGKwWX8rjYgPAB2WDrmBRM5GG/e5ltMTdu&#10;4IIe51CJGMI+RwV1CF0updc1WfRL1xFH7up6iyHCvpKmxyGG21amSZJJiw3Hhho7+qhJ3853q6C8&#10;fnlvi4ueyiy96x+3/p5vTkq9vY6HdxCBxvAv/nN/mjg/XaXw/Ca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dZi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3" o:spid="_x0000_s1656"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v8EMMA&#10;AADdAAAADwAAAGRycy9kb3ducmV2LnhtbERPzWqDQBC+F/oOyxRyKckahRCMayiF0h56MeYBht2J&#10;2rqz1t1EfftsodDbfHy/Uxxn24sbjb5zrGC7SUAQa2c6bhSc67f1HoQPyAZ7x6RgIQ/H8vGhwNy4&#10;iSu6nUIjYgj7HBW0IQy5lF63ZNFv3EAcuYsbLYYIx0aaEacYbnuZJslOWuw4NrQ40GtL+vt0tQrq&#10;y6f3tjrrpd6lV/3jsq/n/btSq6f55QAi0Bz+xX/uDxPnp9sMfr+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v8E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4" o:spid="_x0000_s1657"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JkZMQA&#10;AADdAAAADwAAAGRycy9kb3ducmV2LnhtbERPS2rDMBDdB3oHMYVuQiLbKSE4UUwplHaRTWIfYJAm&#10;tltr5FpKbN++KhS6m8f7zqGYbCfuNPjWsYJ0nYAg1s60XCuoyrfVDoQPyAY7x6RgJg/F8WFxwNy4&#10;kc90v4RaxBD2OSpoQuhzKb1uyKJfu544clc3WAwRDrU0A44x3HYyS5KttNhybGiwp9eG9NflZhWU&#10;15P39lzpudxmN/3tNp/L3btST4/Tyx5EoCn8i//cHybOz9Jn+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yZGT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5" o:spid="_x0000_s1658"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7B/8QA&#10;AADdAAAADwAAAGRycy9kb3ducmV2LnhtbERPS2rDMBDdB3oHMYVuQiLboSE4UUwplHaRTWIfYJAm&#10;tltr5FpKbN++KhS6m8f7zqGYbCfuNPjWsYJ0nYAg1s60XCuoyrfVDoQPyAY7x6RgJg/F8WFxwNy4&#10;kc90v4RaxBD2OSpoQuhzKb1uyKJfu544clc3WAwRDrU0A44x3HYyS5KttNhybGiwp9eG9NflZhWU&#10;15P39lzpudxmN/3tNp/L3btST4/Tyx5EoCn8i//cHybOz9Jn+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wf/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oval id="Oval 1216" o:spid="_x0000_s1659" style="position:absolute;left:27168;top:39772;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xfiMEA&#10;AADdAAAADwAAAGRycy9kb3ducmV2LnhtbERPzYrCMBC+L/gOYQQvi6Z2oUg1igiih71ofYAhGdtq&#10;M6lN1Pr2mwXB23x8v7NY9bYRD+p87VjBdJKAINbO1FwqOBXb8QyED8gGG8ek4EUeVsvB1wJz4558&#10;oMcxlCKGsM9RQRVCm0vpdUUW/cS1xJE7u85iiLArpenwGcNtI9MkyaTFmmNDhS1tKtLX490qKM6/&#10;3tvDSb+KLL3rm/u5fM92So2G/XoOIlAfPuK3e2/i/HSawf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sX4j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7" o:spid="_x0000_s1660" style="position:absolute;left:31707;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6E8IA&#10;AADdAAAADwAAAGRycy9kb3ducmV2LnhtbERPzYrCMBC+C/sOYYS9iKZWUOkaRYRl9+BF2wcYkrHt&#10;2ky6TdT69kYQvM3H9zurTW8bcaXO144VTCcJCGLtTM2lgiL/Hi9B+IBssHFMCu7kYbP+GKwwM+7G&#10;B7oeQyliCPsMFVQhtJmUXldk0U9cSxy5k+sshgi7UpoObzHcNjJNkrm0WHNsqLClXUX6fLxYBflp&#10;7709FPqez9OL/nezv9HyR6nPYb/9AhGoD2/xy/1r4vx0uoD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oPoT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8" o:spid="_x0000_s1661" style="position:absolute;left:32856;top:45422;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9uYcUA&#10;AADdAAAADwAAAGRycy9kb3ducmV2LnhtbESPQWvCQBCF70L/wzKFXkQ3RhCJrlIKRQ+9aPwBw+6Y&#10;RLOzaXbV+O87h4K3Gd6b975Zbwffqjv1sQlsYDbNQBHb4BquDJzK78kSVEzIDtvAZOBJEbabt9Ea&#10;CxcefKD7MVVKQjgWaKBOqSu0jrYmj3EaOmLRzqH3mGTtK+16fEi4b3WeZQvtsWFpqLGjr5rs9Xjz&#10;BsrzT4z+cLLPcpHf7G+YX8bLnTEf78PnClSiIb3M/9d7J/j5THD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P25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9" o:spid="_x0000_s1662" style="position:absolute;left:33998;top:46564;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PL+sIA&#10;AADdAAAADwAAAGRycy9kb3ducmV2LnhtbERPzYrCMBC+C/sOYYS9iKZWEO0aRYRl9+BF2wcYkrHt&#10;2ky6TdT69kYQvM3H9zurTW8bcaXO144VTCcJCGLtTM2lgiL/Hi9A+IBssHFMCu7kYbP+GKwwM+7G&#10;B7oeQyliCPsMFVQhtJmUXldk0U9cSxy5k+sshgi7UpoObzHcNjJNkrm0WHNsqLClXUX6fLxYBflp&#10;7709FPqez9OL/nezv9HiR6nPYb/9AhGoD2/xy/1r4vx0uoT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c8v6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0" o:spid="_x0000_s1663" style="position:absolute;left:35146;top:47674;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Wo2sUA&#10;AADdAAAADwAAAGRycy9kb3ducmV2LnhtbESPQWvCQBCF74X+h2UKvRTdNIJIdBURSnvoRZMfMOyO&#10;STQ7G7Orxn/fORS8zfDevPfNajP6Tt1oiG1gA5/TDBSxDa7l2kBVfk0WoGJCdtgFJgMPirBZv76s&#10;sHDhznu6HVKtJIRjgQaalPpC62gb8hinoScW7RgGj0nWodZuwLuE+07nWTbXHluWhgZ72jVkz4er&#10;N1Aef2P0+8o+ynl+tZcwO30svo15fxu3S1CJxvQ0/1//OMHPc+GX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Jaja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1" o:spid="_x0000_s1664" style="position:absolute;left:36313;top:4887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kNQcMA&#10;AADdAAAADwAAAGRycy9kb3ducmV2LnhtbERPzWrCQBC+C32HZQq9iG6MECR1FSmIPfQS4wMMu2OS&#10;mp1Ns6tJ3r4rFHqbj+93tvvRtuJBvW8cK1gtExDE2pmGKwWX8rjYgPAB2WDrmBRM5GG/e5ltMTdu&#10;4IIe51CJGMI+RwV1CF0updc1WfRL1xFH7up6iyHCvpKmxyGG21amSZJJiw3Hhho7+qhJ3853q6C8&#10;fnlvi4ueyiy96x+3/p5vTkq9vY6HdxCBxvAv/nN/mjg/TVfw/Ca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kNQ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2" o:spid="_x0000_s1665" style="position:absolute;left:37462;top:4999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TNsEA&#10;AADdAAAADwAAAGRycy9kb3ducmV2LnhtbERPzYrCMBC+C75DGGEvoqlZEKlGkYXFPexF6wMMydhW&#10;m0ltota33ywI3ubj+53VpneNuFMXas8aZtMMBLHxtuZSw7H4nixAhIhssfFMGp4UYLMeDlaYW//g&#10;Pd0PsRQphEOOGqoY21zKYCpyGKa+JU7cyXcOY4JdKW2HjxTuGqmybC4d1pwaKmzpqyJzOdychuL0&#10;G4LbH82zmKubufrP83ix0/pj1G+XICL18S1+uX9smq+Ugv9v0gl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7kzb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id="Group 1223" o:spid="_x0000_s1666" style="position:absolute;left:14645;top:56881;width:10744;height:10668"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nFlcMAAADdAAAADwAAAGRycy9kb3ducmV2LnhtbERPTYvCMBC9L/gfwgje&#10;1rQVF6lGEdHFgwirgngbmrEtNpPSZNv6742wsLd5vM9ZrHpTiZYaV1pWEI8jEMSZ1SXnCi7n3ecM&#10;hPPIGivLpOBJDlbLwccCU207/qH25HMRQtilqKDwvk6ldFlBBt3Y1sSBu9vGoA+wyaVusAvhppJJ&#10;FH1JgyWHhgJr2hSUPU6/RsF3h916Em/bw+O+ed7O0+P1EJNSo2G/noPw1Pt/8Z97r8P8JJn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5OcWVwwAAAN0AAAAP&#10;AAAAAAAAAAAAAAAAAKoCAABkcnMvZG93bnJldi54bWxQSwUGAAAAAAQABAD6AAAAmgMAAAAA&#10;">
                  <v:oval id="Oval 1224" o:spid="_x0000_s1667"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6u2cIA&#10;AADdAAAADwAAAGRycy9kb3ducmV2LnhtbERPzYrCMBC+L+w7hFnwsmhqV0SqUUQQPexF2wcYkrGt&#10;20y6TdT69kYQvM3H9zuLVW8bcaXO144VjEcJCGLtTM2lgiLfDmcgfEA22DgmBXfysFp+fiwwM+7G&#10;B7oeQyliCPsMFVQhtJmUXldk0Y9cSxy5k+sshgi7UpoObzHcNjJNkqm0WHNsqLClTUX673ixCvLT&#10;r/f2UOh7Pk0v+t/9nL9nO6UGX/16DiJQH97il3tv4vw0nc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Hq7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5" o:spid="_x0000_s1668"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ILQsIA&#10;AADdAAAADwAAAGRycy9kb3ducmV2LnhtbERPzYrCMBC+L+w7hFnwsmhqF0WqUUQQPexF2wcYkrGt&#10;20y6TdT69kYQvM3H9zuLVW8bcaXO144VjEcJCGLtTM2lgiLfDmcgfEA22DgmBXfysFp+fiwwM+7G&#10;B7oeQyliCPsMFVQhtJmUXldk0Y9cSxy5k+sshgi7UpoObzHcNjJNkqm0WHNsqLClTUX673ixCvLT&#10;r/f2UOh7Pk0v+t/9nL9nO6UGX/16DiJQH97il3tv4vw0nc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UgtC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6" o:spid="_x0000_s1669"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CVNcIA&#10;AADdAAAADwAAAGRycy9kb3ducmV2LnhtbERPzYrCMBC+L/gOYRa8LJpaoUg1yrKw6MGLtg8wJGNb&#10;bSa1iVrf3ggLe5uP73dWm8G24k69bxwrmE0TEMTamYYrBWXxO1mA8AHZYOuYFDzJw2Y9+lhhbtyD&#10;D3Q/hkrEEPY5KqhD6HIpva7Jop+6jjhyJ9dbDBH2lTQ9PmK4bWWaJJm02HBsqLGjn5r05XizCorT&#10;3nt7KPWzyNKbvrr5+WuxVWr8OXwvQQQawr/4z70zcX6aZvD+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gJU1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7" o:spid="_x0000_s1670"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wwrsIA&#10;AADdAAAADwAAAGRycy9kb3ducmV2LnhtbERPzYrCMBC+C75DGGEvoqkVVKpRFmHZPXjR9gGGZGyr&#10;zaTbRK1vb4SFvc3H9zubXW8bcafO144VzKYJCGLtTM2lgiL/mqxA+IBssHFMCp7kYbcdDjaYGffg&#10;I91PoRQxhH2GCqoQ2kxKryuy6KeuJY7c2XUWQ4RdKU2HjxhuG5kmyUJarDk2VNjSviJ9Pd2sgvx8&#10;8N4eC/3MF+lN/7r5Zbz6Vupj1H+uQQTqw7/4z/1j4vw0XcL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zDC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8" o:spid="_x0000_s1671"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Ok3MUA&#10;AADdAAAADwAAAGRycy9kb3ducmV2LnhtbESPQWvCQBCF74X+h2UKvRTdNIJIdBURSnvoRZMfMOyO&#10;STQ7G7Orxn/fORS8zfDevPfNajP6Tt1oiG1gA5/TDBSxDa7l2kBVfk0WoGJCdtgFJgMPirBZv76s&#10;sHDhznu6HVKtJIRjgQaalPpC62gb8hinoScW7RgGj0nWodZuwLuE+07nWTbXHluWhgZ72jVkz4er&#10;N1Aef2P0+8o+ynl+tZcwO30svo15fxu3S1CJxvQ0/1//OMHPc8GV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U6Tc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9" o:spid="_x0000_s1672"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8BR8IA&#10;AADdAAAADwAAAGRycy9kb3ducmV2LnhtbERPzYrCMBC+C75DGGEvoqkVRKtRFmHZPXjR9gGGZGyr&#10;zaTbRK1vb4SFvc3H9zubXW8bcafO144VzKYJCGLtTM2lgiL/mixB+IBssHFMCp7kYbcdDjaYGffg&#10;I91PoRQxhH2GCqoQ2kxKryuy6KeuJY7c2XUWQ4RdKU2HjxhuG5kmyUJarDk2VNjSviJ9Pd2sgvx8&#10;8N4eC/3MF+lN/7r5Zbz8Vupj1H+uQQTqw7/4z/1j4vw0XcH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wFH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0" o:spid="_x0000_s1673"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w+B8UA&#10;AADdAAAADwAAAGRycy9kb3ducmV2LnhtbESPQWvCQBCF74X+h2UKXopuGkEkukoplHrwovEHDLtj&#10;Es3OptlV4793DoK3Gd6b975Zrgffqiv1sQls4GuSgSK2wTVcGTiUv+M5qJiQHbaBycCdIqxX729L&#10;LFy48Y6u+1QpCeFYoIE6pa7QOtqaPMZJ6IhFO4beY5K1r7Tr8SbhvtV5ls20x4alocaOfmqy5/3F&#10;GyiP2xj97mDv5Sy/2P8wPX3O/4wZfQzfC1CJhvQyP683TvDzqfDLNzKCXj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D4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1" o:spid="_x0000_s1674"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bnMMA&#10;AADdAAAADwAAAGRycy9kb3ducmV2LnhtbERPzWqDQBC+F/oOyxRyKckahRCMayiF0h56MeYBht2J&#10;2rqz1t1EfftsodDbfHy/Uxxn24sbjb5zrGC7SUAQa2c6bhSc67f1HoQPyAZ7x6RgIQ/H8vGhwNy4&#10;iSu6nUIjYgj7HBW0IQy5lF63ZNFv3EAcuYsbLYYIx0aaEacYbnuZJslOWuw4NrQ40GtL+vt0tQrq&#10;y6f3tjrrpd6lV/3jsq/n/btSq6f55QAi0Bz+xX/uDxPnp9kWfr+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bn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2" o:spid="_x0000_s1675"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F68MA&#10;AADdAAAADwAAAGRycy9kb3ducmV2LnhtbERPzWrCQBC+F/oOyxS8FN00goTUVYpQ9OAlJg8w7I5J&#10;2uxszK6avL0rFHqbj+931tvRduJGg28dK/hYJCCItTMt1wqq8nuegfAB2WDnmBRM5GG7eX1ZY27c&#10;nQu6nUItYgj7HBU0IfS5lF43ZNEvXE8cubMbLIYIh1qaAe8x3HYyTZKVtNhybGiwp11D+vd0tQrK&#10;89F7W1R6KlfpVV/c8uc92ys1exu/PkEEGsO/+M99MHF+ukzh+U08QW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F6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3" o:spid="_x0000_s1676"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6gcMEA&#10;AADdAAAADwAAAGRycy9kb3ducmV2LnhtbERPzYrCMBC+C75DGGEvoqktiFSjiCC7By9aH2BIxrba&#10;TGoTtb79RljY23x8v7Pa9LYRT+p87VjBbJqAINbO1FwqOBf7yQKED8gGG8ek4E0eNuvhYIW5cS8+&#10;0vMUShFD2OeooAqhzaX0uiKLfupa4shdXGcxRNiV0nT4iuG2kWmSzKXFmmNDhS3tKtK308MqKC4H&#10;7+3xrN/FPH3ou8uu48W3Ul+jfrsEEagP/+I/94+J89Msg8838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uoHD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34" o:spid="_x0000_s1677" style="position:absolute;left:38618;top:51209;width:10738;height:10662"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nLPMUAAADdAAAADwAAAGRycy9kb3ducmV2LnhtbERPS2vCQBC+F/wPyxR6&#10;q5uHLZK6BhFbPIhQFUpvQ3ZMQrKzIbtN4r/vFoTe5uN7ziqfTCsG6l1tWUE8j0AQF1bXXCq4nN+f&#10;lyCcR9bYWiYFN3KQr2cPK8y0HfmThpMvRQhhl6GCyvsuk9IVFRl0c9sRB+5qe4M+wL6UuscxhJtW&#10;JlH0Kg3WHBoq7GhbUdGcfoyCjxHHTRrvhkNz3d6+zy/Hr0NMSj09Tps3EJ4m/y++u/c6zE/S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JyzzFAAAA3QAA&#10;AA8AAAAAAAAAAAAAAAAAqgIAAGRycy9kb3ducmV2LnhtbFBLBQYAAAAABAAEAPoAAACcAwAAAAA=&#10;">
                  <v:oval id="Oval 1235" o:spid="_x0000_s1678"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udn8MA&#10;AADdAAAADwAAAGRycy9kb3ducmV2LnhtbERPzWrCQBC+F3yHZYReSt00Ygipa5CC2EMvGh9g2B2T&#10;tNnZmN1ofPtuoeBtPr7fWZeT7cSVBt86VvC2SEAQa2darhWcqt1rDsIHZIOdY1JwJw/lZva0xsK4&#10;Gx/oegy1iCHsC1TQhNAXUnrdkEW/cD1x5M5usBgiHGppBrzFcNvJNEkyabHl2NBgTx8N6Z/jaBVU&#10;5y/v7eGk71WWjvrilt8v+V6p5/m0fQcRaAoP8b/708T56XIF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udn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6" o:spid="_x0000_s1679"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D6MEA&#10;AADdAAAADwAAAGRycy9kb3ducmV2LnhtbERPzYrCMBC+C75DGGEvoqkVilSjiCC7By9aH2BIxrba&#10;TGoTtb79RljY23x8v7Pa9LYRT+p87VjBbJqAINbO1FwqOBf7yQKED8gGG8ek4E0eNuvhYIW5cS8+&#10;0vMUShFD2OeooAqhzaX0uiKLfupa4shdXGcxRNiV0nT4iuG2kWmSZNJizbGhwpZ2Fenb6WEVFJeD&#10;9/Z41u8iSx/67ubX8eJbqa9Rv12CCNSHf/Gf+8fE+ek8g8838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ZA+j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7" o:spid="_x0000_s1680"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Wmc8IA&#10;AADdAAAADwAAAGRycy9kb3ducmV2LnhtbERPzYrCMBC+L/gOYRa8LJpaQaVrFBFED3vR9gGGZGy7&#10;20xqE7W+vVkQvM3H9zvLdW8bcaPO144VTMYJCGLtTM2lgiLfjRYgfEA22DgmBQ/ysF4NPpaYGXfn&#10;I91OoRQxhH2GCqoQ2kxKryuy6MeuJY7c2XUWQ4RdKU2H9xhuG5kmyUxarDk2VNjStiL9d7paBfn5&#10;x3t7LPQjn6VXfXHT36/FXqnhZ7/5BhGoD2/xy30wcX46ncP/N/EE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aZ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8" o:spid="_x0000_s1681"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oyAcUA&#10;AADdAAAADwAAAGRycy9kb3ducmV2LnhtbESPQWvCQBCF74X+h2UKXopuGkEkukoplHrwovEHDLtj&#10;Es3OptlV4793DoK3Gd6b975Zrgffqiv1sQls4GuSgSK2wTVcGTiUv+M5qJiQHbaBycCdIqxX729L&#10;LFy48Y6u+1QpCeFYoIE6pa7QOtqaPMZJ6IhFO4beY5K1r7Tr8SbhvtV5ls20x4alocaOfmqy5/3F&#10;GyiP2xj97mDv5Sy/2P8wPX3O/4wZfQzfC1CJhvQyP683TvDzqeDKNzKCXj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ijIB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9" o:spid="_x0000_s1682"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aXmsIA&#10;AADdAAAADwAAAGRycy9kb3ducmV2LnhtbERPzYrCMBC+C/sOYYS9yJpaQdxqFBFkPXjR9gGGZGyr&#10;zaTbRK1vb4SFvc3H9zvLdW8bcafO144VTMYJCGLtTM2lgiLffc1B+IBssHFMCp7kYb36GCwxM+7B&#10;R7qfQiliCPsMFVQhtJmUXldk0Y9dSxy5s+sshgi7UpoOHzHcNjJNkpm0WHNsqLClbUX6erpZBfn5&#10;4L09FvqZz9Kb/nXTy2j+o9TnsN8sQATqw7/4z703cX46/Yb3N/EE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xpea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0" o:spid="_x0000_s1683"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NesYA&#10;AADdAAAADwAAAGRycy9kb3ducmV2LnhtbESPQW/CMAyF75P2HyJP4jKtKd2EUNeAJqRpHHaB8gOs&#10;xLSFxumaAOXfz4dJu9l6z+99rtaT79WVxtgFNjDPclDENriOGwOH+vNlCSomZId9YDJwpwjr1eND&#10;haULN97RdZ8aJSEcSzTQpjSUWkfbkseYhYFYtGMYPSZZx0a7EW8S7ntd5PlCe+xYGlocaNOSPe8v&#10;3kB9/I7R7w72Xi+Ki/0Jr6fn5Zcxs6fp4x1Uoin9m/+ut07wizf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pNes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1" o:spid="_x0000_s1684"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bo4cQA&#10;AADdAAAADwAAAGRycy9kb3ducmV2LnhtbERPS2rDMBDdB3oHMYVuQiLbKSE4UUwplHaRTWIfYJAm&#10;tltr5FpKbN++KhS6m8f7zqGYbCfuNPjWsYJ0nYAg1s60XCuoyrfVDoQPyAY7x6RgJg/F8WFxwNy4&#10;kc90v4RaxBD2OSpoQuhzKb1uyKJfu544clc3WAwRDrU0A44x3HYyS5KttNhybGiwp9eG9NflZhWU&#10;15P39lzpudxmN/3tNp/L3btST4/Tyx5EoCn8i//cHybOz55T+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26OH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2" o:spid="_x0000_s1685"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R2lsIA&#10;AADdAAAADwAAAGRycy9kb3ducmV2LnhtbERPzYrCMBC+L+w7hFnwsmhqV0SqUUQQPexF2wcYkrGt&#10;20y6TdT69kYQvM3H9zuLVW8bcaXO144VjEcJCGLtTM2lgiLfDmcgfEA22DgmBXfysFp+fiwwM+7G&#10;B7oeQyliCPsMFVQhtJmUXldk0Y9cSxy5k+sshgi7UpoObzHcNjJNkqm0WHNsqLClTUX673ixCvLT&#10;r/f2UOh7Pk0v+t/9nL9nO6UGX/16DiJQH97il3tv4vx0ksL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ZHaW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3" o:spid="_x0000_s1686"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TDcMA&#10;AADdAAAADwAAAGRycy9kb3ducmV2LnhtbERPzWrCQBC+F3yHZYReSt00Sgipa5CC2EMvGh9g2B2T&#10;tNnZmN1ofPtuoeBtPr7fWZeT7cSVBt86VvC2SEAQa2darhWcqt1rDsIHZIOdY1JwJw/lZva0xsK4&#10;Gx/oegy1iCHsC1TQhNAXUnrdkEW/cD1x5M5usBgiHGppBrzFcNvJNEkyabHl2NBgTx8N6Z/jaBVU&#10;5y/v7eGk71WWjvrilt8v+V6p5/m0fQcRaAoP8b/708T56WoJ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jTD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4" o:spid="_x0000_s1687"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LecMA&#10;AADdAAAADwAAAGRycy9kb3ducmV2LnhtbERPzWrCQBC+F3yHZYReSt00lRBS1yAFsYdeND7AsDsm&#10;abOzMbvR+PbdguBtPr7fWZWT7cSFBt86VvC2SEAQa2darhUcq+1rDsIHZIOdY1JwIw/leva0wsK4&#10;K+/pcgi1iCHsC1TQhNAXUnrdkEW/cD1x5E5usBgiHGppBrzGcNvJNEkyabHl2NBgT58N6d/DaBVU&#10;p2/v7f6ob1WWjvrs3n9e8p1Sz/Np8wEi0BQe4rv7y8T56XI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FLe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line id="Straight Connector 1245" o:spid="_x0000_s1688" style="position:absolute;visibility:visible;mso-wrap-style:square" from="32092,44377" to="56003,68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y0psQAAADdAAAADwAAAGRycy9kb3ducmV2LnhtbERPTWvCQBC9C/0PyxS81U2DlRJdpS0K&#10;Rg/S6EFvQ3ZMgtnZkN2a+O9doeBtHu9zZove1OJKrassK3gfRSCIc6srLhQc9qu3TxDOI2usLZOC&#10;GzlYzF8GM0y07fiXrpkvRAhhl6CC0vsmkdLlJRl0I9sQB+5sW4M+wLaQusUuhJtaxlE0kQYrDg0l&#10;NvRTUn7J/oyC9HjsTjuMz9/rdNynLlout5uDUsPX/msKwlPvn+J/91qH+fH4Ax7fhBP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XLSmxAAAAN0AAAAPAAAAAAAAAAAA&#10;AAAAAKECAABkcnMvZG93bnJldi54bWxQSwUGAAAAAAQABAD5AAAAkgMAAAAA&#10;" strokecolor="black [3213]" strokeweight=".5pt">
                  <v:stroke dashstyle="dash"/>
                </v:line>
                <v:group id="Group 1246" o:spid="_x0000_s1689" style="position:absolute;left:50060;top:62709;width:4985;height:4985" coordorigin="1800,1800" coordsize="4984,4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GDrcUAAADdAAAADwAAAGRycy9kb3ducmV2LnhtbERPTWvCQBC9F/wPyxS8&#10;NZtoGyTNKiJWPIRCVSi9DdkxCWZnQ3abxH/fLRR6m8f7nHwzmVYM1LvGsoIkikEQl1Y3XCm4nN+e&#10;ViCcR9bYWiYFd3KwWc8ecsy0HfmDhpOvRAhhl6GC2vsuk9KVNRl0ke2IA3e1vUEfYF9J3eMYwk0r&#10;F3GcSoMNh4YaO9rVVN5O30bBYcRxu0z2Q3G77u5f55f3zyIhpeaP0/YVhKfJ/4v/3Ecd5i+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Rg63FAAAA3QAA&#10;AA8AAAAAAAAAAAAAAAAAqgIAAGRycy9kb3ducmV2LnhtbFBLBQYAAAAABAAEAPoAAACcAwAAAAA=&#10;">
                  <v:oval id="Oval 1247" o:spid="_x0000_s1690" style="position:absolute;left:1800;top:1800;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VDsIA&#10;AADdAAAADwAAAGRycy9kb3ducmV2LnhtbERPzYrCMBC+C75DmAUvoulWUalGWRYWPexF6wMMydjW&#10;bSa1iVrf3ggL3ubj+53VprO1uFHrK8cKPscJCGLtTMWFgmP+M1qA8AHZYO2YFDzIw2bd760wM+7O&#10;e7odQiFiCPsMFZQhNJmUXpdk0Y9dQxy5k2sthgjbQpoW7zHc1jJNkpm0WHFsKLGh75L03+FqFeSn&#10;X+/t/qgf+Sy96oubnIeLrVKDj+5rCSJQF97if/fOxPnpdA6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E9U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8" o:spid="_x0000_s1691" style="position:absolute;left:2943;top:2943;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xBfMYA&#10;AADdAAAADwAAAGRycy9kb3ducmV2LnhtbESPQW/CMAyF75P2HyJP4jKtKd2EUNeAJqRpHHaB8gOs&#10;xLSFxumaAOXfz4dJu9l6z+99rtaT79WVxtgFNjDPclDENriOGwOH+vNlCSomZId9YDJwpwjr1eND&#10;haULN97RdZ8aJSEcSzTQpjSUWkfbkseYhYFYtGMYPSZZx0a7EW8S7ntd5PlCe+xYGlocaNOSPe8v&#10;3kB9/I7R7w72Xi+Ki/0Jr6fn5Zcxs6fp4x1Uoin9m/+ut07wizfBlW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xBfM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9" o:spid="_x0000_s1692" style="position:absolute;left:4092;top:4054;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Dk58IA&#10;AADdAAAADwAAAGRycy9kb3ducmV2LnhtbERPzYrCMBC+C75DmAUvoulWEa1GWRYWPexF6wMMydjW&#10;bSa1iVrf3ggL3ubj+53VprO1uFHrK8cKPscJCGLtTMWFgmP+M5qD8AHZYO2YFDzIw2bd760wM+7O&#10;e7odQiFiCPsMFZQhNJmUXpdk0Y9dQxy5k2sthgjbQpoW7zHc1jJNkpm0WHFsKLGh75L03+FqFeSn&#10;X+/t/qgf+Sy96oubnIfzrVKDj+5rCSJQF97if/fOxPnp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wOTn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0" o:spid="_x0000_s1693" style="position:absolute;left:5190;top:5229;width:445;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Pbp8YA&#10;AADdAAAADwAAAGRycy9kb3ducmV2LnhtbESPQW/CMAyF75P2HyJP4jKtKZ2GUNeAJqRpHHaB8gOs&#10;xLSFxumaAOXfz4dJu9l6z+99rtaT79WVxtgFNjDPclDENriOGwOH+vNlCSomZId9YDJwpwjr1eND&#10;haULN97RdZ8aJSEcSzTQpjSUWkfbkseYhYFYtGMYPSZZx0a7EW8S7ntd5PlCe+xYGlocaNOSPe8v&#10;3kB9/I7R7w72Xi+Ki/0Jr6fn5Zcxs6fp4x1Uoin9m/+ut07wizf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Pbp8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1" o:spid="_x0000_s1694" style="position:absolute;left:6340;top:6340;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9+PMQA&#10;AADdAAAADwAAAGRycy9kb3ducmV2LnhtbERPS2rDMBDdB3oHMYVuQiLboSE4UUwplHaRTWIfYJAm&#10;tltr5FpKbN++KhS6m8f7zqGYbCfuNPjWsYJ0nYAg1s60XCuoyrfVDoQPyAY7x6RgJg/F8WFxwNy4&#10;kc90v4RaxBD2OSpoQuhzKb1uyKJfu544clc3WAwRDrU0A44x3HYyS5KttNhybGiwp9eG9NflZhWU&#10;15P39lzpudxmN/3tNp/L3btST4/Tyx5EoCn8i//cHybOz55T+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vfjz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52" o:spid="_x0000_s1695" style="position:absolute;left:52301;top:6585;width:2813;height:2680" coordsize="281940,267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oval id="Oval 1253" o:spid="_x0000_s1696" style="position:absolute;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F0MMA&#10;AADdAAAADwAAAGRycy9kb3ducmV2LnhtbERPzWrCQBC+F3yHZYReSt00Ygipa5CC2EMvGh9g2B2T&#10;tNnZmN1ofPtuoeBtPr7fWZeT7cSVBt86VvC2SEAQa2darhWcqt1rDsIHZIOdY1JwJw/lZva0xsK4&#10;Gx/oegy1iCHsC1TQhNAXUnrdkEW/cD1x5M5usBgiHGppBrzFcNvJNEkyabHl2NBgTx8N6Z/jaBVU&#10;5y/v7eGk71WWjvrilt8v+V6p5/m0fQcRaAoP8b/708T56WoJ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F0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4" o:spid="_x0000_s1697" style="position:absolute;left:114935;top:111125;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jdpMIA&#10;AADdAAAADwAAAGRycy9kb3ducmV2LnhtbERPzYrCMBC+C75DmAUvounWH6QaZVlY9LAXrQ8wJGNb&#10;t5nUJmp9eyMseJuP73dWm87W4katrxwr+BwnIIi1MxUXCo75z2gBwgdkg7VjUvAgD5t1v7fCzLg7&#10;7+l2CIWIIewzVFCG0GRSel2SRT92DXHkTq61GCJsC2lavMdwW8s0SebSYsWxocSGvkvSf4erVZCf&#10;fr23+6N+5PP0qi9uch4utkoNPrqvJYhAXXiL/907E+ensym8vokn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N2k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5" o:spid="_x0000_s1698" style="position:absolute;left:237490;top:224155;width:44450;height:43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R4P8MA&#10;AADdAAAADwAAAGRycy9kb3ducmV2LnhtbERPzWrCQBC+F3yHZYReSt00xRBS1yAFsYdeND7AsDsm&#10;abOzMbvR+PbdguBtPr7fWZWT7cSFBt86VvC2SEAQa2darhUcq+1rDsIHZIOdY1JwIw/leva0wsK4&#10;K+/pcgi1iCHsC1TQhNAXUnrdkEW/cD1x5E5usBgiHGppBrzGcNvJNEkyabHl2NBgT58N6d/DaBVU&#10;p2/v7f6ob1WWjvrs3n9e8p1Sz/Np8wEi0BQe4rv7y8T56XI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R4P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shape id="Straight Arrow Connector 1256" o:spid="_x0000_s1699" type="#_x0000_t32" style="position:absolute;left:16223;top:28810;width:0;height:291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tp0MUAAADdAAAADwAAAGRycy9kb3ducmV2LnhtbERPTWvCQBC9F/oflil4q5sKiZK6SisK&#10;HlRoWii9DdlpEszOLtnVJP/eLRS8zeN9znI9mFZcqfONZQUv0wQEcWl1w5WCr8/d8wKED8gaW8uk&#10;YCQP69XjwxJzbXv+oGsRKhFD2OeooA7B5VL6siaDfmodceR+bWcwRNhVUnfYx3DTylmSZNJgw7Gh&#10;RkebmspzcTEKtsdxcZofTufv1LWueNc/84t2Sk2ehrdXEIGGcBf/u/c6zp+lGfx9E0+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ctp0MUAAADdAAAADwAAAAAAAAAA&#10;AAAAAAChAgAAZHJzL2Rvd25yZXYueG1sUEsFBgAAAAAEAAQA+QAAAJMDAAAAAA==&#10;" strokecolor="black [3213]" strokeweight="1pt">
                  <v:stroke startarrow="block" endarrow="block"/>
                </v:shape>
                <v:shape id="Text Box 1257" o:spid="_x0000_s1700" type="#_x0000_t202" style="position:absolute;left:16228;top:42442;width:8020;height:4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dq1cUA&#10;AADdAAAADwAAAGRycy9kb3ducmV2LnhtbERPyWrDMBC9F/IPYgq5lEZOaOviRgkhEPDBlywUehus&#10;qWVijRxJcZy/rwqF3ubx1lmuR9uJgXxoHSuYzzIQxLXTLTcKTsfd8zuIEJE1do5JwZ0CrFeThyUW&#10;2t14T8MhNiKFcChQgYmxL6QMtSGLYeZ64sR9O28xJugbqT3eUrjt5CLL3qTFllODwZ62hurz4WoV&#10;DJ/li94PJvqnbVVm5bm65F+VUtPHcfMBItIY/8V/7lKn+YvXHH6/S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2rVxQAAAN0AAAAPAAAAAAAAAAAAAAAAAJgCAABkcnMv&#10;ZG93bnJldi54bWxQSwUGAAAAAAQABAD1AAAAigMAAAAA&#10;" filled="f" stroked="f" strokeweight=".5pt">
                  <v:textbox>
                    <w:txbxContent>
                      <w:p w:rsidR="002A1EF0" w:rsidRPr="00F7386E" w:rsidRDefault="002A1EF0" w:rsidP="0084087D">
                        <w:r w:rsidRPr="00F7386E">
                          <w:t>128</w:t>
                        </w:r>
                        <w:r>
                          <w:t xml:space="preserve"> subcarrier</w:t>
                        </w:r>
                        <w:r w:rsidRPr="00F7386E">
                          <w:t>s</w:t>
                        </w:r>
                      </w:p>
                    </w:txbxContent>
                  </v:textbox>
                </v:shape>
                <v:shape id="Straight Arrow Connector 1258" o:spid="_x0000_s1701"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hYOccAAADdAAAADwAAAGRycy9kb3ducmV2LnhtbESPT2vCQBDF74V+h2UK3upGwT9EV7Gl&#10;BQ9WMC2ItyE7JsHs7JJdNX77zqHQ2wzvzXu/Wa5716obdbHxbGA0zEARl942XBn4+f58nYOKCdli&#10;65kMPCjCevX8tMTc+jsf6FakSkkIxxwN1CmFXOtY1uQwDn0gFu3sO4dJ1q7StsO7hLtWj7Nsqh02&#10;LA01BnqvqbwUV2fg4+sx3892+8txEtpQvNnT7GqDMYOXfrMAlahP/+a/660V/PFEcOUbGUG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GFg5xwAAAN0AAAAPAAAAAAAA&#10;AAAAAAAAAKECAABkcnMvZG93bnJldi54bWxQSwUGAAAAAAQABAD5AAAAlQMAAAAA&#10;" strokecolor="black [3213]" strokeweight="1pt">
                  <v:stroke startarrow="block" endarrow="block"/>
                </v:shape>
                <v:shape id="Text Box 944" o:spid="_x0000_s1702" type="#_x0000_t202" style="position:absolute;left:26162;top:16394;width:8014;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RbPMQA&#10;AADdAAAADwAAAGRycy9kb3ducmV2LnhtbERPTWsCMRC9F/ofwhR6KTWrVKurUYpQ2MNetFLobdiM&#10;m8XNZE3SdfvvjSD0No/3OavNYFvRkw+NYwXjUQaCuHK64VrB4evzdQ4iRGSNrWNS8EcBNuvHhxXm&#10;2l14R/0+1iKFcMhRgYmxy6UMlSGLYeQ64sQdnbcYE/S11B4vKdy2cpJlM2mx4dRgsKOtoeq0/7UK&#10;+u/iTe96E/3Ltiyy4lSe339KpZ6fho8liEhD/Bff3YVO8yfTBdy+SSfI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EWzz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128 Symbols</w:t>
                        </w:r>
                      </w:p>
                    </w:txbxContent>
                  </v:textbox>
                </v:shape>
                <v:shape id="Straight Arrow Connector 1260" o:spid="_x0000_s1703" type="#_x0000_t32" style="position:absolute;left:11429;top:20670;width:367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KegscAAADdAAAADwAAAGRycy9kb3ducmV2LnhtbESPT2vCQBDF70K/wzIFb7qp4B+iq1Rp&#10;oYcqmBZKb0N2TILZ2SW7avz2zqHQ2wzvzXu/WW1616ordbHxbOBlnIEiLr1tuDLw/fU+WoCKCdli&#10;65kM3CnCZv00WGFu/Y2PdC1SpSSEY44G6pRCrnUsa3IYxz4Qi3byncMka1dp2+FNwl2rJ1k20w4b&#10;loYaA+1qKs/FxRl4298Xh/nn4fwzDW0otvZ3frHBmOFz/7oElahP/+a/6w8r+JOZ8Ms3MoJe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Ap6CxwAAAN0AAAAPAAAAAAAA&#10;AAAAAAAAAKECAABkcnMvZG93bnJldi54bWxQSwUGAAAAAAQABAD5AAAAlQMAAAAA&#10;" strokecolor="black [3213]" strokeweight="1pt">
                  <v:stroke startarrow="block" endarrow="block"/>
                </v:shape>
                <v:shape id="Text Box 944" o:spid="_x0000_s1704" type="#_x0000_t202" style="position:absolute;left:9744;top:16121;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dh8QA&#10;AADdAAAADwAAAGRycy9kb3ducmV2LnhtbERPS2sCMRC+C/0PYQpepGaVYsvWKEUQ9rAXHwi9DZvp&#10;ZnEz2SZxXf99Iwje5uN7znI92Fb05EPjWMFsmoEgrpxuuFZwPGzfPkGEiKyxdUwKbhRgvXoZLTHX&#10;7so76vexFimEQ44KTIxdLmWoDFkMU9cRJ+7XeYsxQV9L7fGawm0r51m2kBYbTg0GO9oYqs77i1XQ&#10;n4p3vetN9JNNWWTFufz7+CmVGr8O318gIg3xKX64C53mzxczuH+TTp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enYf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8   Symbols</w:t>
                        </w:r>
                      </w:p>
                    </w:txbxContent>
                  </v:textbox>
                </v:shape>
                <v:shape id="Text Box 28" o:spid="_x0000_s1705" type="#_x0000_t202" style="position:absolute;left:42288;top:21766;width:3423;height:5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qgzcUA&#10;AADdAAAADwAAAGRycy9kb3ducmV2LnhtbERPTWsCMRC9C/0PYQq9SM26B5GtUYpFafFS3UKvw2bc&#10;TbuZLElct/56UxC8zeN9zmI12Fb05INxrGA6yUAQV04brhV8lZvnOYgQkTW2jknBHwVYLR9GCyy0&#10;O/Oe+kOsRQrhUKCCJsaukDJUDVkME9cRJ+7ovMWYoK+l9nhO4baVeZbNpEXDqaHBjtYNVb+Hk1Ww&#10;Nn76/XM87T4u27exHV/K3nyWSj09Dq8vICIN8S6+ud91mp/Pcvj/Jp0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KqDNxQAAAN0AAAAPAAAAAAAAAAAAAAAAAJgCAABkcnMv&#10;ZG93bnJldi54bWxQSwUGAAAAAAQABAD1AAAAigMAAAAA&#10;" fillcolor="#00b050" strokecolor="white [3212]" strokeweight=".5pt">
                  <v:textbox>
                    <w:txbxContent>
                      <w:p w:rsidR="002A1EF0" w:rsidRDefault="002A1EF0" w:rsidP="0084087D">
                        <w:pPr>
                          <w:pStyle w:val="NormalWeb"/>
                          <w:spacing w:before="0" w:beforeAutospacing="0" w:after="0" w:afterAutospacing="0"/>
                          <w:ind w:left="-180" w:right="-119"/>
                          <w:jc w:val="center"/>
                        </w:pPr>
                        <w:r>
                          <w:rPr>
                            <w:sz w:val="10"/>
                            <w:szCs w:val="10"/>
                          </w:rPr>
                          <w:t xml:space="preserve">PLC </w:t>
                        </w:r>
                      </w:p>
                      <w:p w:rsidR="002A1EF0" w:rsidRDefault="002A1EF0" w:rsidP="0084087D">
                        <w:pPr>
                          <w:pStyle w:val="NormalWeb"/>
                          <w:spacing w:before="0" w:beforeAutospacing="0" w:after="0" w:afterAutospacing="0"/>
                          <w:ind w:left="-180" w:right="-119"/>
                          <w:jc w:val="center"/>
                        </w:pPr>
                        <w:r>
                          <w:rPr>
                            <w:sz w:val="10"/>
                            <w:szCs w:val="10"/>
                            <w:lang w:val="en-GB"/>
                          </w:rPr>
                          <w:t>Preamble</w:t>
                        </w:r>
                      </w:p>
                    </w:txbxContent>
                  </v:textbox>
                </v:shape>
                <w10:anchorlock/>
              </v:group>
            </w:pict>
          </mc:Fallback>
        </mc:AlternateContent>
      </w:r>
    </w:p>
    <w:p w:rsidR="0084087D" w:rsidRPr="0084087D" w:rsidRDefault="0084087D" w:rsidP="0084087D">
      <w:pPr>
        <w:rPr>
          <w:b/>
          <w:i/>
        </w:rPr>
      </w:pPr>
      <w:bookmarkStart w:id="446" w:name="_Ref358040259"/>
      <w:bookmarkStart w:id="447" w:name="_Toc370800655"/>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27</w:t>
      </w:r>
      <w:r w:rsidRPr="0084087D">
        <w:fldChar w:fldCharType="end"/>
      </w:r>
      <w:bookmarkEnd w:id="446"/>
      <w:r w:rsidRPr="0084087D">
        <w:rPr>
          <w:b/>
          <w:i/>
        </w:rPr>
        <w:t xml:space="preserve"> - 4K FFT Downstream Pilot Pattern</w:t>
      </w:r>
      <w:bookmarkEnd w:id="447"/>
    </w:p>
    <w:p w:rsidR="0084087D" w:rsidRPr="0084087D" w:rsidRDefault="0084087D" w:rsidP="0084087D"/>
    <w:p w:rsidR="0084087D" w:rsidRPr="0084087D" w:rsidRDefault="0084087D" w:rsidP="0084087D">
      <w:r w:rsidRPr="0084087D">
        <w:t xml:space="preserve">There are 8 preamble symbols in the PLC; for 4K FFT, there are 8 PLC subcarriers in each symbol. </w:t>
      </w:r>
    </w:p>
    <w:p w:rsidR="0084087D" w:rsidRPr="0084087D" w:rsidRDefault="0084087D" w:rsidP="0084087D">
      <w:r w:rsidRPr="0084087D">
        <w:lastRenderedPageBreak/>
        <w:t xml:space="preserve">Mathematically, the scattered pilot pattern for a 4K FFT is defined as follows. Let a subcarrier (depicted in red in the above figure just after the PLC preamble) be referred to as </w:t>
      </w:r>
      <w:r w:rsidRPr="0084087D">
        <w:rPr>
          <w:i/>
        </w:rPr>
        <w:t>x</w:t>
      </w:r>
      <w:r w:rsidRPr="0084087D">
        <w:t>(</w:t>
      </w:r>
      <w:r w:rsidRPr="0084087D">
        <w:rPr>
          <w:i/>
        </w:rPr>
        <w:t>m</w:t>
      </w:r>
      <w:r w:rsidRPr="0084087D">
        <w:t>,</w:t>
      </w:r>
      <w:r w:rsidRPr="0084087D">
        <w:rPr>
          <w:i/>
        </w:rPr>
        <w:t>n</w:t>
      </w:r>
      <w:r w:rsidRPr="0084087D">
        <w:t>), where:</w:t>
      </w:r>
    </w:p>
    <w:p w:rsidR="0084087D" w:rsidRPr="0084087D" w:rsidRDefault="0084087D" w:rsidP="0084087D">
      <w:r w:rsidRPr="0084087D">
        <w:rPr>
          <w:i/>
        </w:rPr>
        <w:t>m</w:t>
      </w:r>
      <w:r w:rsidRPr="0084087D">
        <w:t xml:space="preserve"> is the frequency index </w:t>
      </w:r>
    </w:p>
    <w:p w:rsidR="0084087D" w:rsidRPr="0084087D" w:rsidRDefault="0084087D" w:rsidP="0084087D">
      <w:r w:rsidRPr="0084087D">
        <w:rPr>
          <w:i/>
        </w:rPr>
        <w:t>n</w:t>
      </w:r>
      <w:r w:rsidRPr="0084087D">
        <w:t xml:space="preserve"> is the time index (i.e., the OFDM symbol number)</w:t>
      </w:r>
    </w:p>
    <w:p w:rsidR="0084087D" w:rsidRPr="0084087D" w:rsidRDefault="0084087D" w:rsidP="0084087D">
      <w:r w:rsidRPr="0084087D">
        <w:t>The scattered pilots in the 128 symbols following (and including symbol n) are given by:</w:t>
      </w:r>
    </w:p>
    <w:tbl>
      <w:tblPr>
        <w:tblStyle w:val="TableGrid"/>
        <w:tblW w:w="0" w:type="auto"/>
        <w:tblInd w:w="-3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28"/>
        <w:gridCol w:w="6328"/>
      </w:tblGrid>
      <w:tr w:rsidR="0084087D" w:rsidRPr="0084087D" w:rsidTr="00682697">
        <w:tc>
          <w:tcPr>
            <w:tcW w:w="1828" w:type="dxa"/>
          </w:tcPr>
          <w:p w:rsidR="0084087D" w:rsidRPr="0084087D" w:rsidRDefault="0084087D" w:rsidP="0084087D">
            <w:pPr>
              <w:spacing w:after="200" w:line="276" w:lineRule="auto"/>
            </w:pPr>
            <w:r w:rsidRPr="0084087D">
              <w:t>Symbol n:</w:t>
            </w:r>
          </w:p>
        </w:tc>
        <w:tc>
          <w:tcPr>
            <w:tcW w:w="6328" w:type="dxa"/>
          </w:tcPr>
          <w:p w:rsidR="0084087D" w:rsidRPr="0084087D" w:rsidRDefault="0084087D" w:rsidP="0084087D">
            <w:pPr>
              <w:spacing w:after="200" w:line="276" w:lineRule="auto"/>
            </w:pPr>
            <w:r w:rsidRPr="0084087D">
              <w:t xml:space="preserve">x(n, m±128i),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w:r w:rsidRPr="0084087D">
              <w:t>Symbol (n+1):</w:t>
            </w:r>
          </w:p>
        </w:tc>
        <w:tc>
          <w:tcPr>
            <w:tcW w:w="6328" w:type="dxa"/>
          </w:tcPr>
          <w:p w:rsidR="0084087D" w:rsidRPr="0084087D" w:rsidRDefault="0084087D" w:rsidP="0084087D">
            <w:pPr>
              <w:spacing w:after="200" w:line="276" w:lineRule="auto"/>
            </w:pPr>
            <w:r w:rsidRPr="0084087D">
              <w:t xml:space="preserve">x(n+1, m±128i + 1) ,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w:r w:rsidRPr="0084087D">
              <w:t>Symbol (n+2):</w:t>
            </w:r>
          </w:p>
        </w:tc>
        <w:tc>
          <w:tcPr>
            <w:tcW w:w="6328" w:type="dxa"/>
          </w:tcPr>
          <w:p w:rsidR="0084087D" w:rsidRPr="0084087D" w:rsidRDefault="0084087D" w:rsidP="0084087D">
            <w:pPr>
              <w:spacing w:after="200" w:line="276" w:lineRule="auto"/>
            </w:pPr>
            <w:r w:rsidRPr="0084087D">
              <w:t xml:space="preserve">x(n+2, m±128i + 2) ,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m:oMathPara>
              <m:oMath>
                <m:r>
                  <m:rPr>
                    <m:sty m:val="p"/>
                  </m:rPr>
                  <w:rPr>
                    <w:rFonts w:ascii="Cambria Math" w:hAnsi="Cambria Math"/>
                  </w:rPr>
                  <m:t>⋮</m:t>
                </m:r>
              </m:oMath>
            </m:oMathPara>
          </w:p>
        </w:tc>
        <w:tc>
          <w:tcPr>
            <w:tcW w:w="6328" w:type="dxa"/>
          </w:tcPr>
          <w:p w:rsidR="0084087D" w:rsidRPr="0084087D" w:rsidRDefault="0084087D" w:rsidP="0084087D">
            <w:pPr>
              <w:spacing w:after="200" w:line="276" w:lineRule="auto"/>
            </w:pPr>
          </w:p>
        </w:tc>
      </w:tr>
      <w:tr w:rsidR="0084087D" w:rsidRPr="0084087D" w:rsidTr="00682697">
        <w:tc>
          <w:tcPr>
            <w:tcW w:w="1828" w:type="dxa"/>
          </w:tcPr>
          <w:p w:rsidR="0084087D" w:rsidRPr="0084087D" w:rsidRDefault="0084087D" w:rsidP="0084087D">
            <w:pPr>
              <w:spacing w:after="200" w:line="276" w:lineRule="auto"/>
            </w:pPr>
            <w:r w:rsidRPr="0084087D">
              <w:t>Symbol (n+127):</w:t>
            </w:r>
          </w:p>
        </w:tc>
        <w:tc>
          <w:tcPr>
            <w:tcW w:w="6328" w:type="dxa"/>
          </w:tcPr>
          <w:p w:rsidR="0084087D" w:rsidRPr="0084087D" w:rsidRDefault="0084087D" w:rsidP="0084087D">
            <w:pPr>
              <w:spacing w:after="200" w:line="276" w:lineRule="auto"/>
            </w:pPr>
            <w:r w:rsidRPr="0084087D">
              <w:t xml:space="preserve">x(n+127, m±128i + 127) , for all non-negative integers </w:t>
            </w:r>
            <m:oMath>
              <m:r>
                <m:rPr>
                  <m:sty m:val="p"/>
                </m:rPr>
                <w:rPr>
                  <w:rFonts w:ascii="Cambria Math" w:hAnsi="Cambria Math"/>
                </w:rPr>
                <m:t>i</m:t>
              </m:r>
            </m:oMath>
          </w:p>
        </w:tc>
      </w:tr>
    </w:tbl>
    <w:p w:rsidR="0084087D" w:rsidRPr="0084087D" w:rsidRDefault="0084087D" w:rsidP="0084087D">
      <w:r w:rsidRPr="0084087D">
        <w:t>Each of the above locations is a scattered pilot, provided that it does not fall on a continuous pilot, on the PLC, on an exclusion zone or on a excluded subcarrier. If the scattered pilot coincides with a continuous pilot it is treated as a continuous pilot and not as a scattered pilot.</w:t>
      </w:r>
    </w:p>
    <w:p w:rsidR="0084087D" w:rsidRPr="0084087D" w:rsidRDefault="0084087D" w:rsidP="0084087D">
      <w:r w:rsidRPr="0084087D">
        <w:t>This pattern repeats every 128 symbols. That is, symbol (128+n) has the same scattered pilot pattern as symbol n.</w:t>
      </w:r>
    </w:p>
    <w:p w:rsidR="0084087D" w:rsidRPr="0084087D" w:rsidRDefault="0084087D" w:rsidP="00EE6130">
      <w:pPr>
        <w:numPr>
          <w:ilvl w:val="4"/>
          <w:numId w:val="34"/>
        </w:numPr>
        <w:rPr>
          <w:i/>
        </w:rPr>
      </w:pPr>
      <w:r w:rsidRPr="0084087D">
        <w:rPr>
          <w:i/>
        </w:rPr>
        <w:t>Scattered Pilot Pattern for 8K FFT</w:t>
      </w:r>
    </w:p>
    <w:p w:rsidR="0084087D" w:rsidRPr="0084087D" w:rsidRDefault="0084087D" w:rsidP="0084087D">
      <w:r w:rsidRPr="0084087D">
        <w:t xml:space="preserve">The </w:t>
      </w:r>
      <w:r>
        <w:t>CLT</w:t>
      </w:r>
      <w:r w:rsidRPr="0084087D">
        <w:t xml:space="preserve"> MUST create scattered pilots for 8K FFTs in the manner described in this section.</w:t>
      </w:r>
    </w:p>
    <w:p w:rsidR="0084087D" w:rsidRPr="0084087D" w:rsidRDefault="0084087D" w:rsidP="0084087D">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 xml:space="preserve"> shows a scattered pilot pattern that may be used for OFDM transmissions employing 8K FFT. This is used here for explanation purposes only and to help with the derivation of the scattered pilot pattern actually used in 8K FFT OFDM transmissions depicted in </w:t>
      </w:r>
      <w:r w:rsidRPr="0084087D">
        <w:fldChar w:fldCharType="begin"/>
      </w:r>
      <w:r w:rsidRPr="0084087D">
        <w:instrText xml:space="preserve"> REF _Ref358122655 \h  \* MERGEFORMAT </w:instrText>
      </w:r>
      <w:r w:rsidRPr="0084087D">
        <w:fldChar w:fldCharType="separate"/>
      </w:r>
      <w:r w:rsidR="008067D8" w:rsidRPr="008067D8">
        <w:t>Figure 1–29</w:t>
      </w:r>
      <w:r w:rsidRPr="0084087D">
        <w:fldChar w:fldCharType="end"/>
      </w:r>
      <w:r w:rsidRPr="0084087D">
        <w:t>.</w:t>
      </w:r>
    </w:p>
    <w:p w:rsidR="0084087D" w:rsidRPr="0084087D" w:rsidRDefault="0084087D" w:rsidP="0084087D">
      <w:r w:rsidRPr="0084087D">
        <w:rPr>
          <w:noProof/>
        </w:rPr>
        <w:lastRenderedPageBreak/>
        <mc:AlternateContent>
          <mc:Choice Requires="wps">
            <w:drawing>
              <wp:anchor distT="0" distB="0" distL="114300" distR="114300" simplePos="0" relativeHeight="251662336" behindDoc="0" locked="0" layoutInCell="1" allowOverlap="1" wp14:anchorId="0B05DFC7" wp14:editId="7B667A3B">
                <wp:simplePos x="0" y="0"/>
                <wp:positionH relativeFrom="column">
                  <wp:posOffset>4130675</wp:posOffset>
                </wp:positionH>
                <wp:positionV relativeFrom="paragraph">
                  <wp:posOffset>3735705</wp:posOffset>
                </wp:positionV>
                <wp:extent cx="992505" cy="388620"/>
                <wp:effectExtent l="0" t="0" r="0" b="0"/>
                <wp:wrapNone/>
                <wp:docPr id="368" name="Text Box 368"/>
                <wp:cNvGraphicFramePr/>
                <a:graphic xmlns:a="http://schemas.openxmlformats.org/drawingml/2006/main">
                  <a:graphicData uri="http://schemas.microsoft.com/office/word/2010/wordprocessingShape">
                    <wps:wsp>
                      <wps:cNvSpPr txBox="1"/>
                      <wps:spPr>
                        <a:xfrm>
                          <a:off x="0" y="0"/>
                          <a:ext cx="992505" cy="3886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rsidRPr="00B2507A">
                              <w:t>2 subcarriers</w:t>
                            </w:r>
                          </w:p>
                          <w:p w:rsidR="002A1EF0" w:rsidRPr="00882E81" w:rsidRDefault="002A1EF0" w:rsidP="0084087D">
                            <w:r>
                              <w:t>(50 kHz)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68" o:spid="_x0000_s1706" type="#_x0000_t202" style="position:absolute;margin-left:325.25pt;margin-top:294.15pt;width:78.15pt;height:30.6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" filled="f" stroked="f" strokeweight=".5pt">
                <v:textbox>
                  <w:txbxContent>
                    <w:p w:rsidR="002A1EF0" w:rsidRDefault="002A1EF0" w:rsidP="0084087D">
                      <w:r w:rsidRPr="00B2507A">
                        <w:t>2 subcarriers</w:t>
                      </w:r>
                    </w:p>
                    <w:p w:rsidR="002A1EF0" w:rsidRPr="00882E81" w:rsidRDefault="002A1EF0" w:rsidP="0084087D">
                      <w:r>
                        <w:t>(50 kHz)</w:t>
                      </w:r>
                    </w:p>
                  </w:txbxContent>
                </v:textbox>
              </v:shape>
            </w:pict>
          </mc:Fallback>
        </mc:AlternateContent>
      </w:r>
      <w:r w:rsidRPr="0084087D">
        <w:rPr>
          <w:noProof/>
        </w:rPr>
        <mc:AlternateContent>
          <mc:Choice Requires="wps">
            <w:drawing>
              <wp:anchor distT="0" distB="0" distL="114300" distR="114300" simplePos="0" relativeHeight="251661312" behindDoc="0" locked="0" layoutInCell="1" allowOverlap="1" wp14:anchorId="256C1854" wp14:editId="3EEE21C3">
                <wp:simplePos x="0" y="0"/>
                <wp:positionH relativeFrom="column">
                  <wp:posOffset>3983990</wp:posOffset>
                </wp:positionH>
                <wp:positionV relativeFrom="paragraph">
                  <wp:posOffset>3742055</wp:posOffset>
                </wp:positionV>
                <wp:extent cx="0" cy="241935"/>
                <wp:effectExtent l="76200" t="38100" r="57150" b="62865"/>
                <wp:wrapNone/>
                <wp:docPr id="367" name="Straight Arrow Connector 367"/>
                <wp:cNvGraphicFramePr/>
                <a:graphic xmlns:a="http://schemas.openxmlformats.org/drawingml/2006/main">
                  <a:graphicData uri="http://schemas.microsoft.com/office/word/2010/wordprocessingShape">
                    <wps:wsp>
                      <wps:cNvCnPr/>
                      <wps:spPr>
                        <a:xfrm flipV="1">
                          <a:off x="0" y="0"/>
                          <a:ext cx="0" cy="241935"/>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67" o:spid="_x0000_s1026" type="#_x0000_t32" style="position:absolute;margin-left:313.7pt;margin-top:294.65pt;width:0;height:19.05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" strokecolor="#4579b8 [3044]">
                <v:stroke startarrow="block" endarrow="block"/>
              </v:shape>
            </w:pict>
          </mc:Fallback>
        </mc:AlternateContent>
      </w:r>
      <w:r w:rsidRPr="0084087D">
        <w:rPr>
          <w:noProof/>
        </w:rPr>
        <mc:AlternateContent>
          <mc:Choice Requires="wps">
            <w:drawing>
              <wp:anchor distT="0" distB="0" distL="114300" distR="114300" simplePos="0" relativeHeight="251660288" behindDoc="0" locked="0" layoutInCell="1" allowOverlap="1" wp14:anchorId="5092081C" wp14:editId="0D4E04F3">
                <wp:simplePos x="0" y="0"/>
                <wp:positionH relativeFrom="column">
                  <wp:posOffset>3792220</wp:posOffset>
                </wp:positionH>
                <wp:positionV relativeFrom="paragraph">
                  <wp:posOffset>3985260</wp:posOffset>
                </wp:positionV>
                <wp:extent cx="236220" cy="0"/>
                <wp:effectExtent l="0" t="0" r="11430" b="19050"/>
                <wp:wrapNone/>
                <wp:docPr id="366" name="Straight Connector 366"/>
                <wp:cNvGraphicFramePr/>
                <a:graphic xmlns:a="http://schemas.openxmlformats.org/drawingml/2006/main">
                  <a:graphicData uri="http://schemas.microsoft.com/office/word/2010/wordprocessingShape">
                    <wps:wsp>
                      <wps:cNvCnPr/>
                      <wps:spPr>
                        <a:xfrm flipV="1">
                          <a:off x="0" y="0"/>
                          <a:ext cx="2362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6"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298.6pt,313.8pt" to="317.2pt,3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" strokecolor="#4579b8 [3044]"/>
            </w:pict>
          </mc:Fallback>
        </mc:AlternateContent>
      </w:r>
      <w:r w:rsidRPr="0084087D">
        <w:rPr>
          <w:noProof/>
        </w:rPr>
        <mc:AlternateContent>
          <mc:Choice Requires="wps">
            <w:drawing>
              <wp:anchor distT="0" distB="0" distL="114300" distR="114300" simplePos="0" relativeHeight="251659264" behindDoc="0" locked="0" layoutInCell="1" allowOverlap="1" wp14:anchorId="05208B8A" wp14:editId="4C95D585">
                <wp:simplePos x="0" y="0"/>
                <wp:positionH relativeFrom="column">
                  <wp:posOffset>3679352</wp:posOffset>
                </wp:positionH>
                <wp:positionV relativeFrom="paragraph">
                  <wp:posOffset>3755390</wp:posOffset>
                </wp:positionV>
                <wp:extent cx="349250" cy="2540"/>
                <wp:effectExtent l="0" t="0" r="12700" b="35560"/>
                <wp:wrapNone/>
                <wp:docPr id="365" name="Straight Connector 365"/>
                <wp:cNvGraphicFramePr/>
                <a:graphic xmlns:a="http://schemas.openxmlformats.org/drawingml/2006/main">
                  <a:graphicData uri="http://schemas.microsoft.com/office/word/2010/wordprocessingShape">
                    <wps:wsp>
                      <wps:cNvCnPr/>
                      <wps:spPr>
                        <a:xfrm flipV="1">
                          <a:off x="0" y="0"/>
                          <a:ext cx="349250" cy="2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5"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289.7pt,295.7pt" to="317.2pt,29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" strokecolor="#4579b8 [3044]"/>
            </w:pict>
          </mc:Fallback>
        </mc:AlternateContent>
      </w:r>
      <w:r w:rsidRPr="0084087D">
        <w:rPr>
          <w:noProof/>
        </w:rPr>
        <mc:AlternateContent>
          <mc:Choice Requires="wpc">
            <w:drawing>
              <wp:inline distT="0" distB="0" distL="0" distR="0" wp14:anchorId="2B2D257C" wp14:editId="7E03DB89">
                <wp:extent cx="5685155" cy="6870065"/>
                <wp:effectExtent l="0" t="0" r="0" b="0"/>
                <wp:docPr id="712" name="Canvas 160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00" name="Straight Arrow Connector 1500"/>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1" name="Text Box 1501"/>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r w:rsidRPr="00555783">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2" name="Straight Arrow Connector 1502"/>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3"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pPr>
                              <w:r w:rsidRPr="00555783">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4" name="Text Box 1504"/>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5" name="Text Box 28"/>
                        <wps:cNvSpPr txBox="1"/>
                        <wps:spPr>
                          <a:xfrm>
                            <a:off x="4447723" y="2171534"/>
                            <a:ext cx="1152977"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pPr>
                              <w:r w:rsidRPr="00555783">
                                <w:rPr>
                                  <w:sz w:val="14"/>
                                  <w:szCs w:val="14"/>
                                </w:rPr>
                                <w:t>PLC</w:t>
                              </w:r>
                            </w:p>
                            <w:p w:rsidR="002A1EF0" w:rsidRPr="00555783" w:rsidRDefault="002A1EF0" w:rsidP="0084087D">
                              <w:pPr>
                                <w:pStyle w:val="NormalWeb"/>
                                <w:spacing w:before="0" w:beforeAutospacing="0" w:after="0" w:afterAutospacing="0"/>
                                <w:jc w:val="center"/>
                              </w:pPr>
                              <w:r w:rsidRPr="00555783">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6" name="Flowchart: Document 253"/>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7"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rPr>
                                  <w:sz w:val="10"/>
                                  <w:szCs w:val="10"/>
                                </w:rP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8" name="Flowchart: Document 255"/>
                        <wps:cNvSpPr/>
                        <wps:spPr>
                          <a:xfrm rot="5400000">
                            <a:off x="3246527" y="1896660"/>
                            <a:ext cx="583568" cy="1133023"/>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9" name="Text Box 28"/>
                        <wps:cNvSpPr txBox="1"/>
                        <wps:spPr>
                          <a:xfrm>
                            <a:off x="4104823" y="2182018"/>
                            <a:ext cx="342900"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0" name="Straight Arrow Connector 1510"/>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wgp>
                        <wpg:cNvPr id="1511" name="Group 1511"/>
                        <wpg:cNvGrpSpPr/>
                        <wpg:grpSpPr>
                          <a:xfrm>
                            <a:off x="312419" y="3284834"/>
                            <a:ext cx="1773215" cy="3470910"/>
                            <a:chOff x="307129" y="3293184"/>
                            <a:chExt cx="1786384" cy="3470910"/>
                          </a:xfrm>
                          <a:solidFill>
                            <a:schemeClr val="tx1"/>
                          </a:solidFill>
                        </wpg:grpSpPr>
                        <wpg:grpSp>
                          <wpg:cNvPr id="1512" name="Group 1512"/>
                          <wpg:cNvGrpSpPr/>
                          <wpg:grpSpPr>
                            <a:xfrm>
                              <a:off x="896538" y="4434279"/>
                              <a:ext cx="1196975" cy="2329815"/>
                              <a:chOff x="180000" y="180000"/>
                              <a:chExt cx="1196975" cy="2329815"/>
                            </a:xfrm>
                            <a:grpFill/>
                          </wpg:grpSpPr>
                          <wps:wsp>
                            <wps:cNvPr id="1513" name="Oval 1513"/>
                            <wps:cNvSpPr/>
                            <wps:spPr>
                              <a:xfrm>
                                <a:off x="180000" y="18000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4" name="Oval 1514"/>
                            <wps:cNvSpPr/>
                            <wps:spPr>
                              <a:xfrm>
                                <a:off x="297475" y="41431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5" name="Oval 1515"/>
                            <wps:cNvSpPr/>
                            <wps:spPr>
                              <a:xfrm>
                                <a:off x="412410" y="64228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6" name="Oval 1516"/>
                            <wps:cNvSpPr/>
                            <wps:spPr>
                              <a:xfrm>
                                <a:off x="524805" y="87723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7" name="Oval 1517"/>
                            <wps:cNvSpPr/>
                            <wps:spPr>
                              <a:xfrm>
                                <a:off x="644185" y="110456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8" name="Oval 1518"/>
                            <wps:cNvSpPr/>
                            <wps:spPr>
                              <a:xfrm>
                                <a:off x="750865" y="132935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9" name="Oval 1519"/>
                            <wps:cNvSpPr/>
                            <wps:spPr>
                              <a:xfrm>
                                <a:off x="856275" y="156049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0" name="Oval 1520"/>
                            <wps:cNvSpPr/>
                            <wps:spPr>
                              <a:xfrm>
                                <a:off x="982640" y="178337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1" name="Oval 1521"/>
                            <wps:cNvSpPr/>
                            <wps:spPr>
                              <a:xfrm>
                                <a:off x="1095670" y="201324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2" name="Oval 1522"/>
                            <wps:cNvSpPr/>
                            <wps:spPr>
                              <a:xfrm>
                                <a:off x="1209335" y="223359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3" name="Oval 1523"/>
                            <wps:cNvSpPr/>
                            <wps:spPr>
                              <a:xfrm>
                                <a:off x="1331890" y="24647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524" name="Oval 1524"/>
                          <wps:cNvSpPr/>
                          <wps:spPr>
                            <a:xfrm>
                              <a:off x="307129" y="329318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5" name="Oval 1525"/>
                          <wps:cNvSpPr/>
                          <wps:spPr>
                            <a:xfrm>
                              <a:off x="433494" y="351606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6" name="Oval 1526"/>
                          <wps:cNvSpPr/>
                          <wps:spPr>
                            <a:xfrm>
                              <a:off x="546524" y="374593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7" name="Oval 1527"/>
                          <wps:cNvSpPr/>
                          <wps:spPr>
                            <a:xfrm>
                              <a:off x="660189" y="396628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8" name="Oval 1528"/>
                          <wps:cNvSpPr/>
                          <wps:spPr>
                            <a:xfrm>
                              <a:off x="782744" y="419742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529" name="Group 1529"/>
                        <wpg:cNvGrpSpPr/>
                        <wpg:grpSpPr>
                          <a:xfrm>
                            <a:off x="429349" y="769268"/>
                            <a:ext cx="619935" cy="1180775"/>
                            <a:chOff x="429349" y="743068"/>
                            <a:chExt cx="619935" cy="1206976"/>
                          </a:xfrm>
                          <a:solidFill>
                            <a:schemeClr val="tx1"/>
                          </a:solidFill>
                        </wpg:grpSpPr>
                        <wps:wsp>
                          <wps:cNvPr id="1530" name="Oval 1530"/>
                          <wps:cNvSpPr/>
                          <wps:spPr>
                            <a:xfrm>
                              <a:off x="654949" y="122360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1" name="Oval 1531"/>
                          <wps:cNvSpPr/>
                          <wps:spPr>
                            <a:xfrm>
                              <a:off x="767979" y="145347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2" name="Oval 1532"/>
                          <wps:cNvSpPr/>
                          <wps:spPr>
                            <a:xfrm>
                              <a:off x="881644" y="167381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3" name="Oval 1533"/>
                          <wps:cNvSpPr/>
                          <wps:spPr>
                            <a:xfrm>
                              <a:off x="1004199" y="1904959"/>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4" name="Oval 1534"/>
                          <wps:cNvSpPr/>
                          <wps:spPr>
                            <a:xfrm>
                              <a:off x="429349" y="743068"/>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5" name="Oval 1535"/>
                          <wps:cNvSpPr/>
                          <wps:spPr>
                            <a:xfrm>
                              <a:off x="543014" y="963413"/>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536" name="Oval 1536"/>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1537" name="Group 1537"/>
                        <wpg:cNvGrpSpPr/>
                        <wpg:grpSpPr>
                          <a:xfrm>
                            <a:off x="1693845" y="3062044"/>
                            <a:ext cx="1869636" cy="3698801"/>
                            <a:chOff x="1693845" y="3062044"/>
                            <a:chExt cx="1869636" cy="3733800"/>
                          </a:xfrm>
                          <a:solidFill>
                            <a:schemeClr val="tx1"/>
                          </a:solidFill>
                        </wpg:grpSpPr>
                        <wps:wsp>
                          <wps:cNvPr id="1538" name="Oval 1538"/>
                          <wps:cNvSpPr/>
                          <wps:spPr>
                            <a:xfrm>
                              <a:off x="1693845" y="306204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9" name="Oval 1539"/>
                          <wps:cNvSpPr/>
                          <wps:spPr>
                            <a:xfrm>
                              <a:off x="1808679" y="3290009"/>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0" name="Oval 1540"/>
                          <wps:cNvSpPr/>
                          <wps:spPr>
                            <a:xfrm>
                              <a:off x="1921170" y="352525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1" name="Oval 1541"/>
                          <wps:cNvSpPr/>
                          <wps:spPr>
                            <a:xfrm>
                              <a:off x="2040762" y="375266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2" name="Oval 1542"/>
                          <wps:cNvSpPr/>
                          <wps:spPr>
                            <a:xfrm>
                              <a:off x="2147474" y="397725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3" name="Oval 1543"/>
                          <wps:cNvSpPr/>
                          <wps:spPr>
                            <a:xfrm>
                              <a:off x="2252994" y="420836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4" name="Oval 1544"/>
                          <wps:cNvSpPr/>
                          <wps:spPr>
                            <a:xfrm>
                              <a:off x="2379047" y="443113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5" name="Oval 1545"/>
                          <wps:cNvSpPr/>
                          <wps:spPr>
                            <a:xfrm>
                              <a:off x="2492035" y="466099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6" name="Oval 1546"/>
                          <wps:cNvSpPr/>
                          <wps:spPr>
                            <a:xfrm>
                              <a:off x="2606187" y="488152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7" name="Oval 1547"/>
                          <wps:cNvSpPr/>
                          <wps:spPr>
                            <a:xfrm>
                              <a:off x="2728148" y="5112893"/>
                              <a:ext cx="45679" cy="45679"/>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8" name="Oval 1548"/>
                          <wps:cNvSpPr/>
                          <wps:spPr>
                            <a:xfrm>
                              <a:off x="3169781" y="6069404"/>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9" name="Oval 1549"/>
                          <wps:cNvSpPr/>
                          <wps:spPr>
                            <a:xfrm>
                              <a:off x="3282811" y="6299274"/>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0" name="Oval 1550"/>
                          <wps:cNvSpPr/>
                          <wps:spPr>
                            <a:xfrm>
                              <a:off x="3396476" y="6519619"/>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1" name="Oval 1551"/>
                          <wps:cNvSpPr/>
                          <wps:spPr>
                            <a:xfrm>
                              <a:off x="3519031" y="675075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552" name="Group 1552"/>
                          <wpg:cNvGrpSpPr/>
                          <wpg:grpSpPr>
                            <a:xfrm>
                              <a:off x="2831326" y="5358839"/>
                              <a:ext cx="269874" cy="495300"/>
                              <a:chOff x="0" y="0"/>
                              <a:chExt cx="270510" cy="495300"/>
                            </a:xfrm>
                            <a:grpFill/>
                          </wpg:grpSpPr>
                          <wps:wsp>
                            <wps:cNvPr id="1553" name="Oval 1553"/>
                            <wps:cNvSpPr/>
                            <wps:spPr>
                              <a:xfrm>
                                <a:off x="0" y="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4" name="Oval 1554"/>
                            <wps:cNvSpPr/>
                            <wps:spPr>
                              <a:xfrm>
                                <a:off x="113030" y="22987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5" name="Oval 1555"/>
                            <wps:cNvSpPr/>
                            <wps:spPr>
                              <a:xfrm>
                                <a:off x="226695" y="45021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wgp>
                      <wpg:wgp>
                        <wpg:cNvPr id="1556" name="Group 1556"/>
                        <wpg:cNvGrpSpPr/>
                        <wpg:grpSpPr>
                          <a:xfrm>
                            <a:off x="3055818" y="2822167"/>
                            <a:ext cx="1988405" cy="3933190"/>
                            <a:chOff x="180000" y="180000"/>
                            <a:chExt cx="1986280" cy="3968115"/>
                          </a:xfrm>
                          <a:solidFill>
                            <a:schemeClr val="tx1"/>
                          </a:solidFill>
                        </wpg:grpSpPr>
                        <wps:wsp>
                          <wps:cNvPr id="1557" name="Oval 1557"/>
                          <wps:cNvSpPr/>
                          <wps:spPr>
                            <a:xfrm>
                              <a:off x="180000" y="18000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8" name="Oval 1558"/>
                          <wps:cNvSpPr/>
                          <wps:spPr>
                            <a:xfrm>
                              <a:off x="296840" y="41431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9" name="Oval 1559"/>
                          <wps:cNvSpPr/>
                          <wps:spPr>
                            <a:xfrm>
                              <a:off x="411775" y="64228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0" name="Oval 1560"/>
                          <wps:cNvSpPr/>
                          <wps:spPr>
                            <a:xfrm>
                              <a:off x="524170" y="8772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1" name="Oval 1561"/>
                          <wps:cNvSpPr/>
                          <wps:spPr>
                            <a:xfrm>
                              <a:off x="643550" y="110456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2" name="Oval 1562"/>
                          <wps:cNvSpPr/>
                          <wps:spPr>
                            <a:xfrm>
                              <a:off x="750230" y="132935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3" name="Oval 1563"/>
                          <wps:cNvSpPr/>
                          <wps:spPr>
                            <a:xfrm>
                              <a:off x="856275" y="156049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4" name="Oval 1564"/>
                          <wps:cNvSpPr/>
                          <wps:spPr>
                            <a:xfrm>
                              <a:off x="982005" y="178337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5" name="Oval 1565"/>
                          <wps:cNvSpPr/>
                          <wps:spPr>
                            <a:xfrm>
                              <a:off x="1095035" y="201324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6" name="Oval 1566"/>
                          <wps:cNvSpPr/>
                          <wps:spPr>
                            <a:xfrm>
                              <a:off x="1209335" y="223359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7" name="Oval 1567"/>
                          <wps:cNvSpPr/>
                          <wps:spPr>
                            <a:xfrm>
                              <a:off x="1331255" y="24647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8" name="Oval 1568"/>
                          <wps:cNvSpPr/>
                          <wps:spPr>
                            <a:xfrm>
                              <a:off x="1772580" y="342167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9" name="Oval 1569"/>
                          <wps:cNvSpPr/>
                          <wps:spPr>
                            <a:xfrm>
                              <a:off x="1885610" y="365154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0" name="Oval 1570"/>
                          <wps:cNvSpPr/>
                          <wps:spPr>
                            <a:xfrm>
                              <a:off x="1999275" y="387189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1" name="Oval 1571"/>
                          <wps:cNvSpPr/>
                          <wps:spPr>
                            <a:xfrm>
                              <a:off x="2121830" y="410303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572" name="Group 1572"/>
                          <wpg:cNvGrpSpPr/>
                          <wpg:grpSpPr>
                            <a:xfrm>
                              <a:off x="1434120" y="2711110"/>
                              <a:ext cx="269239" cy="495300"/>
                              <a:chOff x="1254125" y="2531110"/>
                              <a:chExt cx="270510" cy="495300"/>
                            </a:xfrm>
                            <a:grpFill/>
                          </wpg:grpSpPr>
                          <wps:wsp>
                            <wps:cNvPr id="1573" name="Oval 1573"/>
                            <wps:cNvSpPr/>
                            <wps:spPr>
                              <a:xfrm>
                                <a:off x="1254125" y="253111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4" name="Oval 1574"/>
                            <wps:cNvSpPr/>
                            <wps:spPr>
                              <a:xfrm>
                                <a:off x="1367155" y="276098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5" name="Oval 1575"/>
                            <wps:cNvSpPr/>
                            <wps:spPr>
                              <a:xfrm>
                                <a:off x="1480820" y="298132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wgp>
                      <wpg:wgp>
                        <wpg:cNvPr id="1576" name="Group 1576"/>
                        <wpg:cNvGrpSpPr/>
                        <wpg:grpSpPr>
                          <a:xfrm>
                            <a:off x="2035322" y="768943"/>
                            <a:ext cx="615950" cy="1181100"/>
                            <a:chOff x="2036252" y="880677"/>
                            <a:chExt cx="615950" cy="1181100"/>
                          </a:xfrm>
                          <a:solidFill>
                            <a:schemeClr val="tx1"/>
                          </a:solidFill>
                        </wpg:grpSpPr>
                        <wps:wsp>
                          <wps:cNvPr id="1577" name="Oval 1577"/>
                          <wps:cNvSpPr/>
                          <wps:spPr>
                            <a:xfrm>
                              <a:off x="2036252" y="88067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8" name="Oval 1578"/>
                          <wps:cNvSpPr/>
                          <wps:spPr>
                            <a:xfrm>
                              <a:off x="2155632" y="110800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9" name="Oval 1579"/>
                          <wps:cNvSpPr/>
                          <wps:spPr>
                            <a:xfrm>
                              <a:off x="2262312" y="133279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0" name="Oval 1580"/>
                          <wps:cNvSpPr/>
                          <wps:spPr>
                            <a:xfrm>
                              <a:off x="2368357" y="156393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1" name="Oval 1581"/>
                          <wps:cNvSpPr/>
                          <wps:spPr>
                            <a:xfrm>
                              <a:off x="2494087" y="1786822"/>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2" name="Oval 1582"/>
                          <wps:cNvSpPr/>
                          <wps:spPr>
                            <a:xfrm>
                              <a:off x="2607117" y="2016692"/>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583" name="Group 1583"/>
                        <wpg:cNvGrpSpPr/>
                        <wpg:grpSpPr>
                          <a:xfrm>
                            <a:off x="4545353" y="2827696"/>
                            <a:ext cx="960181" cy="1878385"/>
                            <a:chOff x="4657090" y="2827696"/>
                            <a:chExt cx="960181" cy="1878385"/>
                          </a:xfrm>
                        </wpg:grpSpPr>
                        <wps:wsp>
                          <wps:cNvPr id="1584" name="Oval 1584"/>
                          <wps:cNvSpPr/>
                          <wps:spPr>
                            <a:xfrm>
                              <a:off x="4657090" y="2827696"/>
                              <a:ext cx="45708" cy="45718"/>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5" name="Oval 1585"/>
                          <wps:cNvSpPr/>
                          <wps:spPr>
                            <a:xfrm>
                              <a:off x="4774202" y="306208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6" name="Oval 1586"/>
                          <wps:cNvSpPr/>
                          <wps:spPr>
                            <a:xfrm>
                              <a:off x="4889008" y="329004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7" name="Oval 1587"/>
                          <wps:cNvSpPr/>
                          <wps:spPr>
                            <a:xfrm>
                              <a:off x="5001471" y="352528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8" name="Oval 1588"/>
                          <wps:cNvSpPr/>
                          <wps:spPr>
                            <a:xfrm>
                              <a:off x="5121034" y="3752681"/>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9" name="Oval 1589"/>
                          <wps:cNvSpPr/>
                          <wps:spPr>
                            <a:xfrm>
                              <a:off x="5227720" y="3977267"/>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0" name="Oval 1590"/>
                          <wps:cNvSpPr/>
                          <wps:spPr>
                            <a:xfrm>
                              <a:off x="5333215" y="4208372"/>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1" name="Oval 1591"/>
                          <wps:cNvSpPr/>
                          <wps:spPr>
                            <a:xfrm>
                              <a:off x="5459237" y="4431141"/>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2" name="Oval 1592"/>
                          <wps:cNvSpPr/>
                          <wps:spPr>
                            <a:xfrm>
                              <a:off x="5572197" y="4660997"/>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593" name="Oval 1593"/>
                        <wps:cNvSpPr/>
                        <wps:spPr>
                          <a:xfrm>
                            <a:off x="3521135" y="769269"/>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4" name="Oval 1594"/>
                        <wps:cNvSpPr/>
                        <wps:spPr>
                          <a:xfrm>
                            <a:off x="3640690" y="996665"/>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5" name="Oval 1595"/>
                        <wps:cNvSpPr/>
                        <wps:spPr>
                          <a:xfrm>
                            <a:off x="3747369" y="1221246"/>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6" name="Oval 1596"/>
                        <wps:cNvSpPr/>
                        <wps:spPr>
                          <a:xfrm>
                            <a:off x="3852857" y="1452346"/>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7" name="Oval 1597"/>
                        <wps:cNvSpPr/>
                        <wps:spPr>
                          <a:xfrm>
                            <a:off x="3978870" y="1675110"/>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8" name="Oval 1598"/>
                        <wps:cNvSpPr/>
                        <wps:spPr>
                          <a:xfrm>
                            <a:off x="4091822" y="1904961"/>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599" name="Group 1599"/>
                        <wpg:cNvGrpSpPr/>
                        <wpg:grpSpPr>
                          <a:xfrm>
                            <a:off x="4889584" y="775274"/>
                            <a:ext cx="615950" cy="1181100"/>
                            <a:chOff x="4888450" y="888206"/>
                            <a:chExt cx="615950" cy="1181100"/>
                          </a:xfrm>
                          <a:solidFill>
                            <a:schemeClr val="tx1"/>
                          </a:solidFill>
                        </wpg:grpSpPr>
                        <wps:wsp>
                          <wps:cNvPr id="1600" name="Oval 1600"/>
                          <wps:cNvSpPr/>
                          <wps:spPr>
                            <a:xfrm>
                              <a:off x="4888450" y="88820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1" name="Oval 1601"/>
                          <wps:cNvSpPr/>
                          <wps:spPr>
                            <a:xfrm>
                              <a:off x="5007830" y="111553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2" name="Oval 1602"/>
                          <wps:cNvSpPr/>
                          <wps:spPr>
                            <a:xfrm>
                              <a:off x="5114510" y="134032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3" name="Oval 1603"/>
                          <wps:cNvSpPr/>
                          <wps:spPr>
                            <a:xfrm>
                              <a:off x="5220555" y="157146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4" name="Oval 1604"/>
                          <wps:cNvSpPr/>
                          <wps:spPr>
                            <a:xfrm>
                              <a:off x="5346285" y="179435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5" name="Oval 1605"/>
                          <wps:cNvSpPr/>
                          <wps:spPr>
                            <a:xfrm>
                              <a:off x="5459315" y="202422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606" name="Text Box 944"/>
                        <wps:cNvSpPr txBox="1"/>
                        <wps:spPr>
                          <a:xfrm>
                            <a:off x="2793101" y="1639411"/>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7" name="Straight Arrow Connector 1607"/>
                        <wps:cNvCnPr/>
                        <wps:spPr>
                          <a:xfrm>
                            <a:off x="1709253" y="3089709"/>
                            <a:ext cx="0" cy="291782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608" name="Text Box 944"/>
                        <wps:cNvSpPr txBox="1"/>
                        <wps:spPr>
                          <a:xfrm>
                            <a:off x="1709888" y="4452419"/>
                            <a:ext cx="80137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Cs w:val="22"/>
                                </w:rPr>
                                <w:t>128 subcarriers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609" o:spid="_x0000_s1707" editas="canvas" style="width:447.65pt;height:540.95pt;mso-position-horizontal-relative:char;mso-position-vertical-relative:line" coordsize="56851,68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">
                <v:shape id="_x0000_s1708" type="#_x0000_t75" style="position:absolute;width:56851;height:68700;visibility:visible;mso-wrap-style:square">
                  <v:fill o:detectmouseclick="t"/>
                  <v:path o:connecttype="none"/>
                </v:shape>
                <v:shape id="Straight Arrow Connector 1500" o:spid="_x0000_s1709"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xVo8gAAADdAAAADwAAAGRycy9kb3ducmV2LnhtbESPzWoCQRCE74LvMLSQS9BZA4Zk4ygq&#10;ifFgCP48QLPT2Vnc6Vl2Rt349OlDwFs3VV319XTe+VpdqI1VYAPjUQaKuAi24tLA8fAxfAEVE7LF&#10;OjAZ+KUI81m/N8Xchivv6LJPpZIQjjkacCk1udaxcOQxjkJDLNpPaD0mWdtS2xavEu5r/ZRlz9pj&#10;xdLgsKGVo+K0P3sD6fO23i3Pj93iVp023wf3+r4dfxnzMOgWb6ASdelu/r/eWMGfZMIv38gIevY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GxVo8gAAADdAAAADwAAAAAA&#10;AAAAAAAAAAChAgAAZHJzL2Rvd25yZXYueG1sUEsFBgAAAAAEAAQA+QAAAJYDAAAAAA==&#10;" strokecolor="black [3213]" strokeweight="1pt">
                  <v:stroke endarrow="open"/>
                </v:shape>
                <v:shape id="Text Box 1501" o:spid="_x0000_s1710"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u1QsQA&#10;AADdAAAADwAAAGRycy9kb3ducmV2LnhtbERPS0sDMRC+C/0PYQQvYpOK1rI2LVIQ9rCXPij0Nmym&#10;m6WbyTaJ2/XfG0HwNh/fc5br0XVioBBbzxpmUwWCuPam5UbDYf/5tAARE7LBzjNp+KYI69XkbomF&#10;8Tfe0rBLjcghHAvUYFPqCyljbclhnPqeOHNnHxymDEMjTcBbDnedfFZqLh22nBss9rSxVF92X07D&#10;cCxfzHawKTxuqlKVl+r6dqq0frgfP95BJBrTv/jPXZo8/1XN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rtULEAAAA3QAAAA8AAAAAAAAAAAAAAAAAmAIAAGRycy9k&#10;b3ducmV2LnhtbFBLBQYAAAAABAAEAPUAAACJAwAAAAA=&#10;" filled="f" stroked="f" strokeweight=".5pt">
                  <v:textbox>
                    <w:txbxContent>
                      <w:p w:rsidR="002A1EF0" w:rsidRPr="00555783" w:rsidRDefault="002A1EF0" w:rsidP="0084087D">
                        <w:r w:rsidRPr="00555783">
                          <w:t>Time</w:t>
                        </w:r>
                      </w:p>
                    </w:txbxContent>
                  </v:textbox>
                </v:shape>
                <v:shape id="Straight Arrow Connector 1502" o:spid="_x0000_s1711"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uT8UAAADdAAAADwAAAGRycy9kb3ducmV2LnhtbERPzWrCQBC+F/oOyxS8SLNRsNToKrao&#10;9WARTR9gyI7ZYHY2ZFeNPn23IPQ2H9/vTOedrcWFWl85VjBIUhDEhdMVlwp+8tXrOwgfkDXWjknB&#10;jTzMZ89PU8y0u/KeLodQihjCPkMFJoQmk9IXhiz6xDXEkTu61mKIsC2lbvEaw20th2n6Ji1WHBsM&#10;NvRpqDgdzlZB+Lqv9x/nfre4V6fNLjfj5XbwrVTvpVtMQATqwr/44d7oOH+UDuHvm3iC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JuT8UAAADdAAAADwAAAAAAAAAA&#10;AAAAAAChAgAAZHJzL2Rvd25yZXYueG1sUEsFBgAAAAAEAAQA+QAAAJMDAAAAAA==&#10;" strokecolor="black [3213]" strokeweight="1pt">
                  <v:stroke endarrow="open"/>
                </v:shape>
                <v:shape id="Text Box 26" o:spid="_x0000_s1712"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WOrsQA&#10;AADdAAAADwAAAGRycy9kb3ducmV2LnhtbERPTUsDMRC9C/6HMIIXaRO11rI2LVIQ9rCXVhG8DZvp&#10;ZulmsiZxu/77plDobR7vc5br0XVioBBbzxoepwoEce1Ny42Gr8+PyQJETMgGO8+k4Z8irFe3N0ss&#10;jD/yloZdakQO4VigBptSX0gZa0sO49T3xJnb++AwZRgaaQIec7jr5JNSc+mw5dxgsaeNpfqw+3Ma&#10;hu9yZraDTeFhU5WqPFS/rz+V1vd34/sbiERjuoov7tLk+S/qGc7f5BPk6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1jq7EAAAA3QAAAA8AAAAAAAAAAAAAAAAAmAIAAGRycy9k&#10;b3ducmV2LnhtbFBLBQYAAAAABAAEAPUAAACJAwAAAAA=&#10;" filled="f" stroked="f" strokeweight=".5pt">
                  <v:textbox>
                    <w:txbxContent>
                      <w:p w:rsidR="002A1EF0" w:rsidRPr="00555783" w:rsidRDefault="002A1EF0" w:rsidP="0084087D">
                        <w:pPr>
                          <w:pStyle w:val="NormalWeb"/>
                          <w:spacing w:before="0" w:beforeAutospacing="0" w:after="0" w:afterAutospacing="0"/>
                        </w:pPr>
                        <w:r w:rsidRPr="00555783">
                          <w:rPr>
                            <w:szCs w:val="22"/>
                          </w:rPr>
                          <w:t>Frequency</w:t>
                        </w:r>
                      </w:p>
                    </w:txbxContent>
                  </v:textbox>
                </v:shape>
                <v:shape id="Text Box 1504" o:spid="_x0000_s1713"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6pqsMA&#10;AADdAAAADwAAAGRycy9kb3ducmV2LnhtbERPTWvCQBC9F/wPywje6sZStaZuxFYEr02VXsfsNBuS&#10;nY3ZVaO/vlso9DaP9znLVW8bcaHOV44VTMYJCOLC6YpLBfvP7eMLCB+QNTaOScGNPKyywcMSU+2u&#10;/EGXPJQihrBPUYEJoU2l9IUhi37sWuLIfbvOYoiwK6Xu8BrDbSOfkmQmLVYcGwy29G6oqPOzVeC2&#10;fu5PzWyxyWtjjl9vm9Nhf1dqNOzXryAC9eFf/Ofe6Th/mjzD7zfxBJ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6pqsMAAADdAAAADwAAAAAAAAAAAAAAAACYAgAAZHJzL2Rv&#10;d25yZXYueG1sUEsFBgAAAAAEAAQA9QAAAIgDAAAAAA==&#10;" fillcolor="#0070c0" strokecolor="white [3212]" strokeweight=".5pt">
                  <v:textbo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v:textbox>
                </v:shape>
                <v:shape id="Text Box 28" o:spid="_x0000_s1714" type="#_x0000_t202" style="position:absolute;left:44477;top:21715;width:11530;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IMMcMA&#10;AADdAAAADwAAAGRycy9kb3ducmV2LnhtbERPTWvCQBC9C/0PyxS86aYFtaZupK0IXpum9Dpmp9mQ&#10;7GzMbjX667uC4G0e73NW68G24ki9rx0reJomIIhLp2uuFBRf28kLCB+QNbaOScGZPKyzh9EKU+1O&#10;/EnHPFQihrBPUYEJoUul9KUhi37qOuLI/breYoiwr6Tu8RTDbSufk2QuLdYcGwx29GGobPI/q8Bt&#10;/cIf2vlykzfG7H/eN4fv4qLU+HF4ewURaAh38c2903H+LJnB9Zt4gs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IMMcMAAADdAAAADwAAAAAAAAAAAAAAAACYAgAAZHJzL2Rv&#10;d25yZXYueG1sUEsFBgAAAAAEAAQA9QAAAIgDAAAAAA==&#10;" fillcolor="#0070c0" strokecolor="white [3212]" strokeweight=".5pt">
                  <v:textbox>
                    <w:txbxContent>
                      <w:p w:rsidR="002A1EF0" w:rsidRPr="00555783" w:rsidRDefault="002A1EF0" w:rsidP="0084087D">
                        <w:pPr>
                          <w:pStyle w:val="NormalWeb"/>
                          <w:spacing w:before="0" w:beforeAutospacing="0" w:after="0" w:afterAutospacing="0"/>
                          <w:jc w:val="center"/>
                        </w:pPr>
                        <w:r w:rsidRPr="00555783">
                          <w:rPr>
                            <w:sz w:val="14"/>
                            <w:szCs w:val="14"/>
                          </w:rPr>
                          <w:t>PLC</w:t>
                        </w:r>
                      </w:p>
                      <w:p w:rsidR="002A1EF0" w:rsidRPr="00555783" w:rsidRDefault="002A1EF0" w:rsidP="0084087D">
                        <w:pPr>
                          <w:pStyle w:val="NormalWeb"/>
                          <w:spacing w:before="0" w:beforeAutospacing="0" w:after="0" w:afterAutospacing="0"/>
                          <w:jc w:val="center"/>
                        </w:pPr>
                        <w:r w:rsidRPr="00555783">
                          <w:rPr>
                            <w:sz w:val="14"/>
                            <w:szCs w:val="14"/>
                          </w:rPr>
                          <w:t>Data</w:t>
                        </w:r>
                      </w:p>
                    </w:txbxContent>
                  </v:textbox>
                </v:shape>
                <v:shape id="Flowchart: Document 253" o:spid="_x0000_s1715"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ATcQA&#10;AADdAAAADwAAAGRycy9kb3ducmV2LnhtbERPS2vCQBC+C/6HZQpeRDcqDRJdxQeCFD00Cu1xyI5J&#10;aHY2ZDcm/ffdQqG3+fies972phJPalxpWcFsGoEgzqwuOVdwv50mSxDOI2usLJOCb3Kw3QwHa0y0&#10;7fidnqnPRQhhl6CCwvs6kdJlBRl0U1sTB+5hG4M+wCaXusEuhJtKzqMolgZLDg0F1nQoKPtKW6Pg&#10;ekwX47m+fvh93+348tnu3y6tUqOXfrcC4an3/+I/91mH+a9RDL/fh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UgE3EAAAA3QAAAA8AAAAAAAAAAAAAAAAAmAIAAGRycy9k&#10;b3ducmV2LnhtbFBLBQYAAAAABAAEAPUAAACJAwAAAAA=&#10;" fillcolor="#0070c0" strokecolor="white [3212]" strokeweight="2pt"/>
                <v:shape id="Text Box 28" o:spid="_x0000_s1716"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grkMUA&#10;AADdAAAADwAAAGRycy9kb3ducmV2LnhtbERPTWsCMRC9F/ofwhS8iGYV2spqlGKpWHqxruB12Iy7&#10;sZvJksR1669vCoXe5vE+Z7HqbSM68sE4VjAZZyCIS6cNVwoOxdtoBiJEZI2NY1LwTQFWy/u7Beba&#10;XfmTun2sRArhkKOCOsY2lzKUNVkMY9cSJ+7kvMWYoK+k9nhN4baR0yx7khYNp4YaW1rXVH7tL1bB&#10;2vjJ8Xy6fLzfNq9DO7wVndkVSg0e+pc5iEh9/Bf/ubc6zX/MnuH3m3SC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KCuQxQAAAN0AAAAPAAAAAAAAAAAAAAAAAJgCAABkcnMv&#10;ZG93bnJldi54bWxQSwUGAAAAAAQABAD1AAAAigMAAAAA&#10;" fillcolor="#00b050" strokecolor="white [3212]" strokeweight=".5pt">
                  <v:textbox>
                    <w:txbxContent>
                      <w:p w:rsidR="002A1EF0" w:rsidRPr="00555783" w:rsidRDefault="002A1EF0" w:rsidP="0084087D">
                        <w:pPr>
                          <w:pStyle w:val="NormalWeb"/>
                          <w:spacing w:before="0" w:beforeAutospacing="0" w:after="0" w:afterAutospacing="0"/>
                          <w:jc w:val="center"/>
                          <w:rPr>
                            <w:sz w:val="10"/>
                            <w:szCs w:val="10"/>
                          </w:rPr>
                        </w:pPr>
                        <w:r w:rsidRPr="00555783">
                          <w:rPr>
                            <w:sz w:val="10"/>
                            <w:szCs w:val="10"/>
                          </w:rPr>
                          <w:t>PLC Preamble</w:t>
                        </w:r>
                      </w:p>
                    </w:txbxContent>
                  </v:textbox>
                </v:shape>
                <v:shape id="Flowchart: Document 255" o:spid="_x0000_s1717" type="#_x0000_t114" style="position:absolute;left:32465;top:18965;width:5836;height:1133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R2SsQA&#10;AADdAAAADwAAAGRycy9kb3ducmV2LnhtbESPwWrDQAxE74H+w6JCb/G6gQbjZmNKi9M2tzj5AOFV&#10;bbderfFuYufvq0MgN4kZzTxtitn16kJj6DwbeE5SUMS1tx03Bk7HcpmBChHZYu+ZDFwpQLF9WGww&#10;t37iA12q2CgJ4ZCjgTbGIdc61C05DIkfiEX78aPDKOvYaDviJOGu16s0XWuHHUtDiwO9t1T/VWdn&#10;wPmPbMKMv3fXeX12Fe9/y0805ulxfnsFFWmOd/Pt+ssK/ksquPKNjK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kdkrEAAAA3QAAAA8AAAAAAAAAAAAAAAAAmAIAAGRycy9k&#10;b3ducmV2LnhtbFBLBQYAAAAABAAEAPUAAACJAwAAAAA=&#10;" fillcolor="#0070c0" strokecolor="white [3212]" strokeweight="2pt">
                  <v:textbox>
                    <w:txbxContent>
                      <w:p w:rsidR="002A1EF0" w:rsidRPr="00555783" w:rsidRDefault="002A1EF0" w:rsidP="0084087D"/>
                    </w:txbxContent>
                  </v:textbox>
                </v:shape>
                <v:shape id="Text Box 28" o:spid="_x0000_s1718" type="#_x0000_t202" style="position:absolute;left:41048;top:21820;width:3429;height:5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saecUA&#10;AADdAAAADwAAAGRycy9kb3ducmV2LnhtbERPTWsCMRC9F/ofwhS8iGYVWupqlGKpWHqxruB12Iy7&#10;sZvJksR1669vCoXe5vE+Z7HqbSM68sE4VjAZZyCIS6cNVwoOxdvoGUSIyBobx6TgmwKslvd3C8y1&#10;u/IndftYiRTCIUcFdYxtLmUoa7IYxq4lTtzJeYsxQV9J7fGawm0jp1n2JC0aTg01trSuqfzaX6yC&#10;tfGT4/l0+Xi/bV6HdngrOrMrlBo89C9zEJH6+C/+c291mv+YzeD3m3SC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xp5xQAAAN0AAAAPAAAAAAAAAAAAAAAAAJgCAABkcnMv&#10;ZG93bnJldi54bWxQSwUGAAAAAAQABAD1AAAAigMAAAAA&#10;" fillcolor="#00b050" strokecolor="white [3212]" strokeweight=".5pt">
                  <v:textbox>
                    <w:txbxContent>
                      <w:p w:rsidR="002A1EF0" w:rsidRPr="00555783" w:rsidRDefault="002A1EF0" w:rsidP="0084087D">
                        <w:pPr>
                          <w:pStyle w:val="NormalWeb"/>
                          <w:spacing w:before="0" w:beforeAutospacing="0" w:after="0" w:afterAutospacing="0"/>
                          <w:jc w:val="center"/>
                        </w:pPr>
                        <w:r w:rsidRPr="00555783">
                          <w:rPr>
                            <w:sz w:val="10"/>
                            <w:szCs w:val="10"/>
                          </w:rPr>
                          <w:t>PLC Preamble</w:t>
                        </w:r>
                      </w:p>
                    </w:txbxContent>
                  </v:textbox>
                </v:shape>
                <v:shape id="Straight Arrow Connector 1510" o:spid="_x0000_s1719"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4gmscAAADdAAAADwAAAGRycy9kb3ducmV2LnhtbESPT2vCQBDF74V+h2UK3urGgn+IrtIW&#10;BQ9WMC2U3obsmASzs0t21fjtOwfB2wzvzXu/Wax616oLdbHxbGA0zEARl942XBn4+d68zkDFhGyx&#10;9UwGbhRhtXx+WmBu/ZUPdClSpSSEY44G6pRCrnUsa3IYhz4Qi3b0ncMka1dp2+FVwl2r37Jsoh02&#10;LA01BvqsqTwVZ2dg/XWb7ae7/el3HNpQfNi/6dkGYwYv/fscVKI+Pcz3660V/PFI+OUbGUE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riCaxwAAAN0AAAAPAAAAAAAA&#10;AAAAAAAAAKECAABkcnMvZG93bnJldi54bWxQSwUGAAAAAAQABAD5AAAAlQMAAAAA&#10;" strokecolor="black [3213]" strokeweight="1pt">
                  <v:stroke startarrow="block" endarrow="block"/>
                </v:shape>
                <v:group id="Group 1511" o:spid="_x0000_s1720" style="position:absolute;left:3124;top:32848;width:17732;height:34709" coordorigin="3071,32931" coordsize="17863,34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H5ocQAAADdAAAADwAAAGRycy9kb3ducmV2LnhtbERPS2vCQBC+F/oflhF6&#10;q5ttUSS6EZFWehDBB5TehuyYhGRnQ3ZN4r/vCoXe5uN7zmo92kb01PnKsQY1TUAQ585UXGi4nD9f&#10;FyB8QDbYOCYNd/Kwzp6fVpgaN/CR+lMoRAxhn6KGMoQ2ldLnJVn0U9cSR+7qOoshwq6QpsMhhttG&#10;viXJXFqsODaU2NK2pLw+3ayG3YDD5l199Pv6ur3/nGeH770irV8m42YJItAY/sV/7i8T58+U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GH5ocQAAADdAAAA&#10;DwAAAAAAAAAAAAAAAACqAgAAZHJzL2Rvd25yZXYueG1sUEsFBgAAAAAEAAQA+gAAAJsDAAAAAA==&#10;">
                  <v:group id="Group 1512" o:spid="_x0000_s1721" style="position:absolute;left:8965;top:44342;width:11970;height:23298" coordorigin="1800,1800" coordsize="11969,232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Nn1sMAAADdAAAADwAAAGRycy9kb3ducmV2LnhtbERPTYvCMBC9C/6HMII3&#10;TasoUo0isrt4kAXrwuJtaMa22ExKk23rvzcLgrd5vM/Z7HpTiZYaV1pWEE8jEMSZ1SXnCn4un5MV&#10;COeRNVaWScGDHOy2w8EGE207PlOb+lyEEHYJKii8rxMpXVaQQTe1NXHgbrYx6ANscqkb7EK4qeQs&#10;ipbSYMmhocCaDgVl9/TPKPjqsNvP44/2dL8dHtfL4vv3FJNS41G/X4Pw1Pu3+OU+6jB/Ec/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s2fWwwAAAN0AAAAP&#10;AAAAAAAAAAAAAAAAAKoCAABkcnMvZG93bnJldi54bWxQSwUGAAAAAAQABAD6AAAAmgMAAAAA&#10;">
                    <v:oval id="Oval 1513" o:spid="_x0000_s1722"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yeqMQA&#10;AADdAAAADwAAAGRycy9kb3ducmV2LnhtbERPTWvCQBC9F/wPywheSt3EUK3RTRCh1HoRrfU8ZMck&#10;JDsbsltN/323UOhtHu9z1vlgWnGj3tWWFcTTCARxYXXNpYLzx+vTCwjnkTW2lknBNznIs9HDGlNt&#10;73yk28mXIoSwS1FB5X2XSumKigy6qe2IA3e1vUEfYF9K3eM9hJtWzqJoLg3WHBoq7GhbUdGcvoyC&#10;5e7zvJfXxfCYvDXL9wsltTkkSk3Gw2YFwtPg/8V/7p0O85/jBH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snqjEAAAA3QAAAA8AAAAAAAAAAAAAAAAAmAIAAGRycy9k&#10;b3ducmV2LnhtbFBLBQYAAAAABAAEAPUAAACJAwAAAAA=&#10;" filled="f" strokecolor="black [3213]" strokeweight="2pt">
                      <v:textbox>
                        <w:txbxContent>
                          <w:p w:rsidR="002A1EF0" w:rsidRPr="00555783" w:rsidRDefault="002A1EF0" w:rsidP="0084087D"/>
                        </w:txbxContent>
                      </v:textbox>
                    </v:oval>
                    <v:oval id="Oval 1514" o:spid="_x0000_s1723" style="position:absolute;left:2974;top:4143;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UG3MQA&#10;AADdAAAADwAAAGRycy9kb3ducmV2LnhtbERPTWvCQBC9F/wPyxS8iG401WrqKiKU2l7EaD0P2TEJ&#10;ZmdDdtX4792C0Ns83ufMl62pxJUaV1pWMBxEIIgzq0vOFRz2n/0pCOeRNVaWScGdHCwXnZc5Jtre&#10;eEfX1OcihLBLUEHhfZ1I6bKCDLqBrYkDd7KNQR9gk0vd4C2Em0qOomgiDZYcGgqsaV1Qdk4vRsFs&#10;83v4kaf3thd/nWffR4pLs42V6r62qw8Qnlr/L366NzrMHw/f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FBt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5" o:spid="_x0000_s1724" style="position:absolute;left:4124;top:6422;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mjR8UA&#10;AADdAAAADwAAAGRycy9kb3ducmV2LnhtbERPTWvCQBC9F/wPywi9lLpJg7ZG1yAF0fZStOp5yI5J&#10;MDsbstsk/nu3UOhtHu9zltlgatFR6yrLCuJJBII4t7riQsHxe/P8BsJ5ZI21ZVJwIwfZavSwxFTb&#10;nvfUHXwhQgi7FBWU3jeplC4vyaCb2IY4cBfbGvQBtoXULfYh3NTyJYpm0mDFoaHEht5Lyq+HH6Ng&#10;vjsdP+XldXhKttf5x5mSynwlSj2Oh/UChKfB/4v/3Dsd5k/jKfx+E06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yaNH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6" o:spid="_x0000_s1725" style="position:absolute;left:5248;top:8772;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s9MMUA&#10;AADdAAAADwAAAGRycy9kb3ducmV2LnhtbERPTWvCQBC9F/wPywi9lLpJQ22NrkEKou1FtOp5yI5J&#10;MDsbstsk/nu3UOhtHu9zFtlgatFR6yrLCuJJBII4t7riQsHxe/38DsJ5ZI21ZVJwIwfZcvSwwFTb&#10;nvfUHXwhQgi7FBWU3jeplC4vyaCb2IY4cBfbGvQBtoXULfYh3NTyJYqm0mDFoaHEhj5Kyq+HH6Ng&#10;tj0dv+TlbXhKNtfZ55mSyuwSpR7Hw2oOwtPg/8V/7q0O81/jKf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Gz0w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7" o:spid="_x0000_s1726" style="position:absolute;left:6441;top:11045;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eYq8MA&#10;AADdAAAADwAAAGRycy9kb3ducmV2LnhtbERPS4vCMBC+C/sfwizsRTR1i6+uUURYfFzE156HZmyL&#10;zaQ0Wa3/3giCt/n4njOZNaYUV6pdYVlBrxuBIE6tLjhTcDz8dkYgnEfWWFomBXdyMJt+tCaYaHvj&#10;HV33PhMhhF2CCnLvq0RKl+Zk0HVtRRy4s60N+gDrTOoabyHclPI7igbSYMGhIceKFjmll/2/UTBe&#10;nY4beR427Xh5Ga//KC7MNlbq67OZ/4Dw1Pi3+OVe6TC/3xvC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eYq8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8" o:spid="_x0000_s1727" style="position:absolute;left:7508;top:13293;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M2ccA&#10;AADdAAAADwAAAGRycy9kb3ducmV2LnhtbESPT2vCQBDF7wW/wzKFXopuNFg1dRURSrWXUv+dh+yY&#10;BLOzIbvV+O2dQ6G3Gd6b934zX3auVldqQ+XZwHCQgCLOva24MHDYf/SnoEJEtlh7JgN3CrBc9J7m&#10;mFl/4x+67mKhJIRDhgbKGJtM65CX5DAMfEMs2tm3DqOsbaFtizcJd7UeJcmbdlixNJTY0Lqk/LL7&#10;dQZmm+PhS58n3Wv6eZltT5RW7js15uW5W72DitTFf/Pf9cYK/ngou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IDNn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9" o:spid="_x0000_s1728" style="position:absolute;left:8562;top:1560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SpQsMA&#10;AADdAAAADwAAAGRycy9kb3ducmV2LnhtbERPS2vCQBC+C/0PyxS8iG40WE3qKqUgVS/FV89DdkyC&#10;2dmQXTX9964geJuP7zmzRWsqcaXGlZYVDAcRCOLM6pJzBYf9sj8F4TyyxsoyKfgnB4v5W2eGqbY3&#10;3tJ153MRQtilqKDwvk6ldFlBBt3A1sSBO9nGoA+wyaVu8BbCTSVHUfQhDZYcGgqs6bug7Ly7GAXJ&#10;6njYyNOk7cU/52T9R3FpfmOluu/t1ycIT61/iZ/ulQ7zx8MEHt+E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SpQ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0" o:spid="_x0000_s1729" style="position:absolute;left:9826;top:17833;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LKYscA&#10;AADdAAAADwAAAGRycy9kb3ducmV2LnhtbESPT2vCQBDF7wW/wzKFXopuNFg1dRURSrWXUv+dh+yY&#10;BLOzIbvV+O2dQ6G3Gd6b934zX3auVldqQ+XZwHCQgCLOva24MHDYf/SnoEJEtlh7JgN3CrBc9J7m&#10;mFl/4x+67mKhJIRDhgbKGJtM65CX5DAMfEMs2tm3DqOsbaFtizcJd7UeJcmbdlixNJTY0Lqk/LL7&#10;dQZmm+PhS58n3Wv6eZltT5RW7js15uW5W72DitTFf/Pf9cYK/ngk/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Sym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1" o:spid="_x0000_s1730" style="position:absolute;left:10956;top:20132;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5v+cMA&#10;AADdAAAADwAAAGRycy9kb3ducmV2LnhtbERPTYvCMBC9C/6HMIIXWVMt667VKCKIupdFVz0PzdgW&#10;m0lpotZ/bxYEb/N4nzOdN6YUN6pdYVnBoB+BIE6tLjhTcPhbfXyDcB5ZY2mZFDzIwXzWbk0x0fbO&#10;O7rtfSZCCLsEFeTeV4mULs3JoOvbijhwZ1sb9AHWmdQ13kO4KeUwikbSYMGhIceKljmll/3VKBhv&#10;jocfef5qevH6Mt6eKC7Mb6xUt9MsJiA8Nf4tfrk3Osz/HA7g/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5v+c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2" o:spid="_x0000_s1731" style="position:absolute;left:12093;top:22335;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zxjsMA&#10;AADdAAAADwAAAGRycy9kb3ducmV2LnhtbERPTWvCQBC9C/6HZYReim5M0NboKlKQqhepWs9DdkyC&#10;2dmQXTX9965Q8DaP9zmzRWsqcaPGlZYVDAcRCOLM6pJzBcfDqv8JwnlkjZVlUvBHDhbzbmeGqbZ3&#10;/qHb3ucihLBLUUHhfZ1K6bKCDLqBrYkDd7aNQR9gk0vd4D2Em0rGUTSWBksODQXW9FVQdtlfjYLJ&#10;+ve4leeP9j35vkw2J0pKs0uUeuu1yykIT61/if/dax3mj+IYnt+EE+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zxj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3" o:spid="_x0000_s1732" style="position:absolute;left:13318;top:2464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BUFcQA&#10;AADdAAAADwAAAGRycy9kb3ducmV2LnhtbERPTWvCQBC9C/0PyxR6Kboxoa1G1yCFovVSGqPnITsm&#10;wexsyG41/vtuoeBtHu9zltlgWnGh3jWWFUwnEQji0uqGKwXF/mM8A+E8ssbWMim4kYNs9TBaYqrt&#10;lb/pkvtKhBB2KSqove9SKV1Zk0E3sR1x4E62N+gD7Cupe7yGcNPKOIpepcGGQ0ONHb3XVJ7zH6Ng&#10;vj0UO3l6G56TzXn+eaSkMV+JUk+Pw3oBwtPg7+J/91aH+S9xAn/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AVB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24" o:spid="_x0000_s1733" style="position:absolute;left:3071;top:32931;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MYcQA&#10;AADdAAAADwAAAGRycy9kb3ducmV2LnhtbERPTWvCQBC9F/wPyxS8iG401WrqKiKU2l7EaD0P2TEJ&#10;ZmdDdtX4792C0Ns83ufMl62pxJUaV1pWMBxEIIgzq0vOFRz2n/0pCOeRNVaWScGdHCwXnZc5Jtre&#10;eEfX1OcihLBLUEHhfZ1I6bKCDLqBrYkDd7KNQR9gk0vd4C2Em0qOomgiDZYcGgqsaV1Qdk4vRsFs&#10;83v4kaf3thd/nWffR4pLs42V6r62qw8Qnlr/L366NzrMH4/e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pzGH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5" o:spid="_x0000_s1734" style="position:absolute;left:4334;top:35160;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Vp+sUA&#10;AADdAAAADwAAAGRycy9kb3ducmV2LnhtbERPTWvCQBC9F/wPywheSt2YoK3RTSiFUttL0arnITsm&#10;IdnZkF01/nu3UOhtHu9z1vlgWnGh3tWWFcymEQjiwuqaSwX7n/enFxDOI2tsLZOCGznIs9HDGlNt&#10;r7yly86XIoSwS1FB5X2XSumKigy6qe2IA3eyvUEfYF9K3eM1hJtWxlG0kAZrDg0VdvRWUdHszkbB&#10;cnPYf8nT8/CYfDTLzyMltflOlJqMh9cVCE+D/xf/uTc6zJ/Hc/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Wn6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6" o:spid="_x0000_s1735" style="position:absolute;left:5465;top:37459;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f3jcUA&#10;AADdAAAADwAAAGRycy9kb3ducmV2LnhtbERPTWvCQBC9F/wPywheSt2YUFujm1AKpbYX0arnITsm&#10;IdnZkF01/nu3UOhtHu9zVvlgWnGh3tWWFcymEQjiwuqaSwX7n4+nVxDOI2tsLZOCGznIs9HDClNt&#10;r7yly86XIoSwS1FB5X2XSumKigy6qe2IA3eyvUEfYF9K3eM1hJtWxlE0lwZrDg0VdvReUdHszkbB&#10;Yn3Yf8vTy/CYfDaLryMltdkkSk3Gw9sShKfB/4v/3Gsd5j/Hc/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eN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7" o:spid="_x0000_s1736" style="position:absolute;left:6601;top:39662;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tSFsMA&#10;AADdAAAADwAAAGRycy9kb3ducmV2LnhtbERPS4vCMBC+C/sfwix4WTTV4qtrFBEWHxfxteehGdti&#10;MylNVuu/N8KCt/n4njOdN6YUN6pdYVlBrxuBIE6tLjhTcDr+dMYgnEfWWFomBQ9yMJ99tKaYaHvn&#10;Pd0OPhMhhF2CCnLvq0RKl+Zk0HVtRRy4i60N+gDrTOoa7yHclLIfRUNpsODQkGNFy5zS6+HPKJis&#10;z6etvIyar3h1nWx+KS7MLlaq/dksvkF4avxb/O9e6zB/0B/B6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tSF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8" o:spid="_x0000_s1737" style="position:absolute;left:7827;top:4197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TGZMcA&#10;AADdAAAADwAAAGRycy9kb3ducmV2LnhtbESPT2vCQBDF7wW/wzKFXopuNFg1dRURSrWXUv+dh+yY&#10;BLOzIbvV+O2dQ6G3Gd6b934zX3auVldqQ+XZwHCQgCLOva24MHDYf/SnoEJEtlh7JgN3CrBc9J7m&#10;mFl/4x+67mKhJIRDhgbKGJtM65CX5DAMfEMs2tm3DqOsbaFtizcJd7UeJcmbdlixNJTY0Lqk/LL7&#10;dQZmm+PhS58n3Wv6eZltT5RW7js15uW5W72DitTFf/Pf9cYK/ngku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kxm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id="Group 1529" o:spid="_x0000_s1738" style="position:absolute;left:4293;top:7692;width:6199;height:11808" coordorigin="4293,7430" coordsize="6199,12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s/GsUAAADdAAAADwAAAGRycy9kb3ducmV2LnhtbERPTWvCQBC9F/wPyxS8&#10;NZsoKTXNKiJWPIRCVSi9DdkxCWZnQ3abxH/fLRR6m8f7nHwzmVYM1LvGsoIkikEQl1Y3XCm4nN+e&#10;XkA4j6yxtUwK7uRgs5495JhpO/IHDSdfiRDCLkMFtfddJqUrazLoItsRB+5qe4M+wL6SuscxhJtW&#10;LuL4WRpsODTU2NGupvJ2+jYKDiOO22WyH4rbdXf/Oqf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7PxrFAAAA3QAA&#10;AA8AAAAAAAAAAAAAAAAAqgIAAGRycy9kb3ducmV2LnhtbFBLBQYAAAAABAAEAPoAAACcAwAAAAA=&#10;">
                  <v:oval id="Oval 1530" o:spid="_x0000_s1739" style="position:absolute;left:6549;top:12236;width:444;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tcv8YA&#10;AADdAAAADwAAAGRycy9kb3ducmV2LnhtbESPQWvCQBCF7wX/wzKCF9FNG2xrdJVSKFUvpWo9D9kx&#10;CWZnQ3bV+O+dg9DbDO/Ne9/Ml52r1YXaUHk28DxOQBHn3lZcGNjvvkbvoEJEtlh7JgM3CrBc9J7m&#10;mFl/5V+6bGOhJIRDhgbKGJtM65CX5DCMfUMs2tG3DqOsbaFti1cJd7V+SZJX7bBiaSixoc+S8tP2&#10;7AxMV3/7jT6+dcP0+zRdHyit3E9qzKDffcxAReriv/lxvbKCP0mFX76REf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tcv8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1" o:spid="_x0000_s1740" style="position:absolute;left:7679;top:1453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f5JMQA&#10;AADdAAAADwAAAGRycy9kb3ducmV2LnhtbERPTWvCQBC9F/wPywheSt3EUK3RTRCh1HoRrfU8ZMck&#10;JDsbsltN/323UOhtHu9z1vlgWnGj3tWWFcTTCARxYXXNpYLzx+vTCwjnkTW2lknBNznIs9HDGlNt&#10;73yk28mXIoSwS1FB5X2XSumKigy6qe2IA3e1vUEfYF9K3eM9hJtWzqJoLg3WHBoq7GhbUdGcvoyC&#10;5e7zvJfXxfCYvDXL9wsltTkkSk3Gw2YFwtPg/8V/7p0O85+TGH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H+ST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2" o:spid="_x0000_s1741" style="position:absolute;left:8816;top:16738;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VnU8QA&#10;AADdAAAADwAAAGRycy9kb3ducmV2LnhtbERPTWvCQBC9C/0PyxR6Kboxoa1G1yCFovVSGqPnITsm&#10;wexsyG41/vtuoeBtHu9zltlgWnGh3jWWFUwnEQji0uqGKwXF/mM8A+E8ssbWMim4kYNs9TBaYqrt&#10;lb/pkvtKhBB2KSqove9SKV1Zk0E3sR1x4E62N+gD7Cupe7yGcNPKOIpepcGGQ0ONHb3XVJ7zH6Ng&#10;vj0UO3l6G56TzXn+eaSkMV+JUk+Pw3oBwtPg7+J/91aH+S9JDH/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VZ1P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3" o:spid="_x0000_s1742" style="position:absolute;left:10041;top:1904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CyMMA&#10;AADdAAAADwAAAGRycy9kb3ducmV2LnhtbERPS2sCMRC+C/0PYQq9iGbb0Kpbo4ggai+lvs7DZtxd&#10;3EyWTdT135uC4G0+vueMp62txIUaXzrW8N5PQBBnzpSca9htF70hCB+QDVaOScONPEwnL50xpsZd&#10;+Y8um5CLGMI+RQ1FCHUqpc8Ksuj7riaO3NE1FkOETS5Ng9cYbiv5kSRf0mLJsaHAmuYFZafN2WoY&#10;rfa7H3kctF21PI3WB1Kl/VVav722s28QgdrwFD/cKxPnfyoF/9/EE+Tk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nCyM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4" o:spid="_x0000_s1743" style="position:absolute;left:4293;top:7430;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BavMQA&#10;AADdAAAADwAAAGRycy9kb3ducmV2LnhtbERPS2vCQBC+C/6HZYRepG7a2Eeiq5SCqL2UptbzkJ08&#10;MDsbsluN/94VBG/z8T1nvuxNI47UudqygqdJBII4t7rmUsHud/X4DsJ5ZI2NZVJwJgfLxXAwx1Tb&#10;E//QMfOlCCHsUlRQed+mUrq8IoNuYlviwBW2M+gD7EqpOzyFcNPI5yh6lQZrDg0VtvRZUX7I/o2C&#10;ZPO3+5LFWz+O14dku6e4Nt+xUg+j/mMGwlPv7+Kbe6PD/Jd4Ctdvw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wWr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5" o:spid="_x0000_s1744" style="position:absolute;left:5430;top:963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z/J8QA&#10;AADdAAAADwAAAGRycy9kb3ducmV2LnhtbERPTWvCQBC9F/wPywi9lLrRYK3RjYggWi/FNPU8ZMck&#10;JDsbsltN/323UOhtHu9z1pvBtOJGvastK5hOIhDEhdU1lwryj/3zKwjnkTW2lknBNznYpKOHNSba&#10;3vlMt8yXIoSwS1BB5X2XSOmKigy6ie2IA3e1vUEfYF9K3eM9hJtWzqLoRRqsOTRU2NGuoqLJvoyC&#10;5fEzP8nrYniKD83y7UJxbd5jpR7Hw3YFwtPg/8V/7qMO8+fxH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8/yf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36" o:spid="_x0000_s1745"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pos8MA&#10;AADdAAAADwAAAGRycy9kb3ducmV2LnhtbERP22oCMRB9L/gPYQTfalatIqtRtK1QaMHrBwybcbO6&#10;mSyb6G7/3giFvs3hXGe+bG0p7lT7wrGCQT8BQZw5XXCu4HTcvE5B+ICssXRMCn7Jw3LReZljql3D&#10;e7ofQi5iCPsUFZgQqlRKnxmy6PuuIo7c2dUWQ4R1LnWNTQy3pRwmyURaLDg2GKzo3VB2Pdysgu3N&#10;/Kybt+F2/5l873h8HXycLhulet12NQMRqA3/4j/3l47zx6MJPL+JJ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pos8MAAADdAAAADwAAAAAAAAAAAAAAAACYAgAAZHJzL2Rv&#10;d25yZXYueG1sUEsFBgAAAAAEAAQA9QAAAIgDAAAAAA==&#10;" fillcolor="#c00000" strokecolor="#c00000" strokeweight="2pt"/>
                <v:group id="Group 1537" o:spid="_x0000_s1746" style="position:absolute;left:16938;top:30620;width:18696;height:36988" coordorigin="16938,30620" coordsize="18696,373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GYLsUAAADdAAAADwAAAGRycy9kb3ducmV2LnhtbERPTWvCQBC9F/wPyxS8&#10;NZsoaSXNKiJVPIRCVSi9DdkxCWZnQ3abxH/fLRR6m8f7nHwzmVYM1LvGsoIkikEQl1Y3XCm4nPdP&#10;KxDOI2tsLZOCOznYrGcPOWbajvxBw8lXIoSwy1BB7X2XSenKmgy6yHbEgbva3qAPsK+k7nEM4aaV&#10;izh+lgYbDg01drSrqbydvo2Cw4jjdpm8DcXturt/ndP3zyIhpeaP0/YVhKfJ/4v/3Ecd5qf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xmC7FAAAA3QAA&#10;AA8AAAAAAAAAAAAAAAAAqgIAAGRycy9kb3ducmV2LnhtbFBLBQYAAAAABAAEAPoAAACcAwAAAAA=&#10;">
                  <v:oval id="Oval 1538" o:spid="_x0000_s1747" style="position:absolute;left:16938;top:3062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1QucYA&#10;AADdAAAADwAAAGRycy9kb3ducmV2LnhtbESPQWvCQBCF7wX/wzKCF9FNG2xrdJVSKFUvpWo9D9kx&#10;CWZnQ3bV+O+dg9DbDO/Ne9/Ml52r1YXaUHk28DxOQBHn3lZcGNjvvkbvoEJEtlh7JgM3CrBc9J7m&#10;mFl/5V+6bGOhJIRDhgbKGJtM65CX5DCMfUMs2tG3DqOsbaFti1cJd7V+SZJX7bBiaSixoc+S8tP2&#10;7AxMV3/7jT6+dcP0+zRdHyit3E9qzKDffcxAReriv/lxvbKCP0kFV76REf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1QucYAAADdAAAADwAAAAAAAAAAAAAAAACYAgAAZHJz&#10;L2Rvd25yZXYueG1sUEsFBgAAAAAEAAQA9QAAAIsDAAAAAA==&#10;" filled="f" strokecolor="black [3213]" strokeweight="2pt">
                    <v:textbox>
                      <w:txbxContent>
                        <w:p w:rsidR="002A1EF0" w:rsidRPr="00555783" w:rsidRDefault="002A1EF0" w:rsidP="0084087D"/>
                      </w:txbxContent>
                    </v:textbox>
                  </v:oval>
                  <v:oval id="Oval 1539" o:spid="_x0000_s1748" style="position:absolute;left:18086;top:3290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H1IsQA&#10;AADdAAAADwAAAGRycy9kb3ducmV2LnhtbERPS2vCQBC+C/6HZQq9SN3YoG1SVxGh+LiIqe15yI5J&#10;MDsbsluN/94VBG/z8T1nOu9MLc7UusqygtEwAkGcW11xoeDw8/32CcJ5ZI21ZVJwJQfzWb83xVTb&#10;C+/pnPlChBB2KSoovW9SKV1ekkE3tA1x4I62NegDbAupW7yEcFPL9yiaSIMVh4YSG1qWlJ+yf6Mg&#10;Wf8etvL40Q3i1SnZ/FFcmV2s1OtLt/gC4anzT/HDvdZh/jhO4P5NO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x9SLEAAAA3QAAAA8AAAAAAAAAAAAAAAAAmAIAAGRycy9k&#10;b3ducmV2LnhtbFBLBQYAAAAABAAEAPUAAACJAwAAAAA=&#10;" filled="f" strokecolor="black [3213]" strokeweight="2pt">
                    <v:textbox>
                      <w:txbxContent>
                        <w:p w:rsidR="002A1EF0" w:rsidRPr="00555783" w:rsidRDefault="002A1EF0" w:rsidP="0084087D"/>
                      </w:txbxContent>
                    </v:textbox>
                  </v:oval>
                  <v:oval id="Oval 1540" o:spid="_x0000_s1749" style="position:absolute;left:19211;top:3525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0vwscA&#10;AADdAAAADwAAAGRycy9kb3ducmV2LnhtbESPQWvCQBCF74L/YZlCL0U3mtrW1FWkINpepGp7HrJj&#10;EszOhuyq8d93DgVvM7w3730zW3SuVhdqQ+XZwGiYgCLOva24MHDYrwZvoEJEtlh7JgM3CrCY93sz&#10;zKy/8jdddrFQEsIhQwNljE2mdchLchiGviEW7ehbh1HWttC2xauEu1qPk+RFO6xYGkps6KOk/LQ7&#10;OwPTzc/hSx9fu6d0fZp+/lJauW1qzONDt3wHFamLd/P/9cYK/uRZ+OUbGUH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NL8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1" o:spid="_x0000_s1750" style="position:absolute;left:20407;top:375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KWcQA&#10;AADdAAAADwAAAGRycy9kb3ducmV2LnhtbERPTWvCQBC9F/wPyxS8iG401WrqKiKU2l7EaD0P2TEJ&#10;ZmdDdtX4792C0Ns83ufMl62pxJUaV1pWMBxEIIgzq0vOFRz2n/0pCOeRNVaWScGdHCwXnZc5Jtre&#10;eEfX1OcihLBLUEHhfZ1I6bKCDLqBrYkDd7KNQR9gk0vd4C2Em0qOomgiDZYcGgqsaV1Qdk4vRsFs&#10;83v4kaf3thd/nWffR4pLs42V6r62qw8Qnlr/L366NzrMH78N4e+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BilnEAAAA3QAAAA8AAAAAAAAAAAAAAAAAmAIAAGRycy9k&#10;b3ducmV2LnhtbFBLBQYAAAAABAAEAPUAAACJAwAAAAA=&#10;" filled="f" strokecolor="black [3213]" strokeweight="2pt">
                    <v:textbox>
                      <w:txbxContent>
                        <w:p w:rsidR="002A1EF0" w:rsidRPr="00555783" w:rsidRDefault="002A1EF0" w:rsidP="0084087D"/>
                      </w:txbxContent>
                    </v:textbox>
                  </v:oval>
                  <v:oval id="Oval 1542" o:spid="_x0000_s1751" style="position:absolute;left:21474;top:3977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ULsQA&#10;AADdAAAADwAAAGRycy9kb3ducmV2LnhtbERPTWvCQBC9F/wPyxS8iG401WrqKiKU2l7EaD0P2TEJ&#10;ZmdDdtX4792C0Ns83ufMl62pxJUaV1pWMBxEIIgzq0vOFRz2n/0pCOeRNVaWScGdHCwXnZc5Jtre&#10;eEfX1OcihLBLUEHhfZ1I6bKCDLqBrYkDd7KNQR9gk0vd4C2Em0qOomgiDZYcGgqsaV1Qdk4vRsFs&#10;83v4kaf3thd/nWffR4pLs42V6r62qw8Qnlr/L366NzrMH7+N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TFC7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3" o:spid="_x0000_s1752" style="position:absolute;left:22529;top:4208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xtcQA&#10;AADdAAAADwAAAGRycy9kb3ducmV2LnhtbERPS2vCQBC+C/6HZYRepG7a2Eeiq5SCqL2UptbzkJ08&#10;MDsbsluN/94VBG/z8T1nvuxNI47UudqygqdJBII4t7rmUsHud/X4DsJ5ZI2NZVJwJgfLxXAwx1Tb&#10;E//QMfOlCCHsUlRQed+mUrq8IoNuYlviwBW2M+gD7EqpOzyFcNPI5yh6lQZrDg0VtvRZUX7I/o2C&#10;ZPO3+5LFWz+O14dku6e4Nt+xUg+j/mMGwlPv7+Kbe6PD/JdpDNdvw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fsb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4" o:spid="_x0000_s1753" style="position:absolute;left:23790;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YpwcUA&#10;AADdAAAADwAAAGRycy9kb3ducmV2LnhtbERPyWrDMBC9F/oPYgK9lERunc1OlFAKpUkuIc5yHqzx&#10;QqyRsdTE/fuqUOhtHm+d5bo3jbhR52rLCl5GEQji3OqaSwWn48dwDsJ5ZI2NZVLwTQ7Wq8eHJaba&#10;3vlAt8yXIoSwS1FB5X2bSunyigy6kW2JA1fYzqAPsCul7vAewk0jX6NoKg3WHBoqbOm9ovyafRkF&#10;yeZ82sli1j/Hn9dke6G4NvtYqadB/7YA4an3/+I/90aH+ZPxGH6/C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inB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5" o:spid="_x0000_s1754" style="position:absolute;left:24920;top:4660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qMWsUA&#10;AADdAAAADwAAAGRycy9kb3ducmV2LnhtbERPS2vCQBC+F/oflhF6KbppUx+JrlIKpepFjI/zkJ08&#10;MDsbsltN/323UPA2H99zFqveNOJKnastK3gZRSCIc6trLhUcD5/DGQjnkTU2lknBDzlYLR8fFphq&#10;e+M9XTNfihDCLkUFlfdtKqXLKzLoRrYlDlxhO4M+wK6UusNbCDeNfI2iiTRYc2iosKWPivJL9m0U&#10;JOvTcSuLaf8cf12SzZni2uxipZ4G/fschKfe38X/7rUO88dvY/j7Jpw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oxaxQAAAN0AAAAPAAAAAAAAAAAAAAAAAJgCAABkcnMv&#10;ZG93bnJldi54bWxQSwUGAAAAAAQABAD1AAAAigMAAAAA&#10;" filled="f" strokecolor="black [3213]" strokeweight="2pt">
                    <v:textbox>
                      <w:txbxContent>
                        <w:p w:rsidR="002A1EF0" w:rsidRPr="00555783" w:rsidRDefault="002A1EF0" w:rsidP="0084087D"/>
                      </w:txbxContent>
                    </v:textbox>
                  </v:oval>
                  <v:oval id="Oval 1546" o:spid="_x0000_s1755" style="position:absolute;left:26061;top:488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SLcQA&#10;AADdAAAADwAAAGRycy9kb3ducmV2LnhtbERPTWvCQBC9F/wPywi9lGZjo9ZEVxFBtL1IrXoesmMS&#10;zM6G7Krpv+8Khd7m8T5ntuhMLW7UusqygkEUgyDOra64UHD4Xr9OQDiPrLG2TAp+yMFi3nuaYabt&#10;nb/otveFCCHsMlRQet9kUrq8JIMusg1x4M62NegDbAupW7yHcFPLtzgeS4MVh4YSG1qVlF/2V6Mg&#10;3R4Pn/L83r0km0v6caKkMrtEqed+t5yC8NT5f/Gfe6vD/NFwDI9vw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oEi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7" o:spid="_x0000_s1756" style="position:absolute;left:27281;top:5112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S3tsQA&#10;AADdAAAADwAAAGRycy9kb3ducmV2LnhtbERPTWvCQBC9C/6HZYReRDc2VWvqKiKUqhcx2p6H7JgE&#10;s7Mhu2r677sFwds83ufMl62pxI0aV1pWMBpGIIgzq0vOFZyOn4N3EM4ja6wsk4JfcrBcdDtzTLS9&#10;84Fuqc9FCGGXoILC+zqR0mUFGXRDWxMH7mwbgz7AJpe6wXsIN5V8jaKJNFhyaCiwpnVB2SW9GgWz&#10;zfdpJ8/Tth9/XWbbH4pLs4+Veum1qw8Qnlr/FD/cGx3mj9+m8P9NO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kt7b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8" o:spid="_x0000_s1757" style="position:absolute;left:31697;top:6069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sjxMcA&#10;AADdAAAADwAAAGRycy9kb3ducmV2LnhtbESPQWvCQBCF74L/YZlCL0U3mtrW1FWkINpepGp7HrJj&#10;EszOhuyq8d93DgVvM7w3730zW3SuVhdqQ+XZwGiYgCLOva24MHDYrwZvoEJEtlh7JgM3CrCY93sz&#10;zKy/8jdddrFQEsIhQwNljE2mdchLchiGviEW7ehbh1HWttC2xauEu1qPk+RFO6xYGkps6KOk/LQ7&#10;OwPTzc/hSx9fu6d0fZp+/lJauW1qzONDt3wHFamLd/P/9cYK/uRZcOUbGUH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7I8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9" o:spid="_x0000_s1758" style="position:absolute;left:32828;top:62992;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eGX8UA&#10;AADdAAAADwAAAGRycy9kb3ducmV2LnhtbERPS2vCQBC+F/oflin0Irpp4ytpVilCqXop9dHzkB2T&#10;kOxsyK6a/vuuIPQ2H99zsmVvGnGhzlWWFbyMIhDEudUVFwoO+4/hHITzyBoby6TglxwsF48PGaba&#10;XvmbLjtfiBDCLkUFpfdtKqXLSzLoRrYlDtzJdgZ9gF0hdYfXEG4a+RpFU2mw4tBQYkurkvJ6dzYK&#10;kvXxsJWnWT+IP+tk80NxZb5ipZ6f+vc3EJ56/y++u9c6zJ+ME7h9E06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4Zf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0" o:spid="_x0000_s1759" style="position:absolute;left:33964;top:65196;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S5H8YA&#10;AADdAAAADwAAAGRycy9kb3ducmV2LnhtbESPQWvCQBCF74L/YZmCl1I3Gmw1dZVSkKoXqdqeh+yY&#10;BLOzIbtq+u+dQ8HbDO/Ne9/Ml52r1ZXaUHk2MBomoIhzbysuDBwPq5cpqBCRLdaeycAfBVgu+r05&#10;Ztbf+Juu+1goCeGQoYEyxibTOuQlOQxD3xCLdvKtwyhrW2jb4k3CXa3HSfKqHVYsDSU29FlSft5f&#10;nIHZ+ue41ae37jn9Os82v5RWbpcaM3jqPt5BReriw/x/vbaCP5kIv3wjI+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S5H8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1" o:spid="_x0000_s1760" style="position:absolute;left:35190;top:67507;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chMUA&#10;AADdAAAADwAAAGRycy9kb3ducmV2LnhtbERPTWvCQBC9F/wPywi9lLpJg7ZG1yAF0fZStOp5yI5J&#10;MDsbstsk/nu3UOhtHu9zltlgatFR6yrLCuJJBII4t7riQsHxe/P8BsJ5ZI21ZVJwIwfZavSwxFTb&#10;nvfUHXwhQgi7FBWU3jeplC4vyaCb2IY4cBfbGvQBtoXULfYh3NTyJYpm0mDFoaHEht5Lyq+HH6Ng&#10;vjsdP+XldXhKttf5x5mSynwlSj2Oh/UChKfB/4v/3Dsd5k+nMfx+E06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ByE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52" o:spid="_x0000_s1761" style="position:absolute;left:28313;top:53588;width:2699;height:4953" coordsize="270510,495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neFsMAAADdAAAADwAAAGRycy9kb3ducmV2LnhtbERPTYvCMBC9L/gfwgje&#10;1rRKF6lGEVHxIAurgngbmrEtNpPSxLb+e7OwsLd5vM9ZrHpTiZYaV1pWEI8jEMSZ1SXnCi7n3ecM&#10;hPPIGivLpOBFDlbLwccCU207/qH25HMRQtilqKDwvk6ldFlBBt3Y1sSBu9vGoA+wyaVusAvhppKT&#10;KPqSBksODQXWtCkoe5yeRsG+w249jbft8XHfvG7n5Pt6jEmp0bBfz0F46v2/+M990GF+kkz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2d4WwwAAAN0AAAAP&#10;AAAAAAAAAAAAAAAAAKoCAABkcnMvZG93bnJldi54bWxQSwUGAAAAAAQABAD6AAAAmgMAAAAA&#10;">
                    <v:oval id="Oval 1553" o:spid="_x0000_s1762" style="position:absolute;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naMQA&#10;AADdAAAADwAAAGRycy9kb3ducmV2LnhtbERPTWvCQBC9F/wPywi9lLrRYK3RjYggWi/FNPU8ZMck&#10;JDsbsltN/323UOhtHu9z1pvBtOJGvastK5hOIhDEhdU1lwryj/3zKwjnkTW2lknBNznYpKOHNSba&#10;3vlMt8yXIoSwS1BB5X2XSOmKigy6ie2IA3e1vUEfYF9K3eM9hJtWzqLoRRqsOTRU2NGuoqLJvoyC&#10;5fEzP8nrYniKD83y7UJxbd5jpR7Hw3YFwtPg/8V/7qMO8+fzG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GJ2j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4" o:spid="_x0000_s1763" style="position:absolute;left:113030;top:229870;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HMUA&#10;AADdAAAADwAAAGRycy9kb3ducmV2LnhtbERPS2vCQBC+F/oflhF6KbppUx+JrlIKpepFjI/zkJ08&#10;MDsbsltN/323UPA2H99zFqveNOJKnastK3gZRSCIc6trLhUcD5/DGQjnkTU2lknBDzlYLR8fFphq&#10;e+M9XTNfihDCLkUFlfdtKqXLKzLoRrYlDlxhO4M+wK6UusNbCDeNfI2iiTRYc2iosKWPivJL9m0U&#10;JOvTcSuLaf8cf12SzZni2uxipZ4G/fschKfe38X/7rUO88fjN/j7Jpw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778c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5" o:spid="_x0000_s1764" style="position:absolute;left:226695;top:450215;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ah8QA&#10;AADdAAAADwAAAGRycy9kb3ducmV2LnhtbERPTWvCQBC9C/0PyxS8iNm0IW1NXaUUStVLaUx7HrJj&#10;EszOhuyq8d+7guBtHu9z5svBtOJIvWssK3iKYhDEpdUNVwqK7df0DYTzyBpby6TgTA6Wi4fRHDNt&#10;T/xLx9xXIoSwy1BB7X2XSenKmgy6yHbEgdvZ3qAPsK+k7vEUwk0rn+P4RRpsODTU2NFnTeU+PxgF&#10;s9VfsZG712GSfO9n639KGvOTKDV+HD7eQXga/F18c690mJ+mKVy/CSf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jGof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v:group id="Group 1556" o:spid="_x0000_s1765" style="position:absolute;left:30558;top:28221;width:19884;height:39332" coordorigin="1800,1800" coordsize="19862,396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LYFcMAAADdAAAADwAAAGRycy9kb3ducmV2LnhtbERPTYvCMBC9L/gfwgh7&#10;W9MqFalGEXFlDyKsCuJtaMa22ExKk23rvzeCsLd5vM9ZrHpTiZYaV1pWEI8iEMSZ1SXnCs6n768Z&#10;COeRNVaWScGDHKyWg48Fptp2/Evt0ecihLBLUUHhfZ1K6bKCDLqRrYkDd7ONQR9gk0vdYBfCTSXH&#10;UTSVBksODQXWtCkoux//jIJdh916Em/b/f22eVxPy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4tgVwwAAAN0AAAAP&#10;AAAAAAAAAAAAAAAAAKoCAABkcnMvZG93bnJldi54bWxQSwUGAAAAAAQABAD6AAAAmgMAAAAA&#10;">
                  <v:oval id="Oval 1557" o:spid="_x0000_s1766"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0ha8UA&#10;AADdAAAADwAAAGRycy9kb3ducmV2LnhtbERPTWvCQBC9C/0PyxS8SN3YEFNTV5GCmPZSTG3PQ3ZM&#10;gtnZkF01/ffdguBtHu9zluvBtOJCvWssK5hNIxDEpdUNVwoOX9unFxDOI2tsLZOCX3KwXj2Mlphp&#10;e+U9XQpfiRDCLkMFtfddJqUrazLoprYjDtzR9gZ9gH0ldY/XEG5a+RxFc2mw4dBQY0dvNZWn4mwU&#10;LPLvw4c8psMk3p0W7z8UN+YzVmr8OGxeQXga/F18c+c6zE+SFP6/C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PSFrxQAAAN0AAAAPAAAAAAAAAAAAAAAAAJgCAABkcnMv&#10;ZG93bnJldi54bWxQSwUGAAAAAAQABAD1AAAAigMAAAAA&#10;" filled="f" strokecolor="black [3213]" strokeweight="2pt">
                    <v:textbox>
                      <w:txbxContent>
                        <w:p w:rsidR="002A1EF0" w:rsidRPr="00555783" w:rsidRDefault="002A1EF0" w:rsidP="0084087D"/>
                      </w:txbxContent>
                    </v:textbox>
                  </v:oval>
                  <v:oval id="Oval 1558" o:spid="_x0000_s1767" style="position:absolute;left:2968;top:41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K1GcYA&#10;AADdAAAADwAAAGRycy9kb3ducmV2LnhtbESPQWvCQBCF74L/YZmCl1I3Gmw1dZVSkKoXqdqeh+yY&#10;BLOzIbtq+u+dQ8HbDO/Ne9/Ml52r1ZXaUHk2MBomoIhzbysuDBwPq5cpqBCRLdaeycAfBVgu+r05&#10;Ztbf+Juu+1goCeGQoYEyxibTOuQlOQxD3xCLdvKtwyhrW2jb4k3CXa3HSfKqHVYsDSU29FlSft5f&#10;nIHZ+ue41ae37jn9Os82v5RWbpcaM3jqPt5BReriw/x/vbaCP5kIrnwjI+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K1Gc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9" o:spid="_x0000_s1768" style="position:absolute;left:4117;top:642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4QgsMA&#10;AADdAAAADwAAAGRycy9kb3ducmV2LnhtbERPS2vCQBC+F/wPywi9FN1o8JHoKiKUWi/i8zxkxySY&#10;nQ3ZrcZ/7xYKvc3H95z5sjWVuFPjSssKBv0IBHFmdcm5gtPxszcF4TyyxsoyKXiSg+Wi8zbHVNsH&#10;7+l+8LkIIexSVFB4X6dSuqwgg65va+LAXW1j0AfY5FI3+AjhppLDKBpLgyWHhgJrWheU3Q4/RkGy&#10;OZ+28jppP+KvW/J9obg0u1ip9267moHw1Pp/8Z97o8P80SiB32/CC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4Qg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0" o:spid="_x0000_s1769" style="position:absolute;left:5241;top:877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zoscA&#10;AADdAAAADwAAAGRycy9kb3ducmV2LnhtbESPQWvCQBCF70L/wzKFXkQ3GprW1FVEKLVepGp7HrJj&#10;EszOhuxW03/fOQjeZnhv3vtmvuxdoy7Uhdqzgck4AUVceFtzaeB4eB+9ggoR2WLjmQz8UYDl4mEw&#10;x9z6K3/RZR9LJSEccjRQxdjmWoeiIodh7Fti0U6+cxhl7UptO7xKuGv0NEky7bBmaaiwpXVFxXn/&#10;6wzMNt/HrT699MP04zz7/KG0drvUmKfHfvUGKlIf7+bb9cYK/nMm/PKNjK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4c6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1" o:spid="_x0000_s1770" style="position:absolute;left:6435;top:1104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TWOcUA&#10;AADdAAAADwAAAGRycy9kb3ducmV2LnhtbERPTWvCQBC9F/wPywi9lLpJQ22NrkEKou1FtOp5yI5J&#10;MDsbstsk/nu3UOhtHu9zFtlgatFR6yrLCuJJBII4t7riQsHxe/38DsJ5ZI21ZVJwIwfZcvSwwFTb&#10;nvfUHXwhQgi7FBWU3jeplC4vyaCb2IY4cBfbGvQBtoXULfYh3NTyJYqm0mDFoaHEhj5Kyq+HH6Ng&#10;tj0dv+TlbXhKNtfZ55mSyuwSpR7Hw2oOwtPg/8V/7q0O81+nMf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9NY5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2" o:spid="_x0000_s1771" style="position:absolute;left:7502;top:1329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ZITsUA&#10;AADdAAAADwAAAGRycy9kb3ducmV2LnhtbERPTWvCQBC9F/wPywheSt2YUFujm1AKpbYX0arnITsm&#10;IdnZkF01/nu3UOhtHu9zVvlgWnGh3tWWFcymEQjiwuqaSwX7n4+nVxDOI2tsLZOCGznIs9HDClNt&#10;r7yly86XIoSwS1FB5X2XSumKigy6qe2IA3eyvUEfYF9K3eM1hJtWxlE0lwZrDg0VdvReUdHszkbB&#10;Yn3Yf8vTy/CYfDaLryMltdkkSk3Gw9sShKfB/4v/3Gsd5j/PY/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khO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3" o:spid="_x0000_s1772" style="position:absolute;left:8562;top:1560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1cQA&#10;AADdAAAADwAAAGRycy9kb3ducmV2LnhtbERPTWvCQBC9F/wPywi9lLrRUK3RjYggWi/FNPU8ZMck&#10;JDsbsltN/323UOhtHu9z1pvBtOJGvastK5hOIhDEhdU1lwryj/3zKwjnkTW2lknBNznYpKOHNSba&#10;3vlMt8yXIoSwS1BB5X2XSOmKigy6ie2IA3e1vUEfYF9K3eM9hJtWzqJoLg3WHBoq7GhXUdFkX0bB&#10;8viZn+R1MTzFh2b5dqG4Nu+xUo/jYbsC4Wnw/+I/91GH+S/zG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q7d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4" o:spid="_x0000_s1773" style="position:absolute;left:9820;top:1783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1ocQA&#10;AADdAAAADwAAAGRycy9kb3ducmV2LnhtbERPTWvCQBC9F/wPywi9lGZjo9ZEVxFBtL1IrXoesmMS&#10;zM6G7Krpv+8Khd7m8T5ntuhMLW7UusqygkEUgyDOra64UHD4Xr9OQDiPrLG2TAp+yMFi3nuaYabt&#10;nb/otveFCCHsMlRQet9kUrq8JIMusg1x4M62NegDbAupW7yHcFPLtzgeS4MVh4YSG1qVlF/2V6Mg&#10;3R4Pn/L83r0km0v6caKkMrtEqed+t5yC8NT5f/Gfe6vD/NF4CI9vw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DdaH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5" o:spid="_x0000_s1774" style="position:absolute;left:10950;top:2013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QOsUA&#10;AADdAAAADwAAAGRycy9kb3ducmV2LnhtbERPTWvCQBC9F/wPywheSt1o0NboRkqhNPYiWvU8ZMck&#10;JDsbsluT/vtuQehtHu9zNtvBNOJGnassK5hNIxDEudUVFwpOX+9PLyCcR9bYWCYFP+Rgm44eNpho&#10;2/OBbkdfiBDCLkEFpfdtIqXLSzLoprYlDtzVdgZ9gF0hdYd9CDeNnEfRUhqsODSU2NJbSXl9/DYK&#10;Vtn59Cmvz8Nj/FGvdheKK7OPlZqMh9c1CE+D/xff3ZkO8xfLBfx9E06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z9A6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6" o:spid="_x0000_s1775" style="position:absolute;left:12093;top:2233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OTcQA&#10;AADdAAAADwAAAGRycy9kb3ducmV2LnhtbERPTWvCQBC9C/0PyxS8iNm0wbSmrlIKpeqlNKY9D9kx&#10;CWZnQ3bV+O9dQehtHu9zFqvBtOJEvWssK3iKYhDEpdUNVwqK3ef0FYTzyBpby6TgQg5Wy4fRAjNt&#10;z/xDp9xXIoSwy1BB7X2XSenKmgy6yHbEgdvb3qAPsK+k7vEcwk0rn+M4lQYbDg01dvRRU3nIj0bB&#10;fP1bbOX+ZZgkX4f55o+SxnwnSo0fh/c3EJ4G/y++u9c6zJ+lKdy+CS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dTk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7" o:spid="_x0000_s1776" style="position:absolute;left:13312;top:2464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Hr1sUA&#10;AADdAAAADwAAAGRycy9kb3ducmV2LnhtbERPTWvCQBC9C/0PyxS8SN3YYFJTV5GCmPYiprbnITsm&#10;wexsyK6a/vtuQehtHu9zluvBtOJKvWssK5hNIxDEpdUNVwqOn9unFxDOI2tsLZOCH3KwXj2Mlphp&#10;e+MDXQtfiRDCLkMFtfddJqUrazLoprYjDtzJ9gZ9gH0ldY+3EG5a+RxFiTTYcGiosaO3mspzcTEK&#10;FvnX8UOe0mES786L92+KG7OPlRo/DptXEJ4G/y++u3Md5s+TF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evW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8" o:spid="_x0000_s1777" style="position:absolute;left:17725;top:34216;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5/pMcA&#10;AADdAAAADwAAAGRycy9kb3ducmV2LnhtbESPQWvCQBCF70L/wzKFXkQ3GprW1FVEKLVepGp7HrJj&#10;EszOhuxW03/fOQjeZnhv3vtmvuxdoy7Uhdqzgck4AUVceFtzaeB4eB+9ggoR2WLjmQz8UYDl4mEw&#10;x9z6K3/RZR9LJSEccjRQxdjmWoeiIodh7Fti0U6+cxhl7UptO7xKuGv0NEky7bBmaaiwpXVFxXn/&#10;6wzMNt/HrT699MP04zz7/KG0drvUmKfHfvUGKlIf7+bb9cYK/nMmuPKNjK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Of6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9" o:spid="_x0000_s1778" style="position:absolute;left:18856;top:36515;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LaP8MA&#10;AADdAAAADwAAAGRycy9kb3ducmV2LnhtbERPS2vCQBC+F/wPywi9FN1oqJroKiKUWi/i8zxkxySY&#10;nQ3ZrcZ/7xYK3ubje85s0ZpK3KhxpWUFg34EgjizuuRcwfHw1ZuAcB5ZY2WZFDzIwWLeeZthqu2d&#10;d3Tb+1yEEHYpKii8r1MpXVaQQde3NXHgLrYx6ANscqkbvIdwU8lhFI2kwZJDQ4E1rQrKrvtfoyBZ&#10;n44beRm3H/H3Nfk5U1yabazUe7ddTkF4av1L/O9e6zD/c5TA3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LaP8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0" o:spid="_x0000_s1779" style="position:absolute;left:19992;top:38718;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Hlf8cA&#10;AADdAAAADwAAAGRycy9kb3ducmV2LnhtbESPT2vCQBDF74V+h2UKXkrdtMF/0VVKQdReilY9D9kx&#10;CWZnQ3bV+O2dQ6G3Gd6b934zW3SuVldqQ+XZwHs/AUWce1txYWD/u3wbgwoR2WLtmQzcKcBi/vw0&#10;w8z6G2/puouFkhAOGRooY2wyrUNeksPQ9w2xaCffOoyytoW2Ld4k3NX6I0mG2mHF0lBiQ18l5efd&#10;xRmYrA/7b30ada/p6jzZHCmt3E9qTO+l+5yCitTFf/Pf9doK/mAk/PKNjK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h5X/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1" o:spid="_x0000_s1780" style="position:absolute;left:21218;top:41030;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1A5MMA&#10;AADdAAAADwAAAGRycy9kb3ducmV2LnhtbERPS4vCMBC+C/sfwizsRTR1i6+uUURYfFzE156HZmyL&#10;zaQ0Wa3/3giCt/n4njOZNaYUV6pdYVlBrxuBIE6tLjhTcDz8dkYgnEfWWFomBXdyMJt+tCaYaHvj&#10;HV33PhMhhF2CCnLvq0RKl+Zk0HVtRRy4s60N+gDrTOoabyHclPI7igbSYMGhIceKFjmll/2/UTBe&#10;nY4beR427Xh5Ga//KC7MNlbq67OZ/4Dw1Pi3+OVe6TC/P+zB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1A5M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72" o:spid="_x0000_s1781" style="position:absolute;left:14341;top:27111;width:2692;height:4953" coordorigin="12541,25311" coordsize="2705,4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yCdsUAAADdAAAADwAAAGRycy9kb3ducmV2LnhtbERPTWvCQBC9F/wPyxS8&#10;NZsoaSXNKiJWPIRCVSi9DdkxCWZnQ3abxH/fLRR6m8f7nHwzmVYM1LvGsoIkikEQl1Y3XCm4nN+e&#10;ViCcR9bYWiYFd3KwWc8ecsy0HfmDhpOvRAhhl6GC2vsuk9KVNRl0ke2IA3e1vUEfYF9J3eMYwk0r&#10;F3H8LA02HBpq7GhXU3k7fRsFhxHH7TLZD8Xturt/ndP3zyIhpeaP0/YV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sgnbFAAAA3QAA&#10;AA8AAAAAAAAAAAAAAAAAqgIAAGRycy9kb3ducmV2LnhtbFBLBQYAAAAABAAEAPoAAACcAwAAAAA=&#10;">
                    <v:oval id="Oval 1573" o:spid="_x0000_s1782" style="position:absolute;left:12541;top:25311;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N7CMUA&#10;AADdAAAADwAAAGRycy9kb3ducmV2LnhtbERPS2vCQBC+C/6HZQq9FLOxoT5SVymFovUiatrzkB2T&#10;YHY2ZLdJ/PfdQsHbfHzPWW0GU4uOWldZVjCNYhDEudUVFwqy88dkAcJ5ZI21ZVJwIweb9Xi0wlTb&#10;no/UnXwhQgi7FBWU3jeplC4vyaCLbEMcuIttDfoA20LqFvsQbmr5HMczabDi0FBiQ+8l5dfTj1Gw&#10;3H1le3mZD0/J9rr8/KakModEqceH4e0VhKfB38X/7p0O81/mCfx9E06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s3sI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4" o:spid="_x0000_s1783" style="position:absolute;left:13671;top:27609;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rjfMQA&#10;AADdAAAADwAAAGRycy9kb3ducmV2LnhtbERPTWvCQBC9C/6HZYReRDc2VWvqKiKUqhcx2p6H7JgE&#10;s7Mhu2r677sFwds83ufMl62pxI0aV1pWMBpGIIgzq0vOFZyOn4N3EM4ja6wsk4JfcrBcdDtzTLS9&#10;84Fuqc9FCGGXoILC+zqR0mUFGXRDWxMH7mwbgz7AJpe6wXsIN5V8jaKJNFhyaCiwpnVB2SW9GgWz&#10;zfdpJ8/Tth9/XWbbH4pLs4+Veum1qw8Qnlr/FD/cGx3mj6dv8P9NO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a43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5" o:spid="_x0000_s1784" style="position:absolute;left:14808;top:29813;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ZG58UA&#10;AADdAAAADwAAAGRycy9kb3ducmV2LnhtbERPTWvCQBC9C/0PyxS8SN3YEFNTV5GCmPZSTG3PQ3ZM&#10;gtnZkF01/ffdguBtHu9zluvBtOJCvWssK5hNIxDEpdUNVwoOX9unFxDOI2tsLZOCX3KwXj2Mlphp&#10;e+U9XQpfiRDCLkMFtfddJqUrazLoprYjDtzR9gZ9gH0ldY/XEG5a+RxFc2mw4dBQY0dvNZWn4mwU&#10;LPLvw4c8psMk3p0W7z8UN+YzVmr8OGxeQXga/F18c+c6zE/SBP6/C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kbn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v:group id="Group 1576" o:spid="_x0000_s1785" style="position:absolute;left:20353;top:7689;width:6159;height:11811" coordorigin="20362,8806"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eEdcUAAADdAAAADwAAAGRycy9kb3ducmV2LnhtbERPS2vCQBC+F/wPyxS8&#10;1U2UpJK6ikiVHkKhKpTehuyYBLOzIbvN4993C4Xe5uN7zmY3mkb01LnasoJ4EYEgLqyuuVRwvRyf&#10;1iCcR9bYWCYFEznYbWcPG8y0HfiD+rMvRQhhl6GCyvs2k9IVFRl0C9sSB+5mO4M+wK6UusMhhJtG&#10;LqMolQZrDg0VtnSoqLifv42C04DDfhW/9vn9dpi+Lsn7Zx6TUvPHcf8CwtPo/8V/7jcd5ifP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XhHXFAAAA3QAA&#10;AA8AAAAAAAAAAAAAAAAAqgIAAGRycy9kb3ducmV2LnhtbFBLBQYAAAAABAAEAPoAAACcAwAAAAA=&#10;">
                  <v:oval id="Oval 1577" o:spid="_x0000_s1786" style="position:absolute;left:20362;top:880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h9C8QA&#10;AADdAAAADwAAAGRycy9kb3ducmV2LnhtbERPS2vCQBC+C/0PyxS8lLqpQWNSVymFovUijbbnITt5&#10;YHY2ZLca/31XKHibj+85y/VgWnGm3jWWFbxMIhDEhdUNVwqOh4/nBQjnkTW2lknBlRysVw+jJWba&#10;XviLzrmvRAhhl6GC2vsuk9IVNRl0E9sRB660vUEfYF9J3eMlhJtWTqNoLg02HBpq7Oi9puKU/xoF&#10;6fb7uJNlMjzFm1P6+UNxY/axUuPH4e0VhKfB38X/7q0O82dJA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IfQv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8" o:spid="_x0000_s1787" style="position:absolute;left:21556;top:1108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fpeccA&#10;AADdAAAADwAAAGRycy9kb3ducmV2LnhtbESPT2vCQBDF74V+h2UKXkrdtMF/0VVKQdReilY9D9kx&#10;CWZnQ3bV+O2dQ6G3Gd6b934zW3SuVldqQ+XZwHs/AUWce1txYWD/u3wbgwoR2WLtmQzcKcBi/vw0&#10;w8z6G2/puouFkhAOGRooY2wyrUNeksPQ9w2xaCffOoyytoW2Ld4k3NX6I0mG2mHF0lBiQ18l5efd&#10;xRmYrA/7b30ada/p6jzZHCmt3E9qTO+l+5yCitTFf/Pf9doK/mAkuPKNjK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X6Xn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9" o:spid="_x0000_s1788" style="position:absolute;left:22623;top:1332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tM4sQA&#10;AADdAAAADwAAAGRycy9kb3ducmV2LnhtbERPS2vCQBC+C/6HZYReSrOxwcZEVymFovVSqrbnITt5&#10;YHY2ZLca/31XKHibj+85y/VgWnGm3jWWFUyjGARxYXXDlYLj4f1pDsJ5ZI2tZVJwJQfr1Xi0xFzb&#10;C3/Ree8rEULY5aig9r7LpXRFTQZdZDviwJW2N+gD7Cupe7yEcNPK5zh+kQYbDg01dvRWU3Ha/xoF&#10;2fb7uJNlOjwmm1P28UNJYz4TpR4mw+sChKfB38X/7q0O82dpB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bTOL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0" o:spid="_x0000_s1789" style="position:absolute;left:23683;top:1563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SVWMcA&#10;AADdAAAADwAAAGRycy9kb3ducmV2LnhtbESPT2vCQBDF74V+h2UKXkrdaLDV1FVEELWXUv/0PGTH&#10;JJidDdlV47d3DoXeZnhv3vvNdN65Wl2pDZVnA4N+Aoo497biwsBhv3obgwoR2WLtmQzcKcB89vw0&#10;xcz6G//QdRcLJSEcMjRQxthkWoe8JIeh7xti0U6+dRhlbQttW7xJuKv1MEnetcOKpaHEhpYl5efd&#10;xRmYbI6HL3366F7T9Xmy/aW0ct+pMb2XbvEJKlIX/81/1xsr+KOx8Ms3MoKeP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0lVj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1" o:spid="_x0000_s1790" style="position:absolute;left:24940;top:178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gww8UA&#10;AADdAAAADwAAAGRycy9kb3ducmV2LnhtbERPTWvCQBC9F/wPywheSt1oqNWYVUSQpr0UrfU8ZMck&#10;JDsbsqtJ/323UOhtHu9z0u1gGnGnzlWWFcymEQji3OqKCwXnz8PTEoTzyBoby6TgmxxsN6OHFBNt&#10;ez7S/eQLEULYJaig9L5NpHR5SQbd1LbEgbvazqAPsCuk7rAP4aaR8yhaSIMVh4YSW9qXlNenm1Gw&#10;yr7O7/L6MjzGr/Xq7UJxZT5ipSbjYbcG4Wnw/+I/d6bD/OflDH6/CS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DDD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2" o:spid="_x0000_s1791" style="position:absolute;left:26071;top:201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qutMUA&#10;AADdAAAADwAAAGRycy9kb3ducmV2LnhtbERPTWvCQBC9F/wPywi9SN1oqNWYVaQgTXspWut5yI5J&#10;SHY2ZFeT/vtuQehtHu9z0u1gGnGjzlWWFcymEQji3OqKCwWnr/3TEoTzyBoby6TghxxsN6OHFBNt&#10;ez7Q7egLEULYJaig9L5NpHR5SQbd1LbEgbvYzqAPsCuk7rAP4aaR8yhaSIMVh4YSW3otKa+PV6Ng&#10;lX2fPuTlZZjEb/Xq/UxxZT5jpR7Hw24NwtPg/8V3d6bD/OflHP6+CS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Kq60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id="Group 1583" o:spid="_x0000_s1792" style="position:absolute;left:45453;top:28276;width:9602;height:18784" coordorigin="46570,28276" coordsize="9601,18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XysMAAADdAAAADwAAAGRycy9kb3ducmV2LnhtbERPTYvCMBC9C/6HMII3&#10;Tau4SDWKiMoeZGHrwuJtaMa22ExKE9v67zcLgrd5vM9Zb3tTiZYaV1pWEE8jEMSZ1SXnCn4ux8kS&#10;hPPIGivLpOBJDrab4WCNibYdf1Ob+lyEEHYJKii8rxMpXVaQQTe1NXHgbrYx6ANscqkb7EK4qeQs&#10;ij6kwZJDQ4E17QvK7unDKDh12O3m8aE932/75/Wy+Po9x6TUeNTvViA89f4tfrk/dZi/WM7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9VfKwwAAAN0AAAAP&#10;AAAAAAAAAAAAAAAAAKoCAABkcnMvZG93bnJldi54bWxQSwUGAAAAAAQABAD6AAAAmgMAAAAA&#10;">
                  <v:oval id="Oval 1584" o:spid="_x0000_s1793" style="position:absolute;left:46570;top:28276;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uauMMA&#10;AADdAAAADwAAAGRycy9kb3ducmV2LnhtbERP24rCMBB9X/Afwgj7tqaKLlKNst5gwQVX1w8YmrHp&#10;2kxKE239eyMIvs3hXGc6b20prlT7wrGCfi8BQZw5XXCu4Pi3+RiD8AFZY+mYFNzIw3zWeZtiql3D&#10;e7oeQi5iCPsUFZgQqlRKnxmy6HuuIo7cydUWQ4R1LnWNTQy3pRwkyae0WHBsMFjR0lB2Plysgt3F&#10;/Cya4WC3XyfbXx6d+6vj/0ap9277NQERqA0v8dP9reP80XgIj2/iCXJ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uauMMAAADdAAAADwAAAAAAAAAAAAAAAACYAgAAZHJzL2Rv&#10;d25yZXYueG1sUEsFBgAAAAAEAAQA9QAAAIgDAAAAAA==&#10;" fillcolor="#c00000" strokecolor="#c00000" strokeweight="2pt">
                    <v:textbox>
                      <w:txbxContent>
                        <w:p w:rsidR="002A1EF0" w:rsidRPr="00555783" w:rsidRDefault="002A1EF0" w:rsidP="0084087D"/>
                      </w:txbxContent>
                    </v:textbox>
                  </v:oval>
                  <v:oval id="Oval 1585" o:spid="_x0000_s1794" style="position:absolute;left:47742;top:30620;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6ZHcQA&#10;AADdAAAADwAAAGRycy9kb3ducmV2LnhtbERPS2rDMBDdF3oHMYVuSiM3xcG4UUIplHaRjT8HGKSJ&#10;7cQauZaS2LePCoHs5vG+s95OthdnGn3nWMHbIgFBrJ3puFFQV9+vGQgfkA32jknBTB62m8eHNebG&#10;XbigcxkaEUPY56igDWHIpfS6JYt+4QbiyO3daDFEODbSjHiJ4baXyyRZSYsdx4YWB/pqSR/Lk1VQ&#10;7Xfe26LWc7VanvSfez+8ZD9KPT9Nnx8gAk3hLr65f02cn2Yp/H8TT5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emR3EAAAA3QAAAA8AAAAAAAAAAAAAAAAAmAIAAGRycy9k&#10;b3ducmV2LnhtbFBLBQYAAAAABAAEAPUAAACJAw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6" o:spid="_x0000_s1795" style="position:absolute;left:48890;top:32900;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wHasIA&#10;AADdAAAADwAAAGRycy9kb3ducmV2LnhtbERPzYrCMBC+L/gOYQQvi6arWEo1yrKw6MGL1gcYkrGt&#10;NpPaRK1vbxYWvM3H9zvLdW8bcafO144VfE0SEMTamZpLBcfid5yB8AHZYOOYFDzJw3o1+FhibtyD&#10;93Q/hFLEEPY5KqhCaHMpva7Iop+4ljhyJ9dZDBF2pTQdPmK4beQ0SVJpsebYUGFLPxXpy+FmFRSn&#10;nfd2f9TPIp3e9NXNzp/ZRqnRsP9egAjUh7f43701cf48S+Hvm3iC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TAdq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7" o:spid="_x0000_s1796" style="position:absolute;left:50014;top:3525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Ci8cIA&#10;AADdAAAADwAAAGRycy9kb3ducmV2LnhtbERPzYrCMBC+C75DmIW9iKYqaqlGkYVlPexF6wMMydjW&#10;bSa1iVrf3ggL3ubj+53VprO1uFHrK8cKxqMEBLF2puJCwTH/HqYgfEA2WDsmBQ/ysFn3eyvMjLvz&#10;nm6HUIgYwj5DBWUITSal1yVZ9CPXEEfu5FqLIcK2kKbFewy3tZwkyVxarDg2lNjQV0n673C1CvLT&#10;r/d2f9SPfD656oubngfpj1KfH912CSJQF97if/fOxPmz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Lx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8" o:spid="_x0000_s1797" style="position:absolute;left:51210;top:375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82g8YA&#10;AADdAAAADwAAAGRycy9kb3ducmV2LnhtbESPQW/CMAyF70j7D5En7YJGCtNQ1TVFE9K0HXaB8gOs&#10;xLSFxumaAOXfz4dJu9l6z+99LjeT79WVxtgFNrBcZKCIbXAdNwYO9cdzDiomZId9YDJwpwib6mFW&#10;YuHCjXd03adGSQjHAg20KQ2F1tG25DEuwkAs2jGMHpOsY6PdiDcJ971eZdlae+xYGlocaNuSPe8v&#10;3kB9/I7R7w72Xq9XF/sTXk7z/NOYp8fp/Q1Uoin9m/+uv5zgv+aCK9/ICLr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82g8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9" o:spid="_x0000_s1798" style="position:absolute;left:52277;top:39772;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TGMIA&#10;AADdAAAADwAAAGRycy9kb3ducmV2LnhtbERPzYrCMBC+C75DmIW9iKYqSq1GkYVlPexF6wMMydjW&#10;bSa1iVrf3ggL3ubj+53VprO1uFHrK8cKxqMEBLF2puJCwTH/HqYgfEA2WDsmBQ/ysFn3eyvMjLvz&#10;nm6HUIgYwj5DBWUITSal1yVZ9CPXEEfu5FqLIcK2kKbFewy3tZwkyVxarDg2lNjQV0n673C1CvLT&#10;r/d2f9SPfD656oubngfpj1KfH912CSJQF97if/fOxPmz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5MY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0" o:spid="_x0000_s1799" style="position:absolute;left:53332;top:4208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CsWMYA&#10;AADdAAAADwAAAGRycy9kb3ducmV2LnhtbESPQW/CMAyF75P4D5GRdpkghQnEOgKakCZ22AXKD7AS&#10;0xYap2sClH+PD5O42XrP731ernvfqCt1sQ5sYDLOQBHb4GouDRyK79ECVEzIDpvAZOBOEdarwcsS&#10;cxduvKPrPpVKQjjmaKBKqc21jrYij3EcWmLRjqHzmGTtSu06vEm4b/Q0y+baY83SUGFLm4rseX/x&#10;Borjb4x+d7D3Yj692L/wfnpbbI15HfZfn6AS9elp/r/+cYI/+xB++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CsWM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1" o:spid="_x0000_s1800" style="position:absolute;left:54592;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wJw8IA&#10;AADdAAAADwAAAGRycy9kb3ducmV2LnhtbERPzYrCMBC+L/gOYQQvi6a6rGg1igiiBy9aH2BIxrba&#10;TGoTtb69WRD2Nh/f78yXra3EgxpfOlYwHCQgiLUzJecKTtmmPwHhA7LByjEpeJGH5aLzNcfUuCcf&#10;6HEMuYgh7FNUUIRQp1J6XZBFP3A1ceTOrrEYImxyaRp8xnBbyVGSjKXFkmNDgTWtC9LX490qyM57&#10;7+3hpF/ZeHTXN/dz+Z5slep129UMRKA2/Is/7p2J83+nQ/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fAnD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2" o:spid="_x0000_s1801" style="position:absolute;left:55721;top:4660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6XtMIA&#10;AADdAAAADwAAAGRycy9kb3ducmV2LnhtbERPzYrCMBC+C75DmAUvoulWFK1GWRYWPexF6wMMydjW&#10;bSa1iVrf3ggL3ubj+53VprO1uFHrK8cKPscJCGLtTMWFgmP+M5qD8AHZYO2YFDzIw2bd760wM+7O&#10;e7odQiFiCPsMFZQhNJmUXpdk0Y9dQxy5k2sthgjbQpoW7zHc1jJNkpm0WHFsKLGh75L03+FqFeSn&#10;X+/t/qgf+Sy96oubnIfzrVKDj+5rCSJQF97if/fOxPnTRQq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rpe0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93" o:spid="_x0000_s1802" style="position:absolute;left:35211;top:769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IyL8IA&#10;AADdAAAADwAAAGRycy9kb3ducmV2LnhtbERPzYrCMBC+C/sOYRb2IpqqKG7XKCIsetiLrQ8wJGNb&#10;bSa1iVrf3ggL3ubj+53FqrO1uFHrK8cKRsMEBLF2puJCwSH/HcxB+IBssHZMCh7kYbX86C0wNe7O&#10;e7ploRAxhH2KCsoQmlRKr0uy6IeuIY7c0bUWQ4RtIU2L9xhuazlOkpm0WHFsKLGhTUn6nF2tgvz4&#10;573dH/Qjn42v+uImp/58q9TXZ7f+ARGoC2/xv3tn4vzp9wRe38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4jIv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4" o:spid="_x0000_s1803" style="position:absolute;left:36406;top:99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qW8QA&#10;AADdAAAADwAAAGRycy9kb3ducmV2LnhtbERPzWrCQBC+C32HZQq9SN00taIxGymF0h68aHyAYXdM&#10;otnZNLvG+PbdQsHbfHy/k29G24qBet84VvAyS0AQa2carhQcys/nJQgfkA22jknBjTxsiodJjplx&#10;V97RsA+ViCHsM1RQh9BlUnpdk0U/cx1x5I6utxgi7CtperzGcNvKNEkW0mLDsaHGjj5q0uf9xSoo&#10;j1vv7e6gb+Uivegf93qaLr+Uenoc39cgAo3hLv53f5s4/201h79v4gm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LqlvEAAAA3QAAAA8AAAAAAAAAAAAAAAAAmAIAAGRycy9k&#10;b3ducmV2LnhtbFBLBQYAAAAABAAEAPUAAACJAw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5" o:spid="_x0000_s1804" style="position:absolute;left:37473;top:1221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cPwMIA&#10;AADdAAAADwAAAGRycy9kb3ducmV2LnhtbERPzYrCMBC+C/sOYRb2IpqqKG7XKCIsevBi6wMMydhW&#10;m0ltota3N8LC3ubj+53FqrO1uFPrK8cKRsMEBLF2puJCwTH/HcxB+IBssHZMCp7kYbX86C0wNe7B&#10;B7pnoRAxhH2KCsoQmlRKr0uy6IeuIY7cybUWQ4RtIU2LjxhuazlOkpm0WHFsKLGhTUn6kt2sgvy0&#10;994ejvqZz8Y3fXWTc3++Verrs1v/gAjUhX/xn3tn4vzp9xTe38QT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Rw/A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6" o:spid="_x0000_s1805" style="position:absolute;left:38528;top:1452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WRt8IA&#10;AADdAAAADwAAAGRycy9kb3ducmV2LnhtbERPzYrCMBC+C75DmIW9iKYqFq1GkYVlPexF6wMMydjW&#10;bSa1iVrf3ggL3ubj+53VprO1uFHrK8cKxqMEBLF2puJCwTH/Hs5B+IBssHZMCh7kYbPu91aYGXfn&#10;Pd0OoRAxhH2GCsoQmkxKr0uy6EeuIY7cybUWQ4RtIU2L9xhuazlJklRarDg2lNjQV0n673C1CvLT&#10;r/d2f9SPPJ1c9cVNz4P5j1KfH912CSJQF97if/fOxPmzRQq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ZG3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7" o:spid="_x0000_s1806" style="position:absolute;left:39788;top:16751;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0LMIA&#10;AADdAAAADwAAAGRycy9kb3ducmV2LnhtbERPzYrCMBC+L/gOYQQvi6Yqq27XKCKIHvai9QGGZGy7&#10;20xqE7W+vREEb/Px/c582dpKXKnxpWMFw0ECglg7U3Ku4Jht+jMQPiAbrByTgjt5WC46H3NMjbvx&#10;nq6HkIsYwj5FBUUIdSql1wVZ9ANXE0fu5BqLIcIml6bBWwy3lRwlyURaLDk2FFjTuiD9f7hYBdnp&#10;13u7P+p7Nhld9NmN/z5nW6V63Xb1AyJQG97il3tn4vyv7yk8v4kn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2TQs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8" o:spid="_x0000_s1807" style="position:absolute;left:40918;top:19049;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agXsYA&#10;AADdAAAADwAAAGRycy9kb3ducmV2LnhtbESPQW/CMAyF75P4D5GRdpkghQnEOgKakCZ22AXKD7AS&#10;0xYap2sClH+PD5O42XrP731ernvfqCt1sQ5sYDLOQBHb4GouDRyK79ECVEzIDpvAZOBOEdarwcsS&#10;cxduvKPrPpVKQjjmaKBKqc21jrYij3EcWmLRjqHzmGTtSu06vEm4b/Q0y+baY83SUGFLm4rseX/x&#10;Borjb4x+d7D3Yj692L/wfnpbbI15HfZfn6AS9elp/r/+cYI/+xBc+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agXs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99" o:spid="_x0000_s1808" style="position:absolute;left:48895;top:7752;width:6160;height:11811" coordorigin="48884,8882"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T2/cUAAADdAAAADwAAAGRycy9kb3ducmV2LnhtbERPTWvCQBC9F/wPywi9&#10;1U0slpq6CUFUPEihWii9DdkxCcnOhuyaxH/fLRR6m8f7nE02mVYM1LvasoJ4EYEgLqyuuVTwedk/&#10;vYJwHllja5kU3MlBls4eNphoO/IHDWdfihDCLkEFlfddIqUrKjLoFrYjDtzV9gZ9gH0pdY9jCDet&#10;XEbRizRYc2iosKNtRUVzvhkFhxHH/DneDafmur1/X1bvX6eYlHqcT/kbCE+T/xf/uY86zF+t1/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9v3FAAAA3QAA&#10;AA8AAAAAAAAAAAAAAAAAqgIAAGRycy9kb3ducmV2LnhtbFBLBQYAAAAABAAEAPoAAACcAwAAAAA=&#10;">
                  <v:oval id="Oval 1600" o:spid="_x0000_s1809" style="position:absolute;left:48884;top:8882;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L3fsYA&#10;AADdAAAADwAAAGRycy9kb3ducmV2LnhtbESPT2vCQBDF70K/wzKFXkQ3bUBr6iqlUPxzEa32PGTH&#10;JJidDdlV47d3DoK3Gd6b934znXeuVhdqQ+XZwPswAUWce1txYWD/9zv4BBUissXaMxm4UYD57KU3&#10;xcz6K2/psouFkhAOGRooY2wyrUNeksMw9A2xaEffOoyytoW2LV4l3NX6I0lG2mHF0lBiQz8l5afd&#10;2RmYLA/7tT6Ou366OE1W/5RWbpMa8/bafX+BitTFp/lxvbSCP0qEX76REf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0L3fs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1" o:spid="_x0000_s1810" style="position:absolute;left:50078;top:1115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5S5cIA&#10;AADdAAAADwAAAGRycy9kb3ducmV2LnhtbERPS4vCMBC+L/gfwgheRFMt+KhGEUF09yI+z0MztsVm&#10;Upqo9d9vFoS9zcf3nPmyMaV4Uu0KywoG/QgEcWp1wZmC82nTm4BwHlljaZkUvMnBctH6mmOi7YsP&#10;9Dz6TIQQdgkqyL2vEildmpNB17cVceButjboA6wzqWt8hXBTymEUjaTBgkNDjhWtc0rvx4dRMN1d&#10;zj/yNm668fY+/b5SXJh9rFSn3axmIDw1/l/8ce90mD+KBvD3TThB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lLlwgAAAN0AAAAPAAAAAAAAAAAAAAAAAJgCAABkcnMvZG93&#10;bnJldi54bWxQSwUGAAAAAAQABAD1AAAAhw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2" o:spid="_x0000_s1811" style="position:absolute;left:51145;top:1340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zMksIA&#10;AADdAAAADwAAAGRycy9kb3ducmV2LnhtbERPS4vCMBC+L/gfwgheRFMt+KhGEUF09yI+z0MztsVm&#10;Upqo9d9vFoS9zcf3nPmyMaV4Uu0KywoG/QgEcWp1wZmC82nTm4BwHlljaZkUvMnBctH6mmOi7YsP&#10;9Dz6TIQQdgkqyL2vEildmpNB17cVceButjboA6wzqWt8hXBTymEUjaTBgkNDjhWtc0rvx4dRMN1d&#10;zj/yNm668fY+/b5SXJh9rFSn3axmIDw1/l/8ce90mD+KhvD3TThB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3MySwgAAAN0AAAAPAAAAAAAAAAAAAAAAAJgCAABkcnMvZG93&#10;bnJldi54bWxQSwUGAAAAAAQABAD1AAAAhw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3" o:spid="_x0000_s1812" style="position:absolute;left:52205;top:157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BpCcMA&#10;AADdAAAADwAAAGRycy9kb3ducmV2LnhtbERPS4vCMBC+L/gfwgheFk3Xgo9qFFmQVS9ifZyHZmyL&#10;zaQ0Ubv/3ggLe5uP7znzZWsq8aDGlZYVfA0iEMSZ1SXnCk7HdX8CwnlkjZVlUvBLDpaLzsccE22f&#10;fKBH6nMRQtglqKDwvk6kdFlBBt3A1sSBu9rGoA+wyaVu8BnCTSWHUTSSBksODQXW9F1QdkvvRsF0&#10;cz7t5HXcfsY/t+n2QnFp9rFSvW67moHw1Pp/8Z97o8P8URTD+5tw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BpCc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4" o:spid="_x0000_s1813" style="position:absolute;left:53462;top:179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nxfcQA&#10;AADdAAAADwAAAGRycy9kb3ducmV2LnhtbERPTWvCQBC9C/0PyxS8SN3YiK3RjUihVL2UpqnnITsm&#10;IdnZkF01/fddQehtHu9z1pvBtOJCvastK5hNIxDEhdU1lwry7/enVxDOI2tsLZOCX3KwSR9Ga0y0&#10;vfIXXTJfihDCLkEFlfddIqUrKjLoprYjDtzJ9gZ9gH0pdY/XEG5a+RxFC2mw5tBQYUdvFRVNdjYK&#10;lruf/CBPL8Mk/miW+yPFtfmMlRo/DtsVCE+D/xff3Tsd5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58X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5" o:spid="_x0000_s1814" style="position:absolute;left:54593;top:2024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U5sQA&#10;AADdAAAADwAAAGRycy9kb3ducmV2LnhtbERPTWvCQBC9C/0PyxS8SN3YoK3RjUihVL2UpqnnITsm&#10;IdnZkF01/fddQehtHu9z1pvBtOJCvastK5hNIxDEhdU1lwry7/enVxDOI2tsLZOCX3KwSR9Ga0y0&#10;vfIXXTJfihDCLkEFlfddIqUrKjLoprYjDtzJ9gZ9gH0pdY/XEG5a+RxFC2mw5tBQYUdvFRVNdjYK&#10;lruf/CBPL8Mk/miW+yPFtfmMlRo/DtsVCE+D/xff3Tsd5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1VOb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shape id="Text Box 944" o:spid="_x0000_s1815" type="#_x0000_t202" style="position:absolute;left:27931;top:16394;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MSsQA&#10;AADdAAAADwAAAGRycy9kb3ducmV2LnhtbERPTUsDMRC9C/0PYQq9iE0qZZW1aZGCsIe9tIrgbdiM&#10;m6WbyZqk2+2/bwTB2zze52x2k+vFSCF2njWslgoEceNNx62Gj/e3h2cQMSEb7D2ThitF2G1ndxss&#10;jb/wgcZjakUO4ViiBpvSUEoZG0sO49IPxJn79sFhyjC00gS85HDXy0elCumw49xgcaC9peZ0PDsN&#10;42e1NofRpnC/rytVneqfp69a68V8en0BkWhK/+I/d2Xy/EIV8PtNPkF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nTEr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128 Symbols</w:t>
                        </w:r>
                      </w:p>
                    </w:txbxContent>
                  </v:textbox>
                </v:shape>
                <v:shape id="Straight Arrow Connector 1607" o:spid="_x0000_s1816" type="#_x0000_t32" style="position:absolute;left:17092;top:30897;width:0;height:29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tPT8MAAADdAAAADwAAAGRycy9kb3ducmV2LnhtbERPTYvCMBC9C/6HMII3TV3QStcouuzC&#10;HlbBurDsbWjGtthMQhO1/nsjCN7m8T5nsepMIy7U+tqygsk4AUFcWF1zqeD38DWag/ABWWNjmRTc&#10;yMNq2e8tMNP2ynu65KEUMYR9hgqqEFwmpS8qMujH1hFH7mhbgyHCtpS6xWsMN418S5KZNFhzbKjQ&#10;0UdFxSk/GwWf29t8l/7sTn9T17h8o//Ts3ZKDQfd+h1EoC68xE/3t47zZ0kKj2/iC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K7T0/DAAAA3QAAAA8AAAAAAAAAAAAA&#10;AAAAoQIAAGRycy9kb3ducmV2LnhtbFBLBQYAAAAABAAEAPkAAACRAwAAAAA=&#10;" strokecolor="black [3213]" strokeweight="1pt">
                  <v:stroke startarrow="block" endarrow="block"/>
                </v:shape>
                <v:shape id="Text Box 944" o:spid="_x0000_s1817" type="#_x0000_t202" style="position:absolute;left:17098;top:44524;width:8014;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R9o8YA&#10;AADdAAAADwAAAGRycy9kb3ducmV2LnhtbESPQUsDMRCF74L/IYzgRdpEkSpr0yIFYQ97aS2Ct2Ez&#10;3SzdTNYkbtd/7xwEbzO8N+99s97OYVATpdxHtnC/NKCI2+h67iwc398Wz6ByQXY4RCYLP5Rhu7m+&#10;WmPl4oX3NB1KpySEc4UWfCljpXVuPQXMyzgSi3aKKWCRNXXaJbxIeBj0gzErHbBnafA40s5Tez58&#10;BwvTR/3o9pMv6W7X1KY+N19Pn421tzfz6wuoQnP5N/9d107wV0Z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R9o8YAAADdAAAADwAAAAAAAAAAAAAAAACYAgAAZHJz&#10;L2Rvd25yZXYueG1sUEsFBgAAAAAEAAQA9QAAAIsDAAAAAA==&#10;" filled="f" stroked="f" strokeweight=".5pt">
                  <v:textbox>
                    <w:txbxContent>
                      <w:p w:rsidR="002A1EF0" w:rsidRDefault="002A1EF0" w:rsidP="0084087D">
                        <w:pPr>
                          <w:pStyle w:val="NormalWeb"/>
                          <w:spacing w:before="0" w:beforeAutospacing="0" w:after="0" w:afterAutospacing="0"/>
                        </w:pPr>
                        <w:r>
                          <w:rPr>
                            <w:szCs w:val="22"/>
                          </w:rPr>
                          <w:t>128 subcarriers</w:t>
                        </w:r>
                      </w:p>
                    </w:txbxContent>
                  </v:textbox>
                </v:shape>
                <w10:anchorlock/>
              </v:group>
            </w:pict>
          </mc:Fallback>
        </mc:AlternateContent>
      </w:r>
    </w:p>
    <w:p w:rsidR="0084087D" w:rsidRPr="0084087D" w:rsidRDefault="0084087D" w:rsidP="0084087D">
      <w:pPr>
        <w:rPr>
          <w:b/>
          <w:i/>
        </w:rPr>
      </w:pPr>
      <w:bookmarkStart w:id="448" w:name="_Ref233748096"/>
      <w:bookmarkStart w:id="449" w:name="_Toc370800656"/>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28</w:t>
      </w:r>
      <w:r w:rsidRPr="0084087D">
        <w:fldChar w:fldCharType="end"/>
      </w:r>
      <w:bookmarkEnd w:id="448"/>
      <w:r w:rsidRPr="0084087D">
        <w:rPr>
          <w:b/>
          <w:i/>
        </w:rPr>
        <w:t xml:space="preserve"> - A Downstream Scattered Pilot Pattern for 8K FFT (for Explanation Purposes Only)</w:t>
      </w:r>
      <w:bookmarkEnd w:id="449"/>
    </w:p>
    <w:p w:rsidR="0084087D" w:rsidRPr="0084087D" w:rsidRDefault="0084087D" w:rsidP="0084087D"/>
    <w:p w:rsidR="0084087D" w:rsidRPr="0084087D" w:rsidRDefault="0084087D" w:rsidP="0084087D">
      <w:r w:rsidRPr="0084087D">
        <w:t xml:space="preserve">The scattered pilot pattern is synchronized to the PLC as shown in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The first OFDM symbol after the PLC preamble has a scattered pilot in the subcarrier just after the highest frequency subcarrier </w:t>
      </w:r>
      <w:r w:rsidRPr="0084087D">
        <w:lastRenderedPageBreak/>
        <w:t xml:space="preserve">of the PLC. Two such scattered pilots that are synchronized to the PLC preamble are marked as red circles in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w:t>
      </w:r>
    </w:p>
    <w:p w:rsidR="0084087D" w:rsidRPr="0084087D" w:rsidRDefault="0084087D" w:rsidP="0084087D">
      <w:r w:rsidRPr="0084087D">
        <w:t xml:space="preserve">In the case of an 8K FFT, pilots are stepped by two subcarriers from one OFDM symbol to the next. Since the pilot spacing along the frequency axis is 128, this results in a pilot periodicity of 64 in the time dimension. When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and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 xml:space="preserve"> are compared, it is clear that the periodicity is half for the 8K scattered pilot pattern. However, because an 8K symbol is twice as long as a 4K symbol, the scattered pilot periodicity in terms of actual time is approximately the same for both the 4K and 8K FFTs. This allows channel estimates for 8K FFTs to be obtained in approximately the same amount of time as for the 4K FFT. However, scattered pilots for 8K FFTs do not cover all subcarrier locations and hence intermediate channel estimates have to be obtained through interpolation. </w:t>
      </w:r>
    </w:p>
    <w:p w:rsidR="0084087D" w:rsidRPr="0084087D" w:rsidRDefault="0084087D" w:rsidP="0084087D">
      <w:r w:rsidRPr="0084087D">
        <w:t xml:space="preserve">Noise can also be estimated using scattered pilots, and again, the noise at subcarrier locations not covered by scattered pilots in the 8K FFT can be obtained through interpolation. Note that this interpolation operation could fail in the presence of narrowband ingress; interpolation could also be problematic when there are excluded subcarriers. </w:t>
      </w:r>
    </w:p>
    <w:p w:rsidR="0084087D" w:rsidRPr="0084087D" w:rsidRDefault="0084087D" w:rsidP="0084087D">
      <w:r w:rsidRPr="0084087D">
        <w:t xml:space="preserve">To overcome these interpolation problems, the entire 8K scattered pilot location can be shifted by one subcarrier location after 64 subcarriers, as illustrated in </w:t>
      </w:r>
      <w:r w:rsidRPr="0084087D">
        <w:fldChar w:fldCharType="begin"/>
      </w:r>
      <w:r w:rsidRPr="0084087D">
        <w:instrText xml:space="preserve"> REF _Ref358122655 \h  \* MERGEFORMAT </w:instrText>
      </w:r>
      <w:r w:rsidRPr="0084087D">
        <w:fldChar w:fldCharType="separate"/>
      </w:r>
      <w:r w:rsidR="008067D8" w:rsidRPr="008067D8">
        <w:t>Figure 1–29</w:t>
      </w:r>
      <w:r w:rsidRPr="0084087D">
        <w:fldChar w:fldCharType="end"/>
      </w:r>
      <w:r w:rsidRPr="0084087D">
        <w:t>. This may be treated as the interlacing of two identical scattered pilot patterns. The set of purple scattered pilots are shifted one subcarrier space in relation to the set of green scattered pilots. As a result the scattered pilots cover all subcarrier locations; noise at every subcarrier location can be estimated without interpolation. Note that periodicity of the 8K FFT scattered pilot pattern is now 128, not 64.</w:t>
      </w:r>
    </w:p>
    <w:p w:rsidR="0084087D" w:rsidRPr="0084087D" w:rsidRDefault="0084087D" w:rsidP="0084087D">
      <w:r w:rsidRPr="0084087D">
        <w:rPr>
          <w:noProof/>
        </w:rPr>
        <w:lastRenderedPageBreak/>
        <mc:AlternateContent>
          <mc:Choice Requires="wpc">
            <w:drawing>
              <wp:inline distT="0" distB="0" distL="0" distR="0" wp14:anchorId="750A20A2" wp14:editId="2092EF73">
                <wp:extent cx="5685155" cy="6965315"/>
                <wp:effectExtent l="0" t="0" r="0" b="0"/>
                <wp:docPr id="823" name="Canvas 45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263" name="Straight Arrow Connector 1263"/>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264" name="Text Box 1264"/>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r w:rsidRPr="00555783">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5" name="Straight Arrow Connector 1265"/>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266"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pPr>
                              <w:r w:rsidRPr="00555783">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7" name="Text Box 1267"/>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8" name="Text Box 28"/>
                        <wps:cNvSpPr txBox="1"/>
                        <wps:spPr>
                          <a:xfrm>
                            <a:off x="4452739" y="2171534"/>
                            <a:ext cx="1147961"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pPr>
                              <w:r w:rsidRPr="00555783">
                                <w:rPr>
                                  <w:sz w:val="14"/>
                                  <w:szCs w:val="14"/>
                                </w:rPr>
                                <w:t>PLC</w:t>
                              </w:r>
                            </w:p>
                            <w:p w:rsidR="002A1EF0" w:rsidRPr="00555783" w:rsidRDefault="002A1EF0" w:rsidP="0084087D">
                              <w:pPr>
                                <w:pStyle w:val="Header"/>
                                <w:jc w:val="center"/>
                              </w:pPr>
                              <w:r w:rsidRPr="00555783">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9" name="Flowchart: Document 326"/>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0"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rPr>
                                  <w:sz w:val="10"/>
                                  <w:szCs w:val="10"/>
                                </w:rP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1" name="Flowchart: Document 328"/>
                        <wps:cNvSpPr/>
                        <wps:spPr>
                          <a:xfrm rot="5400000">
                            <a:off x="3243838" y="1899351"/>
                            <a:ext cx="583568" cy="1127641"/>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2" name="Text Box 28"/>
                        <wps:cNvSpPr txBox="1"/>
                        <wps:spPr>
                          <a:xfrm>
                            <a:off x="4109839" y="2172541"/>
                            <a:ext cx="342900"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3" name="Straight Arrow Connector 1273"/>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74" name="Oval 1274"/>
                        <wps:cNvSpPr/>
                        <wps:spPr>
                          <a:xfrm>
                            <a:off x="1568773" y="5806419"/>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5" name="Oval 1275"/>
                        <wps:cNvSpPr/>
                        <wps:spPr>
                          <a:xfrm>
                            <a:off x="1694206" y="6029304"/>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6" name="Oval 1276"/>
                        <wps:cNvSpPr/>
                        <wps:spPr>
                          <a:xfrm>
                            <a:off x="1806403" y="6259174"/>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7" name="Oval 1277"/>
                        <wps:cNvSpPr/>
                        <wps:spPr>
                          <a:xfrm>
                            <a:off x="1919230" y="6479519"/>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8" name="Oval 1278"/>
                        <wps:cNvSpPr/>
                        <wps:spPr>
                          <a:xfrm>
                            <a:off x="2040881" y="6710659"/>
                            <a:ext cx="44753"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279" name="Group 1279"/>
                        <wpg:cNvGrpSpPr/>
                        <wpg:grpSpPr>
                          <a:xfrm>
                            <a:off x="314254" y="3387058"/>
                            <a:ext cx="1195843" cy="2335530"/>
                            <a:chOff x="312419" y="3284834"/>
                            <a:chExt cx="1195843" cy="2335530"/>
                          </a:xfrm>
                        </wpg:grpSpPr>
                        <wps:wsp>
                          <wps:cNvPr id="1280" name="Oval 1280"/>
                          <wps:cNvSpPr/>
                          <wps:spPr>
                            <a:xfrm>
                              <a:off x="897483" y="4425929"/>
                              <a:ext cx="44753"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1" name="Oval 1281"/>
                          <wps:cNvSpPr/>
                          <wps:spPr>
                            <a:xfrm>
                              <a:off x="1014092" y="466024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2" name="Oval 1282"/>
                          <wps:cNvSpPr/>
                          <wps:spPr>
                            <a:xfrm>
                              <a:off x="1128180" y="488820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3" name="Oval 1283"/>
                          <wps:cNvSpPr/>
                          <wps:spPr>
                            <a:xfrm>
                              <a:off x="1239746" y="512315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4" name="Oval 1284"/>
                          <wps:cNvSpPr/>
                          <wps:spPr>
                            <a:xfrm>
                              <a:off x="1358246" y="535048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5" name="Oval 1285"/>
                          <wps:cNvSpPr/>
                          <wps:spPr>
                            <a:xfrm>
                              <a:off x="1464140" y="557527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6" name="Oval 1286"/>
                          <wps:cNvSpPr/>
                          <wps:spPr>
                            <a:xfrm>
                              <a:off x="312419" y="328483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7" name="Oval 1287"/>
                          <wps:cNvSpPr/>
                          <wps:spPr>
                            <a:xfrm>
                              <a:off x="437852" y="350771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8" name="Oval 1288"/>
                          <wps:cNvSpPr/>
                          <wps:spPr>
                            <a:xfrm>
                              <a:off x="550049" y="373758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9" name="Oval 1289"/>
                          <wps:cNvSpPr/>
                          <wps:spPr>
                            <a:xfrm>
                              <a:off x="662876" y="395793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0" name="Oval 1290"/>
                          <wps:cNvSpPr/>
                          <wps:spPr>
                            <a:xfrm>
                              <a:off x="784528" y="4189074"/>
                              <a:ext cx="44753"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91" name="Group 1291"/>
                        <wpg:cNvGrpSpPr/>
                        <wpg:grpSpPr>
                          <a:xfrm>
                            <a:off x="429349" y="875949"/>
                            <a:ext cx="619935" cy="1180775"/>
                            <a:chOff x="429349" y="743068"/>
                            <a:chExt cx="619935" cy="1206976"/>
                          </a:xfrm>
                          <a:solidFill>
                            <a:srgbClr val="7030A0"/>
                          </a:solidFill>
                        </wpg:grpSpPr>
                        <wps:wsp>
                          <wps:cNvPr id="1292" name="Oval 1292"/>
                          <wps:cNvSpPr/>
                          <wps:spPr>
                            <a:xfrm>
                              <a:off x="654949" y="1223604"/>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3" name="Oval 1293"/>
                          <wps:cNvSpPr/>
                          <wps:spPr>
                            <a:xfrm>
                              <a:off x="767979" y="1453474"/>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4" name="Oval 1294"/>
                          <wps:cNvSpPr/>
                          <wps:spPr>
                            <a:xfrm>
                              <a:off x="881644" y="1673819"/>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5" name="Oval 1295"/>
                          <wps:cNvSpPr/>
                          <wps:spPr>
                            <a:xfrm>
                              <a:off x="1004199" y="1904959"/>
                              <a:ext cx="4508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6" name="Oval 1296"/>
                          <wps:cNvSpPr/>
                          <wps:spPr>
                            <a:xfrm>
                              <a:off x="429349" y="743068"/>
                              <a:ext cx="4381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7" name="Oval 1297"/>
                          <wps:cNvSpPr/>
                          <wps:spPr>
                            <a:xfrm>
                              <a:off x="543014" y="963413"/>
                              <a:ext cx="4381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98" name="Oval 1298"/>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9" name="Oval 1299"/>
                        <wps:cNvSpPr/>
                        <wps:spPr>
                          <a:xfrm>
                            <a:off x="1693845" y="3062044"/>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0" name="Oval 1300"/>
                        <wps:cNvSpPr/>
                        <wps:spPr>
                          <a:xfrm>
                            <a:off x="1808679" y="328787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1" name="Oval 1301"/>
                        <wps:cNvSpPr/>
                        <wps:spPr>
                          <a:xfrm>
                            <a:off x="1921170" y="352091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2" name="Oval 1302"/>
                        <wps:cNvSpPr/>
                        <wps:spPr>
                          <a:xfrm>
                            <a:off x="2040762" y="374618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3" name="Oval 1303"/>
                        <wps:cNvSpPr/>
                        <wps:spPr>
                          <a:xfrm>
                            <a:off x="2147474" y="396867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4" name="Oval 1304"/>
                        <wps:cNvSpPr/>
                        <wps:spPr>
                          <a:xfrm>
                            <a:off x="2252994" y="419761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5" name="Oval 1305"/>
                        <wps:cNvSpPr/>
                        <wps:spPr>
                          <a:xfrm>
                            <a:off x="2379047" y="441830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6" name="Oval 1306"/>
                        <wps:cNvSpPr/>
                        <wps:spPr>
                          <a:xfrm>
                            <a:off x="2492035" y="4646008"/>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7" name="Oval 1307"/>
                        <wps:cNvSpPr/>
                        <wps:spPr>
                          <a:xfrm>
                            <a:off x="2606187" y="486446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8" name="Oval 1308"/>
                        <wps:cNvSpPr/>
                        <wps:spPr>
                          <a:xfrm>
                            <a:off x="2728148" y="5093669"/>
                            <a:ext cx="45679" cy="45251"/>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9" name="Oval 1309"/>
                        <wps:cNvSpPr/>
                        <wps:spPr>
                          <a:xfrm>
                            <a:off x="2831326" y="5337310"/>
                            <a:ext cx="43712"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0" name="Oval 1310"/>
                        <wps:cNvSpPr/>
                        <wps:spPr>
                          <a:xfrm>
                            <a:off x="2944090" y="5565025"/>
                            <a:ext cx="43712"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1" name="Oval 1311"/>
                        <wps:cNvSpPr/>
                        <wps:spPr>
                          <a:xfrm>
                            <a:off x="4650102" y="6035311"/>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2" name="Oval 1312"/>
                        <wps:cNvSpPr/>
                        <wps:spPr>
                          <a:xfrm>
                            <a:off x="4763253" y="6263158"/>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3" name="Oval 1313"/>
                        <wps:cNvSpPr/>
                        <wps:spPr>
                          <a:xfrm>
                            <a:off x="4877039" y="6481563"/>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4" name="Oval 1314"/>
                        <wps:cNvSpPr/>
                        <wps:spPr>
                          <a:xfrm>
                            <a:off x="4999725" y="6710669"/>
                            <a:ext cx="44498"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315" name="Group 1315"/>
                        <wpg:cNvGrpSpPr/>
                        <wpg:grpSpPr>
                          <a:xfrm>
                            <a:off x="2035322" y="768943"/>
                            <a:ext cx="615950" cy="1181100"/>
                            <a:chOff x="2036252" y="880677"/>
                            <a:chExt cx="615950" cy="1181100"/>
                          </a:xfrm>
                          <a:solidFill>
                            <a:srgbClr val="00B050"/>
                          </a:solidFill>
                        </wpg:grpSpPr>
                        <wps:wsp>
                          <wps:cNvPr id="1316" name="Oval 1316"/>
                          <wps:cNvSpPr/>
                          <wps:spPr>
                            <a:xfrm>
                              <a:off x="2036252" y="88067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7" name="Oval 1317"/>
                          <wps:cNvSpPr/>
                          <wps:spPr>
                            <a:xfrm>
                              <a:off x="2155632" y="110800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8" name="Oval 1318"/>
                          <wps:cNvSpPr/>
                          <wps:spPr>
                            <a:xfrm>
                              <a:off x="2262312" y="133279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9" name="Oval 1319"/>
                          <wps:cNvSpPr/>
                          <wps:spPr>
                            <a:xfrm>
                              <a:off x="2368357" y="156393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0" name="Oval 1320"/>
                          <wps:cNvSpPr/>
                          <wps:spPr>
                            <a:xfrm>
                              <a:off x="2494087" y="1786822"/>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1" name="Oval 1321"/>
                          <wps:cNvSpPr/>
                          <wps:spPr>
                            <a:xfrm>
                              <a:off x="2607117" y="2016692"/>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322" name="Oval 1322"/>
                        <wps:cNvSpPr/>
                        <wps:spPr>
                          <a:xfrm>
                            <a:off x="4544130" y="2804169"/>
                            <a:ext cx="45708" cy="45718"/>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3" name="Oval 1323"/>
                        <wps:cNvSpPr/>
                        <wps:spPr>
                          <a:xfrm>
                            <a:off x="4661242" y="303855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4" name="Oval 1324"/>
                        <wps:cNvSpPr/>
                        <wps:spPr>
                          <a:xfrm>
                            <a:off x="4776048" y="326651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5" name="Oval 1325"/>
                        <wps:cNvSpPr/>
                        <wps:spPr>
                          <a:xfrm>
                            <a:off x="4888511" y="350175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6" name="Oval 1326"/>
                        <wps:cNvSpPr/>
                        <wps:spPr>
                          <a:xfrm>
                            <a:off x="5008074" y="3729154"/>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7" name="Oval 1327"/>
                        <wps:cNvSpPr/>
                        <wps:spPr>
                          <a:xfrm>
                            <a:off x="5114760" y="3953740"/>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8" name="Oval 1328"/>
                        <wps:cNvSpPr/>
                        <wps:spPr>
                          <a:xfrm>
                            <a:off x="5220255" y="4184845"/>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9" name="Oval 1329"/>
                        <wps:cNvSpPr/>
                        <wps:spPr>
                          <a:xfrm>
                            <a:off x="5346277" y="4407614"/>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0" name="Oval 1330"/>
                        <wps:cNvSpPr/>
                        <wps:spPr>
                          <a:xfrm>
                            <a:off x="5459237" y="4637470"/>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1" name="Oval 1331"/>
                        <wps:cNvSpPr/>
                        <wps:spPr>
                          <a:xfrm>
                            <a:off x="3177401" y="6147894"/>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2" name="Oval 1332"/>
                        <wps:cNvSpPr/>
                        <wps:spPr>
                          <a:xfrm>
                            <a:off x="3290431" y="6375610"/>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3" name="Oval 1333"/>
                        <wps:cNvSpPr/>
                        <wps:spPr>
                          <a:xfrm>
                            <a:off x="3404096" y="6593889"/>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4" name="Oval 1334"/>
                        <wps:cNvSpPr/>
                        <wps:spPr>
                          <a:xfrm>
                            <a:off x="3526651" y="6822863"/>
                            <a:ext cx="44450"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5" name="Oval 1335"/>
                        <wps:cNvSpPr/>
                        <wps:spPr>
                          <a:xfrm>
                            <a:off x="3065108" y="5889985"/>
                            <a:ext cx="43712"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6" name="Oval 1336"/>
                        <wps:cNvSpPr/>
                        <wps:spPr>
                          <a:xfrm>
                            <a:off x="3063438" y="292884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7" name="Oval 1337"/>
                        <wps:cNvSpPr/>
                        <wps:spPr>
                          <a:xfrm>
                            <a:off x="3180403" y="316110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8" name="Oval 1338"/>
                        <wps:cNvSpPr/>
                        <wps:spPr>
                          <a:xfrm>
                            <a:off x="3295461" y="3387058"/>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9" name="Oval 1339"/>
                        <wps:cNvSpPr/>
                        <wps:spPr>
                          <a:xfrm>
                            <a:off x="3407976" y="361994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0" name="Oval 1340"/>
                        <wps:cNvSpPr/>
                        <wps:spPr>
                          <a:xfrm>
                            <a:off x="3527484" y="384527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1" name="Oval 1341"/>
                        <wps:cNvSpPr/>
                        <wps:spPr>
                          <a:xfrm>
                            <a:off x="3634278" y="4068081"/>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2" name="Oval 1342"/>
                        <wps:cNvSpPr/>
                        <wps:spPr>
                          <a:xfrm>
                            <a:off x="3740437" y="429718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3" name="Oval 1343"/>
                        <wps:cNvSpPr/>
                        <wps:spPr>
                          <a:xfrm>
                            <a:off x="3866301" y="451811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4" name="Oval 1344"/>
                        <wps:cNvSpPr/>
                        <wps:spPr>
                          <a:xfrm>
                            <a:off x="3979452" y="474595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5" name="Oval 1345"/>
                        <wps:cNvSpPr/>
                        <wps:spPr>
                          <a:xfrm>
                            <a:off x="4093874" y="4964363"/>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6" name="Oval 1346"/>
                        <wps:cNvSpPr/>
                        <wps:spPr>
                          <a:xfrm>
                            <a:off x="4215925" y="5193468"/>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7" name="Oval 1347"/>
                        <wps:cNvSpPr/>
                        <wps:spPr>
                          <a:xfrm>
                            <a:off x="4318900" y="5437680"/>
                            <a:ext cx="43656"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8" name="Oval 1348"/>
                        <wps:cNvSpPr/>
                        <wps:spPr>
                          <a:xfrm>
                            <a:off x="4431519" y="5665527"/>
                            <a:ext cx="43656"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9" name="Oval 1349"/>
                        <wps:cNvSpPr/>
                        <wps:spPr>
                          <a:xfrm>
                            <a:off x="4546182" y="5790904"/>
                            <a:ext cx="43656"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0" name="Oval 1350"/>
                        <wps:cNvSpPr/>
                        <wps:spPr>
                          <a:xfrm>
                            <a:off x="3528755" y="875949"/>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1" name="Oval 1351"/>
                        <wps:cNvSpPr/>
                        <wps:spPr>
                          <a:xfrm>
                            <a:off x="3648310" y="1103345"/>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2" name="Oval 1352"/>
                        <wps:cNvSpPr/>
                        <wps:spPr>
                          <a:xfrm>
                            <a:off x="3754989" y="1327926"/>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3" name="Oval 1353"/>
                        <wps:cNvSpPr/>
                        <wps:spPr>
                          <a:xfrm>
                            <a:off x="3860477" y="1559026"/>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4" name="Oval 1354"/>
                        <wps:cNvSpPr/>
                        <wps:spPr>
                          <a:xfrm>
                            <a:off x="3986490" y="1781790"/>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5" name="Oval 1355"/>
                        <wps:cNvSpPr/>
                        <wps:spPr>
                          <a:xfrm>
                            <a:off x="4099442" y="2011641"/>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356" name="Group 1356"/>
                        <wpg:cNvGrpSpPr/>
                        <wpg:grpSpPr>
                          <a:xfrm>
                            <a:off x="4889584" y="775274"/>
                            <a:ext cx="615950" cy="1181100"/>
                            <a:chOff x="4888450" y="888206"/>
                            <a:chExt cx="615950" cy="1181100"/>
                          </a:xfrm>
                          <a:solidFill>
                            <a:srgbClr val="00B050"/>
                          </a:solidFill>
                        </wpg:grpSpPr>
                        <wps:wsp>
                          <wps:cNvPr id="1357" name="Oval 1357"/>
                          <wps:cNvSpPr/>
                          <wps:spPr>
                            <a:xfrm>
                              <a:off x="4888450" y="88820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8" name="Oval 1358"/>
                          <wps:cNvSpPr/>
                          <wps:spPr>
                            <a:xfrm>
                              <a:off x="5007830" y="111553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9" name="Oval 1359"/>
                          <wps:cNvSpPr/>
                          <wps:spPr>
                            <a:xfrm>
                              <a:off x="5114510" y="134032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0" name="Oval 1360"/>
                          <wps:cNvSpPr/>
                          <wps:spPr>
                            <a:xfrm>
                              <a:off x="5220555" y="157146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1" name="Oval 1361"/>
                          <wps:cNvSpPr/>
                          <wps:spPr>
                            <a:xfrm>
                              <a:off x="5346285" y="1794351"/>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2" name="Oval 1362"/>
                          <wps:cNvSpPr/>
                          <wps:spPr>
                            <a:xfrm>
                              <a:off x="5459315" y="2024221"/>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363" name="Text Box 944"/>
                        <wps:cNvSpPr txBox="1"/>
                        <wps:spPr>
                          <a:xfrm>
                            <a:off x="2793101" y="1639411"/>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4" name="Straight Arrow Connector 1364"/>
                        <wps:cNvCnPr/>
                        <wps:spPr>
                          <a:xfrm>
                            <a:off x="1709253" y="3089709"/>
                            <a:ext cx="0" cy="291782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65" name="Text Box 944"/>
                        <wps:cNvSpPr txBox="1"/>
                        <wps:spPr>
                          <a:xfrm>
                            <a:off x="1709888" y="4452419"/>
                            <a:ext cx="101826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Cs w:val="22"/>
                                </w:rPr>
                                <w:t>128 subcarriers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4" o:spid="_x0000_s1818" editas="canvas" style="width:447.65pt;height:548.45pt;mso-position-horizontal-relative:char;mso-position-vertical-relative:line" coordsize="56851,69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">
                <v:shape id="_x0000_s1819" type="#_x0000_t75" style="position:absolute;width:56851;height:69653;visibility:visible;mso-wrap-style:square">
                  <v:fill o:detectmouseclick="t"/>
                  <v:path o:connecttype="none"/>
                </v:shape>
                <v:shape id="Straight Arrow Connector 1263" o:spid="_x0000_s1820"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vjEcYAAADdAAAADwAAAGRycy9kb3ducmV2LnhtbERP22rCQBB9L/Qflin0RXQTC1Kjq6Ri&#10;Wx+U4uUDhuw0G8zOhuxGU7++WxD6Nodznfmyt7W4UOsrxwrSUQKCuHC64lLB6fg+fAXhA7LG2jEp&#10;+CEPy8Xjwxwz7a68p8shlCKGsM9QgQmhyaT0hSGLfuQa4sh9u9ZiiLAtpW7xGsNtLcdJMpEWK44N&#10;BhtaGSrOh84qCJ+3j/1bN+jzW3XefB3NdL1Nd0o9P/X5DESgPvyL7+6NjvPHkxf4+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L4xHGAAAA3QAAAA8AAAAAAAAA&#10;AAAAAAAAoQIAAGRycy9kb3ducmV2LnhtbFBLBQYAAAAABAAEAPkAAACUAwAAAAA=&#10;" strokecolor="black [3213]" strokeweight="1pt">
                  <v:stroke endarrow="open"/>
                </v:shape>
                <v:shape id="Text Box 1264" o:spid="_x0000_s1821"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k+H8QA&#10;AADdAAAADwAAAGRycy9kb3ducmV2LnhtbERPS2sCMRC+F/wPYQQvpWYromVrFBGEPezFB4K3YTPd&#10;LG4ma5Ku23/fFAre5uN7zmoz2Fb05EPjWMH7NANBXDndcK3gfNq/fYAIEVlj65gU/FCAzXr0ssJc&#10;uwcfqD/GWqQQDjkqMDF2uZShMmQxTF1HnLgv5y3GBH0ttcdHCretnGXZQlpsODUY7GhnqLodv62C&#10;/lLM9aE30b/uyiIrbuV9eS2VmoyH7SeISEN8iv/dhU7zZ4s5/H2TTp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pPh/EAAAA3QAAAA8AAAAAAAAAAAAAAAAAmAIAAGRycy9k&#10;b3ducmV2LnhtbFBLBQYAAAAABAAEAPUAAACJAwAAAAA=&#10;" filled="f" stroked="f" strokeweight=".5pt">
                  <v:textbox>
                    <w:txbxContent>
                      <w:p w:rsidR="002A1EF0" w:rsidRPr="00555783" w:rsidRDefault="002A1EF0" w:rsidP="0084087D">
                        <w:r w:rsidRPr="00555783">
                          <w:t>Time</w:t>
                        </w:r>
                      </w:p>
                    </w:txbxContent>
                  </v:textbox>
                </v:shape>
                <v:shape id="Straight Arrow Connector 1265" o:spid="_x0000_s1822"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7e/sYAAADdAAAADwAAAGRycy9kb3ducmV2LnhtbERP22rCQBB9L/Qflin0RXQToVKjq6Ri&#10;Wx+U4uUDhuw0G8zOhuxGU7++WxD6Nodznfmyt7W4UOsrxwrSUQKCuHC64lLB6fg+fAXhA7LG2jEp&#10;+CEPy8Xjwxwz7a68p8shlCKGsM9QgQmhyaT0hSGLfuQa4sh9u9ZiiLAtpW7xGsNtLcdJMpEWK44N&#10;BhtaGSrOh84qCJ+3j/1bN+jzW3XefB3NdL1Nd0o9P/X5DESgPvyL7+6NjvPHkxf4+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u3v7GAAAA3QAAAA8AAAAAAAAA&#10;AAAAAAAAoQIAAGRycy9kb3ducmV2LnhtbFBLBQYAAAAABAAEAPkAAACUAwAAAAA=&#10;" strokecolor="black [3213]" strokeweight="1pt">
                  <v:stroke endarrow="open"/>
                </v:shape>
                <v:shape id="Text Box 26" o:spid="_x0000_s1823"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cF88QA&#10;AADdAAAADwAAAGRycy9kb3ducmV2LnhtbERPTWvCQBC9F/oflhF6KbpRSirRVUQo5JCLVgrehuyY&#10;DWZn091tTP99VxB6m8f7nPV2tJ0YyIfWsYL5LANBXDvdcqPg9PkxXYIIEVlj55gU/FKA7eb5aY2F&#10;djc+0HCMjUghHApUYGLsCylDbchimLmeOHEX5y3GBH0jtcdbCredXGRZLi22nBoM9rQ3VF+PP1bB&#10;8FW+6cNgon/dV2VWXqvv93Ol1Mtk3K1ARBrjv/jhLnWav8hzuH+TT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3BfPEAAAA3QAAAA8AAAAAAAAAAAAAAAAAmAIAAGRycy9k&#10;b3ducmV2LnhtbFBLBQYAAAAABAAEAPUAAACJAwAAAAA=&#10;" filled="f" stroked="f" strokeweight=".5pt">
                  <v:textbox>
                    <w:txbxContent>
                      <w:p w:rsidR="002A1EF0" w:rsidRPr="00555783" w:rsidRDefault="002A1EF0" w:rsidP="0084087D">
                        <w:pPr>
                          <w:pStyle w:val="Header"/>
                        </w:pPr>
                        <w:r w:rsidRPr="00555783">
                          <w:rPr>
                            <w:szCs w:val="22"/>
                          </w:rPr>
                          <w:t>Frequency</w:t>
                        </w:r>
                      </w:p>
                    </w:txbxContent>
                  </v:textbox>
                </v:shape>
                <v:shape id="Text Box 1267" o:spid="_x0000_s1824"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kfGMIA&#10;AADdAAAADwAAAGRycy9kb3ducmV2LnhtbERPPW/CMBDdK/EfrEPqVhwYQgkYBEVIXUlBrEd8xBHx&#10;OcQuBH49rlSJ7Z7e580Wna3FlVpfOVYwHCQgiAunKy4V7H42H58gfEDWWDsmBXfysJj33maYaXfj&#10;LV3zUIoYwj5DBSaEJpPSF4Ys+oFriCN3cq3FEGFbSt3iLYbbWo6SJJUWK44NBhv6MlSc81+rwG38&#10;2F/qdLLOz8YcD6v1Zb97KPXe75ZTEIG68BL/u791nD9Kx/D3TTxB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2R8YwgAAAN0AAAAPAAAAAAAAAAAAAAAAAJgCAABkcnMvZG93&#10;bnJldi54bWxQSwUGAAAAAAQABAD1AAAAhwMAAAAA&#10;" fillcolor="#0070c0" strokecolor="white [3212]" strokeweight=".5pt">
                  <v:textbo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v:textbox>
                </v:shape>
                <v:shape id="Text Box 28" o:spid="_x0000_s1825" type="#_x0000_t202" style="position:absolute;left:44527;top:21715;width:11480;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LasUA&#10;AADdAAAADwAAAGRycy9kb3ducmV2LnhtbESPQW/CMAyF75P2HyJP4jbScSijENA2hMR1HWhXrzFN&#10;ReOUJkDZr8eHSbvZes/vfV6sBt+qC/WxCWzgZZyBIq6Cbbg2sPvaPL+CignZYhuYDNwowmr5+LDA&#10;woYrf9KlTLWSEI4FGnApdYXWsXLkMY5DRyzaIfQek6x9rW2PVwn3rZ5kWa49NiwNDjv6cFQdy7M3&#10;EDZxGk9tPluXR+d+vt/Xp/3u15jR0/A2B5VoSP/mv+utFfxJLrjyjYy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RotqxQAAAN0AAAAPAAAAAAAAAAAAAAAAAJgCAABkcnMv&#10;ZG93bnJldi54bWxQSwUGAAAAAAQABAD1AAAAigMAAAAA&#10;" fillcolor="#0070c0" strokecolor="white [3212]" strokeweight=".5pt">
                  <v:textbox>
                    <w:txbxContent>
                      <w:p w:rsidR="002A1EF0" w:rsidRPr="00555783" w:rsidRDefault="002A1EF0" w:rsidP="0084087D">
                        <w:pPr>
                          <w:pStyle w:val="Header"/>
                          <w:jc w:val="center"/>
                        </w:pPr>
                        <w:r w:rsidRPr="00555783">
                          <w:rPr>
                            <w:sz w:val="14"/>
                            <w:szCs w:val="14"/>
                          </w:rPr>
                          <w:t>PLC</w:t>
                        </w:r>
                      </w:p>
                      <w:p w:rsidR="002A1EF0" w:rsidRPr="00555783" w:rsidRDefault="002A1EF0" w:rsidP="0084087D">
                        <w:pPr>
                          <w:pStyle w:val="Header"/>
                          <w:jc w:val="center"/>
                        </w:pPr>
                        <w:r w:rsidRPr="00555783">
                          <w:rPr>
                            <w:sz w:val="14"/>
                            <w:szCs w:val="14"/>
                          </w:rPr>
                          <w:t>Data</w:t>
                        </w:r>
                      </w:p>
                    </w:txbxContent>
                  </v:textbox>
                </v:shape>
                <v:shape id="Flowchart: Document 326" o:spid="_x0000_s1826"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48+sUA&#10;AADdAAAADwAAAGRycy9kb3ducmV2LnhtbERPTWvCQBC9F/oflin0UuqmEaSNboK2FIrowbRQj0N2&#10;TILZ2ZDdmPjvXUHwNo/3OYtsNI04UedqywreJhEI4sLqmksFf7/fr+8gnEfW2FgmBWdykKWPDwtM&#10;tB14R6fclyKEsEtQQeV9m0jpiooMuoltiQN3sJ1BH2BXSt3hEMJNI+MomkmDNYeGClv6rKg45r1R&#10;sP3Kpy+x3v771TgsebPvV+tNr9Tz07icg/A0+rv45v7RYX48+4DrN+EEm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jz6xQAAAN0AAAAPAAAAAAAAAAAAAAAAAJgCAABkcnMv&#10;ZG93bnJldi54bWxQSwUGAAAAAAQABAD1AAAAigMAAAAA&#10;" fillcolor="#0070c0" strokecolor="white [3212]" strokeweight="2pt"/>
                <v:shape id="Text Box 28" o:spid="_x0000_s1827"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0N/MgA&#10;AADdAAAADwAAAGRycy9kb3ducmV2LnhtbESPQU/DMAyF75P4D5EncZlYuh0AlWXTNAQCcYEViavV&#10;eG2gcaok68p+PT4g7WbrPb/3ebUZfacGiskFNrCYF6CI62AdNwY+q6ebe1ApI1vsApOBX0qwWV9N&#10;VljacOIPGva5URLCqUQDbc59qXWqW/KY5qEnFu0Qoscsa2y0jXiScN/pZVHcao+OpaHFnnYt1T/7&#10;ozewc3Hx9X04vr2enx9nfnauBvdeGXM9HbcPoDKN+WL+v36xgr+8E375RkbQ6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bQ38yAAAAN0AAAAPAAAAAAAAAAAAAAAAAJgCAABk&#10;cnMvZG93bnJldi54bWxQSwUGAAAAAAQABAD1AAAAjQMAAAAA&#10;" fillcolor="#00b050" strokecolor="white [3212]" strokeweight=".5pt">
                  <v:textbox>
                    <w:txbxContent>
                      <w:p w:rsidR="002A1EF0" w:rsidRPr="00555783" w:rsidRDefault="002A1EF0" w:rsidP="0084087D">
                        <w:pPr>
                          <w:pStyle w:val="Header"/>
                          <w:jc w:val="center"/>
                          <w:rPr>
                            <w:sz w:val="10"/>
                            <w:szCs w:val="10"/>
                          </w:rPr>
                        </w:pPr>
                        <w:r w:rsidRPr="00555783">
                          <w:rPr>
                            <w:sz w:val="10"/>
                            <w:szCs w:val="10"/>
                          </w:rPr>
                          <w:t>PLC Preamble</w:t>
                        </w:r>
                      </w:p>
                    </w:txbxContent>
                  </v:textbox>
                </v:shape>
                <v:shape id="Flowchart: Document 328" o:spid="_x0000_s1828" type="#_x0000_t114" style="position:absolute;left:32438;top:18993;width:5836;height:1127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Jhz78A&#10;AADdAAAADwAAAGRycy9kb3ducmV2LnhtbERPy6rCMBDdC/5DGMGdprrQUo1yUXzurH7A0Mxte28z&#10;KU209e+NILibw3nOct2ZSjyocaVlBZNxBII4s7rkXMHtuhvFIJxH1lhZJgVPcrBe9XtLTLRt+UKP&#10;1OcihLBLUEHhfZ1I6bKCDLqxrYkD92sbgz7AJpe6wTaEm0pOo2gmDZYcGgqsaVNQ9p/ejQJjt3GL&#10;MZ/2z252Nymf/3YHVGo46H4WIDx1/iv+uI86zJ/OJ/D+JpwgV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8mHPvwAAAN0AAAAPAAAAAAAAAAAAAAAAAJgCAABkcnMvZG93bnJl&#10;di54bWxQSwUGAAAAAAQABAD1AAAAhAMAAAAA&#10;" fillcolor="#0070c0" strokecolor="white [3212]" strokeweight="2pt">
                  <v:textbox>
                    <w:txbxContent>
                      <w:p w:rsidR="002A1EF0" w:rsidRPr="00555783" w:rsidRDefault="002A1EF0" w:rsidP="0084087D"/>
                    </w:txbxContent>
                  </v:textbox>
                </v:shape>
                <v:shape id="Text Box 28" o:spid="_x0000_s1829" type="#_x0000_t202" style="position:absolute;left:41098;top:21725;width:3429;height:5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2EMUA&#10;AADdAAAADwAAAGRycy9kb3ducmV2LnhtbERPTWsCMRC9C/0PYQq9SM26h1q2RimKpaUXdQu9Dptx&#10;N+1msiRx3frrG0HwNo/3OfPlYFvRkw/GsYLpJANBXDltuFbwVW4en0GEiKyxdUwK/ijAcnE3mmOh&#10;3Yl31O9jLVIIhwIVNDF2hZShashimLiOOHEH5y3GBH0ttcdTCretzLPsSVo0nBoa7GjVUPW7P1oF&#10;K+On3z+H4+fH+W09tuNz2ZttqdTD/fD6AiLSEG/iq/tdp/n5LIfLN+kEu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8zYQxQAAAN0AAAAPAAAAAAAAAAAAAAAAAJgCAABkcnMv&#10;ZG93bnJldi54bWxQSwUGAAAAAAQABAD1AAAAigMAAAAA&#10;" fillcolor="#00b050" strokecolor="white [3212]" strokeweight=".5pt">
                  <v:textbox>
                    <w:txbxContent>
                      <w:p w:rsidR="002A1EF0" w:rsidRPr="00555783" w:rsidRDefault="002A1EF0" w:rsidP="0084087D">
                        <w:pPr>
                          <w:pStyle w:val="Header"/>
                          <w:jc w:val="center"/>
                        </w:pPr>
                        <w:r w:rsidRPr="00555783">
                          <w:rPr>
                            <w:sz w:val="10"/>
                            <w:szCs w:val="10"/>
                          </w:rPr>
                          <w:t>PLC Preamble</w:t>
                        </w:r>
                      </w:p>
                    </w:txbxContent>
                  </v:textbox>
                </v:shape>
                <v:shape id="Straight Arrow Connector 1273" o:spid="_x0000_s1830"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mWKMQAAADdAAAADwAAAGRycy9kb3ducmV2LnhtbERPTWvCQBC9C/0PyxS86aYWjaSuUqWC&#10;BxVMC6W3ITtNgtnZJbtq/PeuIHibx/uc2aIzjThT62vLCt6GCQjiwuqaSwU/3+vBFIQPyBoby6Tg&#10;Sh4W85feDDNtL3ygcx5KEUPYZ6igCsFlUvqiIoN+aB1x5P5tazBE2JZSt3iJ4aaRoySZSIM1x4YK&#10;Ha0qKo75ySj42l2n+3S7P/6OXePypf5LT9op1X/tPj9ABOrCU/xwb3ScP0rf4f5NPEH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CZYoxAAAAN0AAAAPAAAAAAAAAAAA&#10;AAAAAKECAABkcnMvZG93bnJldi54bWxQSwUGAAAAAAQABAD5AAAAkgMAAAAA&#10;" strokecolor="black [3213]" strokeweight="1pt">
                  <v:stroke startarrow="block" endarrow="block"/>
                </v:shape>
                <v:oval id="Oval 1274" o:spid="_x0000_s1831" style="position:absolute;left:15687;top:58064;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TPQMMA&#10;AADdAAAADwAAAGRycy9kb3ducmV2LnhtbERP3WrCMBS+F/YO4Qx2Z9M5cW1nlDGYCDqYzgc4Nmdt&#10;WHNSmszWtzeC4N35+H7PfDnYRpyo88axguckBUFcOm24UnD4+RxnIHxA1tg4JgVn8rBcPIzmWGjX&#10;845O+1CJGMK+QAV1CG0hpS9rsugT1xJH7td1FkOEXSV1h30Mt42cpOlMWjQcG2ps6aOm8m//bxUM&#10;bmtwZ49mnfX5dLt5+fpemVypp8fh/Q1EoCHcxTf3Wsf5k9cpXL+JJ8jF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TPQ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5" o:spid="_x0000_s1832" style="position:absolute;left:16942;top:60293;width:44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hq28MA&#10;AADdAAAADwAAAGRycy9kb3ducmV2LnhtbERP22oCMRB9L/gPYQTfalZtvaxGKYUWQQvePmDcjLvB&#10;zWTZpO7690Yo9G0O5zqLVWtLcaPaG8cKBv0EBHHmtOFcwen49ToF4QOyxtIxKbiTh9Wy87LAVLuG&#10;93Q7hFzEEPYpKihCqFIpfVaQRd93FXHkLq62GCKsc6lrbGK4LeUwScbSouHYUGBFnwVl18OvVdC6&#10;rcG9PZv1tJm9bTejn923mSnV67YfcxCB2vAv/nOvdZw/nLzD85t4gl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hq2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6" o:spid="_x0000_s1833" style="position:absolute;left:18064;top:62591;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0rMMA&#10;AADdAAAADwAAAGRycy9kb3ducmV2LnhtbERP24rCMBB9F/yHMMK+ram6eKlGEcFF0IX18gFjM7bB&#10;ZlKarO3+/UZY8G0O5zqLVWtL8aDaG8cKBv0EBHHmtOFcweW8fZ+C8AFZY+mYFPySh9Wy21lgql3D&#10;R3qcQi5iCPsUFRQhVKmUPivIou+7ijhyN1dbDBHWudQ1NjHclnKYJGNp0XBsKLCiTUHZ/fRjFbTu&#10;YPBor2Y3bWYfh/3o6/vTzJR667XrOYhAbXiJ/907HecPJ2N4fhNP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Ar0r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7" o:spid="_x0000_s1834" style="position:absolute;left:19192;top:64795;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ZRN8IA&#10;AADdAAAADwAAAGRycy9kb3ducmV2LnhtbERP24rCMBB9F/yHMMK+aaouq1ajiOAi6IK3DxibsQ02&#10;k9JkbffvN8LCvs3hXGexam0pnlR741jBcJCAIM6cNpwruF62/SkIH5A1lo5JwQ95WC27nQWm2jV8&#10;ouc55CKGsE9RQRFClUrps4Is+oGriCN3d7XFEGGdS11jE8NtKUdJ8iEtGo4NBVa0KSh7nL+tgtYd&#10;DJ7szeymzez9sB9/HT/NTKm3XruegwjUhn/xn3un4/zRZAKvb+IJ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RlE3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8" o:spid="_x0000_s1835" style="position:absolute;left:20408;top:67106;width:44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nFRcYA&#10;AADdAAAADwAAAGRycy9kb3ducmV2LnhtbESP0WrCQBBF3wX/YRnBt7qplaqpq5RCRaiFqv2AaXaa&#10;LM3Ohuxq4t87DwXfZrh37j2z2vS+Vhdqowts4HGSgSIugnVcGvg+vT8sQMWEbLEOTAauFGGzHg5W&#10;mNvQ8YEux1QqCeGYo4EqpSbXOhYVeYyT0BCL9htaj0nWttS2xU7Cfa2nWfasPTqWhgobequo+Due&#10;vYE+7B0e/I/bLbrlbP/x9Pm1dUtjxqP+9QVUoj7dzf/XOyv407ngyjcygl7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nFRc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group id="Group 1279" o:spid="_x0000_s1836" style="position:absolute;left:3142;top:33870;width:11958;height:23355" coordorigin="3124,32848" coordsize="11958,233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LdYsQAAADdAAAADwAAAGRycy9kb3ducmV2LnhtbERPS2vCQBC+C/6HZQRv&#10;dRPFR6OriKj0IIVqofQ2ZMckmJ0N2TWJ/74rFLzNx/ec1aYzpWiodoVlBfEoAkGcWl1wpuD7cnhb&#10;gHAeWWNpmRQ8yMFm3e+tMNG25S9qzj4TIYRdggpy76tESpfmZNCNbEUcuKutDfoA60zqGtsQbko5&#10;jqKZNFhwaMixol1O6e18NwqOLbbbSbxvTrfr7vF7mX7+nGJSajjotksQnjr/Ev+7P3SYP56/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2LdYsQAAADdAAAA&#10;DwAAAAAAAAAAAAAAAACqAgAAZHJzL2Rvd25yZXYueG1sUEsFBgAAAAAEAAQA+gAAAJsDAAAAAA==&#10;">
                  <v:oval id="Oval 1280" o:spid="_x0000_s1837" style="position:absolute;left:8974;top:44259;width:44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aupcQA&#10;AADdAAAADwAAAGRycy9kb3ducmV2LnhtbESPwWrDQAxE74X+w6JCLyVZJwcT3GxCCJSU0h7q5gOE&#10;V/GaeLXGqybu31eHQG4SM5p5Wm+n2JsLjblL7GAxL8AQN8l33Do4/rzNVmCyIHvsE5ODP8qw3Tw+&#10;rLHy6crfdKmlNRrCuUIHQWSorM1NoIh5ngZi1U5pjCi6jq31I141PPZ2WRSljdixNgQcaB+oOde/&#10;0cEX14cX5M9UluH0UR4HiSTeueenafcKRmiSu/l2/e4Vf7lSfv1GR7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mrqXEAAAA3QAAAA8AAAAAAAAAAAAAAAAAmAIAAGRycy9k&#10;b3ducmV2LnhtbFBLBQYAAAAABAAEAPUAAACJAwAAAAA=&#10;" fillcolor="#7030a0" strokecolor="#7030a0" strokeweight="2pt">
                    <v:textbox>
                      <w:txbxContent>
                        <w:p w:rsidR="002A1EF0" w:rsidRPr="00555783" w:rsidRDefault="002A1EF0" w:rsidP="0084087D"/>
                      </w:txbxContent>
                    </v:textbox>
                  </v:oval>
                  <v:oval id="Oval 1281" o:spid="_x0000_s1838" style="position:absolute;left:10140;top:46602;width:442;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LPsAA&#10;AADdAAAADwAAAGRycy9kb3ducmV2LnhtbERPzWrCQBC+F3yHZYReim70ECR1FRFEEXto6gMM2TEb&#10;zM6G7Kjx7btCobf5+H5nuR58q+7Uxyawgdk0A0VcBdtwbeD8s5ssQEVBttgGJgNPirBejd6WWNjw&#10;4G+6l1KrFMKxQANOpCu0jpUjj3EaOuLEXULvURLsa217fKRw3+p5luXaY8OpwWFHW0fVtbx5A19c&#10;7j+QTyHP3eWYnzvxJNaY9/Gw+QQlNMi/+M99sGn+fDGD1zfpBL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oLPsAAAADdAAAADwAAAAAAAAAAAAAAAACYAgAAZHJzL2Rvd25y&#10;ZXYueG1sUEsFBgAAAAAEAAQA9QAAAIUDA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2" o:spid="_x0000_s1839" style="position:absolute;left:11281;top:48882;width:442;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iVScEA&#10;AADdAAAADwAAAGRycy9kb3ducmV2LnhtbERPzWrDMAy+D/oORoNdRuMsh1DSumUMSsdYD0v7ACJW&#10;4rBYDrHaZm8/Dwq76eP71WY3+0FdaYp9YAMvWQ6KuAm2587A+bRfrkBFQbY4BCYDPxRht108bLCy&#10;4cZfdK2lUymEY4UGnMhYaR0bRx5jFkbixLVh8igJTp22E95SuB90keel9thzanA40puj5ru+eANH&#10;rg/PyJ+hLF37UZ5H8STWmKfH+XUNSmiWf/Hd/W7T/GJVwN836QS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4lUn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3" o:spid="_x0000_s1840" style="position:absolute;left:12397;top:51231;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Qw0sEA&#10;AADdAAAADwAAAGRycy9kb3ducmV2LnhtbERPzWrCQBC+F3yHZQQvRTdVCB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0MNL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4" o:spid="_x0000_s1841" style="position:absolute;left:13582;top:53504;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2opsEA&#10;AADdAAAADwAAAGRycy9kb3ducmV2LnhtbERPzWrCQBC+F3yHZQQvRTcVCR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dqKb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5" o:spid="_x0000_s1842" style="position:absolute;left:14641;top:55752;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NPcEA&#10;AADdAAAADwAAAGRycy9kb3ducmV2LnhtbERPzWrCQBC+F3yHZQQvRTcVDB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RDT3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6" o:spid="_x0000_s1843" style="position:absolute;left:3124;top:32848;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OTSsEA&#10;AADdAAAADwAAAGRycy9kb3ducmV2LnhtbERPzWrCQBC+C32HZQq9SN3UwyKpq0ihWEo9NOYBhuyY&#10;DWZnQ3bU9O27BaG3+fh+Z72dQq+uNKYusoWXRQGKuImu49ZCfXx/XoFKguywj0wWfijBdvMwW2Pp&#10;4o2/6VpJq3IIpxIteJGh1Do1ngKmRRyIM3eKY0DJcGy1G/GWw0Ovl0VhdMCOc4PHgd48NefqEiwc&#10;uNrPkb+iMf70aepBAomz9ulx2r2CEprkX3x3f7g8f7ky8PdNPkF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Dk0r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7" o:spid="_x0000_s1844" style="position:absolute;left:4378;top:35077;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820cEA&#10;AADdAAAADwAAAGRycy9kb3ducmV2LnhtbERPzWrCQBC+F3yHZQQvRTf1kEp0FRGKUuyh0QcYsmM2&#10;mJ0N2VHTt+8WhN7m4/ud1WbwrbpTH5vABt5mGSjiKtiGawPn08d0ASoKssU2MBn4oQib9ehlhYUN&#10;D/6meym1SiEcCzTgRLpC61g58hhnoSNO3CX0HiXBvta2x0cK962eZ1muPTacGhx2tHNUXcubN/DF&#10;5f4V+Rjy3F0+83MnnsQaMxkP2yUooUH+xU/3wab588U7/H2TTt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PNtH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8" o:spid="_x0000_s1845" style="position:absolute;left:5500;top:37375;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Cio8QA&#10;AADdAAAADwAAAGRycy9kb3ducmV2LnhtbESPwWrDQAxE74X+w6JCLyVZJwcT3GxCCJSU0h7q5gOE&#10;V/GaeLXGqybu31eHQG4SM5p5Wm+n2JsLjblL7GAxL8AQN8l33Do4/rzNVmCyIHvsE5ODP8qw3Tw+&#10;rLHy6crfdKmlNRrCuUIHQWSorM1NoIh5ngZi1U5pjCi6jq31I141PPZ2WRSljdixNgQcaB+oOde/&#10;0cEX14cX5M9UluH0UR4HiSTeueenafcKRmiSu/l2/e4Vf7lSXP1GR7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QoqP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9" o:spid="_x0000_s1846" style="position:absolute;left:6628;top:39579;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wHOMEA&#10;AADdAAAADwAAAGRycy9kb3ducmV2LnhtbERPzWrCQBC+C77DMkIvUjf1EGyaVUSQlmIPTX2AITvJ&#10;BrOzITvV9O27QqG3+fh+p9xNvldXGmMX2MDTKgNFXAfbcWvg/HV83ICKgmyxD0wGfijCbjuflVjY&#10;cONPulbSqhTCsUADTmQotI61I49xFQbixDVh9CgJjq22I95SuO/1Osty7bHj1OBwoIOj+lJ9ewMf&#10;XL0ukU8hz13znp8H8STWmIfFtH8BJTTJv/jP/WbT/PXmGe7fpBP0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cBz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90" o:spid="_x0000_s1847" style="position:absolute;left:7845;top:41890;width:447;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84eMQA&#10;AADdAAAADwAAAGRycy9kb3ducmV2LnhtbESPwWrDQAxE74X+w6JCL6VZJwfTuNmEUigtoTnEyQcI&#10;r+I19WqNV0ncv48Ohd4kZjTztNpMsTcXGnOX2MF8VoAhbpLvuHVwPHw8v4DJguyxT0wOfinDZn1/&#10;t8LKpyvv6VJLazSEc4UOgshQWZubQBHzLA3Eqp3SGFF0HVvrR7xqeOztoihKG7FjbQg40Hug5qc+&#10;Rwc7rj+fkL9TWYbTtjwOEkm8c48P09srGKFJ/s1/119e8RdL5ddvdAS7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OHj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group>
                <v:group id="Group 1291" o:spid="_x0000_s1848" style="position:absolute;left:4293;top:8759;width:6199;height:11808" coordorigin="4293,7430" coordsize="6199,12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g3nsUAAADdAAAADwAAAGRycy9kb3ducmV2LnhtbERPS2vCQBC+F/wPywi9&#10;1U0iLTZ1FREtPUjBRCi9DdkxCWZnQ3bN4993C4Xe5uN7zno7mkb01LnasoJ4EYEgLqyuuVRwyY9P&#10;KxDOI2tsLJOCiRxsN7OHNabaDnymPvOlCCHsUlRQed+mUrqiIoNuYVviwF1tZ9AH2JVSdziEcNPI&#10;JIpepMGaQ0OFLe0rKm7Z3Sh4H3DYLeNDf7pd99N3/vz5dYpJqcf5uHsD4Wn0/+I/94cO85PX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YN57FAAAA3QAA&#10;AA8AAAAAAAAAAAAAAAAAqgIAAGRycy9kb3ducmV2LnhtbFBLBQYAAAAABAAEAPoAAACcAwAAAAA=&#10;">
                  <v:oval id="Oval 1292" o:spid="_x0000_s1849" style="position:absolute;left:6549;top:12236;width:444;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JEsMA&#10;AADdAAAADwAAAGRycy9kb3ducmV2LnhtbERP32vCMBB+F/Y/hBv4pukKjlmNMhyiCBPUqq9Hc2uL&#10;zaUkUbv/fhkIvt3H9/Om88404kbO15YVvA0TEMSF1TWXCvLDcvABwgdkjY1lUvBLHuazl94UM23v&#10;vKPbPpQihrDPUEEVQptJ6YuKDPqhbYkj92OdwRChK6V2eI/hppFpkrxLgzXHhgpbWlRUXPZXo6Db&#10;brZ+sTkdR6f8krvyrFffX0Gp/mv3OQERqAtP8cO91nF+Ok7h/5t4gp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JE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3" o:spid="_x0000_s1850" style="position:absolute;left:7679;top:1453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ZsicMA&#10;AADdAAAADwAAAGRycy9kb3ducmV2LnhtbERP32vCMBB+F/Y/hBv4pukUZeuMMhRRBIW5zr0eza0t&#10;NpeSRK3/vREE3+7j+3mTWWtqcSbnK8sK3voJCOLc6ooLBdnPsvcOwgdkjbVlUnAlD7PpS2eCqbYX&#10;/qbzPhQihrBPUUEZQpNK6fOSDPq+bYgj92+dwRChK6R2eInhppaDJBlLgxXHhhIbmpeUH/cno6Dd&#10;bXZ+vjn8jg7ZMXPFn15tF0Gp7mv79QkiUBue4od7reP8wccQ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Zsi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4" o:spid="_x0000_s1851" style="position:absolute;left:8816;top:16738;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0/cMA&#10;AADdAAAADwAAAGRycy9kb3ducmV2LnhtbERP32vCMBB+F/Y/hBv4pulEZeuMMhRRBIW5zr0eza0t&#10;NpeSRK3/vREE3+7j+3mTWWtqcSbnK8sK3voJCOLc6ooLBdnPsvcOwgdkjbVlUnAlD7PpS2eCqbYX&#10;/qbzPhQihrBPUUEZQpNK6fOSDPq+bYgj92+dwRChK6R2eInhppaDJBlLgxXHhhIbmpeUH/cno6Dd&#10;bXZ+vjn8jg7ZMXPFn15tF0Gp7mv79QkiUBue4od7reP8wccQ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0/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5" o:spid="_x0000_s1852" style="position:absolute;left:10041;top:1904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NRZsMA&#10;AADdAAAADwAAAGRycy9kb3ducmV2LnhtbERP32vCMBB+H/g/hBP2NlMFZatGEUU2BAW7qq9Hc7bF&#10;5lKSTOt/bwaDvd3H9/Nmi8404kbO15YVDAcJCOLC6ppLBfn35u0dhA/IGhvLpOBBHhbz3ssMU23v&#10;fKBbFkoRQ9inqKAKoU2l9EVFBv3AtsSRu1hnMEToSqkd3mO4aeQoSSbSYM2xocKWVhUV1+zHKOj2&#10;271fbU/H8Sm/5q4868/dOij12u+WUxCBuvAv/nN/6Th/9DGG32/iC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NRZ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6" o:spid="_x0000_s1853" style="position:absolute;left:4293;top:7430;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HPEcMA&#10;AADdAAAADwAAAGRycy9kb3ducmV2LnhtbERP32vCMBB+F/wfwgl7m6nCZFajiCIbgoJa9fVozrbY&#10;XEqSafffm8HAt/v4ft503ppa3Mn5yrKCQT8BQZxbXXGhIDuu3z9B+ICssbZMCn7Jw3zW7Uwx1fbB&#10;e7ofQiFiCPsUFZQhNKmUPi/JoO/bhjhyV+sMhghdIbXDRww3tRwmyUgarDg2lNjQsqT8dvgxCtrd&#10;ZueXm/Pp45zdMldc9Nd2FZR667WLCYhAbXiJ/93fOs4fjkfw9008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HPE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7" o:spid="_x0000_s1854" style="position:absolute;left:5430;top:963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1qisMA&#10;AADdAAAADwAAAGRycy9kb3ducmV2LnhtbERP32vCMBB+F/Y/hBv4pukEdeuMMhRRBIW5zr0eza0t&#10;NpeSRK3/vREE3+7j+3mTWWtqcSbnK8sK3voJCOLc6ooLBdnPsvcOwgdkjbVlUnAlD7PpS2eCqbYX&#10;/qbzPhQihrBPUUEZQpNK6fOSDPq+bYgj92+dwRChK6R2eInhppaDJBlJgxXHhhIbmpeUH/cno6Dd&#10;bXZ+vjn8Dg/ZMXPFn15tF0Gp7mv79QkiUBue4od7reP8wccY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1qi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group>
                <v:oval id="Oval 1298" o:spid="_x0000_s1855"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XLBcgA&#10;AADdAAAADwAAAGRycy9kb3ducmV2LnhtbESP3WrDMAyF7wd9B6PB7lanYRtdWrd0P4XBCv1ZH0DE&#10;apw1lkPsNtnbTxeD3Umco3M+zZeDb9SVulgHNjAZZ6CIy2Brrgwcv9b3U1AxIVtsApOBH4qwXIxu&#10;5ljY0POerodUKQnhWKABl1JbaB1LRx7jOLTEop1C5zHJ2lXadthLuG90nmVP2mPN0uCwpVdH5flw&#10;8Qa2F7d56R/y7f49+9zx43nydvxeG3N3O6xmoBIN6d/8d/1hBT9/Flz5Rk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tcsFyAAAAN0AAAAPAAAAAAAAAAAAAAAAAJgCAABk&#10;cnMvZG93bnJldi54bWxQSwUGAAAAAAQABAD1AAAAjQMAAAAA&#10;" fillcolor="#c00000" strokecolor="#c00000" strokeweight="2pt"/>
                <v:oval id="Oval 1299" o:spid="_x0000_s1856" style="position:absolute;left:16938;top:30620;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mGJMMA&#10;AADdAAAADwAAAGRycy9kb3ducmV2LnhtbERP3WrCMBS+H+wdwhnsbqZzIrY2lSE4hClYtwc4Nmdt&#10;WHNSmsx2b28Ewbvz8f2efDXaVpyp98axgtdJAoK4ctpwreD7a/OyAOEDssbWMSn4Jw+r4vEhx0y7&#10;gUs6H0MtYgj7DBU0IXSZlL5qyKKfuI44cj+utxgi7GupexxiuG3lNEnm0qLh2NBgR+uGqt/jn1Uw&#10;up3B0p7MdjGks93n2/7wYVKlnp/G9yWIQGO4i2/urY7zp2kK12/iCbK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mGJMMAAADdAAAADwAAAAAAAAAAAAAAAACYAgAAZHJzL2Rv&#10;d25yZXYueG1sUEsFBgAAAAAEAAQA9QAAAIgDAAAAAA==&#10;" fillcolor="#00b050" strokecolor="#00b050" strokeweight="2pt">
                  <v:textbox>
                    <w:txbxContent>
                      <w:p w:rsidR="002A1EF0" w:rsidRPr="00555783" w:rsidRDefault="002A1EF0" w:rsidP="0084087D"/>
                    </w:txbxContent>
                  </v:textbox>
                </v:oval>
                <v:oval id="Oval 1300" o:spid="_x0000_s1857" style="position:absolute;left:18086;top:32878;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1o8UA&#10;AADdAAAADwAAAGRycy9kb3ducmV2LnhtbESP0WrCQBBF3wX/YRmhb7qxFtHoKlJoEaqgth8wZsdk&#10;MTsbsluT/n3nodC3Ge6de8+st72v1YPa6AIbmE4yUMRFsI5LA1+fb+MFqJiQLdaBycAPRdhuhoM1&#10;5jZ0fKbHJZVKQjjmaKBKqcm1jkVFHuMkNMSi3ULrMcnaltq22Em4r/Vzls21R8fSUGFDrxUV98u3&#10;N9CHg8Ozv7r9olu+HD5mx9O7WxrzNOp3K1CJ+vRv/rveW8GfZcIv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SLWjxQAAAN0AAAAPAAAAAAAAAAAAAAAAAJgCAABkcnMv&#10;ZG93bnJldi54bWxQSwUGAAAAAAQABAD1AAAAigMAAAAA&#10;" fillcolor="#00b050" strokecolor="#00b050" strokeweight="2pt">
                  <v:textbox>
                    <w:txbxContent>
                      <w:p w:rsidR="002A1EF0" w:rsidRPr="00555783" w:rsidRDefault="002A1EF0" w:rsidP="0084087D"/>
                    </w:txbxContent>
                  </v:textbox>
                </v:oval>
                <v:oval id="Oval 1301" o:spid="_x0000_s1858" style="position:absolute;left:19211;top:35209;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QQOMMA&#10;AADdAAAADwAAAGRycy9kb3ducmV2LnhtbERPS2rDMBDdF3IHMYHuGtlNKYkTxYRCi6Eu5HeAiTWx&#10;RayRsdTYvX1VKGQ3j/eddT7aVtyo98axgnSWgCCunDZcKzgd358WIHxA1tg6JgU/5CHfTB7WmGk3&#10;8J5uh1CLGMI+QwVNCF0mpa8asuhnriOO3MX1FkOEfS11j0MMt618TpJXadFwbGiwo7eGquvh2yoY&#10;XWlwb8+mWAzLl/Jz/rX7MEulHqfjdgUi0Bju4n93oeP8eZLC3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QQO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2" o:spid="_x0000_s1859" style="position:absolute;left:20407;top:37461;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aOT8IA&#10;AADdAAAADwAAAGRycy9kb3ducmV2LnhtbERP24rCMBB9F/Yfwiz4pumqiFajLAuKoIKX/YDZZmzD&#10;NpPSRFv/3giCb3M415kvW1uKG9XeOFbw1U9AEGdOG84V/J5XvQkIH5A1lo5JwZ08LBcfnTmm2jV8&#10;pNsp5CKGsE9RQRFClUrps4Is+r6riCN3cbXFEGGdS11jE8NtKQdJMpYWDceGAiv6KSj7P12tgtbt&#10;DB7tn9lMmulotx3uD2szVar72X7PQARqw1v8cm90nD9MBvD8Jp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1o5PwgAAAN0AAAAPAAAAAAAAAAAAAAAAAJgCAABkcnMvZG93&#10;bnJldi54bWxQSwUGAAAAAAQABAD1AAAAhwMAAAAA&#10;" fillcolor="#00b050" strokecolor="#00b050" strokeweight="2pt">
                  <v:textbox>
                    <w:txbxContent>
                      <w:p w:rsidR="002A1EF0" w:rsidRPr="00555783" w:rsidRDefault="002A1EF0" w:rsidP="0084087D"/>
                    </w:txbxContent>
                  </v:textbox>
                </v:oval>
                <v:oval id="Oval 1303" o:spid="_x0000_s1860" style="position:absolute;left:21474;top:39686;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r1MMA&#10;AADdAAAADwAAAGRycy9kb3ducmV2LnhtbERP22rCQBB9L/gPywh9qxsbEY1ughRahCrUyweM2TFZ&#10;zM6G7Nakf+8WCn2bw7nOuhhsI+7UeeNYwXSSgCAunTZcKTif3l8WIHxA1tg4JgU/5KHIR09rzLTr&#10;+UD3Y6hEDGGfoYI6hDaT0pc1WfQT1xJH7uo6iyHCrpK6wz6G20a+JslcWjQcG2ps6a2m8nb8tgoG&#10;tzN4sBezXfTL2e4z3X99mKVSz+NhswIRaAj/4j/3Vsf5aZLC7zfxB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or1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4" o:spid="_x0000_s1861" style="position:absolute;left:22529;top:41976;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OzoMIA&#10;AADdAAAADwAAAGRycy9kb3ducmV2LnhtbERP24rCMBB9F/yHMIJvmq6KaDXKsqAIq+BlP2C2Gduw&#10;zaQ00da/3wiCb3M411muW1uKO9XeOFbwMUxAEGdOG84V/Fw2gxkIH5A1lo5JwYM8rFfdzhJT7Ro+&#10;0f0cchFD2KeooAihSqX0WUEW/dBVxJG7utpiiLDOpa6xieG2lKMkmUqLhmNDgRV9FZT9nW9WQev2&#10;Bk/21+xmzXyy/x4fjlszV6rfaz8XIAK14S1+uXc6zh8nE3h+E0+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7Og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5" o:spid="_x0000_s1862" style="position:absolute;left:23790;top:44183;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WO8MA&#10;AADdAAAADwAAAGRycy9kb3ducmV2LnhtbERP3WrCMBS+H+wdwhG8s6nTidamMgYOYQrq9gDH5qwN&#10;a05Kk9n69stA2N35+H5PvhlsI67UeeNYwTRJQRCXThuuFHx+bCdLED4ga2wck4IbedgUjw85Ztr1&#10;fKLrOVQihrDPUEEdQptJ6cuaLPrEtcSR+3KdxRBhV0ndYR/DbSOf0nQhLRqODTW29FpT+X3+sQoG&#10;tzd4shezW/ar+f59dji+mZVS49HwsgYRaAj/4rt7p+P8WfoMf9/EE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8WO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6" o:spid="_x0000_s1863" style="position:absolute;left:24920;top:46460;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2ITMMA&#10;AADdAAAADwAAAGRycy9kb3ducmV2LnhtbERP3WrCMBS+H/gO4Qi7W9NNEVuNIsKGoIO12wOcNcc2&#10;rDkpTWa7tzfCwLvz8f2e9Xa0rbhQ741jBc9JCoK4ctpwreDr8/VpCcIHZI2tY1LwRx62m8nDGnPt&#10;Bi7oUoZaxBD2OSpoQuhyKX3VkEWfuI44cmfXWwwR9rXUPQ4x3LbyJU0X0qLh2NBgR/uGqp/y1yoY&#10;3clgYb/NYTlk89Nx9v7xZjKlHqfjbgUi0Bju4n/3Qcf5s3QBt2/iCX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u2ITMMAAADdAAAADwAAAAAAAAAAAAAAAACYAgAAZHJzL2Rv&#10;d25yZXYueG1sUEsFBgAAAAAEAAQA9QAAAIgDAAAAAA==&#10;" fillcolor="#00b050" strokecolor="#00b050" strokeweight="2pt">
                  <v:textbox>
                    <w:txbxContent>
                      <w:p w:rsidR="002A1EF0" w:rsidRPr="00555783" w:rsidRDefault="002A1EF0" w:rsidP="0084087D"/>
                    </w:txbxContent>
                  </v:textbox>
                </v:oval>
                <v:oval id="Oval 1307" o:spid="_x0000_s1864" style="position:absolute;left:26061;top:48644;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t18MA&#10;AADdAAAADwAAAGRycy9kb3ducmV2LnhtbERP3WrCMBS+H+wdwhG8s6lTptamMgYOYQrq9gDH5qwN&#10;a05Kk9n69stA2N35+H5PvhlsI67UeeNYwTRJQRCXThuuFHx+bCdLED4ga2wck4IbedgUjw85Ztr1&#10;fKLrOVQihrDPUEEdQptJ6cuaLPrEtcSR+3KdxRBhV0ndYR/DbSOf0vRZWjQcG2ps6bWm8vv8YxUM&#10;bm/wZC9mt+xX8/377HB8MyulxqPhZQ0i0BD+xXf3Tsf5s3QBf9/EE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Et1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8" o:spid="_x0000_s1865" style="position:absolute;left:27281;top:50936;width:457;height:4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65pcUA&#10;AADdAAAADwAAAGRycy9kb3ducmV2LnhtbESP0WrCQBBF3wX/YRmhb7qxFtHoKlJoEaqgth8wZsdk&#10;MTsbsluT/n3nodC3Ge6de8+st72v1YPa6AIbmE4yUMRFsI5LA1+fb+MFqJiQLdaBycAPRdhuhoM1&#10;5jZ0fKbHJZVKQjjmaKBKqcm1jkVFHuMkNMSi3ULrMcnaltq22Em4r/Vzls21R8fSUGFDrxUV98u3&#10;N9CHg8Ozv7r9olu+HD5mx9O7WxrzNOp3K1CJ+vRv/rveW8GfZY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PrmlxQAAAN0AAAAPAAAAAAAAAAAAAAAAAJgCAABkcnMv&#10;ZG93bnJldi54bWxQSwUGAAAAAAQABAD1AAAAig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9" o:spid="_x0000_s1866" style="position:absolute;left:28313;top:53373;width:437;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IcPsMA&#10;AADdAAAADwAAAGRycy9kb3ducmV2LnhtbERP3WrCMBS+F/YO4Qx2p+lUxNamMoQNQYXV7QGOzVkb&#10;1pyUJrP17c1gsLvz8f2efDvaVlyp98axgudZAoK4ctpwreDz43W6BuEDssbWMSm4kYdt8TDJMdNu&#10;4JKu51CLGMI+QwVNCF0mpa8asuhnriOO3JfrLYYI+1rqHocYbls5T5KVtGg4NjTY0a6h6vv8YxWM&#10;7miwtBezXw/p8nhYnN7fTKrU0+P4sgERaAz/4j/3Xsf5iySF32/iCbK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3IcPs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0" o:spid="_x0000_s1867" style="position:absolute;left:29440;top:55650;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EjfsYA&#10;AADdAAAADwAAAGRycy9kb3ducmV2LnhtbESP3WrCQBCF7wu+wzKCd3VjLUVTV5GCItSCP32AaXaa&#10;LGZnQ3Y16dt3LgTvZjhnzvlmsep9rW7URhfYwGScgSIugnVcGvg+b55noGJCtlgHJgN/FGG1HDwt&#10;MLeh4yPdTqlUEsIxRwNVSk2udSwq8hjHoSEW7Te0HpOsbalti52E+1q/ZNmb9uhYGips6KOi4nK6&#10;egN92Ds8+h+3m3Xz1/3n9OuwdXNjRsN+/Q4qUZ8e5vv1zgr+dCL88o2Mo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Ejfs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1" o:spid="_x0000_s1868" style="position:absolute;left:46501;top:60353;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2G5cMA&#10;AADdAAAADwAAAGRycy9kb3ducmV2LnhtbERP22rCQBB9L/gPywi+NZvUUjTNKlJQBC146QdMs9Nk&#10;MTsbsquJf98tFHybw7lOsRxsI27UeeNYQZakIIhLpw1XCr7O6+cZCB+QNTaOScGdPCwXo6cCc+16&#10;PtLtFCoRQ9jnqKAOoc2l9GVNFn3iWuLI/bjOYoiwq6TusI/htpEvafomLRqODTW29FFTeTldrYLB&#10;7Q0e7bfZzvr56343/TxszFypyXhYvYMINISH+N+91XH+NMvg75t4gl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N2G5c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2" o:spid="_x0000_s1869" style="position:absolute;left:47632;top:62631;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YksQA&#10;AADdAAAADwAAAGRycy9kb3ducmV2LnhtbERP22rCQBB9L/gPywh9qxsviEZXEaElUIUm7QeM2Wmy&#10;NDsbstsk/Xu3UOjbHM519sfRNqKnzhvHCuazBARx6bThSsHH+/PTBoQPyBobx6TghzwcD5OHPaba&#10;DZxTX4RKxBD2KSqoQ2hTKX1Zk0U/cy1x5D5dZzFE2FVSdzjEcNvIRZKspUXDsaHGls41lV/Ft1Uw&#10;uovB3N5Mthm2q8vr8vr2YrZKPU7H0w5EoDH8i//cmY7zl/MF/H4TT5C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PGJL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3" o:spid="_x0000_s1870" style="position:absolute;left:48770;top:64815;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O9CcIA&#10;AADdAAAADwAAAGRycy9kb3ducmV2LnhtbERP3WrCMBS+F/YO4Qx2p6lWRKtRhrAhTGF1PsCxObZh&#10;zUlpMtu9vREE787H93tWm97W4kqtN44VjEcJCOLCacOlgtPPx3AOwgdkjbVjUvBPHjbrl8EKM+06&#10;zul6DKWIIewzVFCF0GRS+qIii37kGuLIXVxrMUTYllK32MVwW8tJksykRcOxocKGthUVv8c/q6B3&#10;e4O5PZvdvFtM91/p4fvTLJR6e+3flyAC9eEpfrh3Os5Pxyncv4knyP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Q70J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4" o:spid="_x0000_s1871" style="position:absolute;left:49997;top:67106;width:445;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olfcMA&#10;AADdAAAADwAAAGRycy9kb3ducmV2LnhtbERP3WrCMBS+H/gO4Qi7m6mzDK1GEWFSmIO12wMcm2Mb&#10;bE5KE2339stgsLvz8f2ezW60rbhT741jBfNZAoK4ctpwreDr8/VpCcIHZI2tY1LwTR5228nDBjPt&#10;Bi7oXoZaxBD2GSpoQugyKX3VkEU/cx1x5C6utxgi7GupexxiuG3lc5K8SIuGY0ODHR0aqq7lzSoY&#10;3clgYc8mXw6r9PS2eP84mpVSj9NxvwYRaAz/4j93ruP8xTyF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olfc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group id="Group 1315" o:spid="_x0000_s1872" style="position:absolute;left:20353;top:7689;width:6159;height:11811" coordorigin="20362,8806"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E9WsMAAADdAAAADwAAAGRycy9kb3ducmV2LnhtbERPTYvCMBC9C/6HMMLe&#10;NO2KItUoIuuyBxGsC4u3oRnbYjMpTWzrv98Igrd5vM9ZbXpTiZYaV1pWEE8iEMSZ1SXnCn7P+/EC&#10;hPPIGivLpOBBDjbr4WCFibYdn6hNfS5CCLsEFRTe14mULivIoJvYmjhwV9sY9AE2udQNdiHcVPIz&#10;iubSYMmhocCadgVlt/RuFHx32G2n8Vd7uF13j8t5dvw7xKTUx6jfLkF46v1b/HL/6DB/Gs/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ET1awwAAAN0AAAAP&#10;AAAAAAAAAAAAAAAAAKoCAABkcnMvZG93bnJldi54bWxQSwUGAAAAAAQABAD6AAAAmgMAAAAA&#10;">
                  <v:oval id="Oval 1316" o:spid="_x0000_s1873" style="position:absolute;left:20362;top:880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sacMMA&#10;AADdAAAADwAAAGRycy9kb3ducmV2LnhtbESP3YrCMBCF74V9hzCCN7JNq1KWaiyLrOCFN/48wNCM&#10;bbGZlCRq16ffLAjezXDOd+bMqhxMJ+7kfGtZQZakIIgrq1uuFZxP288vED4ga+wsk4Jf8lCuP0Yr&#10;LLR98IHux1CLGMK+QAVNCH0hpa8aMugT2xNH7WKdwRBXV0vt8BHDTSdnaZpLgy3HCw32tGmouh5v&#10;RkH9rBbION1NI9u73Hiz+NkrNRkP30sQgYbwNr/onY7151kO/9/E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sacM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17" o:spid="_x0000_s1874" style="position:absolute;left:21556;top:1108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e/68QA&#10;AADdAAAADwAAAGRycy9kb3ducmV2LnhtbESP3YrCMBCF74V9hzAL3oim/uBKbSqLuOCFN9Z9gKEZ&#10;27LNpCRR6z69EQTvZjjnO3Mm2/SmFVdyvrGsYDpJQBCXVjdcKfg9/YxXIHxA1thaJgV38rDJPwYZ&#10;ptre+EjXIlQihrBPUUEdQpdK6cuaDPqJ7YijdrbOYIirq6R2eIvhppWzJFlKgw3HCzV2tK2p/Csu&#10;RkH1Xy6QcbQfRbZzS+PNYndQavjZf69BBOrD2/yi9zrWn0+/4PlNH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nv+v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18" o:spid="_x0000_s1875" style="position:absolute;left:22623;top:1332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grmcQA&#10;AADdAAAADwAAAGRycy9kb3ducmV2LnhtbESPQWvCQBCF7wX/wzKCF9FNrEiJriKlhRx6qfYHDNkx&#10;CWZnw+6apP31nUOht3nM+968OZwm16mBQmw9G8jXGSjiytuWawNf1/fVC6iYkC12nsnAN0U4HWdP&#10;ByysH/mThkuqlYRwLNBAk1JfaB2rhhzGte+JZXfzwWESGWptA44S7jq9ybKddtiyXGiwp9eGqvvl&#10;4QzUP9UWGZflUtg+7Fx027cPYxbz6bwHlWhK/+Y/urRS/zmXuvKNjKC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4K5n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19" o:spid="_x0000_s1876" style="position:absolute;left:23683;top:1563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SOAsQA&#10;AADdAAAADwAAAGRycy9kb3ducmV2LnhtbESP3YrCMBCF74V9hzAL3oim/iBrbSqLuOCFN9Z9gKEZ&#10;27LNpCRR6z69EQTvZjjnO3Mm2/SmFVdyvrGsYDpJQBCXVjdcKfg9/Yy/QPiArLG1TAru5GGTfwwy&#10;TLW98ZGuRahEDGGfooI6hC6V0pc1GfQT2xFH7WydwRBXV0nt8BbDTStnSbKUBhuOF2rsaFtT+Vdc&#10;jILqv1wg42g/imznlsabxe6g1PCz/16DCNSHt/lF73WsP5+u4PlNH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0jg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20" o:spid="_x0000_s1877" style="position:absolute;left:24940;top:178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tIsQA&#10;AADdAAAADwAAAGRycy9kb3ducmV2LnhtbESPQWvCQBCF7wX/wzJCL0E32iAluopICx56qfYHDNkx&#10;CWZnw+6apP31nUOht3nM+9682R0m16mBQmw9G1gtc1DElbct1wa+ru+LV1AxIVvsPJOBb4pw2M+e&#10;dlhaP/InDZdUKwnhWKKBJqW+1DpWDTmMS98Ty+7mg8MkMtTaBhwl3HV6necb7bBludBgT6eGqvvl&#10;4QzUP1WBjNk5E7YPGxdd8fZhzPN8Om5BJZrSv/mPPlup/7KW/vKNjKD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i7S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21" o:spid="_x0000_s1878" style="position:absolute;left:26071;top:201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5IucAA&#10;AADdAAAADwAAAGRycy9kb3ducmV2LnhtbESPzQrCMBCE74LvEFbwIpr6g0g1ioiCBy/+PMDSrG2x&#10;2ZQkavXpjSB422Xmm51drBpTiQc5X1pWMBwkIIgzq0vOFVzOu/4MhA/IGivLpOBFHlbLdmuBqbZP&#10;PtLjFHIRQ9inqKAIoU6l9FlBBv3A1sRRu1pnMMTV5VI7fMZwU8lRkkylwZLjhQJr2hSU3U53oyB/&#10;ZxNk7O17ka3d1Hgz2R6U6naa9RxEoCb8zT96r2P98WgI32/iCH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25IucAAAADdAAAADwAAAAAAAAAAAAAAAACYAgAAZHJzL2Rvd25y&#10;ZXYueG1sUEsFBgAAAAAEAAQA9QAAAIUDAAAAAA==&#10;" filled="f" strokecolor="#00b050" strokeweight="2pt">
                    <v:textbox>
                      <w:txbxContent>
                        <w:p w:rsidR="002A1EF0" w:rsidRPr="00555783" w:rsidRDefault="002A1EF0" w:rsidP="0084087D">
                          <w:pPr>
                            <w:pStyle w:val="Header"/>
                          </w:pPr>
                          <w:r w:rsidRPr="00555783">
                            <w:rPr>
                              <w:szCs w:val="22"/>
                            </w:rPr>
                            <w:t> </w:t>
                          </w:r>
                        </w:p>
                      </w:txbxContent>
                    </v:textbox>
                  </v:oval>
                </v:group>
                <v:oval id="Oval 1322" o:spid="_x0000_s1879" style="position:absolute;left:45441;top:28041;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M6lcQA&#10;AADdAAAADwAAAGRycy9kb3ducmV2LnhtbERP3WrCMBS+F3yHcATvNLVzY1SjuE1hMMHpfIBDc2yq&#10;zUlpoq1vvwwG3p2P7/fMl52txI0aXzpWMBknIIhzp0suFBx/NqNXED4ga6wck4I7eVgu+r05Ztq1&#10;vKfbIRQihrDPUIEJoc6k9Lkhi37sauLInVxjMUTYFFI32MZwW8k0SV6kxZJjg8Ga3g3ll8PVKthd&#10;zfatnaa7/Tr5+ubny+TjeN4oNRx0qxmIQF14iP/dnzrOf0pT+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DOpXEAAAA3QAAAA8AAAAAAAAAAAAAAAAAmAIAAGRycy9k&#10;b3ducmV2LnhtbFBLBQYAAAAABAAEAPUAAACJAwAAAAA=&#10;" fillcolor="#c00000" strokecolor="#c00000" strokeweight="2pt">
                  <v:textbox>
                    <w:txbxContent>
                      <w:p w:rsidR="002A1EF0" w:rsidRPr="00555783" w:rsidRDefault="002A1EF0" w:rsidP="0084087D"/>
                    </w:txbxContent>
                  </v:textbox>
                </v:oval>
                <v:oval id="Oval 1323" o:spid="_x0000_s1880" style="position:absolute;left:46612;top:3038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93tMIA&#10;AADdAAAADwAAAGRycy9kb3ducmV2LnhtbERP24rCMBB9F/yHMMK+aapdFq1GEWEXQRe8fcDYjG2w&#10;mZQma+vfbxYWfJvDuc5i1dlKPKjxxrGC8SgBQZw7bbhQcDl/DqcgfEDWWDkmBU/ysFr2ewvMtGv5&#10;SI9TKEQMYZ+hgjKEOpPS5yVZ9CNXE0fu5hqLIcKmkLrBNobbSk6S5ENaNBwbSqxpU1J+P/1YBZ3b&#10;Gzzaq9lO29n7fpd+H77MTKm3QbeegwjUhZf4373VcX46SeHvm3iC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3e0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4" o:spid="_x0000_s1881" style="position:absolute;left:47760;top:32665;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bvwMQA&#10;AADdAAAADwAAAGRycy9kb3ducmV2LnhtbERP22rCQBB9L/gPywh9qxuTUDS6ihRaArVQLx8wZsdk&#10;MTsbsluT/n23UOjbHM511tvRtuJOvTeOFcxnCQjiymnDtYLz6fVpAcIHZI2tY1LwTR62m8nDGgvt&#10;Bj7Q/RhqEUPYF6igCaErpPRVQxb9zHXEkbu63mKIsK+l7nGI4baVaZI8S4uGY0ODHb00VN2OX1bB&#10;6PYGD/ZiysWwzPfv2cfnm1kq9TgddysQgcbwL/5zlzrOz9I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G78D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5" o:spid="_x0000_s1882" style="position:absolute;left:48885;top:3501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pKW8QA&#10;AADdAAAADwAAAGRycy9kb3ducmV2LnhtbERP22rCQBB9F/oPyxR8azb1UpLUVUpBEWqhWj9gzE6T&#10;pdnZkF1N/PuuUPBtDuc6i9VgG3GhzhvHCp6TFARx6bThSsHxe/2UgfABWWPjmBRcycNq+TBaYKFd&#10;z3u6HEIlYgj7AhXUIbSFlL6syaJPXEscuR/XWQwRdpXUHfYx3DZykqYv0qLh2FBjS+81lb+Hs1Uw&#10;uJ3BvT2Zbdbns93H9PNrY3Klxo/D2yuIQEO4i//dWx3nTydzuH0TT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KSlv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6" o:spid="_x0000_s1883" style="position:absolute;left:50080;top:3729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jULMIA&#10;AADdAAAADwAAAGRycy9kb3ducmV2LnhtbERP24rCMBB9F/yHMAu+aboqotUoIiiCCuruB4zNbBu2&#10;mZQm2vr3mwXBtzmc6yxWrS3Fg2pvHCv4HCQgiDOnDecKvr+2/SkIH5A1lo5JwZM8rJbdzgJT7Rq+&#10;0OMachFD2KeooAihSqX0WUEW/cBVxJH7cbXFEGGdS11jE8NtKYdJMpEWDceGAivaFJT9Xu9WQeuO&#10;Bi/2ZvbTZjY+Hkan887MlOp9tOs5iEBteItf7r2O80fDC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WNQs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7" o:spid="_x0000_s1884" style="position:absolute;left:51147;top:3953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xt8MA&#10;AADdAAAADwAAAGRycy9kb3ducmV2LnhtbERP3WrCMBS+F/YO4Qy8W9OpuLYzyhgowhxM5wMcm7M2&#10;rDkpTbT17Rdh4N35+H7PYjXYRlyo88axguckBUFcOm24UnD8Xj9lIHxA1tg4JgVX8rBaPowWWGjX&#10;854uh1CJGMK+QAV1CG0hpS9rsugT1xJH7sd1FkOEXSV1h30Mt42cpOlcWjQcG2ps6b2m8vdwtgoG&#10;tzO4tyezzfp8tvuYfn5tTK7U+HF4ewURaAh38b97q+P86eQFbt/EE+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xt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8" o:spid="_x0000_s1885" style="position:absolute;left:52202;top:4184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vlxcYA&#10;AADdAAAADwAAAGRycy9kb3ducmV2LnhtbESP3WrCQBCF7wu+wzKCd3WjlqKpq4hQEWrBnz7ANDtN&#10;FrOzIbs16dt3LgTvZjhnzvlmue59rW7URhfYwGScgSIugnVcGvi6vD/PQcWEbLEOTAb+KMJ6NXha&#10;Ym5Dxye6nVOpJIRjjgaqlJpc61hU5DGOQ0Ms2k9oPSZZ21LbFjsJ97WeZtmr9uhYGipsaFtRcT3/&#10;egN9ODg8+W+3n3eLl8PH7PO4cwtjRsN+8wYqUZ8e5vv13gr+bCq48o2M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vlxc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9" o:spid="_x0000_s1886" style="position:absolute;left:53462;top:44076;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dAXsIA&#10;AADdAAAADwAAAGRycy9kb3ducmV2LnhtbERP24rCMBB9F/yHMMK+aeqFxXaNIoKLsC542Q+YbWbb&#10;YDMpTbTdvzeC4NscznUWq85W4kaNN44VjEcJCOLcacOFgp/zdjgH4QOyxsoxKfgnD6tlv7fATLuW&#10;j3Q7hULEEPYZKihDqDMpfV6SRT9yNXHk/lxjMUTYFFI32MZwW8lJkrxLi4ZjQ4k1bUrKL6erVdC5&#10;vcGj/TW7eZvO9l/T78OnSZV6G3TrDxCBuvASP907HedPJyk8vokn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x0Be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30" o:spid="_x0000_s1887" style="position:absolute;left:54592;top:4637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HsYA&#10;AADdAAAADwAAAGRycy9kb3ducmV2LnhtbESP0WrCQBBF3wv9h2UKvtVNmyIaXaUUFKEKavsBY3aa&#10;LM3Ohuxq0r/vPAi+zXDv3HtmsRp8o67URRfYwMs4A0VcBuu4MvD9tX6egooJ2WITmAz8UYTV8vFh&#10;gYUNPR/pekqVkhCOBRqoU2oLrWNZk8c4Di2xaD+h85hk7SptO+wl3Df6Ncsm2qNjaaixpY+ayt/T&#10;xRsYws7h0Z/ddtrP3naf+f6wcTNjRk/D+xxUoiHdzbfrrRX8PBd++UZG0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CR/Hs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31" o:spid="_x0000_s1888" style="position:absolute;left:31774;top:61478;width:438;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TNRMEA&#10;AADdAAAADwAAAGRycy9kb3ducmV2LnhtbERPzWrCQBC+C77DMoIXqRsrhJJmFRGkpbSHpj7AkJ1k&#10;g9nZkJ1qfPtuodDbfHy/U+4n36srjbELbGCzzkAR18F23Bo4f50enkBFQbbYByYDd4qw381nJRY2&#10;3PiTrpW0KoVwLNCAExkKrWPtyGNch4E4cU0YPUqCY6vtiLcU7nv9mGW59thxanA40NFRfam+vYEP&#10;rl5WyO8hz13zlp8H8STWmOViOjyDEprkX/znfrVp/na7gd9v0gl69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80zUT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2" o:spid="_x0000_s1889" style="position:absolute;left:32904;top:63756;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TM8EA&#10;AADdAAAADwAAAGRycy9kb3ducmV2LnhtbERPzWrCQBC+C77DMkIvUjdVCCXNKiJIS2kPTX2AITvJ&#10;BrOzITvV9O27BcHbfHy/U+4m36sLjbELbOBplYEiroPtuDVw+j4+PoOKgmyxD0wGfinCbjuflVjY&#10;cOUvulTSqhTCsUADTmQotI61I49xFQbixDVh9CgJjq22I15TuO/1Osty7bHj1OBwoIOj+lz9eAOf&#10;XL0ukT9CnrvmPT8N4kmsMQ+Laf8CSmiSu/jmfrNp/mazhv9v0gl6+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UzP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3" o:spid="_x0000_s1890" style="position:absolute;left:34040;top:65938;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r2qMEA&#10;AADdAAAADwAAAGRycy9kb3ducmV2LnhtbERPzWrCQBC+F3yHZQq9FN1oIEjqKkUQpbSHRh9gyI7Z&#10;0OxsyI6avn23IHibj+93VpvRd+pKQ2wDG5jPMlDEdbAtNwZOx910CSoKssUuMBn4pQib9eRphaUN&#10;N/6mayWNSiEcSzTgRPpS61g78hhnoSdO3DkMHiXBodF2wFsK951eZFmhPbacGhz2tHVU/1QXb+CL&#10;q/0r8mcoCnf+KE69eBJrzMvz+P4GSmiUh/juPtg0P89z+P8mnaD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q9q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4" o:spid="_x0000_s1891" style="position:absolute;left:35266;top:68228;width:445;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Nu3MEA&#10;AADdAAAADwAAAGRycy9kb3ducmV2LnhtbERPzWrCQBC+F3yHZYReim6sJUh0FRHEUtqD0QcYsmM2&#10;mJ0N2VHTt+8WCr3Nx/c7q83gW3WnPjaBDcymGSjiKtiGawPn036yABUF2WIbmAx8U4TNevS0wsKG&#10;Bx/pXkqtUgjHAg04ka7QOlaOPMZp6IgTdwm9R0mwr7Xt8ZHCfatfsyzXHhtODQ472jmqruXNG/ji&#10;8vCC/Bny3F0+8nMnnsQa8zwetktQQoP8i//c7zbNn8/f4P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Dbtz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5" o:spid="_x0000_s1892" style="position:absolute;left:30651;top:58899;width:437;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LR8EA&#10;AADdAAAADwAAAGRycy9kb3ducmV2LnhtbERPzWrCQBC+F3yHZYReim6sNEh0FRHEUtqD0QcYsmM2&#10;mJ0N2VHTt+8WCr3Nx/c7q83gW3WnPjaBDcymGSjiKtiGawPn036yABUF2WIbmAx8U4TNevS0wsKG&#10;Bx/pXkqtUgjHAg04ka7QOlaOPMZp6IgTdwm9R0mwr7Xt8ZHCfatfsyzXHhtODQ472jmqruXNG/ji&#10;8vCC/Bny3F0+8nMnnsQa8zwetktQQoP8i//c7zbNn8/f4P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Py0f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6" o:spid="_x0000_s1893" style="position:absolute;left:30634;top:29288;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1VMMEA&#10;AADdAAAADwAAAGRycy9kb3ducmV2LnhtbERPzWoCMRC+F3yHMEIvpWZbIZTVKCKUlqIHVx9g2Iyb&#10;xc1k2Ux1+/aNUOhtPr7fWa7H0KkrDamNbOFlVoAirqNrubFwOr4/v4FKguywi0wWfijBejV5WGLp&#10;4o0PdK2kUTmEU4kWvEhfap1qTwHTLPbEmTvHIaBkODTaDXjL4aHTr0VhdMCWc4PHnrae6kv1HSzs&#10;ufp4Qt5FY/z5y5x6CSTO2sfpuFmAEhrlX/zn/nR5/nxu4P5NP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dVTDBAAAA3QAAAA8AAAAAAAAAAAAAAAAAmAIAAGRycy9kb3du&#10;cmV2LnhtbFBLBQYAAAAABAAEAPUAAACGAwAAAAA=&#10;" fillcolor="#7030a0" strokecolor="#7030a0" strokeweight="2pt">
                  <v:textbox>
                    <w:txbxContent>
                      <w:p w:rsidR="002A1EF0" w:rsidRPr="00555783" w:rsidRDefault="002A1EF0" w:rsidP="0084087D"/>
                    </w:txbxContent>
                  </v:textbox>
                </v:oval>
                <v:oval id="Oval 1337" o:spid="_x0000_s1894" style="position:absolute;left:31804;top:31611;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wq8EA&#10;AADdAAAADwAAAGRycy9kb3ducmV2LnhtbERPzWrCQBC+C77DMoVeRDdWSEt0FRFKpdRD0zzAkB2z&#10;odnZkJ1q+vZuoeBtPr7f2exG36kLDbENbGC5yEAR18G23Biovl7nL6CiIFvsApOBX4qw204nGyxs&#10;uPInXUppVArhWKABJ9IXWsfakce4CD1x4s5h8CgJDo22A15TuO/0U5bl2mPLqcFhTwdH9Xf54w2c&#10;uHybIX+EPHfn97zqxZNYYx4fxv0alNAod/G/+2jT/NXqGf6+SSf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8Kv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8" o:spid="_x0000_s1895" style="position:absolute;left:32954;top:33870;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5k2cQA&#10;AADdAAAADwAAAGRycy9kb3ducmV2LnhtbESPwWrDQAxE74X+w6JCLqVZNwET3GxCKZSWkhzi5AOE&#10;V/GaerXGqybu31eHQm4SM5p5Wm+n2JsLjblL7OB5XoAhbpLvuHVwOr4/rcBkQfbYJyYHv5Rhu7m/&#10;W2Pl05UPdKmlNRrCuUIHQWSorM1NoIh5ngZi1c5pjCi6jq31I141PPZ2URSljdixNgQc6C1Q813/&#10;RAd7rj8ekXepLMP5qzwNEkm8c7OH6fUFjNAkN/P/9adX/OVScfUbHc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OZNn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9" o:spid="_x0000_s1896" style="position:absolute;left:34079;top:36199;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LBQsEA&#10;AADdAAAADwAAAGRycy9kb3ducmV2LnhtbERPzWrCQBC+C77DMoVeRDdWCG10FRFKpdRD0zzAkB2z&#10;odnZkJ1q+vZuoeBtPr7f2exG36kLDbENbGC5yEAR18G23Biovl7nz6CiIFvsApOBX4qw204nGyxs&#10;uPInXUppVArhWKABJ9IXWsfakce4CD1x4s5h8CgJDo22A15TuO/0U5bl2mPLqcFhTwdH9Xf54w2c&#10;uHybIX+EPHfn97zqxZNYYx4fxv0alNAod/G/+2jT/NXqBf6+SSf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CwUL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0" o:spid="_x0000_s1897" style="position:absolute;left:35274;top:38452;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4bosQA&#10;AADdAAAADwAAAGRycy9kb3ducmV2LnhtbESPQUvDQBCF74L/YRnBi9hNrQSJ3RYRxCJ6aNofMGSn&#10;2WB2NmSnbfrvnUPB2wzvzXvfLNdT7M2JxtwldjCfFWCIm+Q7bh3sdx+PL2CyIHvsE5ODC2VYr25v&#10;llj5dOYtnWppjYZwrtBBEBkqa3MTKGKepYFYtUMaI4quY2v9iGcNj719KorSRuxYGwIO9B6o+a2P&#10;0cEP158PyN+pLMPhq9wPEkm8c/d309srGKFJ/s3X641X/MWz8us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G6L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1" o:spid="_x0000_s1898" style="position:absolute;left:36342;top:40680;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cIA&#10;AADdAAAADwAAAGRycy9kb3ducmV2LnhtbERP22rCQBB9F/oPyxT6InXjhVCiq4hQLFIfmuYDhuyY&#10;DWZnQ3aq6d93C4W+zeFcZ7MbfaduNMQ2sIH5LANFXAfbcmOg+nx9fgEVBdliF5gMfFOE3fZhssHC&#10;hjt/0K2URqUQjgUacCJ9oXWsHXmMs9ATJ+4SBo+S4NBoO+A9hftOL7Is1x5bTg0Oezo4qq/llzdw&#10;5vI4RX4Pee4up7zqxZNYY54ex/0alNAo/+I/95tN85erOfx+k07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Mr45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2" o:spid="_x0000_s1899" style="position:absolute;left:37404;top:42971;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gTsEA&#10;AADdAAAADwAAAGRycy9kb3ducmV2LnhtbERPzWrCQBC+C32HZQq9SN1UJZToKiKIReqhaR5gyI7Z&#10;YHY2ZKeavn23UOhtPr7fWW9H36kbDbENbOBlloEiroNtuTFQfR6eX0FFQbbYBSYD3xRhu3mYrLGw&#10;4c4fdCulUSmEY4EGnEhfaB1rRx7jLPTEibuEwaMkODTaDnhP4b7T8yzLtceWU4PDnvaO6mv55Q2c&#10;uTxOkd9DnrvLKa968STWmKfHcbcCJTTKv/jP/WbT/MVyDr/fpBP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gIE7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3" o:spid="_x0000_s1900" style="position:absolute;left:38663;top:45181;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yF1cEA&#10;AADdAAAADwAAAGRycy9kb3ducmV2LnhtbERPzWrCQBC+F3yHZYReim6sJUh0FRHEUtqD0QcYsmM2&#10;mJ0N2VHTt+8WCr3Nx/c7q83gW3WnPjaBDcymGSjiKtiGawPn036yABUF2WIbmAx8U4TNevS0wsKG&#10;Bx/pXkqtUgjHAg04ka7QOlaOPMZp6IgTdwm9R0mwr7Xt8ZHCfatfsyzXHhtODQ472jmqruXNG/ji&#10;8vCC/Bny3F0+8nMnnsQa8zwetktQQoP8i//c7zbNn7/N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shdX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4" o:spid="_x0000_s1901" style="position:absolute;left:39794;top:47459;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UdocEA&#10;AADdAAAADwAAAGRycy9kb3ducmV2LnhtbERPzWrCQBC+F3yHZYReim5sJUh0FRHEUtqD0QcYsmM2&#10;mJ0N2VHTt+8WCr3Nx/c7q83gW3WnPjaBDcymGSjiKtiGawPn036yABUF2WIbmAx8U4TNevS0wsKG&#10;Bx/pXkqtUgjHAg04ka7QOlaOPMZp6IgTdwm9R0mwr7Xt8ZHCfatfsyzXHhtODQ472jmqruXNG/ji&#10;8vCC/Bny3F0+8nMnnsQa8zwetktQQoP8i//c7zbNf5vP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dFHaH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5" o:spid="_x0000_s1902" style="position:absolute;left:40938;top:49643;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m4OsIA&#10;AADdAAAADwAAAGRycy9kb3ducmV2LnhtbERPzWrCQBC+C77DMkIvUje2NpToKlIoLWIPTX2AITtm&#10;g9nZkJ1qfHtXKPQ2H9/vrDaDb9WZ+tgENjCfZaCIq2Abrg0cft4fX0FFQbbYBiYDV4qwWY9HKyxs&#10;uPA3nUupVQrhWKABJ9IVWsfKkcc4Cx1x4o6h9ygJ9rW2PV5SuG/1U5bl2mPDqcFhR2+OqlP56w18&#10;cfkxRd6HPHfHXX7oxJNYYx4mw3YJSmiQf/Gf+9Om+c+LF7h/k07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Cbg6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6" o:spid="_x0000_s1903" style="position:absolute;left:42159;top:51934;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smTcEA&#10;AADdAAAADwAAAGRycy9kb3ducmV2LnhtbERPzWoCMRC+F/oOYQQvpWZtSyhboxShtBR7cOsDDJtx&#10;s7iZLJuprm/fCIK3+fh+Z7EaQ6eONKQ2soX5rABFXEfXcmNh9/vx+AoqCbLDLjJZOFOC1fL+boGl&#10;iyfe0rGSRuUQTiVa8CJ9qXWqPQVMs9gTZ24fh4CS4dBoN+Aph4dOPxWF0QFbzg0ee1p7qg/VX7Dw&#10;w9XnA/ImGuP332bXSyBx1k4n4/sbKKFRbuKr+8vl+c8vBi7f5BP0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bJk3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7" o:spid="_x0000_s1904" style="position:absolute;left:43189;top:54376;width:436;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eD1sIA&#10;AADdAAAADwAAAGRycy9kb3ducmV2LnhtbERPzWrCQBC+C77DMkIvohtbSSV1FSmUFrGHpj7AkB2z&#10;odnZkJ1qfHtXKPQ2H9/vrLeDb9WZ+tgENrCYZ6CIq2Abrg0cv99mK1BRkC22gcnAlSJsN+PRGgsb&#10;LvxF51JqlUI4FmjAiXSF1rFy5DHOQ0ecuFPoPUqCfa1tj5cU7lv9mGW59thwanDY0auj6qf89QY+&#10;uXyfIh9CnrvTPj924kmsMQ+TYfcCSmiQf/Gf+8Om+U/LZ7h/k07Qm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l4PW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8" o:spid="_x0000_s1905" style="position:absolute;left:44315;top:56655;width:436;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gXpMQA&#10;AADdAAAADwAAAGRycy9kb3ducmV2LnhtbESPQUvDQBCF74L/YRnBi9hNrQSJ3RYRxCJ6aNofMGSn&#10;2WB2NmSnbfrvnUPB2wzvzXvfLNdT7M2JxtwldjCfFWCIm+Q7bh3sdx+PL2CyIHvsE5ODC2VYr25v&#10;llj5dOYtnWppjYZwrtBBEBkqa3MTKGKepYFYtUMaI4quY2v9iGcNj719KorSRuxYGwIO9B6o+a2P&#10;0cEP158PyN+pLMPhq9wPEkm8c/d309srGKFJ/s3X641X/MWz4uo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IF6T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9" o:spid="_x0000_s1906" style="position:absolute;left:45461;top:57909;width:437;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il/sMA&#10;AADdAAAADwAAAGRycy9kb3ducmV2LnhtbERP3WrCMBS+F/YO4Qy803RThq3GMgYTQQfT+QDH5tiG&#10;NSeliW19ezMYeHc+vt+zygdbi45abxwreJkmIIgLpw2XCk4/n5MFCB+QNdaOScGNPOTrp9EKM+16&#10;PlB3DKWIIewzVFCF0GRS+qIii37qGuLIXVxrMUTYllK32MdwW8vXJHmTFg3Hhgob+qio+D1erYLB&#10;7Q0e7NlsF3063+9mX98bkyo1fh7elyACDeEh/ndvdZw/m6fw9008Qa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il/s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50" o:spid="_x0000_s1907" style="position:absolute;left:35287;top:875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eNf8QA&#10;AADdAAAADwAAAGRycy9kb3ducmV2LnhtbESPQUvDQBCF74L/YRnBi9hNLQaJ3RYRxCJ6aNofMGSn&#10;2WB2NmSnbfrvnUPB2wzvzXvfLNdT7M2JxtwldjCfFWCIm+Q7bh3sdx+PL2CyIHvsE5ODC2VYr25v&#10;llj5dOYtnWppjYZwrtBBEBkqa3MTKGKepYFYtUMaI4quY2v9iGcNj719KorSRuxYGwIO9B6o+a2P&#10;0cEP158PyN+pLMPhq9wPEkm8c/d309srGKFJ/s3X641X/MWz8us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njX/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1" o:spid="_x0000_s1908" style="position:absolute;left:36483;top:1103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so5MEA&#10;AADdAAAADwAAAGRycy9kb3ducmV2LnhtbERPzWrCQBC+C32HZQq9SN2oGEp0FRGKReqhaR5gyI7Z&#10;YHY2ZKeavn23UOhtPr7f2exG36kbDbENbGA+y0AR18G23BioPl+fX0BFQbbYBSYD3xRht32YbLCw&#10;4c4fdCulUSmEY4EGnEhfaB1rRx7jLPTEibuEwaMkODTaDnhP4b7TiyzLtceWU4PDng6O6mv55Q2c&#10;uTxOkd9DnrvLKa968STWmKfHcb8GJTTKv/jP/WbT/OVqDr/fpBP0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rKOT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2" o:spid="_x0000_s1909" style="position:absolute;left:37549;top:1327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m2k8EA&#10;AADdAAAADwAAAGRycy9kb3ducmV2LnhtbERPzWrCQBC+C32HZQq9SN1UMZToKiKIReqhaR5gyI7Z&#10;YHY2ZKeavn23UOhtPr7fWW9H36kbDbENbOBlloEiroNtuTFQfR6eX0FFQbbYBSYD3xRhu3mYrLGw&#10;4c4fdCulUSmEY4EGnEhfaB1rRx7jLPTEibuEwaMkODTaDnhP4b7T8yzLtceWU4PDnvaO6mv55Q2c&#10;uTxOkd9DnrvLKa968STWmKfHcbcCJTTKv/jP/WbT/MVyDr/fpBP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5tpP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3" o:spid="_x0000_s1910" style="position:absolute;left:38604;top:1559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UTCMEA&#10;AADdAAAADwAAAGRycy9kb3ducmV2LnhtbERPzWrCQBC+F3yHZYReim6sNEh0FRHEUtqD0QcYsmM2&#10;mJ0N2VHTt+8WCr3Nx/c7q83gW3WnPjaBDcymGSjiKtiGawPn036yABUF2WIbmAx8U4TNevS0wsKG&#10;Bx/pXkqtUgjHAg04ka7QOlaOPMZp6IgTdwm9R0mwr7Xt8ZHCfatfsyzXHhtODQ472jmqruXNG/ji&#10;8vCC/Bny3F0+8nMnnsQa8zwetktQQoP8i//c7zbNn7/N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11Ew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4" o:spid="_x0000_s1911" style="position:absolute;left:39864;top:1781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yLfMIA&#10;AADdAAAADwAAAGRycy9kb3ducmV2LnhtbERPzWrCQBC+C77DMkIvUje2NpToKlIoLWIPTX2AITtm&#10;g9nZkJ1qfHtXKPQ2H9/vrDaDb9WZ+tgENjCfZaCIq2Abrg0cft4fX0FFQbbYBiYDV4qwWY9HKyxs&#10;uPA3nUupVQrhWKABJ9IVWsfKkcc4Cx1x4o6h9ygJ9rW2PV5SuG/1U5bl2mPDqcFhR2+OqlP56w18&#10;cfkxRd6HPHfHXX7oxJNYYx4mw3YJSmiQf/Gf+9Om+c8vC7h/k07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nIt8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5" o:spid="_x0000_s1912" style="position:absolute;left:40994;top:2011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Au58EA&#10;AADdAAAADwAAAGRycy9kb3ducmV2LnhtbERPzWrCQBC+F3yHZYReim5sMUh0FRHEUtqD0QcYsmM2&#10;mJ0N2VHTt+8WCr3Nx/c7q83gW3WnPjaBDcymGSjiKtiGawPn036yABUF2WIbmAx8U4TNevS0wsKG&#10;Bx/pXkqtUgjHAg04ka7QOlaOPMZp6IgTdwm9R0mwr7Xt8ZHCfatfsyzXHhtODQ472jmqruXNG/ji&#10;8vCC/Bny3F0+8nMnnsQa8zwetktQQoP8i//c7zbNf5vP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QLuf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group id="Group 1356" o:spid="_x0000_s1913" style="position:absolute;left:48895;top:7752;width:6160;height:11811" coordorigin="48884,8882"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ka7cQAAADdAAAADwAAAGRycy9kb3ducmV2LnhtbERPTWuDQBC9F/oflin0&#10;1qw2KMVmIxLa0kMIxBRKb4M7UYk7K+5Wzb/PBgK5zeN9ziqfTSdGGlxrWUG8iEAQV1a3XCv4OXy+&#10;vIFwHlljZ5kUnMlBvn58WGGm7cR7GktfixDCLkMFjfd9JqWrGjLoFrYnDtzRDgZ9gEMt9YBTCDed&#10;fI2iVBpsOTQ02NOmoepU/hsFXxNOxTL+GLen4+b8d0h2v9uYlHp+mot3EJ5mfxff3N86zF8m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6ka7cQAAADdAAAA&#10;DwAAAAAAAAAAAAAAAACqAgAAZHJzL2Rvd25yZXYueG1sUEsFBgAAAAAEAAQA+gAAAJsDAAAAAA==&#10;">
                  <v:oval id="Oval 1357" o:spid="_x0000_s1914" style="position:absolute;left:48884;top:8882;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0GK8MA&#10;AADdAAAADwAAAGRycy9kb3ducmV2LnhtbESP3YrCMBCF74V9hzAL3siarv9U0yKi4IU36j7A0Ixt&#10;2WZSkqjVpzfCwt7NcM535swq70wjbuR8bVnB9zABQVxYXXOp4Oe8+1qA8AFZY2OZFDzIQ5599FaY&#10;anvnI91OoRQxhH2KCqoQ2lRKX1Rk0A9tSxy1i3UGQ1xdKbXDeww3jRwlyUwarDleqLClTUXF7+lq&#10;FJTPYoKMg/0gsq2bGW8m24NS/c9uvQQRqAv/5j96r2P98XQO72/iCDJ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0GK8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58" o:spid="_x0000_s1915" style="position:absolute;left:50078;top:1115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KSWcMA&#10;AADdAAAADwAAAGRycy9kb3ducmV2LnhtbESPzYoCMRCE78K+Q2jBi2jGnxUZjbIsK3jwou4DNJN2&#10;ZnDSGZKos/v09kHw1kXXV1293nauUXcKsfZsYDLOQBEX3tZcGvg970ZLUDEhW2w8k4E/irDdfPTW&#10;mFv/4CPdT6lUEsIxRwNVSm2udSwqchjHviWW3cUHh0lkKLUN+JBw1+hpli20w5rlQoUtfVdUXE83&#10;Z6D8L+bIONwPhW3DwkU3/zkYM+h3XytQibr0Nr/ovZX6s0+pK9/ICHr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KSWc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59" o:spid="_x0000_s1916" style="position:absolute;left:51145;top:1340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43wsQA&#10;AADdAAAADwAAAGRycy9kb3ducmV2LnhtbESP3YrCMBCF74V9hzAL3siarn9oNS0iCl54o+4DDM3Y&#10;lm0mJYlafXojLOzdDOd8Z86s8s404kbO15YVfA8TEMSF1TWXCn7Ou685CB+QNTaWScGDPOTZR2+F&#10;qbZ3PtLtFEoRQ9inqKAKoU2l9EVFBv3QtsRRu1hnMMTVlVI7vMdw08hRksykwZrjhQpb2lRU/J6u&#10;RkH5LCbIONgPItu6mfFmsj0o1f/s1ksQgbrwb/6j9zrWH08X8P4mji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eN8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60" o:spid="_x0000_s1917" style="position:absolute;left:52205;top:157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U4sQA&#10;AADdAAAADwAAAGRycy9kb3ducmV2LnhtbESPQWvDMAyF74X9B6PBLmVxuoUw0rhllA5y6KXdfoCI&#10;1SQsloPtttl+/XQo7KaH3vf0VG9nN6orhTh4NrDKclDErbcDdwa+Pj+e30DFhGxx9EwGfijCdvOw&#10;qLGy/sZHup5SpySEY4UG+pSmSuvY9uQwZn4ilt3ZB4dJZOi0DXiTcDfqlzwvtcOB5UKPE+16ar9P&#10;F2eg+20LZFw2S2GnULroiv3BmKfH+X0NKtGc/s13urFS/7WU/vKNjK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IVO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61" o:spid="_x0000_s1918" style="position:absolute;left:53462;top:179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TxecMA&#10;AADdAAAADwAAAGRycy9kb3ducmV2LnhtbESP3YrCMBCF74V9hzCCN7JNq1KWaiyLrOCFN/48wNCM&#10;bbGZlCRq16ffLAjezXDOd+bMqhxMJ+7kfGtZQZakIIgrq1uuFZxP288vED4ga+wsk4Jf8lCuP0Yr&#10;LLR98IHux1CLGMK+QAVNCH0hpa8aMugT2xNH7WKdwRBXV0vt8BHDTSdnaZpLgy3HCw32tGmouh5v&#10;RkH9rBbION1NI9u73Hiz+NkrNRkP30sQgYbwNr/onY7153kG/9/E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Txec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62" o:spid="_x0000_s1919" style="position:absolute;left:54593;top:2024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ZvDsMA&#10;AADdAAAADwAAAGRycy9kb3ducmV2LnhtbESP3YrCMBCF7xf2HcIseCPb1B/KUpvKIgpeeLPqAwzN&#10;2JZtJiWJWn16IwjezXDOd+ZMsRxMJy7kfGtZwSRJQRBXVrdcKzgeNt8/IHxA1thZJgU38rAsPz8K&#10;zLW98h9d9qEWMYR9jgqaEPpcSl81ZNAntieO2sk6gyGurpba4TWGm05O0zSTBluOFxrsadVQ9b8/&#10;GwX1vZoj43g7jmzvMuPNfL1TavQ1/C5ABBrC2/yitzrWn2VTeH4TR5D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ZvDs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group>
                <v:shape id="Text Box 944" o:spid="_x0000_s1920" type="#_x0000_t202" style="position:absolute;left:27931;top:16394;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Gp9sQA&#10;AADdAAAADwAAAGRycy9kb3ducmV2LnhtbERPS2sCMRC+C/6HMIVepGZbi5WtUYog7GEvPhC8DZtx&#10;s7iZrElct/++KRR6m4/vOcv1YFvRkw+NYwWv0wwEceV0w7WC42H7sgARIrLG1jEp+KYA69V4tMRc&#10;uwfvqN/HWqQQDjkqMDF2uZShMmQxTF1HnLiL8xZjgr6W2uMjhdtWvmXZXFpsODUY7GhjqLru71ZB&#10;fyre9a430U82ZZEV1/L2cS6Ven4avj5BRBriv/jPXeg0fzafwe836QS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hqfbEAAAA3QAAAA8AAAAAAAAAAAAAAAAAmAIAAGRycy9k&#10;b3ducmV2LnhtbFBLBQYAAAAABAAEAPUAAACJAwAAAAA=&#10;" filled="f" stroked="f" strokeweight=".5pt">
                  <v:textbox>
                    <w:txbxContent>
                      <w:p w:rsidR="002A1EF0" w:rsidRDefault="002A1EF0" w:rsidP="0084087D">
                        <w:pPr>
                          <w:pStyle w:val="Header"/>
                          <w:jc w:val="center"/>
                        </w:pPr>
                        <w:r>
                          <w:rPr>
                            <w:szCs w:val="22"/>
                          </w:rPr>
                          <w:t>128 Symbols</w:t>
                        </w:r>
                      </w:p>
                    </w:txbxContent>
                  </v:textbox>
                </v:shape>
                <v:shape id="Straight Arrow Connector 1364" o:spid="_x0000_s1921" type="#_x0000_t32" style="position:absolute;left:17092;top:30897;width:0;height:29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iXHMQAAADdAAAADwAAAGRycy9kb3ducmV2LnhtbERPS2sCMRC+F/wPYQq91WytL1ajaKng&#10;QQW3hdLbsBl3FzeTsIm6/nsjCN7m43vOdN6aWpyp8ZVlBR/dBARxbnXFhYLfn9X7GIQPyBpry6Tg&#10;Sh7ms87LFFNtL7yncxYKEUPYp6igDMGlUvq8JIO+ax1x5A62MRgibAqpG7zEcFPLXpIMpcGKY0OJ&#10;jr5Kyo/ZySj43l7Hu9Fmd/wbuNplS/0/Ommn1Ntru5iACNSGp/jhXus4/3PYh/s38QQ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2JccxAAAAN0AAAAPAAAAAAAAAAAA&#10;AAAAAKECAABkcnMvZG93bnJldi54bWxQSwUGAAAAAAQABAD5AAAAkgMAAAAA&#10;" strokecolor="black [3213]" strokeweight="1pt">
                  <v:stroke startarrow="block" endarrow="block"/>
                </v:shape>
                <v:shape id="Text Box 944" o:spid="_x0000_s1922" type="#_x0000_t202" style="position:absolute;left:17098;top:44524;width:10183;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SUGcUA&#10;AADdAAAADwAAAGRycy9kb3ducmV2LnhtbERPS2sCMRC+F/wPYYReSs22VSurUYpQ2MNefFDobdiM&#10;m8XNZE3Sdfvvm4LgbT6+56w2g21FTz40jhW8TDIQxJXTDdcKjofP5wWIEJE1to5JwS8F2KxHDyvM&#10;tbvyjvp9rEUK4ZCjAhNjl0sZKkMWw8R1xIk7OW8xJuhrqT1eU7ht5WuWzaXFhlODwY62hqrz/scq&#10;6L+Kqd71JvqnbVlkxbm8vH+XSj2Oh48liEhDvItv7kKn+W/zGfx/k06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xJQZxQAAAN0AAAAPAAAAAAAAAAAAAAAAAJgCAABkcnMv&#10;ZG93bnJldi54bWxQSwUGAAAAAAQABAD1AAAAigMAAAAA&#10;" filled="f" stroked="f" strokeweight=".5pt">
                  <v:textbox>
                    <w:txbxContent>
                      <w:p w:rsidR="002A1EF0" w:rsidRDefault="002A1EF0" w:rsidP="0084087D">
                        <w:pPr>
                          <w:pStyle w:val="Header"/>
                        </w:pPr>
                        <w:r>
                          <w:rPr>
                            <w:szCs w:val="22"/>
                          </w:rPr>
                          <w:t>128 subcarriers</w:t>
                        </w:r>
                      </w:p>
                    </w:txbxContent>
                  </v:textbox>
                </v:shape>
                <w10:anchorlock/>
              </v:group>
            </w:pict>
          </mc:Fallback>
        </mc:AlternateContent>
      </w:r>
    </w:p>
    <w:p w:rsidR="0084087D" w:rsidRPr="0084087D" w:rsidRDefault="0084087D" w:rsidP="0084087D">
      <w:pPr>
        <w:rPr>
          <w:b/>
          <w:i/>
        </w:rPr>
      </w:pPr>
      <w:bookmarkStart w:id="450" w:name="_Ref358122655"/>
      <w:bookmarkStart w:id="451" w:name="_Toc370800657"/>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29</w:t>
      </w:r>
      <w:r w:rsidRPr="0084087D">
        <w:fldChar w:fldCharType="end"/>
      </w:r>
      <w:bookmarkEnd w:id="450"/>
      <w:r w:rsidRPr="0084087D">
        <w:rPr>
          <w:b/>
          <w:i/>
        </w:rPr>
        <w:t xml:space="preserve"> - 8K FFT Downstream Scattered Pilot Pattern</w:t>
      </w:r>
      <w:bookmarkEnd w:id="451"/>
    </w:p>
    <w:p w:rsidR="0084087D" w:rsidRPr="0084087D" w:rsidRDefault="0084087D" w:rsidP="0084087D"/>
    <w:p w:rsidR="0084087D" w:rsidRPr="0084087D" w:rsidRDefault="0084087D" w:rsidP="0084087D">
      <w:pPr>
        <w:rPr>
          <w:lang w:val="en-GB"/>
        </w:rPr>
      </w:pPr>
      <w:r w:rsidRPr="0084087D">
        <w:t xml:space="preserve">Mathematically, the scattered pilot pattern for an 8K FFT is defined as follows. </w:t>
      </w:r>
      <w:r w:rsidRPr="0084087D">
        <w:rPr>
          <w:lang w:val="en-GB"/>
        </w:rPr>
        <w:t xml:space="preserve">Let the subcarrier (depicted in red in </w:t>
      </w:r>
      <w:r w:rsidRPr="0084087D">
        <w:rPr>
          <w:lang w:val="en-GB"/>
        </w:rPr>
        <w:fldChar w:fldCharType="begin"/>
      </w:r>
      <w:r w:rsidRPr="0084087D">
        <w:rPr>
          <w:lang w:val="en-GB"/>
        </w:rPr>
        <w:instrText xml:space="preserve"> REF _Ref358122655 \h  \* MERGEFORMAT </w:instrText>
      </w:r>
      <w:r w:rsidRPr="0084087D">
        <w:rPr>
          <w:lang w:val="en-GB"/>
        </w:rPr>
      </w:r>
      <w:r w:rsidRPr="0084087D">
        <w:rPr>
          <w:lang w:val="en-GB"/>
        </w:rPr>
        <w:fldChar w:fldCharType="separate"/>
      </w:r>
      <w:r w:rsidR="008067D8" w:rsidRPr="008067D8">
        <w:t>Figure 1–29</w:t>
      </w:r>
      <w:r w:rsidRPr="0084087D">
        <w:fldChar w:fldCharType="end"/>
      </w:r>
      <w:r w:rsidRPr="0084087D">
        <w:rPr>
          <w:lang w:val="en-GB"/>
        </w:rPr>
        <w:t xml:space="preserve"> just after the PLC preamble) be referred to as </w:t>
      </w:r>
      <m:oMath>
        <m:r>
          <w:rPr>
            <w:rFonts w:ascii="Cambria Math" w:hAnsi="Cambria Math"/>
            <w:lang w:val="en-GB"/>
          </w:rPr>
          <m:t>x(m, n)</m:t>
        </m:r>
      </m:oMath>
      <w:r w:rsidRPr="0084087D">
        <w:rPr>
          <w:lang w:val="en-GB"/>
        </w:rPr>
        <w:t xml:space="preserve"> where:</w:t>
      </w:r>
    </w:p>
    <w:p w:rsidR="0084087D" w:rsidRPr="0084087D" w:rsidRDefault="0084087D" w:rsidP="0084087D">
      <w:pPr>
        <w:rPr>
          <w:lang w:val="en-GB"/>
        </w:rPr>
      </w:pPr>
      <w:r w:rsidRPr="0084087D">
        <w:rPr>
          <w:i/>
          <w:lang w:val="en-GB"/>
        </w:rPr>
        <w:lastRenderedPageBreak/>
        <w:t xml:space="preserve">m </w:t>
      </w:r>
      <w:r w:rsidRPr="0084087D">
        <w:rPr>
          <w:lang w:val="en-GB"/>
        </w:rPr>
        <w:t xml:space="preserve">is the frequency index </w:t>
      </w:r>
    </w:p>
    <w:p w:rsidR="0084087D" w:rsidRPr="0084087D" w:rsidRDefault="0084087D" w:rsidP="0084087D">
      <w:pPr>
        <w:rPr>
          <w:lang w:val="en-GB"/>
        </w:rPr>
      </w:pPr>
      <w:r w:rsidRPr="0084087D">
        <w:rPr>
          <w:i/>
          <w:lang w:val="en-GB"/>
        </w:rPr>
        <w:t>n</w:t>
      </w:r>
      <w:r w:rsidRPr="0084087D">
        <w:rPr>
          <w:lang w:val="en-GB"/>
        </w:rPr>
        <w:t xml:space="preserve"> is the time index (i.e., the OFDM symbol number)</w:t>
      </w:r>
    </w:p>
    <w:p w:rsidR="0084087D" w:rsidRPr="0084087D" w:rsidRDefault="0084087D" w:rsidP="0084087D">
      <w:pPr>
        <w:rPr>
          <w:lang w:val="en-GB"/>
        </w:rPr>
      </w:pPr>
      <w:r w:rsidRPr="0084087D">
        <w:rPr>
          <w:lang w:val="en-GB"/>
        </w:rPr>
        <w:t xml:space="preserve">The scattered pilots in the first 64 symbols following and including symbol </w:t>
      </w:r>
      <w:r w:rsidRPr="0084087D">
        <w:rPr>
          <w:i/>
          <w:lang w:val="en-GB"/>
        </w:rPr>
        <w:t>n</w:t>
      </w:r>
      <w:r w:rsidRPr="0084087D">
        <w:rPr>
          <w:lang w:val="en-GB"/>
        </w:rPr>
        <w:t xml:space="preserve"> are given by:</w:t>
      </w:r>
    </w:p>
    <w:p w:rsidR="0084087D" w:rsidRPr="0084087D" w:rsidRDefault="0084087D" w:rsidP="0084087D">
      <w:pPr>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0"/>
        <w:gridCol w:w="180"/>
        <w:gridCol w:w="6386"/>
      </w:tblGrid>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 m</m:t>
              </m:r>
              <m:r>
                <m:rPr>
                  <m:sty m:val="p"/>
                </m:rPr>
                <w:rPr>
                  <w:rFonts w:ascii="Cambria Math" w:hAnsi="Cambria Math" w:hint="eastAsia"/>
                  <w:lang w:val="en-GB"/>
                </w:rPr>
                <m:t>±</m:t>
              </m:r>
              <m:r>
                <m:rPr>
                  <m:sty m:val="p"/>
                </m:rPr>
                <w:rPr>
                  <w:rFonts w:ascii="Cambria Math" w:hAnsi="Cambria Math"/>
                  <w:lang w:val="en-GB"/>
                </w:rPr>
                <m:t>128i)</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(n+1):</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x(n+1, m</m:t>
              </m:r>
              <m:r>
                <m:rPr>
                  <m:sty m:val="p"/>
                </m:rPr>
                <w:rPr>
                  <w:rFonts w:ascii="Cambria Math" w:hAnsi="Cambria Math" w:hint="eastAsia"/>
                  <w:lang w:val="en-GB"/>
                </w:rPr>
                <m:t>±</m:t>
              </m:r>
              <m:r>
                <m:rPr>
                  <m:sty m:val="p"/>
                </m:rPr>
                <w:rPr>
                  <w:rFonts w:ascii="Cambria Math" w:hAnsi="Cambria Math"/>
                  <w:lang w:val="en-GB"/>
                </w:rPr>
                <m:t>128i+2)</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(n+2):</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x(n+2, m</m:t>
              </m:r>
              <m:r>
                <m:rPr>
                  <m:sty m:val="p"/>
                </m:rPr>
                <w:rPr>
                  <w:rFonts w:ascii="Cambria Math" w:hAnsi="Cambria Math" w:hint="eastAsia"/>
                  <w:lang w:val="en-GB"/>
                </w:rPr>
                <m:t>±</m:t>
              </m:r>
              <m:r>
                <m:rPr>
                  <m:sty m:val="p"/>
                </m:rPr>
                <w:rPr>
                  <w:rFonts w:ascii="Cambria Math" w:hAnsi="Cambria Math"/>
                  <w:lang w:val="en-GB"/>
                </w:rPr>
                <m:t>128i+4)</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566" w:type="dxa"/>
            <w:gridSpan w:val="2"/>
          </w:tcPr>
          <w:p w:rsidR="0084087D" w:rsidRPr="0084087D" w:rsidRDefault="0084087D" w:rsidP="0084087D">
            <w:pPr>
              <w:spacing w:after="200" w:line="276" w:lineRule="auto"/>
              <w:rPr>
                <w:lang w:val="en-GB"/>
              </w:rPr>
            </w:pPr>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(n+63):</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x(n+63, m</m:t>
              </m:r>
              <m:r>
                <m:rPr>
                  <m:sty m:val="p"/>
                </m:rPr>
                <w:rPr>
                  <w:rFonts w:ascii="Cambria Math" w:hAnsi="Cambria Math" w:hint="eastAsia"/>
                  <w:lang w:val="en-GB"/>
                </w:rPr>
                <m:t>±</m:t>
              </m:r>
              <m:r>
                <m:rPr>
                  <m:sty m:val="p"/>
                </m:rPr>
                <w:rPr>
                  <w:rFonts w:ascii="Cambria Math" w:hAnsi="Cambria Math"/>
                  <w:lang w:val="en-GB"/>
                </w:rPr>
                <m:t>128i+126)</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8426" w:type="dxa"/>
            <w:gridSpan w:val="3"/>
          </w:tcPr>
          <w:p w:rsidR="0084087D" w:rsidRPr="0084087D" w:rsidRDefault="0084087D" w:rsidP="0084087D">
            <w:pPr>
              <w:spacing w:after="200" w:line="276" w:lineRule="auto"/>
              <w:rPr>
                <w:lang w:val="en-GB"/>
              </w:rPr>
            </w:pPr>
            <w:r w:rsidRPr="0084087D">
              <w:rPr>
                <w:lang w:val="en-GB"/>
              </w:rPr>
              <w:t>The scattered pilot sequence of the next 64 symbols is the same as above, but with a single subcarrier shift in the frequency dimension.</w:t>
            </w:r>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(n+64):</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x(n+64, m</m:t>
              </m:r>
              <m:r>
                <m:rPr>
                  <m:sty m:val="p"/>
                </m:rPr>
                <w:rPr>
                  <w:rFonts w:ascii="Cambria Math" w:hAnsi="Cambria Math" w:hint="eastAsia"/>
                  <w:lang w:val="en-GB"/>
                </w:rPr>
                <m:t>±</m:t>
              </m:r>
              <m:r>
                <m:rPr>
                  <m:sty m:val="p"/>
                </m:rPr>
                <w:rPr>
                  <w:rFonts w:ascii="Cambria Math" w:hAnsi="Cambria Math"/>
                  <w:lang w:val="en-GB"/>
                </w:rPr>
                <m:t>128i+1)</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(n+65):</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x(n+65, m</m:t>
              </m:r>
              <m:r>
                <m:rPr>
                  <m:sty m:val="p"/>
                </m:rPr>
                <w:rPr>
                  <w:rFonts w:ascii="Cambria Math" w:hAnsi="Cambria Math" w:hint="eastAsia"/>
                  <w:lang w:val="en-GB"/>
                </w:rPr>
                <m:t>±</m:t>
              </m:r>
              <m:r>
                <m:rPr>
                  <m:sty m:val="p"/>
                </m:rPr>
                <w:rPr>
                  <w:rFonts w:ascii="Cambria Math" w:hAnsi="Cambria Math"/>
                  <w:lang w:val="en-GB"/>
                </w:rPr>
                <m:t>128i+3)</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(n+66):</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x(n+66, m</m:t>
              </m:r>
              <m:r>
                <m:rPr>
                  <m:sty m:val="p"/>
                </m:rPr>
                <w:rPr>
                  <w:rFonts w:ascii="Cambria Math" w:hAnsi="Cambria Math" w:hint="eastAsia"/>
                  <w:lang w:val="en-GB"/>
                </w:rPr>
                <m:t>±</m:t>
              </m:r>
              <m:r>
                <m:rPr>
                  <m:sty m:val="p"/>
                </m:rPr>
                <w:rPr>
                  <w:rFonts w:ascii="Cambria Math" w:hAnsi="Cambria Math"/>
                  <w:lang w:val="en-GB"/>
                </w:rPr>
                <m:t>128i+5)</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386" w:type="dxa"/>
          </w:tcPr>
          <w:p w:rsidR="0084087D" w:rsidRPr="0084087D" w:rsidRDefault="0084087D" w:rsidP="0084087D">
            <w:pPr>
              <w:spacing w:after="200" w:line="276" w:lineRule="auto"/>
              <w:rPr>
                <w:lang w:val="en-GB"/>
              </w:rPr>
            </w:pPr>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(n+127):</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x(n+127, m</m:t>
              </m:r>
              <m:r>
                <m:rPr>
                  <m:sty m:val="p"/>
                </m:rPr>
                <w:rPr>
                  <w:rFonts w:ascii="Cambria Math" w:hAnsi="Cambria Math" w:hint="eastAsia"/>
                  <w:lang w:val="en-GB"/>
                </w:rPr>
                <m:t>±</m:t>
              </m:r>
              <m:r>
                <m:rPr>
                  <m:sty m:val="p"/>
                </m:rPr>
                <w:rPr>
                  <w:rFonts w:ascii="Cambria Math" w:hAnsi="Cambria Math"/>
                  <w:lang w:val="en-GB"/>
                </w:rPr>
                <m:t>128i+127)</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386" w:type="dxa"/>
          </w:tcPr>
          <w:p w:rsidR="0084087D" w:rsidRPr="0084087D" w:rsidRDefault="0084087D" w:rsidP="0084087D">
            <w:pPr>
              <w:spacing w:after="200" w:line="276" w:lineRule="auto"/>
              <w:rPr>
                <w:lang w:val="en-GB"/>
              </w:rPr>
            </w:pPr>
          </w:p>
        </w:tc>
      </w:tr>
    </w:tbl>
    <w:p w:rsidR="0084087D" w:rsidRPr="0084087D" w:rsidRDefault="0084087D" w:rsidP="0084087D">
      <w:pPr>
        <w:rPr>
          <w:lang w:val="en-GB"/>
        </w:rPr>
      </w:pPr>
    </w:p>
    <w:p w:rsidR="0084087D" w:rsidRPr="0084087D" w:rsidRDefault="0084087D" w:rsidP="0084087D">
      <w:pPr>
        <w:rPr>
          <w:lang w:val="en-GB"/>
        </w:rPr>
      </w:pPr>
      <w:r w:rsidRPr="0084087D">
        <w:rPr>
          <w:lang w:val="en-GB"/>
        </w:rPr>
        <w:t>Each of the above locations is a scattered pilot, provided that it does not fall on a continuous pilot, on the PLC, on an exclusion zone or on a nulled subcarrier. If the scattered pilot coincides with a continuous pilot it is treated as a continuous pilot and not as a scattered pilot.</w:t>
      </w:r>
    </w:p>
    <w:p w:rsidR="0084087D" w:rsidRPr="0084087D" w:rsidRDefault="0084087D" w:rsidP="0084087D">
      <w:pPr>
        <w:rPr>
          <w:lang w:val="en-GB"/>
        </w:rPr>
      </w:pPr>
      <w:r w:rsidRPr="0084087D">
        <w:rPr>
          <w:lang w:val="en-GB"/>
        </w:rPr>
        <w:t>This pattern repeats every 128 symbols. That is, symbol (128+n) has the same scattered pilot pattern as symbol n.</w:t>
      </w:r>
    </w:p>
    <w:p w:rsidR="0084087D" w:rsidRPr="0084087D" w:rsidRDefault="0084087D" w:rsidP="00EE6130">
      <w:pPr>
        <w:numPr>
          <w:ilvl w:val="3"/>
          <w:numId w:val="34"/>
        </w:numPr>
        <w:rPr>
          <w:b/>
          <w:i/>
        </w:rPr>
      </w:pPr>
      <w:bookmarkStart w:id="452" w:name="_Ref233138470"/>
      <w:r w:rsidRPr="0084087D">
        <w:rPr>
          <w:b/>
          <w:i/>
        </w:rPr>
        <w:t>Continuous Pilots</w:t>
      </w:r>
      <w:bookmarkEnd w:id="452"/>
    </w:p>
    <w:p w:rsidR="0084087D" w:rsidRPr="0084087D" w:rsidRDefault="0084087D" w:rsidP="0084087D">
      <w:r w:rsidRPr="0084087D">
        <w:t xml:space="preserve">Continuous pilots occur at the same frequency location in all symbols and are used for receiver synchronization. Placement of continuous pilots is determined in two ways: </w:t>
      </w:r>
    </w:p>
    <w:p w:rsidR="0084087D" w:rsidRPr="0084087D" w:rsidRDefault="0084087D" w:rsidP="00FB37A6">
      <w:pPr>
        <w:numPr>
          <w:ilvl w:val="0"/>
          <w:numId w:val="25"/>
        </w:numPr>
      </w:pPr>
      <w:r w:rsidRPr="0084087D">
        <w:t>Predefined continuous pilot placement around the PLC</w:t>
      </w:r>
    </w:p>
    <w:p w:rsidR="0084087D" w:rsidRPr="0084087D" w:rsidRDefault="0084087D" w:rsidP="00FB37A6">
      <w:pPr>
        <w:numPr>
          <w:ilvl w:val="0"/>
          <w:numId w:val="25"/>
        </w:numPr>
      </w:pPr>
      <w:r w:rsidRPr="0084087D">
        <w:t>Continuous pilot placement defined via PLC messages</w:t>
      </w:r>
    </w:p>
    <w:p w:rsidR="0084087D" w:rsidRPr="0084087D" w:rsidRDefault="0084087D" w:rsidP="0084087D">
      <w:r w:rsidRPr="0084087D">
        <w:lastRenderedPageBreak/>
        <w:t>Note that continuous and scattered pilots can overlap; the amount of overlap, in terms of number of carriers, changes from symbol to symbol. Overlapping pilots are treated as continuous pilots.</w:t>
      </w:r>
    </w:p>
    <w:p w:rsidR="0084087D" w:rsidRPr="0084087D" w:rsidRDefault="0084087D" w:rsidP="00EE6130">
      <w:pPr>
        <w:numPr>
          <w:ilvl w:val="4"/>
          <w:numId w:val="34"/>
        </w:numPr>
        <w:rPr>
          <w:i/>
        </w:rPr>
      </w:pPr>
      <w:r w:rsidRPr="0084087D">
        <w:rPr>
          <w:i/>
        </w:rPr>
        <w:t>Predefined Continuous Pilots around the PLC</w:t>
      </w:r>
    </w:p>
    <w:p w:rsidR="0084087D" w:rsidRPr="0084087D" w:rsidRDefault="0084087D" w:rsidP="0084087D">
      <w:r w:rsidRPr="0084087D">
        <w:t xml:space="preserve">As discussed in Section </w:t>
      </w:r>
      <w:r w:rsidRPr="0084087D">
        <w:fldChar w:fldCharType="begin"/>
      </w:r>
      <w:r w:rsidRPr="0084087D">
        <w:instrText xml:space="preserve"> REF _Ref369040930 \r \h </w:instrText>
      </w:r>
      <w:r w:rsidRPr="0084087D">
        <w:fldChar w:fldCharType="separate"/>
      </w:r>
      <w:r w:rsidR="008067D8">
        <w:t>1.1.13.1</w:t>
      </w:r>
      <w:r w:rsidRPr="0084087D">
        <w:fldChar w:fldCharType="end"/>
      </w:r>
      <w:r w:rsidRPr="0084087D">
        <w:t xml:space="preserve">, the PLC is placed at the center of a 6 MHz spectral region. Four pairs of predefined continuous pilots are placed symmetrically around the PLC as shown in </w:t>
      </w:r>
      <w:r w:rsidRPr="0084087D">
        <w:fldChar w:fldCharType="begin"/>
      </w:r>
      <w:r w:rsidRPr="0084087D">
        <w:instrText xml:space="preserve"> REF _Ref358124954 \h  \* MERGEFORMAT </w:instrText>
      </w:r>
      <w:r w:rsidRPr="0084087D">
        <w:fldChar w:fldCharType="separate"/>
      </w:r>
      <w:r w:rsidR="008067D8" w:rsidRPr="008067D8">
        <w:t>Figure 1–30</w:t>
      </w:r>
      <w:r w:rsidRPr="0084087D">
        <w:fldChar w:fldCharType="end"/>
      </w:r>
      <w:r w:rsidRPr="0084087D">
        <w:t>. The spacing between each pilot pair and the PLC are different to prevent all pilots from being impacted at the same time by echo or interference.</w:t>
      </w:r>
    </w:p>
    <w:p w:rsidR="0084087D" w:rsidRPr="0084087D" w:rsidRDefault="0084087D" w:rsidP="0084087D">
      <w:r w:rsidRPr="0084087D">
        <w:rPr>
          <w:noProof/>
        </w:rPr>
        <mc:AlternateContent>
          <mc:Choice Requires="wpg">
            <w:drawing>
              <wp:inline distT="0" distB="0" distL="0" distR="0" wp14:anchorId="56FBAE4B" wp14:editId="105A6943">
                <wp:extent cx="5486400" cy="4537710"/>
                <wp:effectExtent l="0" t="0" r="0" b="0"/>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4537710"/>
                          <a:chOff x="0" y="0"/>
                          <a:chExt cx="5486400" cy="4872355"/>
                        </a:xfrm>
                      </wpg:grpSpPr>
                      <wps:wsp>
                        <wps:cNvPr id="393" name="Rectangle 393"/>
                        <wps:cNvSpPr/>
                        <wps:spPr>
                          <a:xfrm>
                            <a:off x="0" y="0"/>
                            <a:ext cx="5486400" cy="4872355"/>
                          </a:xfrm>
                          <a:prstGeom prst="rect">
                            <a:avLst/>
                          </a:prstGeom>
                        </wps:spPr>
                        <wps:bodyPr/>
                      </wps:wsp>
                      <wps:wsp>
                        <wps:cNvPr id="394" name="Straight Arrow Connector 394"/>
                        <wps:cNvCnPr/>
                        <wps:spPr>
                          <a:xfrm>
                            <a:off x="1028700" y="186250"/>
                            <a:ext cx="0" cy="411481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5" name="Text Box 1092"/>
                        <wps:cNvSpPr txBox="1"/>
                        <wps:spPr>
                          <a:xfrm>
                            <a:off x="385233" y="4415530"/>
                            <a:ext cx="12573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jc w:val="center"/>
                              </w:pPr>
                              <w:r w:rsidRPr="00A506C5">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6" name="Text Box 1093"/>
                        <wps:cNvSpPr txBox="1"/>
                        <wps:spPr>
                          <a:xfrm>
                            <a:off x="1028700" y="1786507"/>
                            <a:ext cx="3200400" cy="685800"/>
                          </a:xfrm>
                          <a:prstGeom prst="rect">
                            <a:avLst/>
                          </a:prstGeom>
                          <a:solidFill>
                            <a:srgbClr val="00B0F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jc w:val="center"/>
                              </w:pPr>
                              <w:r w:rsidRPr="00A506C5">
                                <w:t xml:space="preserve">PLC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3" name="Straight Arrow Connector 403"/>
                        <wps:cNvCnPr/>
                        <wps:spPr>
                          <a:xfrm>
                            <a:off x="1028700" y="186256"/>
                            <a:ext cx="34290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04" name="Text Box 1092"/>
                        <wps:cNvSpPr txBox="1"/>
                        <wps:spPr>
                          <a:xfrm>
                            <a:off x="4114800" y="0"/>
                            <a:ext cx="12573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jc w:val="center"/>
                                <w:rPr>
                                  <w:rFonts w:ascii="Times New Roman" w:hAnsi="Times New Roman"/>
                                </w:rPr>
                              </w:pPr>
                              <w:r w:rsidRPr="00A506C5">
                                <w:rPr>
                                  <w:rFonts w:ascii="Times New Roman" w:hAnsi="Times New Roman"/>
                                  <w:szCs w:val="22"/>
                                </w:rP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5" name="Straight Connector 405"/>
                        <wps:cNvCnPr/>
                        <wps:spPr>
                          <a:xfrm>
                            <a:off x="1028700" y="414867"/>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6" name="Straight Connector 406"/>
                        <wps:cNvCnPr/>
                        <wps:spPr>
                          <a:xfrm>
                            <a:off x="1028700" y="757795"/>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7" name="Straight Connector 407"/>
                        <wps:cNvCnPr/>
                        <wps:spPr>
                          <a:xfrm>
                            <a:off x="1028700" y="1100712"/>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8" name="Straight Connector 408"/>
                        <wps:cNvCnPr/>
                        <wps:spPr>
                          <a:xfrm>
                            <a:off x="1028700" y="1443612"/>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9" name="Straight Connector 409"/>
                        <wps:cNvCnPr/>
                        <wps:spPr>
                          <a:xfrm>
                            <a:off x="1028700" y="28151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0" name="Straight Connector 410"/>
                        <wps:cNvCnPr/>
                        <wps:spPr>
                          <a:xfrm>
                            <a:off x="1028700" y="31580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1" name="Straight Connector 411"/>
                        <wps:cNvCnPr/>
                        <wps:spPr>
                          <a:xfrm>
                            <a:off x="1028700" y="35009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2" name="Straight Connector 412"/>
                        <wps:cNvCnPr/>
                        <wps:spPr>
                          <a:xfrm>
                            <a:off x="1028700" y="38438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4" name="Straight Arrow Connector 414"/>
                        <wps:cNvCnPr/>
                        <wps:spPr>
                          <a:xfrm>
                            <a:off x="1714500" y="2472202"/>
                            <a:ext cx="0" cy="34287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4" name="Straight Arrow Connector 424"/>
                        <wps:cNvCnPr/>
                        <wps:spPr>
                          <a:xfrm>
                            <a:off x="2286000" y="2472967"/>
                            <a:ext cx="0" cy="685129"/>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5" name="Straight Arrow Connector 425"/>
                        <wps:cNvCnPr/>
                        <wps:spPr>
                          <a:xfrm>
                            <a:off x="2971800" y="2472876"/>
                            <a:ext cx="0" cy="1028091"/>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6" name="Straight Arrow Connector 426"/>
                        <wps:cNvCnPr/>
                        <wps:spPr>
                          <a:xfrm>
                            <a:off x="3657600" y="2472104"/>
                            <a:ext cx="0" cy="1371629"/>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7" name="Text Box 1097"/>
                        <wps:cNvSpPr txBox="1"/>
                        <wps:spPr>
                          <a:xfrm>
                            <a:off x="1714500" y="2481314"/>
                            <a:ext cx="3429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rPr>
                                  <w:i/>
                                  <w:vertAlign w:val="subscript"/>
                                </w:rPr>
                              </w:pPr>
                              <w:r w:rsidRPr="00A506C5">
                                <w:rPr>
                                  <w:i/>
                                </w:rPr>
                                <w:t>d</w:t>
                              </w:r>
                              <w:r w:rsidRPr="00A506C5">
                                <w:rPr>
                                  <w:i/>
                                  <w:vertAlign w:val="subscript"/>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8" name="Text Box 1097"/>
                        <wps:cNvSpPr txBox="1"/>
                        <wps:spPr>
                          <a:xfrm>
                            <a:off x="2286000" y="2769178"/>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9" name="Text Box 1097"/>
                        <wps:cNvSpPr txBox="1"/>
                        <wps:spPr>
                          <a:xfrm>
                            <a:off x="2971800" y="2838345"/>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0" name="Text Box 1097"/>
                        <wps:cNvSpPr txBox="1"/>
                        <wps:spPr>
                          <a:xfrm>
                            <a:off x="3657600" y="3157970"/>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1" name="Straight Arrow Connector 431"/>
                        <wps:cNvCnPr/>
                        <wps:spPr>
                          <a:xfrm>
                            <a:off x="3657600" y="429751"/>
                            <a:ext cx="0" cy="137096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2" name="Text Box 1097"/>
                        <wps:cNvSpPr txBox="1"/>
                        <wps:spPr>
                          <a:xfrm>
                            <a:off x="3657600" y="1115551"/>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3" name="Straight Arrow Connector 433"/>
                        <wps:cNvCnPr/>
                        <wps:spPr>
                          <a:xfrm>
                            <a:off x="2971800" y="750387"/>
                            <a:ext cx="0" cy="102743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5" name="Text Box 1097"/>
                        <wps:cNvSpPr txBox="1"/>
                        <wps:spPr>
                          <a:xfrm>
                            <a:off x="2971800" y="1115512"/>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6" name="Straight Arrow Connector 436"/>
                        <wps:cNvCnPr/>
                        <wps:spPr>
                          <a:xfrm>
                            <a:off x="2286000" y="1122476"/>
                            <a:ext cx="0" cy="68453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7" name="Text Box 1097"/>
                        <wps:cNvSpPr txBox="1"/>
                        <wps:spPr>
                          <a:xfrm>
                            <a:off x="2286000" y="1436176"/>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8" name="Straight Arrow Connector 438"/>
                        <wps:cNvCnPr/>
                        <wps:spPr>
                          <a:xfrm>
                            <a:off x="1714500" y="1438350"/>
                            <a:ext cx="0" cy="34226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48" name="Text Box 1097"/>
                        <wps:cNvSpPr txBox="1"/>
                        <wps:spPr>
                          <a:xfrm>
                            <a:off x="1714500" y="1447240"/>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4" o:spid="_x0000_s1923" style="width:6in;height:357.3pt;mso-position-horizontal-relative:char;mso-position-vertical-relative:line" coordsize="54864,48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">
                <v:rect id="Rectangle 393" o:spid="_x0000_s1924" style="position:absolute;width:54864;height:48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7+A8UA&#10;AADcAAAADwAAAGRycy9kb3ducmV2LnhtbESPQWvCQBSE70L/w/KEXkrdWEE0dZUiSIMIYrSeH9nX&#10;JJh9G7PbJP57Vyh4HGbmG2ax6k0lWmpcaVnBeBSBIM6sLjlXcDpu3mcgnEfWWFkmBTdysFq+DBYY&#10;a9vxgdrU5yJA2MWooPC+jqV0WUEG3cjWxMH7tY1BH2STS91gF+Cmkh9RNJUGSw4LBda0Lii7pH9G&#10;QZft2/Nx9y33b+fE8jW5rtOfrVKvw/7rE4Sn3j/D/+1EK5jM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bv4DxQAAANwAAAAPAAAAAAAAAAAAAAAAAJgCAABkcnMv&#10;ZG93bnJldi54bWxQSwUGAAAAAAQABAD1AAAAigMAAAAA&#10;" filled="f" stroked="f"/>
                <v:shape id="Straight Arrow Connector 394" o:spid="_x0000_s1925" type="#_x0000_t32" style="position:absolute;left:10287;top:1862;width:0;height:4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4aLcUAAADcAAAADwAAAGRycy9kb3ducmV2LnhtbESPQWvCQBSE7wX/w/KE3uqmNa0as5HS&#10;IhXsJVHvj+wzCc2+DdmtRn99Vyh4HGbmGyZdDaYVJ+pdY1nB8yQCQVxa3XClYL9bP81BOI+ssbVM&#10;Ci7kYJWNHlJMtD1zTqfCVyJA2CWooPa+S6R0ZU0G3cR2xME72t6gD7KvpO7xHOCmlS9R9CYNNhwW&#10;auzoo6byp/g1Cr40Tg/H+NWUeb6uPmfb73h2dUo9jof3JQhPg7+H/9sbrWC6iOF2JhwBm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T4aLcUAAADcAAAADwAAAAAAAAAA&#10;AAAAAAChAgAAZHJzL2Rvd25yZXYueG1sUEsFBgAAAAAEAAQA+QAAAJMDAAAAAA==&#10;" strokecolor="black [3213]" strokeweight="1pt">
                  <v:stroke endarrow="block"/>
                </v:shape>
                <v:shape id="Text Box 1092" o:spid="_x0000_s1926" type="#_x0000_t202" style="position:absolute;left:3852;top:44155;width:12573;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mFscA&#10;AADcAAAADwAAAGRycy9kb3ducmV2LnhtbESPzWrDMBCE74W+g9hCLqWRmyZt40YJJRDwwZf8UOht&#10;sTaWibVyJcVx374qBHIcZuYbZrEabCt68qFxrOB5nIEgrpxuuFZw2G+e3kGEiKyxdUwKfinAanl/&#10;t8Bcuwtvqd/FWiQIhxwVmBi7XMpQGbIYxq4jTt7ReYsxSV9L7fGS4LaVkyx7lRYbTgsGO1obqk67&#10;s1XQfxVTve1N9I/rssiKU/nz9l0qNXoYPj9ARBriLXxtF1rBy3wG/2fSE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pZhbHAAAA3AAAAA8AAAAAAAAAAAAAAAAAmAIAAGRy&#10;cy9kb3ducmV2LnhtbFBLBQYAAAAABAAEAPUAAACMAwAAAAA=&#10;" filled="f" stroked="f" strokeweight=".5pt">
                  <v:textbox>
                    <w:txbxContent>
                      <w:p w:rsidR="002A1EF0" w:rsidRPr="00A506C5" w:rsidRDefault="002A1EF0" w:rsidP="0084087D">
                        <w:pPr>
                          <w:jc w:val="center"/>
                        </w:pPr>
                        <w:r w:rsidRPr="00A506C5">
                          <w:t>Frequency</w:t>
                        </w:r>
                      </w:p>
                    </w:txbxContent>
                  </v:textbox>
                </v:shape>
                <v:shape id="Text Box 1093" o:spid="_x0000_s1927" type="#_x0000_t202" style="position:absolute;left:10287;top:17865;width:32004;height:6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CwccMA&#10;AADcAAAADwAAAGRycy9kb3ducmV2LnhtbESPzW7CMBCE75X6DtZW4lYcqIhIwKC2CtBr+bmv4iUJ&#10;xOvINhDeHiNV6nE0M99o5svetOJKzjeWFYyGCQji0uqGKwX73ep9CsIHZI2tZVJwJw/LxevLHHNt&#10;b/xL122oRISwz1FBHUKXS+nLmgz6oe2Io3e0zmCI0lVSO7xFuGnlOElSabDhuFBjR981leftxShY&#10;Vem4MMX6UPSX7OSS6WbylW2UGrz1nzMQgfrwH/5r/2gFH1kKz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CwccMAAADcAAAADwAAAAAAAAAAAAAAAACYAgAAZHJzL2Rv&#10;d25yZXYueG1sUEsFBgAAAAAEAAQA9QAAAIgDAAAAAA==&#10;" fillcolor="#00b0f0" strokecolor="white [3212]" strokeweight=".5pt">
                  <v:textbox>
                    <w:txbxContent>
                      <w:p w:rsidR="002A1EF0" w:rsidRPr="00A506C5" w:rsidRDefault="002A1EF0" w:rsidP="0084087D">
                        <w:pPr>
                          <w:jc w:val="center"/>
                        </w:pPr>
                        <w:r w:rsidRPr="00A506C5">
                          <w:t xml:space="preserve">PLC </w:t>
                        </w:r>
                      </w:p>
                    </w:txbxContent>
                  </v:textbox>
                </v:shape>
                <v:shape id="Straight Arrow Connector 403" o:spid="_x0000_s1928" type="#_x0000_t32" style="position:absolute;left:10287;top:1862;width:34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ESNMcAAADcAAAADwAAAGRycy9kb3ducmV2LnhtbESP0WrCQBRE34X+w3ILfRGzsUqxqavY&#10;0qoPLUXTD7hkb7PB7N2QXTX69a4g+DjMzBlmOu9sLQ7U+sqxgmGSgiAunK64VPCXfw0mIHxA1lg7&#10;JgUn8jCfPfSmmGl35A0dtqEUEcI+QwUmhCaT0heGLPrENcTR+3etxRBlW0rd4jHCbS2f0/RFWqw4&#10;Lhhs6MNQsdvurYKwOi837/t+tzhXu/Vvbl4/v4c/Sj09dos3EIG6cA/f2mutYJyO4HomHgE5u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IRI0xwAAANwAAAAPAAAAAAAA&#10;AAAAAAAAAKECAABkcnMvZG93bnJldi54bWxQSwUGAAAAAAQABAD5AAAAlQMAAAAA&#10;" strokecolor="black [3213]" strokeweight="1pt">
                  <v:stroke endarrow="open"/>
                </v:shape>
                <v:shape id="Text Box 1092" o:spid="_x0000_s1929" type="#_x0000_t202" style="position:absolute;left:41148;width:12573;height:34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bb8UA&#10;AADcAAAADwAAAGRycy9kb3ducmV2LnhtbESPwWrDMBBE74H+g9hCLyGRUkwbnCihBAo++JK0FHpb&#10;rI1lYq1cSXHcv68KhR6HmXnDbPeT68VIIXaeNayWCgRx403HrYb3t9fFGkRMyAZ7z6ThmyLsd3ez&#10;LZbG3/hI4ym1IkM4lqjBpjSUUsbGksO49ANx9s4+OExZhlaagLcMd718VOpJOuw4L1gc6GCpuZyu&#10;TsP4URXmONoU5oe6UtWl/nr+rLV+uJ9eNiASTek//NeujIZCFfB7Jh8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tvxQAAANwAAAAPAAAAAAAAAAAAAAAAAJgCAABkcnMv&#10;ZG93bnJldi54bWxQSwUGAAAAAAQABAD1AAAAigMAAAAA&#10;" filled="f" stroked="f" strokeweight=".5pt">
                  <v:textbox>
                    <w:txbxContent>
                      <w:p w:rsidR="002A1EF0" w:rsidRPr="00A506C5" w:rsidRDefault="002A1EF0" w:rsidP="0084087D">
                        <w:pPr>
                          <w:pStyle w:val="NormalWeb"/>
                          <w:spacing w:before="0" w:beforeAutospacing="0" w:after="0" w:afterAutospacing="0"/>
                          <w:jc w:val="center"/>
                          <w:rPr>
                            <w:rFonts w:ascii="Times New Roman" w:hAnsi="Times New Roman"/>
                          </w:rPr>
                        </w:pPr>
                        <w:r w:rsidRPr="00A506C5">
                          <w:rPr>
                            <w:rFonts w:ascii="Times New Roman" w:hAnsi="Times New Roman"/>
                            <w:szCs w:val="22"/>
                          </w:rPr>
                          <w:t>Time</w:t>
                        </w:r>
                      </w:p>
                    </w:txbxContent>
                  </v:textbox>
                </v:shape>
                <v:line id="Straight Connector 405" o:spid="_x0000_s1930" style="position:absolute;visibility:visible;mso-wrap-style:square" from="10287,4148" to="42291,4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3QpcYAAADcAAAADwAAAGRycy9kb3ducmV2LnhtbESPT0sDMRTE74LfITzBm5tUqtRts0tr&#10;LXhQi9VLb4/kdf9087JsYrt+eyMIHoeZ+Q2zKEfXiRMNofGsYZIpEMTG24YrDZ8fm5sZiBCRLXae&#10;ScM3BSiLy4sF5taf+Z1Ou1iJBOGQo4Y6xj6XMpiaHIbM98TJO/jBYUxyqKQd8JzgrpO3St1Lhw2n&#10;hRp7eqzJHHdfTsP2QbVPr4bWLytsN00b9mb51mt9fTUu5yAijfE//Nd+thqm6g5+z6QjI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b90KXGAAAA3AAAAA8AAAAAAAAA&#10;AAAAAAAAoQIAAGRycy9kb3ducmV2LnhtbFBLBQYAAAAABAAEAPkAAACUAwAAAAA=&#10;" strokecolor="#00b050" strokeweight="2pt"/>
                <v:line id="Straight Connector 406" o:spid="_x0000_s1931" style="position:absolute;visibility:visible;mso-wrap-style:square" from="10287,7577" to="42291,7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9O0sUAAADcAAAADwAAAGRycy9kb3ducmV2LnhtbESPS2sCMRSF90L/Q7iF7mrSUsSORrEP&#10;wYUPqm7cXZLbeXRyM0yijv/eCAWXh3POdzjjaedqcaI2lJ41vPQVCGLjbcm5hv1u/jwEESKyxdoz&#10;abhQgOnkoTfGzPoz/9BpG3ORIBwy1FDE2GRSBlOQw9D3DXHyfn3rMCbZ5tK2eE5wV8tXpQbSYclp&#10;ocCGPgsyf9uj07B5V9X3ytDX8gOreVmFg5mtG62fHrvZCESkLt7D/+2F1fCmBnA7k46An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i9O0sUAAADcAAAADwAAAAAAAAAA&#10;AAAAAAChAgAAZHJzL2Rvd25yZXYueG1sUEsFBgAAAAAEAAQA+QAAAJMDAAAAAA==&#10;" strokecolor="#00b050" strokeweight="2pt"/>
                <v:line id="Straight Connector 407" o:spid="_x0000_s1932" style="position:absolute;visibility:visible;mso-wrap-style:square" from="10287,11007" to="42291,11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PrScYAAADcAAAADwAAAGRycy9kb3ducmV2LnhtbESPT0sDMRTE74LfITzBm5tUitZts0tr&#10;LXhQi9VLb4/kdf9087JsYrt+eyMIHoeZ+Q2zKEfXiRMNofGsYZIpEMTG24YrDZ8fm5sZiBCRLXae&#10;ScM3BSiLy4sF5taf+Z1Ou1iJBOGQo4Y6xj6XMpiaHIbM98TJO/jBYUxyqKQd8JzgrpO3St1Jhw2n&#10;hRp7eqzJHHdfTsP2QbVPr4bWLytsN00b9mb51mt9fTUu5yAijfE//Nd+thqm6h5+z6QjI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lj60nGAAAA3AAAAA8AAAAAAAAA&#10;AAAAAAAAoQIAAGRycy9kb3ducmV2LnhtbFBLBQYAAAAABAAEAPkAAACUAwAAAAA=&#10;" strokecolor="#00b050" strokeweight="2pt"/>
                <v:line id="Straight Connector 408" o:spid="_x0000_s1933" style="position:absolute;visibility:visible;mso-wrap-style:square" from="10287,14436" to="42291,14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x/O8EAAADcAAAADwAAAGRycy9kb3ducmV2LnhtbERPy2oCMRTdC/2HcAvuNGkRaUejaFXo&#10;wiq13bi7JLfzcHIzTFId/94sBJeH857OO1eLM7Wh9KzhZahAEBtvS841/P5sBm8gQkS2WHsmDVcK&#10;MJ899aaYWX/hbzofYi5SCIcMNRQxNpmUwRTkMAx9Q5y4P986jAm2ubQtXlK4q+WrUmPpsOTUUGBD&#10;HwWZ0+Hfadi/q2r9ZWi1XWK1KatwNItdo3X/uVtMQETq4kN8d39aDSOV1qYz6QjI2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H87wQAAANwAAAAPAAAAAAAAAAAAAAAA&#10;AKECAABkcnMvZG93bnJldi54bWxQSwUGAAAAAAQABAD5AAAAjwMAAAAA&#10;" strokecolor="#00b050" strokeweight="2pt"/>
                <v:line id="Straight Connector 409" o:spid="_x0000_s1934" style="position:absolute;visibility:visible;mso-wrap-style:square" from="10287,28151" to="42291,28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DaoMUAAADcAAAADwAAAGRycy9kb3ducmV2LnhtbESPzWsCMRTE70L/h/AK3jSpSNGtUawf&#10;4MFaanvp7ZG87kc3L8sm6va/NwXB4zAzv2Fmi87V4kxtKD1reBoqEMTG25JzDV+f28EERIjIFmvP&#10;pOGPAizmD70ZZtZf+IPOx5iLBOGQoYYixiaTMpiCHIahb4iT9+NbhzHJNpe2xUuCu1qOlHqWDktO&#10;CwU2tCrI/B5PTsP7VFWbN0Pr/StW27IK32Z5aLTuP3bLFxCRungP39o7q2GspvB/Jh0B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7DaoMUAAADcAAAADwAAAAAAAAAA&#10;AAAAAAChAgAAZHJzL2Rvd25yZXYueG1sUEsFBgAAAAAEAAQA+QAAAJMDAAAAAA==&#10;" strokecolor="#00b050" strokeweight="2pt"/>
                <v:line id="Straight Connector 410" o:spid="_x0000_s1935" style="position:absolute;visibility:visible;mso-wrap-style:square" from="10287,31580" to="42291,31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Pl4MMAAADcAAAADwAAAGRycy9kb3ducmV2LnhtbERPyW7CMBC9V+o/WFOpt+KAKgQpTgS0&#10;SBxY1LSX3kb2NAvxOIoNhL/Hh0o9Pr19kQ+2FRfqfe1YwXiUgCDWztRcKvj+2rzMQPiAbLB1TApu&#10;5CHPHh8WmBp35U+6FKEUMYR9igqqELpUSq8rsuhHriOO3K/rLYYI+1KaHq8x3LZykiRTabHm2FBh&#10;R+uK9Kk4WwXHedJ87DW971bYbOrG/+jloVPq+WlYvoEINIR/8Z97axS8juP8eCYeAZn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T5eDDAAAA3AAAAA8AAAAAAAAAAAAA&#10;AAAAoQIAAGRycy9kb3ducmV2LnhtbFBLBQYAAAAABAAEAPkAAACRAwAAAAA=&#10;" strokecolor="#00b050" strokeweight="2pt"/>
                <v:line id="Straight Connector 411" o:spid="_x0000_s1936" style="position:absolute;visibility:visible;mso-wrap-style:square" from="10287,35009" to="42291,35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9Ae8UAAADcAAAADwAAAGRycy9kb3ducmV2LnhtbESPzWsCMRTE74L/Q3hCbzW7pRRdjWI/&#10;hB6s4rYXb4/kuR9uXpZNqut/3wgFj8PM/IaZL3vbiDN1vnKsIB0nIIi1MxUXCn6+148TED4gG2wc&#10;k4IreVguhoM5ZsZdeE/nPBQiQthnqKAMoc2k9Loki37sWuLoHV1nMUTZFdJ0eIlw28inJHmRFiuO&#10;CyW29FaSPuW/VsFumtQfX5reN69Yr6vaH/Rq2yr1MOpXMxCB+nAP/7c/jYLnNIXbmXg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9Ae8UAAADcAAAADwAAAAAAAAAA&#10;AAAAAAChAgAAZHJzL2Rvd25yZXYueG1sUEsFBgAAAAAEAAQA+QAAAJMDAAAAAA==&#10;" strokecolor="#00b050" strokeweight="2pt"/>
                <v:line id="Straight Connector 412" o:spid="_x0000_s1937" style="position:absolute;visibility:visible;mso-wrap-style:square" from="10287,38438" to="42291,38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3eDMYAAADcAAAADwAAAGRycy9kb3ducmV2LnhtbESPzWsCMRTE7wX/h/AEb5pVSmlX47K2&#10;FXpoLX5cvD2S5364eVk2Ubf/fVMQehxm5jfMIuttI67U+cqxgukkAUGsnam4UHDYr8fPIHxANtg4&#10;JgU/5CFbDh4WmBp34y1dd6EQEcI+RQVlCG0qpdclWfQT1xJH7+Q6iyHKrpCmw1uE20bOkuRJWqw4&#10;LpTY0mtJ+ry7WAXfL0n9/qXp7XOF9bqq/VHnm1ap0bDP5yAC9eE/fG9/GAWP0xn8nY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N3gzGAAAA3AAAAA8AAAAAAAAA&#10;AAAAAAAAoQIAAGRycy9kb3ducmV2LnhtbFBLBQYAAAAABAAEAPkAAACUAwAAAAA=&#10;" strokecolor="#00b050" strokeweight="2pt"/>
                <v:shape id="Straight Arrow Connector 414" o:spid="_x0000_s1938" type="#_x0000_t32" style="position:absolute;left:17145;top:24722;width:0;height:34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TIcMYAAADcAAAADwAAAGRycy9kb3ducmV2LnhtbESPQWvCQBSE7wX/w/IEb3VjsVViVrGl&#10;Qg+tYBTE2yP7TILZt0t2o/HfdwsFj8PMfMNkq9404kqtry0rmIwTEMSF1TWXCg77zfMchA/IGhvL&#10;pOBOHlbLwVOGqbY33tE1D6WIEPYpKqhCcKmUvqjIoB9bRxy9s20NhijbUuoWbxFuGvmSJG/SYM1x&#10;oUJHHxUVl7wzCj5/7vPt7Ht7Ob66xuXv+jTrtFNqNOzXCxCB+vAI/7e/tILpZAp/Z+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UyHDGAAAA3AAAAA8AAAAAAAAA&#10;AAAAAAAAoQIAAGRycy9kb3ducmV2LnhtbFBLBQYAAAAABAAEAPkAAACUAwAAAAA=&#10;" strokecolor="black [3213]" strokeweight="1pt">
                  <v:stroke startarrow="block" endarrow="block"/>
                </v:shape>
                <v:shape id="Straight Arrow Connector 424" o:spid="_x0000_s1939" type="#_x0000_t32" style="position:absolute;left:22860;top:24729;width:0;height:68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gCzcYAAADcAAAADwAAAGRycy9kb3ducmV2LnhtbESPT2vCQBTE74V+h+UVvNVNxX/ErNKK&#10;godWaCqIt0f2NQlm3y7ZjcZv3y0IHoeZ+Q2TrXrTiAu1vras4G2YgCAurK65VHD42b7OQfiArLGx&#10;TApu5GG1fH7KMNX2yt90yUMpIoR9igqqEFwqpS8qMuiH1hFH79e2BkOUbSl1i9cIN40cJclUGqw5&#10;LlToaF1Rcc47o2DzdZvvZ5/783HiGpd/6NOs006pwUv/vgARqA+P8L290wrGozH8n4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4As3GAAAA3AAAAA8AAAAAAAAA&#10;AAAAAAAAoQIAAGRycy9kb3ducmV2LnhtbFBLBQYAAAAABAAEAPkAAACUAwAAAAA=&#10;" strokecolor="black [3213]" strokeweight="1pt">
                  <v:stroke startarrow="block" endarrow="block"/>
                </v:shape>
                <v:shape id="Straight Arrow Connector 425" o:spid="_x0000_s1940" type="#_x0000_t32" style="position:absolute;left:29718;top:24728;width:0;height:102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SnVsUAAADcAAAADwAAAGRycy9kb3ducmV2LnhtbESPQWvCQBSE7wX/w/IEb3VT0UZSV1FR&#10;8GAFY6H09si+JsHs2yW7avz3bqHgcZiZb5jZojONuFLra8sK3oYJCOLC6ppLBV+n7esUhA/IGhvL&#10;pOBOHhbz3ssMM21vfKRrHkoRIewzVFCF4DIpfVGRQT+0jjh6v7Y1GKJsS6lbvEW4aeQoSd6lwZrj&#10;QoWO1hUV5/xiFGw+79NDuj+cvyeucflK/6QX7ZQa9LvlB4hAXXiG/9s7rWA8msDfmXgE5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TSnVsUAAADcAAAADwAAAAAAAAAA&#10;AAAAAAChAgAAZHJzL2Rvd25yZXYueG1sUEsFBgAAAAAEAAQA+QAAAJMDAAAAAA==&#10;" strokecolor="black [3213]" strokeweight="1pt">
                  <v:stroke startarrow="block" endarrow="block"/>
                </v:shape>
                <v:shape id="Straight Arrow Connector 426" o:spid="_x0000_s1941" type="#_x0000_t32" style="position:absolute;left:36576;top:24721;width:0;height:137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Y5IcYAAADcAAAADwAAAGRycy9kb3ducmV2LnhtbESPT2vCQBTE70K/w/IKvelGqX+IbqQt&#10;LfRghaaCeHtkn0lI9u2SXTV+e1coeBxm5jfMat2bVpyp87VlBeNRAoK4sLrmUsHu72u4AOEDssbW&#10;Mim4kod19jRYYarthX/pnIdSRAj7FBVUIbhUSl9UZNCPrCOO3tF2BkOUXSl1h5cIN62cJMlMGqw5&#10;LlTo6KOioslPRsHnz3WxnW+2zX7qWpe/68P8pJ1SL8/92xJEoD48wv/tb63gdTKD+5l4BGR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3mOSHGAAAA3AAAAA8AAAAAAAAA&#10;AAAAAAAAoQIAAGRycy9kb3ducmV2LnhtbFBLBQYAAAAABAAEAPkAAACUAwAAAAA=&#10;" strokecolor="black [3213]" strokeweight="1pt">
                  <v:stroke startarrow="block" endarrow="block"/>
                </v:shape>
                <v:shape id="Text Box 1097" o:spid="_x0000_s1942" type="#_x0000_t202" style="position:absolute;left:17145;top:24813;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ZeMUA&#10;AADcAAAADwAAAGRycy9kb3ducmV2LnhtbESPQWsCMRSE74L/IbyCF6lZRapsjSKCsIe9aEvB22Pz&#10;ulncvKxJXNd/3xQKPQ4z8w2z2Q22FT350DhWMJ9lIIgrpxuuFXx+HF/XIEJE1tg6JgVPCrDbjkcb&#10;zLV78In6c6xFgnDIUYGJsculDJUhi2HmOuLkfTtvMSbpa6k9PhLctnKRZW/SYsNpwWBHB0PV9Xy3&#10;CvqvYqlPvYl+eiiLrLiWt9WlVGryMuzfQUQa4n/4r11oBcvFCn7Pp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oll4xQAAANwAAAAPAAAAAAAAAAAAAAAAAJgCAABkcnMv&#10;ZG93bnJldi54bWxQSwUGAAAAAAQABAD1AAAAigMAAAAA&#10;" filled="f" stroked="f" strokeweight=".5pt">
                  <v:textbox>
                    <w:txbxContent>
                      <w:p w:rsidR="002A1EF0" w:rsidRPr="00A506C5" w:rsidRDefault="002A1EF0" w:rsidP="0084087D">
                        <w:pPr>
                          <w:rPr>
                            <w:i/>
                            <w:vertAlign w:val="subscript"/>
                          </w:rPr>
                        </w:pPr>
                        <w:r w:rsidRPr="00A506C5">
                          <w:rPr>
                            <w:i/>
                          </w:rPr>
                          <w:t>d</w:t>
                        </w:r>
                        <w:r w:rsidRPr="00A506C5">
                          <w:rPr>
                            <w:i/>
                            <w:vertAlign w:val="subscript"/>
                          </w:rPr>
                          <w:t>1</w:t>
                        </w:r>
                      </w:p>
                    </w:txbxContent>
                  </v:textbox>
                </v:shape>
                <v:shape id="Text Box 1097" o:spid="_x0000_s1943" type="#_x0000_t202" style="position:absolute;left:22860;top:27691;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3NCsIA&#10;AADcAAAADwAAAGRycy9kb3ducmV2LnhtbERPy4rCMBTdC/MP4Q64kTFVxBmqUQZB6KIbHwizuzTX&#10;ptjcdJJY69+bxcAsD+e93g62FT350DhWMJtmIIgrpxuuFZxP+48vECEia2wdk4InBdhu3kZrzLV7&#10;8IH6Y6xFCuGQowITY5dLGSpDFsPUdcSJuzpvMSboa6k9PlK4beU8y5bSYsOpwWBHO0PV7Xi3CvpL&#10;sdCH3kQ/2ZVFVtzK38+fUqnx+/C9AhFpiP/iP3ehFSzmaW06k46A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Pc0K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v:textbox>
                </v:shape>
                <v:shape id="Text Box 1097" o:spid="_x0000_s1944" type="#_x0000_t202" style="position:absolute;left:29718;top:28383;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FokcYA&#10;AADcAAAADwAAAGRycy9kb3ducmV2LnhtbESPS2vDMBCE74H8B7GBXkIjJ4Q+3CghBAo++JIHhd4W&#10;a2uZWCtHUhzn30eFQo/DzHzDrDaDbUVPPjSOFcxnGQjiyumGawWn4+fzG4gQkTW2jknBnQJs1uPR&#10;CnPtbryn/hBrkSAcclRgYuxyKUNlyGKYuY44eT/OW4xJ+lpqj7cEt61cZNmLtNhwWjDY0c5QdT5c&#10;rYL+q1jqfW+in+7KIivO5eX1u1TqaTJsP0BEGuJ/+K9daAXLxTv8nklHQK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Fok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v:textbox>
                </v:shape>
                <v:shape id="Text Box 1097" o:spid="_x0000_s1945" type="#_x0000_t202" style="position:absolute;left:36576;top:31579;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X0cIA&#10;AADcAAAADwAAAGRycy9kb3ducmV2LnhtbERPTWvCMBi+C/6H8Aq7iKY62aQzyhCEHnrxg8FuL827&#10;pti86ZJYu3+/HASPD8/3ZjfYVvTkQ+NYwWKegSCunG64VnA5H2ZrECEia2wdk4I/CrDbjkcbzLW7&#10;85H6U6xFCuGQowITY5dLGSpDFsPcdcSJ+3HeYkzQ11J7vKdw28pllr1Jiw2nBoMd7Q1V19PNKui/&#10;ipU+9ib66b4ssuJa/r5/l0q9TIbPDxCRhvgUP9yFVrB6TfPTmXQ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lfR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v:textbox>
                </v:shape>
                <v:shape id="Straight Arrow Connector 431" o:spid="_x0000_s1946" type="#_x0000_t32" style="position:absolute;left:36576;top:4297;width:0;height:137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Y3iMYAAADcAAAADwAAAGRycy9kb3ducmV2LnhtbESPQWvCQBSE70L/w/IK3nST2qqkbqQV&#10;Cz1UwShIb4/saxLMvl2yq8Z/3y0UPA4z8w2zWPamFRfqfGNZQTpOQBCXVjdcKTjsP0ZzED4ga2wt&#10;k4IbeVjmD4MFZtpeeUeXIlQiQthnqKAOwWVS+rImg35sHXH0fmxnMETZVVJ3eI1w08qnJJlKgw3H&#10;hRodrWoqT8XZKFhvbvPt7Gt7Or641hXv+nt21k6p4WP/9goiUB/u4f/2p1bwPEnh70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WN4jGAAAA3AAAAA8AAAAAAAAA&#10;AAAAAAAAoQIAAGRycy9kb3ducmV2LnhtbFBLBQYAAAAABAAEAPkAAACUAwAAAAA=&#10;" strokecolor="black [3213]" strokeweight="1pt">
                  <v:stroke startarrow="block" endarrow="block"/>
                </v:shape>
                <v:shape id="Text Box 1097" o:spid="_x0000_s1947" type="#_x0000_t202" style="position:absolute;left:36576;top:11155;width:3429;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xsPcYA&#10;AADcAAAADwAAAGRycy9kb3ducmV2LnhtbESPT2sCMRTE7wW/Q3hCL6Vm/UNbtkYRobCHvWhLobfH&#10;5nWzuHlZk7iu394IgsdhZn7DLNeDbUVPPjSOFUwnGQjiyumGawU/31+vHyBCRNbYOiYFFwqwXo2e&#10;lphrd+Yd9ftYiwThkKMCE2OXSxkqQxbDxHXEyft33mJM0tdSezwnuG3lLMvepMWG04LBjraGqsP+&#10;ZBX0v8VC73oT/cu2LLLiUB7f/0qlnsfD5hNEpCE+wvd2oRUs5jO4nUlHQK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xsP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v:textbox>
                </v:shape>
                <v:shape id="Straight Arrow Connector 433" o:spid="_x0000_s1948" type="#_x0000_t32" style="position:absolute;left:29718;top:7503;width:0;height:102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MZMYAAADcAAAADwAAAGRycy9kb3ducmV2LnhtbESPT2sCMRTE74LfITyhN81a6x9Wo1Rp&#10;oQcVui0Ub4/Nc3dx8xI2Uddv3wiCx2FmfsMsVq2pxYUaX1lWMBwkIIhzqysuFPz+fPZnIHxA1lhb&#10;JgU38rBadjsLTLW98jddslCICGGfooIyBJdK6fOSDPqBdcTRO9rGYIiyKaRu8BrhppavSTKRBiuO&#10;CyU62pSUn7KzUfCxu8320+3+9Dd2tcvW+jA9a6fUS699n4MI1IZn+NH+0greRiO4n4lHQC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hIDGTGAAAA3AAAAA8AAAAAAAAA&#10;AAAAAAAAoQIAAGRycy9kb3ducmV2LnhtbFBLBQYAAAAABAAEAPkAAACUAwAAAAA=&#10;" strokecolor="black [3213]" strokeweight="1pt">
                  <v:stroke startarrow="block" endarrow="block"/>
                </v:shape>
                <v:shape id="Text Box 1097" o:spid="_x0000_s1949" type="#_x0000_t202" style="position:absolute;left:29718;top:11155;width:3429;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0ScYA&#10;AADcAAAADwAAAGRycy9kb3ducmV2LnhtbESPzWrDMBCE74W8g9hAL6WR0yRtcaOEEij44Et+KPS2&#10;WFvLxFo5kuq4bx8FAjkOM/MNs1wPthU9+dA4VjCdZCCIK6cbrhUc9l/P7yBCRNbYOiYF/xRgvRo9&#10;LDHX7sxb6nexFgnCIUcFJsYulzJUhiyGieuIk/frvMWYpK+l9nhOcNvKlyx7lRYbTgsGO9oYqo67&#10;P6ug/y7metub6J82ZZEVx/L09lMq9TgePj9ARBriPXxrF1rBfLaA65l0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0S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v:textbox>
                </v:shape>
                <v:shape id="Straight Arrow Connector 436" o:spid="_x0000_s1950" type="#_x0000_t32" style="position:absolute;left:22860;top:11224;width:0;height:68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v/MYAAADcAAAADwAAAGRycy9kb3ducmV2LnhtbESPT2sCMRTE7wW/Q3iF3mq21n+sRtFS&#10;wYMKbgult8fmubu4eQmbqOu3N4LgcZiZ3zDTeWtqcabGV5YVfHQTEMS51RUXCn5/Vu9jED4ga6wt&#10;k4IreZjPOi9TTLW98J7OWShEhLBPUUEZgkul9HlJBn3XOuLoHWxjMETZFFI3eIlwU8tekgylwYrj&#10;QomOvkrKj9nJKPjeXse70WZ3/Bu42mVL/T86aafU22u7mIAI1IZn+NFeawX9zy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g/r/zGAAAA3AAAAA8AAAAAAAAA&#10;AAAAAAAAoQIAAGRycy9kb3ducmV2LnhtbFBLBQYAAAAABAAEAPkAAACUAwAAAAA=&#10;" strokecolor="black [3213]" strokeweight="1pt">
                  <v:stroke startarrow="block" endarrow="block"/>
                </v:shape>
                <v:shape id="Text Box 1097" o:spid="_x0000_s1951" type="#_x0000_t202" style="position:absolute;left:22860;top:14361;width:3429;height:3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vPpcUA&#10;AADcAAAADwAAAGRycy9kb3ducmV2LnhtbESPQWsCMRSE7wX/Q3iCl1KztaJlNUoRhD3sRVuE3h6b&#10;183i5mVN4rr9901B8DjMzDfMejvYVvTkQ+NYwes0A0FcOd1wreDrc//yDiJEZI2tY1LwSwG2m9HT&#10;GnPtbnyg/hhrkSAcclRgYuxyKUNlyGKYuo44eT/OW4xJ+lpqj7cEt62cZdlCWmw4LRjsaGeoOh+v&#10;VkF/Kub60Jvon3dlkRXn8rL8LpWajIePFYhIQ3yE7+1CK5i/LeH/TD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e8+lxQAAANwAAAAPAAAAAAAAAAAAAAAAAJgCAABkcnMv&#10;ZG93bnJldi54bWxQSwUGAAAAAAQABAD1AAAAig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v:textbox>
                </v:shape>
                <v:shape id="Straight Arrow Connector 438" o:spid="_x0000_s1952" type="#_x0000_t32" style="position:absolute;left:17145;top:14383;width:0;height:34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yeFcMAAADcAAAADwAAAGRycy9kb3ducmV2LnhtbERPy2rCQBTdC/7DcAvd1UlfKtGJ2NJC&#10;FzVgFMTdJXNNQjJ3hsyo8e87i4LLw3kvV4PpxIV631hW8DxJQBCXVjdcKdjvvp/mIHxA1thZJgU3&#10;8rDKxqMlptpeeUuXIlQihrBPUUEdgkul9GVNBv3EOuLInWxvMETYV1L3eI3hppMvSTKVBhuODTU6&#10;+qypbIuzUfC1uc3z2W/eHt5d54oPfZydtVPq8WFYL0AEGsJd/O/+0QreXuPaeCYeAZ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snhXDAAAA3AAAAA8AAAAAAAAAAAAA&#10;AAAAoQIAAGRycy9kb3ducmV2LnhtbFBLBQYAAAAABAAEAPkAAACRAwAAAAA=&#10;" strokecolor="black [3213]" strokeweight="1pt">
                  <v:stroke startarrow="block" endarrow="block"/>
                </v:shape>
                <v:shape id="Text Box 1097" o:spid="_x0000_s1953" type="#_x0000_t202" style="position:absolute;left:17145;top:14472;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IoqsIA&#10;AADcAAAADwAAAGRycy9kb3ducmV2LnhtbERPTWvCMBi+D/wP4R14GTNVikpnFBEGPfTiB4K3l+Zd&#10;U2ze1CSr3b9fDoMdH57vzW60nRjIh9axgvksA0FcO91yo+By/nxfgwgRWWPnmBT8UIDddvKywUK7&#10;Jx9pOMVGpBAOBSowMfaFlKE2ZDHMXE+cuC/nLcYEfSO1x2cKt51cZNlSWmw5NRjs6WCovp++rYLh&#10;Wub6OJjo3w5VmZX36rG6VUpNX8f9B4hIY/wX/7lLrSDP09p0Jh0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4iiq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1</w:t>
                        </w:r>
                      </w:p>
                    </w:txbxContent>
                  </v:textbox>
                </v:shape>
                <w10:anchorlock/>
              </v:group>
            </w:pict>
          </mc:Fallback>
        </mc:AlternateContent>
      </w:r>
    </w:p>
    <w:p w:rsidR="0084087D" w:rsidRPr="0084087D" w:rsidRDefault="0084087D" w:rsidP="0084087D">
      <w:pPr>
        <w:rPr>
          <w:b/>
          <w:i/>
        </w:rPr>
      </w:pPr>
      <w:bookmarkStart w:id="453" w:name="_Ref358124954"/>
      <w:bookmarkStart w:id="454" w:name="_Toc370800658"/>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30</w:t>
      </w:r>
      <w:r w:rsidRPr="0084087D">
        <w:fldChar w:fldCharType="end"/>
      </w:r>
      <w:bookmarkEnd w:id="453"/>
      <w:r w:rsidRPr="0084087D">
        <w:rPr>
          <w:b/>
          <w:i/>
        </w:rPr>
        <w:t xml:space="preserve"> - Placement of Predefined Continuous Pilots Around the PLC</w:t>
      </w:r>
      <w:bookmarkEnd w:id="454"/>
    </w:p>
    <w:p w:rsidR="0084087D" w:rsidRPr="0084087D" w:rsidRDefault="0084087D" w:rsidP="0084087D"/>
    <w:p w:rsidR="0084087D" w:rsidRPr="0084087D" w:rsidRDefault="0084087D" w:rsidP="0084087D">
      <w:r w:rsidRPr="0084087D">
        <w:t>The locations of the continuous pilots are defined with reference to the edges of the PLC band. Hence, once the PLC has been detected, these continuous pilots also become known to the receiver.</w:t>
      </w:r>
    </w:p>
    <w:p w:rsidR="0084087D" w:rsidRPr="0084087D" w:rsidRDefault="0084087D" w:rsidP="0084087D">
      <w:r w:rsidRPr="0084087D">
        <w:fldChar w:fldCharType="begin"/>
      </w:r>
      <w:r w:rsidRPr="0084087D">
        <w:instrText xml:space="preserve"> REF _Ref233345161 \h  \* MERGEFORMAT </w:instrText>
      </w:r>
      <w:r w:rsidRPr="0084087D">
        <w:fldChar w:fldCharType="separate"/>
      </w:r>
      <w:r w:rsidR="008067D8" w:rsidRPr="008067D8">
        <w:t>Table 1–9</w:t>
      </w:r>
      <w:r w:rsidRPr="0084087D">
        <w:fldChar w:fldCharType="end"/>
      </w:r>
      <w:r w:rsidRPr="0084087D">
        <w:t xml:space="preserve"> provides the values of </w:t>
      </w:r>
      <w:r w:rsidRPr="0084087D">
        <w:rPr>
          <w:i/>
        </w:rPr>
        <w:t>d</w:t>
      </w:r>
      <w:r w:rsidRPr="0084087D">
        <w:rPr>
          <w:vertAlign w:val="subscript"/>
        </w:rPr>
        <w:t>1</w:t>
      </w:r>
      <w:r w:rsidRPr="0084087D">
        <w:t>,</w:t>
      </w:r>
      <w:r w:rsidRPr="0084087D">
        <w:rPr>
          <w:i/>
        </w:rPr>
        <w:t xml:space="preserve"> d</w:t>
      </w:r>
      <w:r w:rsidRPr="0084087D">
        <w:rPr>
          <w:vertAlign w:val="subscript"/>
        </w:rPr>
        <w:t>2</w:t>
      </w:r>
      <w:r w:rsidRPr="0084087D">
        <w:t>,</w:t>
      </w:r>
      <w:r w:rsidRPr="0084087D">
        <w:rPr>
          <w:i/>
        </w:rPr>
        <w:t xml:space="preserve"> d</w:t>
      </w:r>
      <w:r w:rsidRPr="0084087D">
        <w:rPr>
          <w:vertAlign w:val="subscript"/>
        </w:rPr>
        <w:t>3</w:t>
      </w:r>
      <w:r w:rsidRPr="0084087D">
        <w:t xml:space="preserve">, and </w:t>
      </w:r>
      <w:r w:rsidRPr="0084087D">
        <w:rPr>
          <w:i/>
        </w:rPr>
        <w:t>d</w:t>
      </w:r>
      <w:r w:rsidRPr="0084087D">
        <w:rPr>
          <w:vertAlign w:val="subscript"/>
        </w:rPr>
        <w:t>4</w:t>
      </w:r>
      <w:r w:rsidRPr="0084087D">
        <w:t>, measured in number of subcarriers from the PLC edge. That is, d</w:t>
      </w:r>
      <w:r w:rsidRPr="0084087D">
        <w:rPr>
          <w:vertAlign w:val="subscript"/>
        </w:rPr>
        <w:t>x</w:t>
      </w:r>
      <w:r w:rsidRPr="0084087D">
        <w:t xml:space="preserve"> is absolute value of the difference between the index of the continuous pilot and the index of the PLC subcarrier at the PLC edge nearest to the continuous pilot. The index of a subcarrier is </w:t>
      </w:r>
      <w:r w:rsidRPr="0084087D">
        <w:lastRenderedPageBreak/>
        <w:t xml:space="preserve">the integer k of the IDFT definition given in Section </w:t>
      </w:r>
      <w:r w:rsidRPr="0084087D">
        <w:fldChar w:fldCharType="begin"/>
      </w:r>
      <w:r w:rsidRPr="0084087D">
        <w:instrText xml:space="preserve"> REF _Ref365557378 \r \h  \* MERGEFORMAT </w:instrText>
      </w:r>
      <w:r w:rsidRPr="0084087D">
        <w:fldChar w:fldCharType="separate"/>
      </w:r>
      <w:r w:rsidR="008067D8">
        <w:t>1.1.2.8</w:t>
      </w:r>
      <w:r w:rsidRPr="0084087D">
        <w:fldChar w:fldCharType="end"/>
      </w:r>
      <w:r w:rsidRPr="0084087D">
        <w:t xml:space="preserve">. For example, let the lowest frequency subcarrier of the PLC have the IDFT index k equal to 972. Then according to Table </w:t>
      </w:r>
      <w:r w:rsidR="00381014">
        <w:t>1–</w:t>
      </w:r>
      <w:r w:rsidRPr="0084087D">
        <w:t>36 for the 4K FFT mode the continuous pilot nearest to this lowest frequency PLC subcarrier will have the IDFT index k of (972-15)=957. The index k of the highest frequency PLC subcarrier of this OFDM channel is 979. Hence continuous pilot that is nearest upper frequency edge of the PL has an index k of 994.</w:t>
      </w:r>
    </w:p>
    <w:p w:rsidR="0084087D" w:rsidRPr="0084087D" w:rsidRDefault="0084087D" w:rsidP="0084087D">
      <w:r w:rsidRPr="0084087D">
        <w:t>The table provides the number of subcarriers from the edge of the PLC to the placement of the pilot for the two FFT sizes. For each distance (</w:t>
      </w:r>
      <w:r w:rsidRPr="0084087D">
        <w:rPr>
          <w:i/>
        </w:rPr>
        <w:t>d</w:t>
      </w:r>
      <w:r w:rsidRPr="0084087D">
        <w:rPr>
          <w:i/>
          <w:vertAlign w:val="subscript"/>
        </w:rPr>
        <w:t>x</w:t>
      </w:r>
      <w:r w:rsidRPr="0084087D">
        <w:t xml:space="preserve">) defined in </w:t>
      </w:r>
      <w:r w:rsidRPr="0084087D">
        <w:fldChar w:fldCharType="begin"/>
      </w:r>
      <w:r w:rsidRPr="0084087D">
        <w:instrText xml:space="preserve"> REF _Ref233345161 \h  \* MERGEFORMAT </w:instrText>
      </w:r>
      <w:r w:rsidRPr="0084087D">
        <w:fldChar w:fldCharType="separate"/>
      </w:r>
      <w:r w:rsidR="008067D8" w:rsidRPr="008067D8">
        <w:t>Table 1–9</w:t>
      </w:r>
      <w:r w:rsidRPr="0084087D">
        <w:fldChar w:fldCharType="end"/>
      </w:r>
      <w:r w:rsidRPr="0084087D">
        <w:t xml:space="preserve">, the </w:t>
      </w:r>
      <w:r>
        <w:t>CLT</w:t>
      </w:r>
      <w:r w:rsidRPr="0084087D">
        <w:t xml:space="preserve"> MUST place two pilots: one </w:t>
      </w:r>
      <w:r w:rsidRPr="0084087D">
        <w:rPr>
          <w:i/>
        </w:rPr>
        <w:t>d</w:t>
      </w:r>
      <w:r w:rsidRPr="0084087D">
        <w:rPr>
          <w:i/>
          <w:vertAlign w:val="subscript"/>
        </w:rPr>
        <w:t>x</w:t>
      </w:r>
      <w:r w:rsidRPr="0084087D">
        <w:t xml:space="preserve"> subcarriers above and one </w:t>
      </w:r>
      <w:r w:rsidRPr="0084087D">
        <w:rPr>
          <w:i/>
        </w:rPr>
        <w:t>d</w:t>
      </w:r>
      <w:r w:rsidRPr="0084087D">
        <w:rPr>
          <w:i/>
          <w:vertAlign w:val="subscript"/>
        </w:rPr>
        <w:t>x</w:t>
      </w:r>
      <w:r w:rsidRPr="0084087D">
        <w:t xml:space="preserve"> subcarriers below the edge of the PLC band.</w:t>
      </w:r>
    </w:p>
    <w:p w:rsidR="0084087D" w:rsidRPr="0084087D" w:rsidRDefault="0084087D" w:rsidP="0084087D">
      <w:pPr>
        <w:rPr>
          <w:b/>
          <w:i/>
        </w:rPr>
      </w:pPr>
      <w:bookmarkStart w:id="455" w:name="_Ref233345161"/>
      <w:bookmarkStart w:id="456" w:name="_Toc363657954"/>
      <w:bookmarkStart w:id="457" w:name="_Toc370800890"/>
      <w:r w:rsidRPr="0084087D">
        <w:rPr>
          <w:b/>
          <w:i/>
        </w:rPr>
        <w:t>Table </w:t>
      </w:r>
      <w:r w:rsidR="002C023D">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9</w:t>
      </w:r>
      <w:r w:rsidRPr="0084087D">
        <w:fldChar w:fldCharType="end"/>
      </w:r>
      <w:bookmarkEnd w:id="455"/>
      <w:r w:rsidRPr="0084087D">
        <w:rPr>
          <w:b/>
          <w:i/>
        </w:rPr>
        <w:t xml:space="preserve"> - Subcarrier Distances for Placement of Predefined Pilots</w:t>
      </w:r>
      <w:bookmarkEnd w:id="456"/>
      <w:bookmarkEnd w:id="457"/>
    </w:p>
    <w:tbl>
      <w:tblPr>
        <w:tblStyle w:val="TableGrid1"/>
        <w:tblW w:w="0" w:type="auto"/>
        <w:tblLook w:val="04A0" w:firstRow="1" w:lastRow="0" w:firstColumn="1" w:lastColumn="0" w:noHBand="0" w:noVBand="1"/>
      </w:tblPr>
      <w:tblGrid>
        <w:gridCol w:w="1354"/>
        <w:gridCol w:w="1869"/>
        <w:gridCol w:w="1352"/>
        <w:gridCol w:w="1523"/>
        <w:gridCol w:w="1524"/>
        <w:gridCol w:w="1524"/>
      </w:tblGrid>
      <w:tr w:rsidR="0084087D" w:rsidRPr="0084087D" w:rsidTr="00682697">
        <w:tc>
          <w:tcPr>
            <w:tcW w:w="3223" w:type="dxa"/>
            <w:gridSpan w:val="2"/>
            <w:shd w:val="clear" w:color="auto" w:fill="A6A6A6" w:themeFill="background1" w:themeFillShade="A6"/>
            <w:vAlign w:val="center"/>
          </w:tcPr>
          <w:p w:rsidR="0084087D" w:rsidRPr="0084087D" w:rsidRDefault="0084087D" w:rsidP="0084087D">
            <w:pPr>
              <w:spacing w:after="200" w:line="276" w:lineRule="auto"/>
              <w:rPr>
                <w:b/>
                <w:bCs/>
              </w:rPr>
            </w:pPr>
          </w:p>
        </w:tc>
        <w:tc>
          <w:tcPr>
            <w:tcW w:w="1352" w:type="dxa"/>
            <w:vAlign w:val="center"/>
            <w:hideMark/>
          </w:tcPr>
          <w:p w:rsidR="0084087D" w:rsidRPr="0084087D" w:rsidRDefault="0084087D" w:rsidP="0084087D">
            <w:pPr>
              <w:spacing w:after="200" w:line="276" w:lineRule="auto"/>
              <w:rPr>
                <w:b/>
                <w:bCs/>
                <w:vertAlign w:val="subscript"/>
              </w:rPr>
            </w:pPr>
            <w:r w:rsidRPr="0084087D">
              <w:rPr>
                <w:b/>
                <w:bCs/>
                <w:i/>
              </w:rPr>
              <w:t>d</w:t>
            </w:r>
            <w:r w:rsidRPr="0084087D">
              <w:rPr>
                <w:b/>
                <w:bCs/>
                <w:vertAlign w:val="subscript"/>
              </w:rPr>
              <w:t>1</w:t>
            </w:r>
          </w:p>
        </w:tc>
        <w:tc>
          <w:tcPr>
            <w:tcW w:w="1523"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2</w:t>
            </w:r>
          </w:p>
        </w:tc>
        <w:tc>
          <w:tcPr>
            <w:tcW w:w="1524"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3</w:t>
            </w:r>
          </w:p>
        </w:tc>
        <w:tc>
          <w:tcPr>
            <w:tcW w:w="1524"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4</w:t>
            </w:r>
          </w:p>
        </w:tc>
      </w:tr>
      <w:tr w:rsidR="0084087D" w:rsidRPr="0084087D" w:rsidTr="00682697">
        <w:tc>
          <w:tcPr>
            <w:tcW w:w="1354" w:type="dxa"/>
            <w:vAlign w:val="center"/>
            <w:hideMark/>
          </w:tcPr>
          <w:p w:rsidR="0084087D" w:rsidRPr="0084087D" w:rsidRDefault="0084087D" w:rsidP="0084087D">
            <w:pPr>
              <w:spacing w:after="200" w:line="276" w:lineRule="auto"/>
              <w:rPr>
                <w:b/>
                <w:bCs/>
              </w:rPr>
            </w:pPr>
            <w:r w:rsidRPr="0084087D">
              <w:rPr>
                <w:b/>
                <w:bCs/>
              </w:rPr>
              <w:t>4K FFT</w:t>
            </w:r>
          </w:p>
        </w:tc>
        <w:tc>
          <w:tcPr>
            <w:tcW w:w="1869" w:type="dxa"/>
            <w:vAlign w:val="center"/>
            <w:hideMark/>
          </w:tcPr>
          <w:p w:rsidR="0084087D" w:rsidRPr="0084087D" w:rsidRDefault="0084087D" w:rsidP="0084087D">
            <w:pPr>
              <w:spacing w:after="200" w:line="276" w:lineRule="auto"/>
              <w:rPr>
                <w:b/>
                <w:bCs/>
              </w:rPr>
            </w:pPr>
            <w:r w:rsidRPr="0084087D">
              <w:rPr>
                <w:b/>
                <w:bCs/>
              </w:rPr>
              <w:t>PLC 8 subcarriers</w:t>
            </w:r>
          </w:p>
        </w:tc>
        <w:tc>
          <w:tcPr>
            <w:tcW w:w="1352" w:type="dxa"/>
            <w:vAlign w:val="center"/>
            <w:hideMark/>
          </w:tcPr>
          <w:p w:rsidR="0084087D" w:rsidRPr="0084087D" w:rsidRDefault="0084087D" w:rsidP="0084087D">
            <w:pPr>
              <w:spacing w:after="200" w:line="276" w:lineRule="auto"/>
            </w:pPr>
            <w:r w:rsidRPr="0084087D">
              <w:t>15</w:t>
            </w:r>
          </w:p>
        </w:tc>
        <w:tc>
          <w:tcPr>
            <w:tcW w:w="1523" w:type="dxa"/>
            <w:vAlign w:val="center"/>
            <w:hideMark/>
          </w:tcPr>
          <w:p w:rsidR="0084087D" w:rsidRPr="0084087D" w:rsidRDefault="0084087D" w:rsidP="0084087D">
            <w:pPr>
              <w:spacing w:after="200" w:line="276" w:lineRule="auto"/>
            </w:pPr>
            <w:r w:rsidRPr="0084087D">
              <w:t>24</w:t>
            </w:r>
          </w:p>
        </w:tc>
        <w:tc>
          <w:tcPr>
            <w:tcW w:w="1524" w:type="dxa"/>
            <w:vAlign w:val="center"/>
            <w:hideMark/>
          </w:tcPr>
          <w:p w:rsidR="0084087D" w:rsidRPr="0084087D" w:rsidRDefault="0084087D" w:rsidP="0084087D">
            <w:pPr>
              <w:spacing w:after="200" w:line="276" w:lineRule="auto"/>
            </w:pPr>
            <w:r w:rsidRPr="0084087D">
              <w:t>35</w:t>
            </w:r>
          </w:p>
        </w:tc>
        <w:tc>
          <w:tcPr>
            <w:tcW w:w="1524" w:type="dxa"/>
            <w:vAlign w:val="center"/>
            <w:hideMark/>
          </w:tcPr>
          <w:p w:rsidR="0084087D" w:rsidRPr="0084087D" w:rsidRDefault="0084087D" w:rsidP="0084087D">
            <w:pPr>
              <w:spacing w:after="200" w:line="276" w:lineRule="auto"/>
            </w:pPr>
            <w:r w:rsidRPr="0084087D">
              <w:t>47</w:t>
            </w:r>
          </w:p>
        </w:tc>
      </w:tr>
      <w:tr w:rsidR="0084087D" w:rsidRPr="0084087D" w:rsidTr="00682697">
        <w:tc>
          <w:tcPr>
            <w:tcW w:w="1354" w:type="dxa"/>
            <w:vAlign w:val="center"/>
            <w:hideMark/>
          </w:tcPr>
          <w:p w:rsidR="0084087D" w:rsidRPr="0084087D" w:rsidRDefault="0084087D" w:rsidP="0084087D">
            <w:pPr>
              <w:spacing w:after="200" w:line="276" w:lineRule="auto"/>
              <w:rPr>
                <w:b/>
                <w:bCs/>
              </w:rPr>
            </w:pPr>
            <w:r w:rsidRPr="0084087D">
              <w:rPr>
                <w:b/>
                <w:bCs/>
              </w:rPr>
              <w:t>8K FFT</w:t>
            </w:r>
          </w:p>
        </w:tc>
        <w:tc>
          <w:tcPr>
            <w:tcW w:w="1869" w:type="dxa"/>
            <w:vAlign w:val="center"/>
            <w:hideMark/>
          </w:tcPr>
          <w:p w:rsidR="0084087D" w:rsidRPr="0084087D" w:rsidRDefault="0084087D" w:rsidP="0084087D">
            <w:pPr>
              <w:spacing w:after="200" w:line="276" w:lineRule="auto"/>
              <w:rPr>
                <w:b/>
                <w:bCs/>
              </w:rPr>
            </w:pPr>
            <w:r w:rsidRPr="0084087D">
              <w:rPr>
                <w:b/>
                <w:bCs/>
              </w:rPr>
              <w:t>PLC 16 subcarriers</w:t>
            </w:r>
          </w:p>
        </w:tc>
        <w:tc>
          <w:tcPr>
            <w:tcW w:w="1352" w:type="dxa"/>
            <w:vAlign w:val="center"/>
            <w:hideMark/>
          </w:tcPr>
          <w:p w:rsidR="0084087D" w:rsidRPr="0084087D" w:rsidRDefault="0084087D" w:rsidP="0084087D">
            <w:pPr>
              <w:spacing w:after="200" w:line="276" w:lineRule="auto"/>
            </w:pPr>
            <w:r w:rsidRPr="0084087D">
              <w:t>30</w:t>
            </w:r>
          </w:p>
        </w:tc>
        <w:tc>
          <w:tcPr>
            <w:tcW w:w="1523" w:type="dxa"/>
            <w:vAlign w:val="center"/>
            <w:hideMark/>
          </w:tcPr>
          <w:p w:rsidR="0084087D" w:rsidRPr="0084087D" w:rsidRDefault="0084087D" w:rsidP="0084087D">
            <w:pPr>
              <w:spacing w:after="200" w:line="276" w:lineRule="auto"/>
            </w:pPr>
            <w:r w:rsidRPr="0084087D">
              <w:t>48</w:t>
            </w:r>
          </w:p>
        </w:tc>
        <w:tc>
          <w:tcPr>
            <w:tcW w:w="1524" w:type="dxa"/>
            <w:vAlign w:val="center"/>
            <w:hideMark/>
          </w:tcPr>
          <w:p w:rsidR="0084087D" w:rsidRPr="0084087D" w:rsidRDefault="0084087D" w:rsidP="0084087D">
            <w:pPr>
              <w:spacing w:after="200" w:line="276" w:lineRule="auto"/>
            </w:pPr>
            <w:r w:rsidRPr="0084087D">
              <w:t>70</w:t>
            </w:r>
          </w:p>
        </w:tc>
        <w:tc>
          <w:tcPr>
            <w:tcW w:w="1524" w:type="dxa"/>
            <w:vAlign w:val="center"/>
            <w:hideMark/>
          </w:tcPr>
          <w:p w:rsidR="0084087D" w:rsidRPr="0084087D" w:rsidRDefault="0084087D" w:rsidP="0084087D">
            <w:pPr>
              <w:spacing w:after="200" w:line="276" w:lineRule="auto"/>
            </w:pPr>
            <w:r w:rsidRPr="0084087D">
              <w:t>94</w:t>
            </w:r>
          </w:p>
        </w:tc>
      </w:tr>
    </w:tbl>
    <w:p w:rsidR="0084087D" w:rsidRPr="0084087D" w:rsidRDefault="0084087D" w:rsidP="0084087D"/>
    <w:p w:rsidR="0084087D" w:rsidRPr="0084087D" w:rsidRDefault="0084087D" w:rsidP="00EE6130">
      <w:pPr>
        <w:numPr>
          <w:ilvl w:val="4"/>
          <w:numId w:val="34"/>
        </w:numPr>
        <w:rPr>
          <w:i/>
        </w:rPr>
      </w:pPr>
      <w:r w:rsidRPr="0084087D">
        <w:rPr>
          <w:i/>
        </w:rPr>
        <w:t>Continuous Pilot Placement Defined by PLC Message</w:t>
      </w:r>
    </w:p>
    <w:p w:rsidR="0084087D" w:rsidRPr="0084087D" w:rsidRDefault="0084087D" w:rsidP="0084087D">
      <w:r w:rsidRPr="0084087D">
        <w:t xml:space="preserve">The </w:t>
      </w:r>
      <w:r>
        <w:t>CLT</w:t>
      </w:r>
      <w:r w:rsidRPr="0084087D">
        <w:t xml:space="preserve"> MUST define a set of continuous pilots distributed as uniformly as possible over the entire OFDM spectrum in addition to the predefined continuous pilots described in the preceding section.</w:t>
      </w:r>
    </w:p>
    <w:p w:rsidR="0084087D" w:rsidRPr="0084087D" w:rsidRDefault="0084087D" w:rsidP="0084087D">
      <w:r w:rsidRPr="0084087D">
        <w:t xml:space="preserve">The </w:t>
      </w:r>
      <w:r>
        <w:t>CLT</w:t>
      </w:r>
      <w:r w:rsidRPr="0084087D">
        <w:t xml:space="preserve"> MUST ensure that there are no isolated active OFDM spectral regions that are not covered by continuous pilots.</w:t>
      </w:r>
    </w:p>
    <w:p w:rsidR="0084087D" w:rsidRPr="0084087D" w:rsidRDefault="0084087D" w:rsidP="0084087D">
      <w:r w:rsidRPr="0084087D">
        <w:t xml:space="preserve">It is not practical to predefine the locations of this set of continuous pilots because of exclusion bands and excluded subcarriers. </w:t>
      </w:r>
    </w:p>
    <w:p w:rsidR="0084087D" w:rsidRPr="0084087D" w:rsidRDefault="0084087D" w:rsidP="0084087D">
      <w:r w:rsidRPr="0084087D">
        <w:t xml:space="preserve">The </w:t>
      </w:r>
      <w:r>
        <w:t>CLT</w:t>
      </w:r>
      <w:r w:rsidRPr="0084087D">
        <w:t xml:space="preserve"> MUST provide the continuous pilot placement definition via the PLC in accordance with messaging formats contained in the MULPI specification.</w:t>
      </w:r>
    </w:p>
    <w:p w:rsidR="0084087D" w:rsidRPr="0084087D" w:rsidRDefault="0084087D" w:rsidP="0084087D">
      <w:r w:rsidRPr="0084087D">
        <w:t xml:space="preserve">The </w:t>
      </w:r>
      <w:r>
        <w:t>CLT</w:t>
      </w:r>
      <w:r w:rsidRPr="0084087D">
        <w:t xml:space="preserve"> MUST adhere to the rules given below for the definition of this set of continuous pilot locations conveyed to the </w:t>
      </w:r>
      <w:r>
        <w:t>CNU</w:t>
      </w:r>
      <w:r w:rsidRPr="0084087D">
        <w:t xml:space="preserve"> via PLC messaging. It is noted that these rules do not apply to the eight predefined pilots. </w:t>
      </w:r>
    </w:p>
    <w:p w:rsidR="0084087D" w:rsidRPr="0084087D" w:rsidRDefault="0084087D" w:rsidP="0084087D">
      <w:r w:rsidRPr="0084087D">
        <w:t xml:space="preserve">The </w:t>
      </w:r>
      <w:r>
        <w:t>CLT</w:t>
      </w:r>
      <w:r w:rsidRPr="0084087D">
        <w:t xml:space="preserve"> MUST place the continuous pilots generated using these rules in every OFDM symbol, in addition to the eight predefined continuous pilots.</w:t>
      </w:r>
    </w:p>
    <w:p w:rsidR="0084087D" w:rsidRPr="0084087D" w:rsidRDefault="0084087D" w:rsidP="0084087D">
      <w:r w:rsidRPr="0084087D">
        <w:t xml:space="preserve">The </w:t>
      </w:r>
      <w:r>
        <w:t>CLT</w:t>
      </w:r>
      <w:r w:rsidRPr="0084087D">
        <w:t xml:space="preserve"> MUST obtain the value of </w:t>
      </w:r>
      <w:r w:rsidRPr="0084087D">
        <w:rPr>
          <w:i/>
        </w:rPr>
        <w:t>N</w:t>
      </w:r>
      <w:r w:rsidRPr="0084087D">
        <w:rPr>
          <w:i/>
          <w:vertAlign w:val="subscript"/>
        </w:rPr>
        <w:t>CP</w:t>
      </w:r>
      <w:r w:rsidRPr="0084087D">
        <w:t xml:space="preserve"> using the following formula:</w:t>
      </w:r>
    </w:p>
    <w:p w:rsidR="0084087D" w:rsidRPr="0084087D" w:rsidRDefault="0099544D" w:rsidP="0084087D">
      <m:oMath>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r>
          <m:rPr>
            <m:sty m:val="p"/>
          </m:rPr>
          <w:rPr>
            <w:rFonts w:ascii="Cambria Math" w:hAnsi="Cambria Math"/>
          </w:rPr>
          <m:t>min</m:t>
        </m:r>
        <m:d>
          <m:dPr>
            <m:ctrlPr>
              <w:rPr>
                <w:rFonts w:ascii="Cambria Math" w:hAnsi="Cambria Math"/>
              </w:rPr>
            </m:ctrlPr>
          </m:dPr>
          <m:e>
            <m:r>
              <m:rPr>
                <m:sty m:val="p"/>
              </m:rPr>
              <w:rPr>
                <w:rFonts w:ascii="Cambria Math" w:hAnsi="Cambria Math"/>
              </w:rPr>
              <m:t>max⁡</m:t>
            </m:r>
            <m:d>
              <m:dPr>
                <m:ctrlPr>
                  <w:rPr>
                    <w:rFonts w:ascii="Cambria Math" w:hAnsi="Cambria Math"/>
                    <w:i/>
                  </w:rPr>
                </m:ctrlPr>
              </m:dPr>
              <m:e>
                <m:r>
                  <w:rPr>
                    <w:rFonts w:ascii="Cambria Math" w:hAnsi="Cambria Math"/>
                  </w:rPr>
                  <m:t>8, ceil</m:t>
                </m:r>
                <m:d>
                  <m:dPr>
                    <m:ctrlPr>
                      <w:rPr>
                        <w:rFonts w:ascii="Cambria Math" w:hAnsi="Cambria Math"/>
                        <w:i/>
                      </w:rPr>
                    </m:ctrlPr>
                  </m:dPr>
                  <m:e>
                    <m:r>
                      <w:rPr>
                        <w:rFonts w:ascii="Cambria Math" w:hAnsi="Cambria Math"/>
                      </w:rPr>
                      <m:t>M*</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min</m:t>
                                </m:r>
                              </m:sub>
                            </m:sSub>
                          </m:num>
                          <m:den>
                            <m:r>
                              <w:rPr>
                                <w:rFonts w:ascii="Cambria Math" w:hAnsi="Cambria Math"/>
                              </w:rPr>
                              <m:t>190e6</m:t>
                            </m:r>
                          </m:den>
                        </m:f>
                      </m:e>
                    </m:d>
                  </m:e>
                </m:d>
              </m:e>
            </m:d>
            <m:r>
              <w:rPr>
                <w:rFonts w:ascii="Cambria Math" w:hAnsi="Cambria Math"/>
              </w:rPr>
              <m:t>, 120</m:t>
            </m:r>
          </m:e>
        </m:d>
      </m:oMath>
      <w:r w:rsidR="0084087D" w:rsidRPr="0084087D">
        <w:tab/>
      </w:r>
      <w:r w:rsidR="0084087D" w:rsidRPr="0084087D">
        <w:tab/>
      </w:r>
      <w:r w:rsidR="0084087D" w:rsidRPr="0084087D">
        <w:tab/>
      </w:r>
      <w:r w:rsidR="0084087D" w:rsidRPr="0084087D">
        <w:tab/>
        <w:t>(1)</w:t>
      </w:r>
    </w:p>
    <w:p w:rsidR="0084087D" w:rsidRPr="0084087D" w:rsidRDefault="0084087D" w:rsidP="0084087D">
      <w:r w:rsidRPr="0084087D">
        <w:lastRenderedPageBreak/>
        <w:t xml:space="preserve">In this equation </w:t>
      </w:r>
      <m:oMath>
        <m:sSub>
          <m:sSubPr>
            <m:ctrlPr>
              <w:rPr>
                <w:rFonts w:ascii="Cambria Math" w:hAnsi="Cambria Math"/>
                <w:i/>
              </w:rPr>
            </m:ctrlPr>
          </m:sSubPr>
          <m:e>
            <m:r>
              <w:rPr>
                <w:rFonts w:ascii="Cambria Math" w:hAnsi="Cambria Math"/>
              </w:rPr>
              <m:t>F</m:t>
            </m:r>
          </m:e>
          <m:sub>
            <m:r>
              <w:rPr>
                <w:rFonts w:ascii="Cambria Math" w:hAnsi="Cambria Math"/>
              </w:rPr>
              <m:t>max</m:t>
            </m:r>
          </m:sub>
        </m:sSub>
      </m:oMath>
      <w:r w:rsidRPr="0084087D">
        <w:t xml:space="preserve"> refers to frequency in Hz of the highest frequency active subcarrier and </w:t>
      </w:r>
      <m:oMath>
        <m:sSub>
          <m:sSubPr>
            <m:ctrlPr>
              <w:rPr>
                <w:rFonts w:ascii="Cambria Math" w:hAnsi="Cambria Math"/>
                <w:i/>
              </w:rPr>
            </m:ctrlPr>
          </m:sSubPr>
          <m:e>
            <m:r>
              <w:rPr>
                <w:rFonts w:ascii="Cambria Math" w:hAnsi="Cambria Math"/>
              </w:rPr>
              <m:t>F</m:t>
            </m:r>
          </m:e>
          <m:sub>
            <m:r>
              <w:rPr>
                <w:rFonts w:ascii="Cambria Math" w:hAnsi="Cambria Math"/>
              </w:rPr>
              <m:t>min</m:t>
            </m:r>
          </m:sub>
        </m:sSub>
      </m:oMath>
      <w:r w:rsidRPr="0084087D">
        <w:t xml:space="preserve"> refers to frequency in Hz of the lowest frequency active subcarrier of the OFDM channel. It is observed that the number of continuous pilots is linearly proportional to the frequency range of the OFDM channel. It may also be observed that the minimum number of continuous pilots defined using the PLC cannot be less than 8, and the maximum number of continuous pilots defined using the PLC cannot exceed 120. Therefore, the total number of continuous pilots, including the predefined ones, will be in the range 16 to 128, both inclusive.</w:t>
      </w:r>
    </w:p>
    <w:p w:rsidR="0084087D" w:rsidRPr="0084087D" w:rsidRDefault="0084087D" w:rsidP="0084087D">
      <w:r w:rsidRPr="0084087D">
        <w:t xml:space="preserve">The value of </w:t>
      </w:r>
      <w:r w:rsidRPr="0084087D">
        <w:rPr>
          <w:i/>
        </w:rPr>
        <w:t xml:space="preserve">M </w:t>
      </w:r>
      <w:r w:rsidRPr="0084087D">
        <w:t xml:space="preserve">in equation (1) is kept as a parameter that can be adjusted by the </w:t>
      </w:r>
      <w:r>
        <w:t>CLT</w:t>
      </w:r>
      <w:r w:rsidRPr="0084087D">
        <w:t xml:space="preserve">. Nevertheless, the </w:t>
      </w:r>
      <w:r>
        <w:t>CLT</w:t>
      </w:r>
      <w:r w:rsidRPr="0084087D">
        <w:t xml:space="preserve"> MUST ensure that M is in the range given by the following equation:</w:t>
      </w:r>
    </w:p>
    <w:p w:rsidR="0084087D" w:rsidRPr="0084087D" w:rsidRDefault="0084087D" w:rsidP="0084087D">
      <w:r w:rsidRPr="0084087D">
        <w:tab/>
      </w:r>
      <m:oMath>
        <m:r>
          <w:rPr>
            <w:rFonts w:ascii="Cambria Math" w:hAnsi="Cambria Math"/>
          </w:rPr>
          <m:t>120  ≥ M  ≥ 48</m:t>
        </m:r>
      </m:oMath>
      <w:r w:rsidRPr="0084087D">
        <w:tab/>
      </w:r>
      <w:r w:rsidRPr="0084087D">
        <w:tab/>
      </w:r>
      <w:r w:rsidRPr="0084087D">
        <w:tab/>
      </w:r>
      <w:r w:rsidRPr="0084087D">
        <w:tab/>
      </w:r>
      <w:r w:rsidRPr="0084087D">
        <w:tab/>
      </w:r>
      <w:r w:rsidRPr="0084087D">
        <w:tab/>
      </w:r>
      <w:r w:rsidRPr="0084087D">
        <w:tab/>
      </w:r>
      <w:r w:rsidRPr="0084087D">
        <w:tab/>
        <w:t>(2)</w:t>
      </w:r>
    </w:p>
    <w:p w:rsidR="0084087D" w:rsidRPr="0084087D" w:rsidRDefault="0084087D" w:rsidP="0084087D">
      <w:r w:rsidRPr="0084087D">
        <w:t>The typical value proposed for M is 48.</w:t>
      </w:r>
    </w:p>
    <w:p w:rsidR="0084087D" w:rsidRPr="0084087D" w:rsidRDefault="0084087D" w:rsidP="0084087D">
      <w:r w:rsidRPr="0084087D">
        <w:t xml:space="preserve">The </w:t>
      </w:r>
      <w:r>
        <w:t>CLT</w:t>
      </w:r>
      <w:r w:rsidRPr="0084087D">
        <w:t xml:space="preserve"> MUST use the algorithm given below for defining the frequencies for the location of these continuous pilots.</w:t>
      </w:r>
    </w:p>
    <w:p w:rsidR="0084087D" w:rsidRPr="0084087D" w:rsidRDefault="0084087D" w:rsidP="0084087D">
      <w:pPr>
        <w:rPr>
          <w:b/>
          <w:bCs/>
        </w:rPr>
      </w:pPr>
      <w:r w:rsidRPr="0084087D">
        <w:rPr>
          <w:b/>
          <w:bCs/>
        </w:rPr>
        <w:t>Step 1:</w:t>
      </w:r>
    </w:p>
    <w:p w:rsidR="0084087D" w:rsidRPr="0084087D" w:rsidRDefault="0084087D" w:rsidP="0084087D">
      <w:r w:rsidRPr="0084087D">
        <w:t xml:space="preserve">Merge all the subcarriers between </w:t>
      </w:r>
      <m:oMath>
        <m:sSub>
          <m:sSubPr>
            <m:ctrlPr>
              <w:rPr>
                <w:rFonts w:ascii="Cambria Math" w:hAnsi="Cambria Math"/>
                <w:i/>
              </w:rPr>
            </m:ctrlPr>
          </m:sSubPr>
          <m:e>
            <m:r>
              <w:rPr>
                <w:rFonts w:ascii="Cambria Math" w:hAnsi="Cambria Math"/>
              </w:rPr>
              <m:t>F</m:t>
            </m:r>
          </m:e>
          <m:sub>
            <m:r>
              <w:rPr>
                <w:rFonts w:ascii="Cambria Math" w:hAnsi="Cambria Math"/>
              </w:rPr>
              <m:t>min</m:t>
            </m:r>
          </m:sub>
        </m:sSub>
      </m:oMath>
      <w:r w:rsidRPr="0084087D">
        <w:t xml:space="preserve"> and </w:t>
      </w:r>
      <m:oMath>
        <m:sSub>
          <m:sSubPr>
            <m:ctrlPr>
              <w:rPr>
                <w:rFonts w:ascii="Cambria Math" w:hAnsi="Cambria Math"/>
                <w:i/>
              </w:rPr>
            </m:ctrlPr>
          </m:sSubPr>
          <m:e>
            <m:r>
              <w:rPr>
                <w:rFonts w:ascii="Cambria Math" w:hAnsi="Cambria Math"/>
              </w:rPr>
              <m:t>F</m:t>
            </m:r>
          </m:e>
          <m:sub>
            <m:r>
              <w:rPr>
                <w:rFonts w:ascii="Cambria Math" w:hAnsi="Cambria Math"/>
              </w:rPr>
              <m:t>max</m:t>
            </m:r>
          </m:sub>
        </m:sSub>
      </m:oMath>
      <w:r w:rsidRPr="0084087D">
        <w:t xml:space="preserve"> eliminating the following:</w:t>
      </w:r>
    </w:p>
    <w:p w:rsidR="0084087D" w:rsidRPr="0084087D" w:rsidRDefault="0084087D" w:rsidP="0084087D">
      <w:r w:rsidRPr="0084087D">
        <w:t>Exclusion bands</w:t>
      </w:r>
    </w:p>
    <w:p w:rsidR="0084087D" w:rsidRPr="0084087D" w:rsidRDefault="0084087D" w:rsidP="0084087D">
      <w:r w:rsidRPr="0084087D">
        <w:t>6 MHz band containing the PLC</w:t>
      </w:r>
    </w:p>
    <w:p w:rsidR="0084087D" w:rsidRPr="0084087D" w:rsidRDefault="0084087D" w:rsidP="0084087D">
      <w:r w:rsidRPr="0084087D">
        <w:t>Known regions of interference, e.g., LTE</w:t>
      </w:r>
    </w:p>
    <w:p w:rsidR="0084087D" w:rsidRPr="0084087D" w:rsidRDefault="0084087D" w:rsidP="0084087D">
      <w:r w:rsidRPr="0084087D">
        <w:t>Known poor subcarrier locations, e.g., CTB/CSO</w:t>
      </w:r>
    </w:p>
    <w:p w:rsidR="0084087D" w:rsidRPr="0084087D" w:rsidRDefault="0084087D" w:rsidP="0084087D">
      <w:r w:rsidRPr="0084087D">
        <w:t xml:space="preserve">Let the merged frequency band be defined as the frequency range </w:t>
      </w:r>
      <m:oMath>
        <m:r>
          <w:rPr>
            <w:rFonts w:ascii="Cambria Math" w:hAnsi="Cambria Math"/>
          </w:rPr>
          <m:t xml:space="preserve">[0, </m:t>
        </m:r>
        <m:sSub>
          <m:sSubPr>
            <m:ctrlPr>
              <w:rPr>
                <w:rFonts w:ascii="Cambria Math" w:hAnsi="Cambria Math"/>
                <w:i/>
              </w:rPr>
            </m:ctrlPr>
          </m:sSubPr>
          <m:e>
            <m:r>
              <w:rPr>
                <w:rFonts w:ascii="Cambria Math" w:hAnsi="Cambria Math"/>
              </w:rPr>
              <m:t>F</m:t>
            </m:r>
          </m:e>
          <m:sub>
            <m:r>
              <w:rPr>
                <w:rFonts w:ascii="Cambria Math" w:hAnsi="Cambria Math"/>
              </w:rPr>
              <m:t>merged_max</m:t>
            </m:r>
          </m:sub>
        </m:sSub>
        <m:r>
          <w:rPr>
            <w:rFonts w:ascii="Cambria Math" w:hAnsi="Cambria Math"/>
          </w:rPr>
          <m:t>]</m:t>
        </m:r>
      </m:oMath>
      <w:r w:rsidRPr="0084087D">
        <w:t>.</w:t>
      </w:r>
    </w:p>
    <w:p w:rsidR="0084087D" w:rsidRPr="0084087D" w:rsidRDefault="0084087D" w:rsidP="0084087D">
      <w:pPr>
        <w:rPr>
          <w:b/>
          <w:bCs/>
        </w:rPr>
      </w:pPr>
      <w:r w:rsidRPr="0084087D">
        <w:rPr>
          <w:b/>
          <w:bCs/>
        </w:rPr>
        <w:t>Step 2:</w:t>
      </w:r>
    </w:p>
    <w:p w:rsidR="0084087D" w:rsidRPr="0084087D" w:rsidRDefault="0084087D" w:rsidP="0084087D">
      <w:r w:rsidRPr="0084087D">
        <w:t xml:space="preserve">Define a set of </w:t>
      </w:r>
      <w:r w:rsidRPr="0084087D">
        <w:rPr>
          <w:i/>
        </w:rPr>
        <w:t>N</w:t>
      </w:r>
      <w:r w:rsidRPr="0084087D">
        <w:rPr>
          <w:i/>
          <w:vertAlign w:val="subscript"/>
        </w:rPr>
        <w:t>CP</w:t>
      </w:r>
      <w:r w:rsidRPr="0084087D">
        <w:t xml:space="preserve"> frequencies using the following equation:</w:t>
      </w:r>
    </w:p>
    <w:p w:rsidR="0084087D" w:rsidRPr="0084087D" w:rsidRDefault="0084087D" w:rsidP="0084087D">
      <w:r w:rsidRPr="0084087D">
        <w:tab/>
      </w:r>
      <m:oMath>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F</m:t>
                </m:r>
              </m:e>
              <m:sub>
                <m:r>
                  <w:rPr>
                    <w:rFonts w:ascii="Cambria Math" w:hAnsi="Cambria Math"/>
                  </w:rPr>
                  <m:t>merged_max</m:t>
                </m:r>
              </m:sub>
            </m:sSub>
          </m:num>
          <m:den>
            <m:sSub>
              <m:sSubPr>
                <m:ctrlPr>
                  <w:rPr>
                    <w:rFonts w:ascii="Cambria Math" w:hAnsi="Cambria Math"/>
                    <w:i/>
                  </w:rPr>
                </m:ctrlPr>
              </m:sSubPr>
              <m:e>
                <m:r>
                  <w:rPr>
                    <w:rFonts w:ascii="Cambria Math" w:hAnsi="Cambria Math"/>
                  </w:rPr>
                  <m:t>N</m:t>
                </m:r>
              </m:e>
              <m:sub>
                <m:r>
                  <w:rPr>
                    <w:rFonts w:ascii="Cambria Math" w:hAnsi="Cambria Math"/>
                  </w:rPr>
                  <m:t>CP</m:t>
                </m:r>
              </m:sub>
            </m:sSub>
          </m:den>
        </m:f>
      </m:oMath>
      <w:r w:rsidRPr="0084087D">
        <w:t xml:space="preserve">; for  </w:t>
      </w:r>
      <m:oMath>
        <m:r>
          <w:rPr>
            <w:rFonts w:ascii="Cambria Math" w:hAnsi="Cambria Math"/>
          </w:rPr>
          <m:t xml:space="preserve">i=0, 1, …  , </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-1</m:t>
        </m:r>
      </m:oMath>
      <w:r w:rsidRPr="0084087D">
        <w:tab/>
      </w:r>
      <w:r w:rsidRPr="0084087D">
        <w:tab/>
      </w:r>
      <w:r w:rsidRPr="0084087D">
        <w:tab/>
      </w:r>
      <w:r w:rsidRPr="0084087D">
        <w:tab/>
        <w:t>(3)</w:t>
      </w:r>
    </w:p>
    <w:p w:rsidR="0084087D" w:rsidRPr="0084087D" w:rsidRDefault="0084087D" w:rsidP="0084087D">
      <w:r w:rsidRPr="0084087D">
        <w:t xml:space="preserve">This yields a set of uniformly spaced </w:t>
      </w:r>
      <w:r w:rsidRPr="0084087D">
        <w:rPr>
          <w:i/>
        </w:rPr>
        <w:t>N</w:t>
      </w:r>
      <w:r w:rsidRPr="0084087D">
        <w:rPr>
          <w:i/>
          <w:vertAlign w:val="subscript"/>
        </w:rPr>
        <w:t>CP</w:t>
      </w:r>
      <w:r w:rsidRPr="0084087D">
        <w:t xml:space="preserve"> frequencies:</w:t>
      </w:r>
    </w:p>
    <w:p w:rsidR="0084087D" w:rsidRPr="0084087D" w:rsidRDefault="0084087D" w:rsidP="0084087D">
      <w:r w:rsidRPr="0084087D">
        <w:tab/>
      </w:r>
      <m:oMath>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 xml:space="preserve">,  </m:t>
        </m:r>
        <m:f>
          <m:fPr>
            <m:ctrlPr>
              <w:rPr>
                <w:rFonts w:ascii="Cambria Math" w:hAnsi="Cambria Math"/>
                <w:i/>
              </w:rPr>
            </m:ctrlPr>
          </m:fPr>
          <m:num>
            <m:r>
              <w:rPr>
                <w:rFonts w:ascii="Cambria Math" w:hAnsi="Cambria Math"/>
              </w:rPr>
              <m:t>3</m:t>
            </m:r>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 xml:space="preserve">, …  ,  </m:t>
        </m:r>
        <m:sSub>
          <m:sSubPr>
            <m:ctrlPr>
              <w:rPr>
                <w:rFonts w:ascii="Cambria Math" w:hAnsi="Cambria Math"/>
                <w:i/>
              </w:rPr>
            </m:ctrlPr>
          </m:sSubPr>
          <m:e>
            <m:r>
              <w:rPr>
                <w:rFonts w:ascii="Cambria Math" w:hAnsi="Cambria Math"/>
              </w:rPr>
              <m:t>F</m:t>
            </m:r>
          </m:e>
          <m:sub>
            <m:r>
              <w:rPr>
                <w:rFonts w:ascii="Cambria Math" w:hAnsi="Cambria Math"/>
              </w:rPr>
              <m:t>merged_max</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m:t>
        </m:r>
      </m:oMath>
      <w:r w:rsidRPr="0084087D">
        <w:tab/>
      </w:r>
      <w:r w:rsidRPr="0084087D">
        <w:tab/>
      </w:r>
      <w:r w:rsidRPr="0084087D">
        <w:tab/>
      </w:r>
      <w:r w:rsidRPr="0084087D">
        <w:tab/>
        <w:t>(4)</w:t>
      </w:r>
    </w:p>
    <w:p w:rsidR="0084087D" w:rsidRPr="0084087D" w:rsidRDefault="0084087D" w:rsidP="0084087D">
      <w:pPr>
        <w:rPr>
          <w:b/>
          <w:bCs/>
        </w:rPr>
      </w:pPr>
      <w:r w:rsidRPr="0084087D">
        <w:rPr>
          <w:b/>
          <w:bCs/>
        </w:rPr>
        <w:t>Step 3:</w:t>
      </w:r>
    </w:p>
    <w:p w:rsidR="0084087D" w:rsidRPr="0084087D" w:rsidRDefault="0084087D" w:rsidP="0084087D">
      <w:r w:rsidRPr="0084087D">
        <w:t xml:space="preserve">Map the set of frequencies given above to the nearest subcarrier locations in the merged spectrum. This will give a set of </w:t>
      </w:r>
      <w:r w:rsidRPr="0084087D">
        <w:rPr>
          <w:i/>
        </w:rPr>
        <w:t>N</w:t>
      </w:r>
      <w:r w:rsidRPr="0084087D">
        <w:rPr>
          <w:i/>
          <w:vertAlign w:val="subscript"/>
        </w:rPr>
        <w:t>CP</w:t>
      </w:r>
      <w:r w:rsidRPr="0084087D">
        <w:t xml:space="preserve"> approximately uniformly spaced subcarriers in the merged domain.</w:t>
      </w:r>
    </w:p>
    <w:p w:rsidR="0084087D" w:rsidRPr="0084087D" w:rsidRDefault="0084087D" w:rsidP="0084087D">
      <w:pPr>
        <w:rPr>
          <w:b/>
          <w:bCs/>
        </w:rPr>
      </w:pPr>
      <w:r w:rsidRPr="0084087D">
        <w:rPr>
          <w:b/>
          <w:bCs/>
        </w:rPr>
        <w:lastRenderedPageBreak/>
        <w:t>Step 4:</w:t>
      </w:r>
    </w:p>
    <w:p w:rsidR="0084087D" w:rsidRPr="0084087D" w:rsidRDefault="0084087D" w:rsidP="0084087D">
      <w:r w:rsidRPr="0084087D">
        <w:t>De-merge the merged spectrum through the inverse of the operations through which the merged spectrum was obtained in step 1.</w:t>
      </w:r>
    </w:p>
    <w:p w:rsidR="0084087D" w:rsidRPr="0084087D" w:rsidRDefault="0084087D" w:rsidP="0084087D">
      <w:pPr>
        <w:rPr>
          <w:b/>
          <w:bCs/>
        </w:rPr>
      </w:pPr>
      <w:r w:rsidRPr="0084087D">
        <w:rPr>
          <w:b/>
          <w:bCs/>
        </w:rPr>
        <w:t>Step 5:</w:t>
      </w:r>
    </w:p>
    <w:p w:rsidR="0084087D" w:rsidRPr="0084087D" w:rsidRDefault="0084087D" w:rsidP="0084087D">
      <w:r w:rsidRPr="0084087D">
        <w:t>If any continuous pilot is within 1 MHz of a spectral edge, move this inwards (but avoiding subcarrier locations impacted by interferences like CSO/CTB) so that every continuous pilot is at least 1 MHz away from a spectral edge. This is to prevent continuous pilots from being impacted by external interferences. If the width of the spectral region does not allow the continuous pilot to be moved 1 MHz from the edge then the continuous pilot has to be placed at the center of the spectral band.</w:t>
      </w:r>
    </w:p>
    <w:p w:rsidR="0084087D" w:rsidRPr="0084087D" w:rsidRDefault="0084087D" w:rsidP="0084087D">
      <w:pPr>
        <w:rPr>
          <w:b/>
          <w:bCs/>
        </w:rPr>
      </w:pPr>
      <w:r w:rsidRPr="0084087D">
        <w:rPr>
          <w:b/>
          <w:bCs/>
        </w:rPr>
        <w:t>Step 6:</w:t>
      </w:r>
    </w:p>
    <w:p w:rsidR="0084087D" w:rsidRPr="0084087D" w:rsidRDefault="0084087D" w:rsidP="0084087D">
      <w:r w:rsidRPr="0084087D">
        <w:t xml:space="preserve">Identify any spectral regions containing active subcarriers (separated from other parts of the spectrum by exclusion bands on each side) that do not have any continuous pilots. Introduce an additional continuous pilot at the center of every such isolated active spectral region. </w:t>
      </w:r>
    </w:p>
    <w:p w:rsidR="0084087D" w:rsidRPr="0084087D" w:rsidRDefault="0084087D" w:rsidP="0084087D">
      <w:r w:rsidRPr="0084087D">
        <w:t xml:space="preserve">In the unlikely event that the inclusion of these extra pilots results in the total number of continuous pilots defined by PLC exceeding 120, return to step 1 and re-do the calculations after decrementing the value of </w:t>
      </w:r>
      <w:r w:rsidRPr="0084087D">
        <w:rPr>
          <w:i/>
        </w:rPr>
        <w:t>N</w:t>
      </w:r>
      <w:r w:rsidRPr="0084087D">
        <w:rPr>
          <w:i/>
          <w:vertAlign w:val="subscript"/>
        </w:rPr>
        <w:t>CP</w:t>
      </w:r>
      <w:r w:rsidRPr="0084087D">
        <w:t xml:space="preserve"> by one.</w:t>
      </w:r>
    </w:p>
    <w:p w:rsidR="0084087D" w:rsidRPr="0084087D" w:rsidRDefault="0084087D" w:rsidP="0084087D">
      <w:pPr>
        <w:rPr>
          <w:b/>
          <w:bCs/>
        </w:rPr>
      </w:pPr>
      <w:r w:rsidRPr="0084087D">
        <w:rPr>
          <w:b/>
          <w:bCs/>
        </w:rPr>
        <w:t>Step 7:</w:t>
      </w:r>
    </w:p>
    <w:p w:rsidR="0084087D" w:rsidRPr="0084087D" w:rsidRDefault="0084087D" w:rsidP="0084087D">
      <w:r w:rsidRPr="0084087D">
        <w:t>Test for periodicity in the continuous pilot pattern and disturb periodicity, if any, through the perturbation of continuous pilot locations using a suitable algorithm. A simple procedure would be to introduce a random perturbation of up to ±5 subcarrier locations around each continuous pilot location, but avoiding subcarrier locations impacted by interferences like CSO/CTB.</w:t>
      </w:r>
    </w:p>
    <w:p w:rsidR="0084087D" w:rsidRPr="0084087D" w:rsidRDefault="0084087D" w:rsidP="0084087D">
      <w:r w:rsidRPr="0084087D">
        <w:t xml:space="preserve">The </w:t>
      </w:r>
      <w:r>
        <w:t>CLT</w:t>
      </w:r>
      <w:r w:rsidRPr="0084087D">
        <w:t xml:space="preserve"> MUST transmit this co</w:t>
      </w:r>
      <w:r w:rsidR="00966217">
        <w:t>ntinuous pilot pattern to the CNU</w:t>
      </w:r>
      <w:r w:rsidRPr="0084087D">
        <w:t>s in the system using the PLC.</w:t>
      </w:r>
    </w:p>
    <w:p w:rsidR="0084087D" w:rsidRPr="0084087D" w:rsidRDefault="0084087D" w:rsidP="00EE6130">
      <w:pPr>
        <w:numPr>
          <w:ilvl w:val="3"/>
          <w:numId w:val="34"/>
        </w:numPr>
        <w:rPr>
          <w:b/>
          <w:i/>
        </w:rPr>
      </w:pPr>
      <w:bookmarkStart w:id="458" w:name="_Ref233138425"/>
      <w:r w:rsidRPr="0084087D">
        <w:rPr>
          <w:b/>
          <w:i/>
        </w:rPr>
        <w:t>Pilot Modulation</w:t>
      </w:r>
      <w:bookmarkEnd w:id="458"/>
    </w:p>
    <w:p w:rsidR="0084087D" w:rsidRPr="0084087D" w:rsidRDefault="0084087D" w:rsidP="0084087D">
      <w:r w:rsidRPr="0084087D">
        <w:t xml:space="preserve">For both continuous and scattered pilots, the </w:t>
      </w:r>
      <w:r>
        <w:t>CLT</w:t>
      </w:r>
      <w:r w:rsidRPr="0084087D">
        <w:t xml:space="preserve"> MUST modulate these subcarriers as described in the following section. </w:t>
      </w:r>
    </w:p>
    <w:p w:rsidR="0084087D" w:rsidRPr="0084087D" w:rsidRDefault="0084087D" w:rsidP="0084087D">
      <w:r w:rsidRPr="0084087D">
        <w:t xml:space="preserve">Continuous and scattered pilots are BPSK modulated using a pseudo-random sequence. This pseudo-random sequence is generated using a 13-bit linear feedback shift register, shown in </w:t>
      </w:r>
      <w:r w:rsidRPr="0084087D">
        <w:fldChar w:fldCharType="begin"/>
      </w:r>
      <w:r w:rsidRPr="0084087D">
        <w:instrText xml:space="preserve"> REF _Ref358184192 \h  \* MERGEFORMAT </w:instrText>
      </w:r>
      <w:r w:rsidRPr="0084087D">
        <w:fldChar w:fldCharType="separate"/>
      </w:r>
      <w:r w:rsidR="008067D8" w:rsidRPr="008067D8">
        <w:t>Figure 1–31</w:t>
      </w:r>
      <w:r w:rsidRPr="0084087D">
        <w:fldChar w:fldCharType="end"/>
      </w:r>
      <w:r w:rsidRPr="0084087D">
        <w:t xml:space="preserve"> with polynomial (x^13+x^12+x^11+x^8+1).</w:t>
      </w:r>
    </w:p>
    <w:p w:rsidR="0084087D" w:rsidRPr="0084087D" w:rsidRDefault="0084087D" w:rsidP="0084087D">
      <w:r w:rsidRPr="0084087D">
        <w:t xml:space="preserve">This linear feedback shift register is initialized to all ones at the </w:t>
      </w:r>
      <w:r w:rsidRPr="0084087D">
        <w:rPr>
          <w:i/>
        </w:rPr>
        <w:t>k</w:t>
      </w:r>
      <w:r w:rsidRPr="0084087D">
        <w:t xml:space="preserve">=0 index of the 4K or 8K discrete Fourier transform defining the OFDM signal (refer to Section </w:t>
      </w:r>
      <w:r w:rsidRPr="0084087D">
        <w:fldChar w:fldCharType="begin"/>
      </w:r>
      <w:r w:rsidRPr="0084087D">
        <w:instrText xml:space="preserve"> REF _Ref233173067 \r \h  \* MERGEFORMAT </w:instrText>
      </w:r>
      <w:r w:rsidRPr="0084087D">
        <w:fldChar w:fldCharType="separate"/>
      </w:r>
      <w:r w:rsidR="008067D8">
        <w:t>1.1.7</w:t>
      </w:r>
      <w:r w:rsidRPr="0084087D">
        <w:fldChar w:fldCharType="end"/>
      </w:r>
      <w:r w:rsidRPr="0084087D">
        <w:t>). It is then clocked after every subcarrier of the FFT. If the subcarrier is a pilot (scattered or continuous), then the BPSK modulation for that subcarrier is taken from the linear feedback shift register output.</w:t>
      </w:r>
    </w:p>
    <w:p w:rsidR="0084087D" w:rsidRPr="0084087D" w:rsidRDefault="0084087D" w:rsidP="0084087D">
      <w:r w:rsidRPr="0084087D">
        <w:rPr>
          <w:noProof/>
        </w:rPr>
        <w:lastRenderedPageBreak/>
        <mc:AlternateContent>
          <mc:Choice Requires="wpc">
            <w:drawing>
              <wp:inline distT="0" distB="0" distL="0" distR="0" wp14:anchorId="55B7B07D" wp14:editId="02FA9058">
                <wp:extent cx="5716905" cy="946150"/>
                <wp:effectExtent l="0" t="0" r="36195" b="0"/>
                <wp:docPr id="959" name="Canvas 455"/>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366" name="Straight Arrow Connector 1366"/>
                        <wps:cNvCnPr/>
                        <wps:spPr>
                          <a:xfrm>
                            <a:off x="1387051" y="38828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67" name="Text Box 1099"/>
                        <wps:cNvSpPr txBox="1"/>
                        <wps:spPr>
                          <a:xfrm>
                            <a:off x="1497965" y="28024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8" name="Straight Arrow Connector 1368"/>
                        <wps:cNvCnPr/>
                        <wps:spPr>
                          <a:xfrm>
                            <a:off x="1726565" y="39454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69" name="Text Box 1099"/>
                        <wps:cNvSpPr txBox="1"/>
                        <wps:spPr>
                          <a:xfrm>
                            <a:off x="1844675" y="280707"/>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0" name="Straight Arrow Connector 1370"/>
                        <wps:cNvCnPr/>
                        <wps:spPr>
                          <a:xfrm>
                            <a:off x="2073275" y="39454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1" name="Text Box 1099"/>
                        <wps:cNvSpPr txBox="1"/>
                        <wps:spPr>
                          <a:xfrm>
                            <a:off x="217932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2" name="Straight Arrow Connector 1372"/>
                        <wps:cNvCnPr/>
                        <wps:spPr>
                          <a:xfrm>
                            <a:off x="308229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3" name="Text Box 1099"/>
                        <wps:cNvSpPr txBox="1"/>
                        <wps:spPr>
                          <a:xfrm>
                            <a:off x="320040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4" name="Straight Arrow Connector 1374"/>
                        <wps:cNvCnPr/>
                        <wps:spPr>
                          <a:xfrm>
                            <a:off x="342900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5" name="Text Box 1099"/>
                        <wps:cNvSpPr txBox="1"/>
                        <wps:spPr>
                          <a:xfrm>
                            <a:off x="3547533"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4" name="Straight Arrow Connector 384"/>
                        <wps:cNvCnPr/>
                        <wps:spPr>
                          <a:xfrm>
                            <a:off x="3776133" y="39463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5" name="Text Box 1099"/>
                        <wps:cNvSpPr txBox="1"/>
                        <wps:spPr>
                          <a:xfrm>
                            <a:off x="3894243"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6" name="Straight Arrow Connector 386"/>
                        <wps:cNvCnPr/>
                        <wps:spPr>
                          <a:xfrm>
                            <a:off x="4475935" y="40106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7" name="Text Box 1099"/>
                        <wps:cNvSpPr txBox="1"/>
                        <wps:spPr>
                          <a:xfrm>
                            <a:off x="4581980" y="280416"/>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8" name="Straight Arrow Connector 388"/>
                        <wps:cNvCnPr/>
                        <wps:spPr>
                          <a:xfrm>
                            <a:off x="4810580" y="39471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9" name="Text Box 1099"/>
                        <wps:cNvSpPr txBox="1"/>
                        <wps:spPr>
                          <a:xfrm>
                            <a:off x="5272437"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0" name="Straight Arrow Connector 390"/>
                        <wps:cNvCnPr/>
                        <wps:spPr>
                          <a:xfrm flipV="1">
                            <a:off x="5501037" y="388114"/>
                            <a:ext cx="213963" cy="6518"/>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391" name="Group 391"/>
                        <wpg:cNvGrpSpPr/>
                        <wpg:grpSpPr>
                          <a:xfrm>
                            <a:off x="4929537" y="280416"/>
                            <a:ext cx="228600" cy="228600"/>
                            <a:chOff x="571500" y="1502833"/>
                            <a:chExt cx="228600" cy="228600"/>
                          </a:xfrm>
                        </wpg:grpSpPr>
                        <wps:wsp>
                          <wps:cNvPr id="392" name="Oval 392"/>
                          <wps:cNvSpPr/>
                          <wps:spPr>
                            <a:xfrm>
                              <a:off x="571500" y="1502833"/>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Straight Connector 397"/>
                          <wps:cNvCnPr/>
                          <wps:spPr>
                            <a:xfrm>
                              <a:off x="694266" y="1557867"/>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98" name="Straight Connector 398"/>
                          <wps:cNvCnPr/>
                          <wps:spPr>
                            <a:xfrm>
                              <a:off x="639233" y="1621365"/>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399" name="Straight Arrow Connector 399"/>
                        <wps:cNvCnPr/>
                        <wps:spPr>
                          <a:xfrm>
                            <a:off x="5158137" y="40106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00" name="Straight Arrow Connector 400"/>
                        <wps:cNvCnPr/>
                        <wps:spPr>
                          <a:xfrm>
                            <a:off x="4122843" y="39463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401" name="Group 401"/>
                        <wpg:cNvGrpSpPr/>
                        <wpg:grpSpPr>
                          <a:xfrm>
                            <a:off x="4242223" y="280332"/>
                            <a:ext cx="228600" cy="228600"/>
                            <a:chOff x="0" y="0"/>
                            <a:chExt cx="228600" cy="228600"/>
                          </a:xfrm>
                        </wpg:grpSpPr>
                        <wps:wsp>
                          <wps:cNvPr id="402" name="Oval 402"/>
                          <wps:cNvSpPr/>
                          <wps:spPr>
                            <a:xfrm>
                              <a:off x="0" y="0"/>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3" name="Straight Connector 413"/>
                          <wps:cNvCnPr/>
                          <wps:spPr>
                            <a:xfrm>
                              <a:off x="122766" y="55034"/>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5" name="Straight Connector 415"/>
                          <wps:cNvCnPr/>
                          <wps:spPr>
                            <a:xfrm>
                              <a:off x="67733" y="118532"/>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416" name="Straight Arrow Connector 416"/>
                        <wps:cNvCnPr/>
                        <wps:spPr>
                          <a:xfrm>
                            <a:off x="2407920" y="38811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17" name="Text Box 1099"/>
                        <wps:cNvSpPr txBox="1"/>
                        <wps:spPr>
                          <a:xfrm>
                            <a:off x="250571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8" name="Straight Arrow Connector 418"/>
                        <wps:cNvCnPr/>
                        <wps:spPr>
                          <a:xfrm>
                            <a:off x="273431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419" name="Group 419"/>
                        <wpg:cNvGrpSpPr/>
                        <wpg:grpSpPr>
                          <a:xfrm>
                            <a:off x="2853690" y="273898"/>
                            <a:ext cx="228600" cy="228600"/>
                            <a:chOff x="347980" y="0"/>
                            <a:chExt cx="228600" cy="228600"/>
                          </a:xfrm>
                        </wpg:grpSpPr>
                        <wps:wsp>
                          <wps:cNvPr id="420" name="Oval 420"/>
                          <wps:cNvSpPr/>
                          <wps:spPr>
                            <a:xfrm>
                              <a:off x="347980" y="0"/>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1" name="Straight Connector 421"/>
                          <wps:cNvCnPr/>
                          <wps:spPr>
                            <a:xfrm>
                              <a:off x="470746" y="55034"/>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2" name="Straight Connector 422"/>
                          <wps:cNvCnPr/>
                          <wps:spPr>
                            <a:xfrm>
                              <a:off x="415713" y="118532"/>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423" name="Straight Arrow Connector 423"/>
                        <wps:cNvCnPr/>
                        <wps:spPr>
                          <a:xfrm>
                            <a:off x="40216" y="38693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34" name="Text Box 1099"/>
                        <wps:cNvSpPr txBox="1"/>
                        <wps:spPr>
                          <a:xfrm>
                            <a:off x="150706" y="27898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9" name="Straight Arrow Connector 439"/>
                        <wps:cNvCnPr/>
                        <wps:spPr>
                          <a:xfrm>
                            <a:off x="379306" y="39328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0" name="Text Box 1099"/>
                        <wps:cNvSpPr txBox="1"/>
                        <wps:spPr>
                          <a:xfrm>
                            <a:off x="497416" y="27898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1" name="Straight Arrow Connector 441"/>
                        <wps:cNvCnPr/>
                        <wps:spPr>
                          <a:xfrm>
                            <a:off x="726016" y="39328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2" name="Text Box 1099"/>
                        <wps:cNvSpPr txBox="1"/>
                        <wps:spPr>
                          <a:xfrm>
                            <a:off x="832061" y="27263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3" name="Straight Arrow Connector 443"/>
                        <wps:cNvCnPr/>
                        <wps:spPr>
                          <a:xfrm>
                            <a:off x="1060661" y="38693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4" name="Text Box 1099"/>
                        <wps:cNvSpPr txBox="1"/>
                        <wps:spPr>
                          <a:xfrm>
                            <a:off x="1158451" y="27263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5" name="Straight Connector 445"/>
                        <wps:cNvCnPr/>
                        <wps:spPr>
                          <a:xfrm>
                            <a:off x="5600700" y="401066"/>
                            <a:ext cx="0" cy="444694"/>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6" name="Straight Connector 446"/>
                        <wps:cNvCnPr/>
                        <wps:spPr>
                          <a:xfrm flipH="1">
                            <a:off x="40216" y="845760"/>
                            <a:ext cx="556048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7" name="Straight Connector 447"/>
                        <wps:cNvCnPr/>
                        <wps:spPr>
                          <a:xfrm flipV="1">
                            <a:off x="40216" y="386934"/>
                            <a:ext cx="0" cy="45882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9" name="Straight Arrow Connector 449"/>
                        <wps:cNvCnPr/>
                        <wps:spPr>
                          <a:xfrm flipV="1">
                            <a:off x="2976456" y="509016"/>
                            <a:ext cx="0" cy="336744"/>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0" name="Straight Arrow Connector 450"/>
                        <wps:cNvCnPr/>
                        <wps:spPr>
                          <a:xfrm flipH="1" flipV="1">
                            <a:off x="4356523" y="508932"/>
                            <a:ext cx="8466" cy="336828"/>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1" name="Straight Arrow Connector 451"/>
                        <wps:cNvCnPr/>
                        <wps:spPr>
                          <a:xfrm flipH="1" flipV="1">
                            <a:off x="5043837" y="509016"/>
                            <a:ext cx="8466" cy="336744"/>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2" name="Text Box 452"/>
                        <wps:cNvSpPr txBox="1"/>
                        <wps:spPr>
                          <a:xfrm>
                            <a:off x="5265420" y="44034"/>
                            <a:ext cx="44958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E3195" w:rsidRDefault="002A1EF0" w:rsidP="0084087D">
                              <w:pPr>
                                <w:jc w:val="right"/>
                                <w:rPr>
                                  <w:vertAlign w:val="subscript"/>
                                </w:rPr>
                              </w:pPr>
                              <w:r w:rsidRPr="00F65B39">
                                <w:rPr>
                                  <w:i/>
                                </w:rPr>
                                <w:t>w</w:t>
                              </w:r>
                              <w:r w:rsidRPr="00F65B39">
                                <w:rPr>
                                  <w:i/>
                                  <w:vertAlign w:val="subscript"/>
                                </w:rPr>
                                <w:t>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5" o:spid="_x0000_s1954" editas="canvas" style="width:450.15pt;height:74.5pt;mso-position-horizontal-relative:char;mso-position-vertical-relative:line" coordsize="57169,9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">
                <v:shape id="_x0000_s1955" type="#_x0000_t75" style="position:absolute;width:57169;height:9461;visibility:visible;mso-wrap-style:square">
                  <v:fill o:detectmouseclick="t"/>
                  <v:path o:connecttype="none"/>
                </v:shape>
                <v:shape id="Straight Arrow Connector 1366" o:spid="_x0000_s1956" type="#_x0000_t32" style="position:absolute;left:13870;top:388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3PecMAAADdAAAADwAAAGRycy9kb3ducmV2LnhtbERPTWuDQBC9F/oflgn01qw2IGKzkSRQ&#10;COSk9dLb4E7UxJ0Vd6s2vz5bKPQ2j/c523wxvZhodJ1lBfE6AkFcW91xo6D6/HhNQTiPrLG3TAp+&#10;yEG+e37aYqbtzAVNpW9ECGGXoYLW+yGT0tUtGXRrOxAH7mJHgz7AsZF6xDmEm16+RVEiDXYcGloc&#10;6NhSfSu/jYLj0t35fKoPX/F0TeMNRtO5qJR6WS37dxCeFv8v/nOfdJi/SRL4/S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6tz3nDAAAA3QAAAA8AAAAAAAAAAAAA&#10;AAAAoQIAAGRycy9kb3ducmV2LnhtbFBLBQYAAAAABAAEAPkAAACRAwAAAAA=&#10;" strokecolor="black [3213]" strokeweight="1pt">
                  <v:stroke endarrow="block" endarrowwidth="narrow" endarrowlength="short"/>
                </v:shape>
                <v:shape id="Text Box 1099" o:spid="_x0000_s1957" type="#_x0000_t202" style="position:absolute;left:14979;top:280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IM4sQA&#10;AADdAAAADwAAAGRycy9kb3ducmV2LnhtbERP30/CMBB+J/F/aM7EN+hQw8ykEDUSITy5Cc+X9dwa&#10;1utoK4z/3pqQ+HZfvp83Xw62EyfywThWMJ1kIIhrpw03Cr6q1fgJRIjIGjvHpOBCAZaLm9EcC+3O&#10;/EmnMjYihXAoUEEbY19IGeqWLIaJ64kT9+28xZigb6T2eE7htpP3WTaTFg2nhhZ7emupPpQ/VsFx&#10;56vHqXnfr7pNaY75Yfv6gblSd7fDyzOISEP8F1/da53mP8xy+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CDOL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68" o:spid="_x0000_s1958" type="#_x0000_t32" style="position:absolute;left:17265;top:3945;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7+kMQAAADdAAAADwAAAGRycy9kb3ducmV2LnhtbESPQYvCQAyF74L/YYjgTaddQaQ6igqC&#10;4EnXi7fQiW21kymdsXb99ZvDwt4S3st7X1ab3tWqozZUng2k0wQUce5txYWB6/dhsgAVIrLF2jMZ&#10;+KEAm/VwsMLM+jefqbvEQkkIhwwNlDE2mdYhL8lhmPqGWLS7bx1GWdtC2xbfEu5q/ZUkc+2wYmko&#10;saF9Sfnz8nIG9n314dMx393S7rFIZ5h0p/PVmPGo3y5BRerjv/nv+mgFfzYXXPlGRt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fv6QxAAAAN0AAAAPAAAAAAAAAAAA&#10;AAAAAKECAABkcnMvZG93bnJldi54bWxQSwUGAAAAAAQABAD5AAAAkgMAAAAA&#10;" strokecolor="black [3213]" strokeweight="1pt">
                  <v:stroke endarrow="block" endarrowwidth="narrow" endarrowlength="short"/>
                </v:shape>
                <v:shape id="Text Box 1099" o:spid="_x0000_s1959" type="#_x0000_t202" style="position:absolute;left:18446;top:2807;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E9C8QA&#10;AADdAAAADwAAAGRycy9kb3ducmV2LnhtbERPTU8CMRC9k/gfmjHhBl3EgC4UogSihhOLcp5sx92G&#10;7XRpK6z/npKYeJuX9znzZWcbcSYfjGMFo2EGgrh02nCl4HO/GTyBCBFZY+OYFPxSgOXirjfHXLsL&#10;7+hcxEqkEA45KqhjbHMpQ1mTxTB0LXHivp23GBP0ldQeLyncNvIhyybSouHUUGNLq5rKY/FjFZy+&#10;/P5xZNaHTfNRmNP0uH19w6lS/fvuZQYiUhf/xX/ud53mjyfPc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RPQv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0" o:spid="_x0000_s1960" type="#_x0000_t32" style="position:absolute;left:20732;top:3945;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FkS8QAAADdAAAADwAAAGRycy9kb3ducmV2LnhtbESPQYvCQAyF7wv+hyGCt3XaFXalOooK&#10;guBJ14u30IlttZMpndla/fWbg+At4b2892W+7F2tOmpD5dlAOk5AEefeVlwYOP1uP6egQkS2WHsm&#10;Aw8KsFwMPuaYWX/nA3XHWCgJ4ZChgTLGJtM65CU5DGPfEIt28a3DKGtbaNviXcJdrb+S5Fs7rFga&#10;SmxoU1J+O/45A5u+evJ+l6/PaXedphNMuv3hZMxo2K9moCL18W1+Xe+s4E9+hF++kRH0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0WRLxAAAAN0AAAAPAAAAAAAAAAAA&#10;AAAAAKECAABkcnMvZG93bnJldi54bWxQSwUGAAAAAAQABAD5AAAAkgMAAAAA&#10;" strokecolor="black [3213]" strokeweight="1pt">
                  <v:stroke endarrow="block" endarrowwidth="narrow" endarrowlength="short"/>
                </v:shape>
                <v:shape id="Text Box 1099" o:spid="_x0000_s1961" type="#_x0000_t202" style="position:absolute;left:21793;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6n0MQA&#10;AADdAAAADwAAAGRycy9kb3ducmV2LnhtbERP30/CMBB+N/F/aM7EN+mmhJlBIWokSnhyKM+X9dwa&#10;1utoK4z/3pKQ8HZfvp83Wwy2EwfywThWkI8yEMS104YbBd+b5cMziBCRNXaOScGJAizmtzczLLU7&#10;8hcdqtiIFMKhRAVtjH0pZahbshhGridO3K/zFmOCvpHa4zGF204+ZtlEWjScGlrs6a2lelf9WQX7&#10;H78Z5+Z9u+xWldkXu/XrBxZK3d8NL1MQkYZ4FV/cnzrNfypyOH+TTp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p9D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2" o:spid="_x0000_s1962" type="#_x0000_t32" style="position:absolute;left:30822;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9fp8IAAADdAAAADwAAAGRycy9kb3ducmV2LnhtbERPS4vCMBC+L/gfwgje1rQVVKqxqLAg&#10;ePJx8TY0Y1ttJqXJ1uqvN8LC3ubje84y600tOmpdZVlBPI5AEOdWV1woOJ9+vucgnEfWWFsmBU9y&#10;kK0GX0tMtX3wgbqjL0QIYZeigtL7JpXS5SUZdGPbEAfualuDPsC2kLrFRwg3tUyiaCoNVhwaSmxo&#10;W1J+P/4aBdu+evF+l28ucXebxxOMuv3hrNRo2K8XIDz1/l/8597pMH8yS+DzTThBr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E9fp8IAAADdAAAADwAAAAAAAAAAAAAA&#10;AAChAgAAZHJzL2Rvd25yZXYueG1sUEsFBgAAAAAEAAQA+QAAAJADAAAAAA==&#10;" strokecolor="black [3213]" strokeweight="1pt">
                  <v:stroke endarrow="block" endarrowwidth="narrow" endarrowlength="short"/>
                </v:shape>
                <v:shape id="Text Box 1099" o:spid="_x0000_s1963" type="#_x0000_t202" style="position:absolute;left:32004;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CcPMQA&#10;AADdAAAADwAAAGRycy9kb3ducmV2LnhtbERPTU8CMRC9m/gfmjHhJl3AuGalECAQNZxYhPNkO+42&#10;bKdLW2H999bEhNu8vM+Zznvbigv5YBwrGA0zEMSV04ZrBZ/7zeMLiBCRNbaOScEPBZjP7u+mWGh3&#10;5R1dyliLFMKhQAVNjF0hZagashiGriNO3JfzFmOCvpba4zWF21aOs+xZWjScGhrsaNVQdSq/rYLz&#10;we+fRmZ93LQfpTnnp+3yDXOlBg/94hVEpD7exP/ud53mT/IJ/H2TTp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nDz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4" o:spid="_x0000_s1964" type="#_x0000_t32" style="position:absolute;left:34290;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piSMQAAADdAAAADwAAAGRycy9kb3ducmV2LnhtbERPTWuDQBC9F/Iflgn01qzG0gabVdpA&#10;QfBkkktvgztVW3dW3I0x+fXdQKC3ebzP2eaz6cVEo+ssK4hXEQji2uqOGwXHw+fTBoTzyBp7y6Tg&#10;Qg7ybPGwxVTbM1c07X0jQgi7FBW03g+plK5uyaBb2YE4cN92NOgDHBupRzyHcNPLdRS9SIMdh4YW&#10;B9q1VP/uT0bBbu6uXBb1x1c8/WziBKOprI5KPS7n9zcQnmb/L767Cx3mJ6/PcPsmnC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6mJIxAAAAN0AAAAPAAAAAAAAAAAA&#10;AAAAAKECAABkcnMvZG93bnJldi54bWxQSwUGAAAAAAQABAD5AAAAkgMAAAAA&#10;" strokecolor="black [3213]" strokeweight="1pt">
                  <v:stroke endarrow="block" endarrowwidth="narrow" endarrowlength="short"/>
                </v:shape>
                <v:shape id="Text Box 1099" o:spid="_x0000_s1965" type="#_x0000_t202" style="position:absolute;left:35475;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Wh08QA&#10;AADdAAAADwAAAGRycy9kb3ducmV2LnhtbERPTU8CMRC9m/gfmjHxJl0EWbJSiBKJEk4s4HmyHXcb&#10;ttOlLbD+e2ti4m1e3ufMFr1txYV8MI4VDAcZCOLKacO1gv1u9TAFESKyxtYxKfimAIv57c0MC+2u&#10;vKVLGWuRQjgUqKCJsSukDFVDFsPAdcSJ+3LeYkzQ11J7vKZw28rHLJtIi4ZTQ4MdLRuqjuXZKjgd&#10;/G48NG+fq3ZdmlN+3Ly+Y67U/V3/8gwiUh//xX/uD53mj/In+P0mnS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FodP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384" o:spid="_x0000_s1966" type="#_x0000_t32" style="position:absolute;left:37761;top:3946;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dQIsUAAADcAAAADwAAAGRycy9kb3ducmV2LnhtbESPzWrDMBCE74G8g9hAb4nspgTjWg5t&#10;IGDwKT+X3hZrYzu1VsZSHLdPXxUCOQ4z8w2TbSfTiZEG11pWEK8iEMSV1S3XCs6n/TIB4Tyyxs4y&#10;KfghB9t8Pssw1fbOBxqPvhYBwi5FBY33fSqlqxoy6Fa2Jw7exQ4GfZBDLfWA9wA3nXyNoo002HJY&#10;aLCnXUPV9/FmFOym9pfLovr8isdrEq8xGsvDWamXxfTxDsLT5J/hR7vQCtbJG/yfCUdA5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ddQIsUAAADcAAAADwAAAAAAAAAA&#10;AAAAAAChAgAAZHJzL2Rvd25yZXYueG1sUEsFBgAAAAAEAAQA+QAAAJMDAAAAAA==&#10;" strokecolor="black [3213]" strokeweight="1pt">
                  <v:stroke endarrow="block" endarrowwidth="narrow" endarrowlength="short"/>
                </v:shape>
                <v:shape id="Text Box 1099" o:spid="_x0000_s1967" type="#_x0000_t202" style="position:absolute;left:38942;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9W38UA&#10;AADcAAAADwAAAGRycy9kb3ducmV2LnhtbESPQWsCMRSE7wX/Q3gFbzWrbVW2RtGiVPHk2vb82Lzu&#10;Bjcva5Lq9t+bQqHHYWa+YWaLzjbiQj4YxwqGgwwEcem04UrB+3HzMAURIrLGxjEp+KEAi3nvboa5&#10;dlc+0KWIlUgQDjkqqGNscylDWZPFMHAtcfK+nLcYk/SV1B6vCW4bOcqysbRoOC3U2NJrTeWp+LYK&#10;zh/++DQ0689NsyvMeXLar95wolT/vlu+gIjUxf/wX3urFTxOn+H3TDo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z1bf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86" o:spid="_x0000_s1968" type="#_x0000_t32" style="position:absolute;left:44759;top:4010;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lrzsIAAADcAAAADwAAAGRycy9kb3ducmV2LnhtbESPQYvCMBSE74L/ITzBm02rIKVrFBUE&#10;wZOul709mmdbbV5KE2v11xtB2OMwM98wi1VvatFR6yrLCpIoBkGcW11xoeD8u5ukIJxH1lhbJgVP&#10;crBaDgcLzLR98JG6ky9EgLDLUEHpfZNJ6fKSDLrINsTBu9jWoA+yLaRu8RHgppbTOJ5LgxWHhRIb&#10;2paU3053o2DbVy8+7PPNX9Jd02SGcXc4npUaj/r1DwhPvf8Pf9t7rWCWzuFzJhwBuX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klrzsIAAADcAAAADwAAAAAAAAAAAAAA&#10;AAChAgAAZHJzL2Rvd25yZXYueG1sUEsFBgAAAAAEAAQA+QAAAJADAAAAAA==&#10;" strokecolor="black [3213]" strokeweight="1pt">
                  <v:stroke endarrow="block" endarrowwidth="narrow" endarrowlength="short"/>
                </v:shape>
                <v:shape id="Text Box 1099" o:spid="_x0000_s1969" type="#_x0000_t202" style="position:absolute;left:45819;top:2804;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FtM8UA&#10;AADcAAAADwAAAGRycy9kb3ducmV2LnhtbESPQWsCMRSE70L/Q3gFb5pVS1dWo9RSaYsn19bzY/O6&#10;G9y8rEmq23/fFAoeh5n5hlmue9uKC/lgHCuYjDMQxJXThmsFH4ftaA4iRGSNrWNS8EMB1qu7wRIL&#10;7a68p0sZa5EgHApU0MTYFVKGqiGLYew64uR9OW8xJulrqT1eE9y2cpplj9Ki4bTQYEfPDVWn8tsq&#10;OH/6w8PEvBy37Xtpzvlpt3nFXKnhff+0ABGpj7fwf/tNK5jNc/g7k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UW0z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88" o:spid="_x0000_s1970" type="#_x0000_t32" style="position:absolute;left:48105;top:3947;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paJ74AAADcAAAADwAAAGRycy9kb3ducmV2LnhtbERPuwrCMBTdBf8hXMFN0ypIqUZRQRCc&#10;fCxul+baVpub0sRa/XozCI6H816sOlOJlhpXWlYQjyMQxJnVJecKLufdKAHhPLLGyjIpeJOD1bLf&#10;W2Cq7YuP1J58LkIIuxQVFN7XqZQuK8igG9uaOHA32xj0ATa51A2+Qrip5CSKZtJgyaGhwJq2BWWP&#10;09Mo2Hblhw/7bHON23sSTzFqD8eLUsNBt56D8NT5v/jn3msF0ySsDWfCEZDLL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MmlonvgAAANwAAAAPAAAAAAAAAAAAAAAAAKEC&#10;AABkcnMvZG93bnJldi54bWxQSwUGAAAAAAQABAD5AAAAjAMAAAAA&#10;" strokecolor="black [3213]" strokeweight="1pt">
                  <v:stroke endarrow="block" endarrowwidth="narrow" endarrowlength="short"/>
                </v:shape>
                <v:shape id="Text Box 1099" o:spid="_x0000_s1971" type="#_x0000_t202" style="position:absolute;left:52724;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Jc2sUA&#10;AADcAAAADwAAAGRycy9kb3ducmV2LnhtbESPQWsCMRSE7wX/Q3iCt5pVi9qtUVQqbempa9vzY/O6&#10;G9y8rEmq6783BaHHYWa+YRarzjbiRD4YxwpGwwwEcem04UrB5353PwcRIrLGxjEpuFCA1bJ3t8Bc&#10;uzN/0KmIlUgQDjkqqGNscylDWZPFMHQtcfJ+nLcYk/SV1B7PCW4bOc6yqbRoOC3U2NK2pvJQ/FoF&#10;xy+/fxiZ5+9d81aY4+zwvnnBmVKDfrd+AhGpi//hW/tVK5jMH+HvTDo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glza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90" o:spid="_x0000_s1972" type="#_x0000_t32" style="position:absolute;left:55010;top:3881;width:2140;height:6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SvHMIAAADcAAAADwAAAGRycy9kb3ducmV2LnhtbERPz2vCMBS+C/sfwht4kZluosxqFCcU&#10;dtlBq54fzbMtJi8lybTur18OgseP7/dy3VsjruRD61jB+zgDQVw53XKt4FAWb58gQkTWaByTgjsF&#10;WK9eBkvMtbvxjq77WIsUwiFHBU2MXS5lqBqyGMauI07c2XmLMUFfS+3xlsKtkR9ZNpMWW04NDXa0&#10;bai67H+tgvm0P2w35c9XcRpRUR4n5s8fjVLD136zABGpj0/xw/2tFUzmaX46k46AXP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4SvHMIAAADcAAAADwAAAAAAAAAAAAAA&#10;AAChAgAAZHJzL2Rvd25yZXYueG1sUEsFBgAAAAAEAAQA+QAAAJADAAAAAA==&#10;" strokecolor="black [3213]" strokeweight="1pt">
                  <v:stroke endarrow="block" endarrowwidth="narrow" endarrowlength="short"/>
                </v:shape>
                <v:group id="Group 391" o:spid="_x0000_s1973" style="position:absolute;left:49295;top:2804;width:2286;height:2286" coordorigin="5715,15028" coordsize="2286,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EocYAAADcAAAADwAAAGRycy9kb3ducmV2LnhtbESPT2vCQBTE70K/w/IK&#10;vZlNGiptmlVEaulBCmqh9PbIPpNg9m3Irvnz7V2h4HGYmd8w+Wo0jeipc7VlBUkUgyAurK65VPBz&#10;3M5fQTiPrLGxTAomcrBaPsxyzLQdeE/9wZciQNhlqKDyvs2kdEVFBl1kW+LgnWxn0AfZlVJ3OAS4&#10;aeRzHC+kwZrDQoUtbSoqzoeLUfA54LBOk49+dz5tpr/jy/fvLiGlnh7H9TsIT6O/h//bX1pB+pb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sShxgAAANwA&#10;AAAPAAAAAAAAAAAAAAAAAKoCAABkcnMvZG93bnJldi54bWxQSwUGAAAAAAQABAD6AAAAnQMAAAAA&#10;">
                  <v:oval id="Oval 392" o:spid="_x0000_s1974" style="position:absolute;left:5715;top:1502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iKP8UA&#10;AADcAAAADwAAAGRycy9kb3ducmV2LnhtbESPT2sCMRTE74V+h/AKvdVEK2JXo5Sq2B6E1Xrw+Ni8&#10;/YObl2UTNX77plDocZiZ3zDzZbStuFLvG8cahgMFgrhwpuFKw/F78zIF4QOywdYxabiTh+Xi8WGO&#10;mXE33tP1ECqRIOwz1FCH0GVS+qImi37gOuLkla63GJLsK2l6vCW4beVIqYm02HBaqLGjj5qK8+Fi&#10;NexOk69xwFjGnNVZbbfrVZkrrZ+f4vsMRKAY/sN/7U+j4fVtBL9n0hG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6Io/xQAAANwAAAAPAAAAAAAAAAAAAAAAAJgCAABkcnMv&#10;ZG93bnJldi54bWxQSwUGAAAAAAQABAD1AAAAigMAAAAA&#10;" filled="f" strokecolor="black [3213]"/>
                  <v:line id="Straight Connector 397" o:spid="_x0000_s1975" style="position:absolute;visibility:visible;mso-wrap-style:square" from="6942,15578" to="6942,16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Yno8cAAADcAAAADwAAAGRycy9kb3ducmV2LnhtbESPT2vCQBTE70K/w/IKvYjZqPgnaVYp&#10;LYVeRIwe9PbIviah2bchuzXpt+8KgsdhZn7DZNvBNOJKnastK5hGMQjiwuqaSwWn4+dkDcJ5ZI2N&#10;ZVLwRw62m6dRhqm2PR/omvtSBAi7FBVU3replK6oyKCLbEscvG/bGfRBdqXUHfYBbho5i+OlNFhz&#10;WKiwpfeKip/81yj4OC37PCkXq/F0vhsS3s/Ol51R6uV5eHsF4Wnwj/C9/aUVzJMV3M6EIyA3/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piejxwAAANwAAAAPAAAAAAAA&#10;AAAAAAAAAKECAABkcnMvZG93bnJldi54bWxQSwUGAAAAAAQABAD5AAAAlQMAAAAA&#10;" strokecolor="black [3213]" strokeweight="1pt"/>
                  <v:line id="Straight Connector 398" o:spid="_x0000_s1976" style="position:absolute;visibility:visible;mso-wrap-style:square" from="6392,16213" to="7535,16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mz0cQAAADcAAAADwAAAGRycy9kb3ducmV2LnhtbERPy2rCQBTdF/yH4QrdlDp5UGuio4il&#10;4EakqQu7u2Ruk2DmTshMk/TvOwuhy8N5b3aTacVAvWssK4gXEQji0uqGKwWXz/fnFQjnkTW2lknB&#10;LznYbWcPG8y1HfmDhsJXIoSwy1FB7X2XS+nKmgy6he2IA/dte4M+wL6SuscxhJtWJlG0lAYbDg01&#10;dnSoqbwVP0bB22U5Fln18voUp6cp43Ny/ToZpR7n034NwtPk/8V391ErSLOwNpwJR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ObPRxAAAANwAAAAPAAAAAAAAAAAA&#10;AAAAAKECAABkcnMvZG93bnJldi54bWxQSwUGAAAAAAQABAD5AAAAkgMAAAAA&#10;" strokecolor="black [3213]" strokeweight="1pt"/>
                </v:group>
                <v:shape id="Straight Arrow Connector 399" o:spid="_x0000_s1977" type="#_x0000_t32" style="position:absolute;left:51581;top:4010;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g9pYcMAAADcAAAADwAAAGRycy9kb3ducmV2LnhtbESPQYvCMBSE74L/ITzBm6ZdQbQaixYE&#10;wZOuF2+P5tlWm5fSZGt3f70RhD0OM/MNs057U4uOWldZVhBPIxDEudUVFwou3/vJAoTzyBpry6Tg&#10;lxykm+FgjYm2Tz5Rd/aFCBB2CSoovW8SKV1ekkE3tQ1x8G62NeiDbAupW3wGuKnlVxTNpcGKw0KJ&#10;DWUl5Y/zj1GQ9dUfHw/57hp390U8w6g7ni5KjUf9dgXCU+//w5/2QSuYLZfwPhOO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PaWHDAAAA3AAAAA8AAAAAAAAAAAAA&#10;AAAAoQIAAGRycy9kb3ducmV2LnhtbFBLBQYAAAAABAAEAPkAAACRAwAAAAA=&#10;" strokecolor="black [3213]" strokeweight="1pt">
                  <v:stroke endarrow="block" endarrowwidth="narrow" endarrowlength="short"/>
                </v:shape>
                <v:shape id="Straight Arrow Connector 400" o:spid="_x0000_s1978" type="#_x0000_t32" style="position:absolute;left:41228;top:3946;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WYHsEAAADcAAAADwAAAGRycy9kb3ducmV2LnhtbERPy4rCMBTdC/5DuII7TaoiUk3LKAwI&#10;rnxs3F2aO21nmpvSZGpnvt4sBJeH897lg21ET52vHWtI5goEceFMzaWG2/VztgHhA7LBxjFp+CMP&#10;eTYe7TA17sFn6i+hFDGEfYoaqhDaVEpfVGTRz11LHLkv11kMEXalNB0+Yrht5EKptbRYc2yosKVD&#10;RcXP5ddqOAz1P5+Oxf6e9N+bZImqP51vWk8nw8cWRKAhvMUv99FoWKk4P56JR0Bm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lZgewQAAANwAAAAPAAAAAAAAAAAAAAAA&#10;AKECAABkcnMvZG93bnJldi54bWxQSwUGAAAAAAQABAD5AAAAjwMAAAAA&#10;" strokecolor="black [3213]" strokeweight="1pt">
                  <v:stroke endarrow="block" endarrowwidth="narrow" endarrowlength="short"/>
                </v:shape>
                <v:group id="Group 401" o:spid="_x0000_s1979" style="position:absolute;left:42422;top:2803;width:2286;height:2286" coordsize="228600,228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v:oval id="Oval 402" o:spid="_x0000_s1980" style="position:absolute;width:228600;height:228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S3cQA&#10;AADcAAAADwAAAGRycy9kb3ducmV2LnhtbESPT2sCMRTE74LfITyhN026iMhqlFIV20PBWg89PjZv&#10;/7Cbl2UTNf32TaHgcZiZ3zDrbbSduNHgG8canmcKBHHhTMOVhsvXYboE4QOywc4xafghD9vNeLTG&#10;3Lg7f9LtHCqRIOxz1FCH0OdS+qImi37meuLklW6wGJIcKmkGvCe47WSm1EJabDgt1NjTa01Fe75a&#10;DR/fi/d5wFjGE6tWHY/7XXlSWj9N4ssKRKAYHuH/9pvRMFcZ/J1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I0t3EAAAA3AAAAA8AAAAAAAAAAAAAAAAAmAIAAGRycy9k&#10;b3ducmV2LnhtbFBLBQYAAAAABAAEAPUAAACJAwAAAAA=&#10;" filled="f" strokecolor="black [3213]">
                    <v:textbox>
                      <w:txbxContent>
                        <w:p w:rsidR="002A1EF0" w:rsidRDefault="002A1EF0" w:rsidP="0084087D"/>
                      </w:txbxContent>
                    </v:textbox>
                  </v:oval>
                  <v:line id="Straight Connector 413" o:spid="_x0000_s1981" style="position:absolute;visibility:visible;mso-wrap-style:square" from="122766,55034" to="122766,169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vn8YAAADcAAAADwAAAGRycy9kb3ducmV2LnhtbESPQWvCQBSE7wX/w/IKXqRuolZr6ipi&#10;EbxIafSgt0f2NQlm34bsatJ/7wpCj8PMfMMsVp2pxI0aV1pWEA8jEMSZ1SXnCo6H7dsHCOeRNVaW&#10;ScEfOVgtey8LTLRt+Yduqc9FgLBLUEHhfZ1I6bKCDLqhrYmD92sbgz7IJpe6wTbATSVHUTSVBksO&#10;CwXWtCkou6RXo+DrOG3Tef4+G8TjfTfn79HpvDdK9V+79ScIT53/Dz/bO61gEo/h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fk75/GAAAA3AAAAA8AAAAAAAAA&#10;AAAAAAAAoQIAAGRycy9kb3ducmV2LnhtbFBLBQYAAAAABAAEAPkAAACUAwAAAAA=&#10;" strokecolor="black [3213]" strokeweight="1pt"/>
                  <v:line id="Straight Connector 415" o:spid="_x0000_s1982" style="position:absolute;visibility:visible;mso-wrap-style:square" from="67733,118532" to="182033,118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HScMYAAADcAAAADwAAAGRycy9kb3ducmV2LnhtbESPQWvCQBSE74L/YXmFXqRuolVr6ipF&#10;EXqR0uhBb4/saxLMvg3Z1cR/7wpCj8PMfMMsVp2pxJUaV1pWEA8jEMSZ1SXnCg777dsHCOeRNVaW&#10;ScGNHKyW/d4CE21b/qVr6nMRIOwSVFB4XydSuqwgg25oa+Lg/dnGoA+yyaVusA1wU8lRFE2lwZLD&#10;QoE1rQvKzunFKNgcpm06zyezQTzedXP+GR1PO6PU60v39QnCU+f/w8/2t1bwHk/g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B0nDGAAAA3AAAAA8AAAAAAAAA&#10;AAAAAAAAoQIAAGRycy9kb3ducmV2LnhtbFBLBQYAAAAABAAEAPkAAACUAwAAAAA=&#10;" strokecolor="black [3213]" strokeweight="1pt"/>
                </v:group>
                <v:shape id="Straight Arrow Connector 416" o:spid="_x0000_s1983" type="#_x0000_t32" style="position:absolute;left:24079;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kzLMIAAADcAAAADwAAAGRycy9kb3ducmV2LnhtbESPzarCMBSE9xd8h3AEd9e0KiLVKCoI&#10;git/Nu4OzbGtNielibX69EYQXA4z8w0zW7SmFA3VrrCsIO5HIIhTqwvOFJyOm/8JCOeRNZaWScGT&#10;HCzmnb8ZJto+eE/NwWciQNglqCD3vkqkdGlOBl3fVsTBu9jaoA+yzqSu8RHgppSDKBpLgwWHhRwr&#10;WueU3g53o2DdFi/ebdPVOW6uk3iIUbPbn5TqddvlFISn1v/C3/ZWKxjFY/icC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ukzLMIAAADcAAAADwAAAAAAAAAAAAAA&#10;AAChAgAAZHJzL2Rvd25yZXYueG1sUEsFBgAAAAAEAAQA+QAAAJADAAAAAA==&#10;" strokecolor="black [3213]" strokeweight="1pt">
                  <v:stroke endarrow="block" endarrowwidth="narrow" endarrowlength="short"/>
                </v:shape>
                <v:shape id="Text Box 1099" o:spid="_x0000_s1984" type="#_x0000_t202" style="position:absolute;left:25057;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10cUA&#10;AADcAAAADwAAAGRycy9kb3ducmV2LnhtbESPQWsCMRSE74X+h/AK3mp2RbplNUoVRUtPXVvPj83r&#10;bnDzsiZRt/++KRR6HGbmG2a+HGwnruSDcawgH2cgiGunDTcKPg7bx2cQISJr7ByTgm8KsFzc382x&#10;1O7G73StYiMShEOJCtoY+1LKULdkMYxdT5y8L+ctxiR9I7XHW4LbTk6y7ElaNJwWWuxp3VJ9qi5W&#10;wfnTH6a52Ry33WtlzsXpbbXDQqnRw/AyAxFpiP/hv/ZeK5jmBfyeSUd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8TXR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18" o:spid="_x0000_s1985" type="#_x0000_t32" style="position:absolute;left:27343;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oCxb4AAADcAAAADwAAAGRycy9kb3ducmV2LnhtbERPuwrCMBTdBf8hXMFN06qIVKOoIAhO&#10;Pha3S3Ntq81NaWKtfr0ZBMfDeS9WrSlFQ7UrLCuIhxEI4tTqgjMFl/NuMAPhPLLG0jIpeJOD1bLb&#10;WWCi7YuP1Jx8JkIIuwQV5N5XiZQuzcmgG9qKOHA3Wxv0AdaZ1DW+Qrgp5SiKptJgwaEhx4q2OaWP&#10;09Mo2LbFhw/7dHONm/ssHmPUHI4Xpfq9dj0H4an1f/HPvdcKJnFYG86EIyCXX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kOgLFvgAAANwAAAAPAAAAAAAAAAAAAAAAAKEC&#10;AABkcnMvZG93bnJldi54bWxQSwUGAAAAAAQABAD5AAAAjAMAAAAA&#10;" strokecolor="black [3213]" strokeweight="1pt">
                  <v:stroke endarrow="block" endarrowwidth="narrow" endarrowlength="short"/>
                </v:shape>
                <v:group id="Group 419" o:spid="_x0000_s1986" style="position:absolute;left:28536;top:2738;width:2286;height:2286" coordorigin="3479" coordsize="2286,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oval id="Oval 420" o:spid="_x0000_s1987" style="position:absolute;left:347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O1UcAA&#10;AADcAAAADwAAAGRycy9kb3ducmV2LnhtbERPy2oCMRTdC/2HcAV3migiMhpFrGJdFNR24fIyufPA&#10;yc0wiZr+vVkUXB7Oe7mOthEP6nztWMN4pEAQ587UXGr4/dkP5yB8QDbYOCYNf+RhvfroLTEz7sln&#10;elxCKVII+ww1VCG0mZQ+r8iiH7mWOHGF6yyGBLtSmg6fKdw2cqLUTFqsOTVU2NK2ovx2uVsN39fZ&#10;cRowFvHE6qYOh91ncVJaD/pxswARKIa3+N/9ZTRMJ2l+OpOO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O1UcAAAADcAAAADwAAAAAAAAAAAAAAAACYAgAAZHJzL2Rvd25y&#10;ZXYueG1sUEsFBgAAAAAEAAQA9QAAAIUDAAAAAA==&#10;" filled="f" strokecolor="black [3213]">
                    <v:textbox>
                      <w:txbxContent>
                        <w:p w:rsidR="002A1EF0" w:rsidRDefault="002A1EF0" w:rsidP="0084087D"/>
                      </w:txbxContent>
                    </v:textbox>
                  </v:oval>
                  <v:line id="Straight Connector 421" o:spid="_x0000_s1988" style="position:absolute;visibility:visible;mso-wrap-style:square" from="4707,550" to="4707,16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YezscAAADcAAAADwAAAGRycy9kb3ducmV2LnhtbESPQWvCQBSE70L/w/IKXqRuEm1aU1cp&#10;LYIXkaYe2tsj+5qEZt+G7Griv3cFweMwM98wy/VgGnGiztWWFcTTCARxYXXNpYLD9+bpFYTzyBob&#10;y6TgTA7Wq4fREjNte/6iU+5LESDsMlRQed9mUrqiIoNualvi4P3ZzqAPsiul7rAPcNPIJIpSabDm&#10;sFBhSx8VFf/50Sj4PKR9viifXybxbDcseJ/8/O6MUuPH4f0NhKfB38O39lYrmCcxXM+EIyB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Fh7OxwAAANwAAAAPAAAAAAAA&#10;AAAAAAAAAKECAABkcnMvZG93bnJldi54bWxQSwUGAAAAAAQABAD5AAAAlQMAAAAA&#10;" strokecolor="black [3213]" strokeweight="1pt"/>
                  <v:line id="Straight Connector 422" o:spid="_x0000_s1989" style="position:absolute;visibility:visible;mso-wrap-style:square" from="4157,1185" to="5300,1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SAuccAAADcAAAADwAAAGRycy9kb3ducmV2LnhtbESPQWvCQBSE70L/w/IKXorZmLbaRFcp&#10;SsGLlEYP9vbIPpPQ7NuQXU3677tCweMwM98wy/VgGnGlztWWFUyjGARxYXXNpYLj4WPyBsJ5ZI2N&#10;ZVLwSw7Wq4fREjNte/6ia+5LESDsMlRQed9mUrqiIoMusi1x8M62M+iD7EqpO+wD3DQyieOZNFhz&#10;WKiwpU1FxU9+MQq2x1mfp+Xr/Gn6vB9S/kxO33uj1PhxeF+A8DT4e/i/vdMKXpIEbmfCEZCr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xIC5xwAAANwAAAAPAAAAAAAA&#10;AAAAAAAAAKECAABkcnMvZG93bnJldi54bWxQSwUGAAAAAAQABAD5AAAAlQMAAAAA&#10;" strokecolor="black [3213]" strokeweight="1pt"/>
                </v:group>
                <v:shape id="Straight Arrow Connector 423" o:spid="_x0000_s1990" type="#_x0000_t32" style="position:absolute;left:402;top:3869;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JaCcMAAADcAAAADwAAAGRycy9kb3ducmV2LnhtbESPT4vCMBTE7wt+h/AEb2vaKiLVWFRY&#10;EDz55+Lt0TzbavNSmmytfnojLOxxmJnfMMusN7XoqHWVZQXxOAJBnFtdcaHgfPr5noNwHlljbZkU&#10;PMlBthp8LTHV9sEH6o6+EAHCLkUFpfdNKqXLSzLoxrYhDt7VtgZ9kG0hdYuPADe1TKJoJg1WHBZK&#10;bGhbUn4//hoF27568X6Xby5xd5vHE4y6/eGs1GjYrxcgPPX+P/zX3mkF02QCnzPhCMjVG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yWgnDAAAA3AAAAA8AAAAAAAAAAAAA&#10;AAAAoQIAAGRycy9kb3ducmV2LnhtbFBLBQYAAAAABAAEAPkAAACRAwAAAAA=&#10;" strokecolor="black [3213]" strokeweight="1pt">
                  <v:stroke endarrow="block" endarrowwidth="narrow" endarrowlength="short"/>
                </v:shape>
                <v:shape id="Text Box 1099" o:spid="_x0000_s1991" type="#_x0000_t202" style="position:absolute;left:1507;top:278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b3xsUA&#10;AADcAAAADwAAAGRycy9kb3ducmV2LnhtbESPQWsCMRSE74X+h/AK3mrWutSyNYoWpS2eXKvnx+Z1&#10;N7h5WZOo23/fFAoeh5n5hpnOe9uKC/lgHCsYDTMQxJXThmsFX7v14wuIEJE1to5JwQ8FmM/u76ZY&#10;aHflLV3KWIsE4VCggibGrpAyVA1ZDEPXESfv23mLMUlfS+3xmuC2lU9Z9iwtGk4LDXb01lB1LM9W&#10;wWnvd/nIrA7r9rM0p8lxs3zHiVKDh37xCiJSH2/h//aHVpCPc/g7k4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vfG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39" o:spid="_x0000_s1992" type="#_x0000_t32" style="position:absolute;left:3793;top:393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P7PsMAAADcAAAADwAAAGRycy9kb3ducmV2LnhtbESPzarCMBSE94LvEI7gTtNeRbQaRQVB&#10;cOXPxt2hObbV5qQ0ubX69ObCBZfDzHzDLFatKUVDtSssK4iHEQji1OqCMwWX824wBeE8ssbSMil4&#10;kYPVsttZYKLtk4/UnHwmAoRdggpy76tESpfmZNANbUUcvJutDfog60zqGp8Bbkr5E0UTabDgsJBj&#10;Rduc0sfp1yjYtsWbD/t0c42b+zQeYdQcjhel+r12PQfhqfXf8H97rxWMRzP4OxOOgF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D+z7DAAAA3AAAAA8AAAAAAAAAAAAA&#10;AAAAoQIAAGRycy9kb3ducmV2LnhtbFBLBQYAAAAABAAEAPkAAACRAwAAAAA=&#10;" strokecolor="black [3213]" strokeweight="1pt">
                  <v:stroke endarrow="block" endarrowwidth="narrow" endarrowlength="short"/>
                </v:shape>
                <v:shape id="Text Box 1099" o:spid="_x0000_s1993" type="#_x0000_t202" style="position:absolute;left:4974;top:278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uCuMEA&#10;AADcAAAADwAAAGRycy9kb3ducmV2LnhtbERPz2vCMBS+C/sfwhvspqlSpnRG2WSyiSer2/nRvLXB&#10;5qUmmdb/3hwEjx/f7/myt604kw/GsYLxKANBXDltuFZw2K+HMxAhImtsHZOCKwVYLp4Gcyy0u/CO&#10;zmWsRQrhUKCCJsaukDJUDVkMI9cRJ+7PeYsxQV9L7fGSwm0rJ1n2Ki0aTg0NdrRqqDqW/1bB6cfv&#10;87H5/F23m9KcpsftxxdOlXp57t/fQETq40N8d39rBXme5qcz6Qj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rgrjBAAAA3AAAAA8AAAAAAAAAAAAAAAAAmAIAAGRycy9kb3du&#10;cmV2LnhtbFBLBQYAAAAABAAEAPUAAACGAwAAAAA=&#10;" fillcolor="white [3201]" strokeweight=".5pt">
                  <v:textbox>
                    <w:txbxContent>
                      <w:p w:rsidR="002A1EF0" w:rsidRDefault="002A1EF0" w:rsidP="0084087D">
                        <w:pPr>
                          <w:pStyle w:val="Header"/>
                        </w:pPr>
                        <w:r>
                          <w:rPr>
                            <w:sz w:val="16"/>
                            <w:szCs w:val="16"/>
                          </w:rPr>
                          <w:t>D</w:t>
                        </w:r>
                      </w:p>
                    </w:txbxContent>
                  </v:textbox>
                </v:shape>
                <v:shape id="Straight Arrow Connector 441" o:spid="_x0000_s1994" type="#_x0000_t32" style="position:absolute;left:7260;top:393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OERcIAAADcAAAADwAAAGRycy9kb3ducmV2LnhtbESPzarCMBSE94LvEI7gTtOqiFSjqCAI&#10;rvzZuDs0x7banJQm1urT31wQXA4z8w2zWLWmFA3VrrCsIB5GIIhTqwvOFFzOu8EMhPPIGkvLpOBN&#10;DlbLbmeBibYvPlJz8pkIEHYJKsi9rxIpXZqTQTe0FXHwbrY26IOsM6lrfAW4KeUoiqbSYMFhIceK&#10;tjmlj9PTKNi2xYcP+3RzjZv7LB5j1ByOF6X6vXY9B+Gp9b/wt73XCiaTGP7PhCM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rOERcIAAADcAAAADwAAAAAAAAAAAAAA&#10;AAChAgAAZHJzL2Rvd25yZXYueG1sUEsFBgAAAAAEAAQA+QAAAJADAAAAAA==&#10;" strokecolor="black [3213]" strokeweight="1pt">
                  <v:stroke endarrow="block" endarrowwidth="narrow" endarrowlength="short"/>
                </v:shape>
                <v:shape id="Text Box 1099" o:spid="_x0000_s1995" type="#_x0000_t202" style="position:absolute;left:8320;top:27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W5VMUA&#10;AADcAAAADwAAAGRycy9kb3ducmV2LnhtbESPQWsCMRSE70L/Q3hCbzWrLFpWo9hSaUtPrtXzY/Pc&#10;DW5e1iTV9d83hYLHYWa+YRar3rbiQj4YxwrGowwEceW04VrB927z9AwiRGSNrWNScKMAq+XDYIGF&#10;dlfe0qWMtUgQDgUqaGLsCilD1ZDFMHIdcfKOzluMSfpaao/XBLetnGTZVFo0nBYa7Oi1oepU/lgF&#10;573f5WPzdti0n6U5z05fL+84U+px2K/nICL18R7+b39oBXk+gb8z6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blU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43" o:spid="_x0000_s1996" type="#_x0000_t32" style="position:absolute;left:10606;top:3869;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2/qcMAAADcAAAADwAAAGRycy9kb3ducmV2LnhtbESPT4vCMBTE7wt+h/CEva1pVUSqsWhh&#10;QfDkn4u3R/Nsq81LaWKtfvrNguBxmJnfMMu0N7XoqHWVZQXxKAJBnFtdcaHgdPz9mYNwHlljbZkU&#10;PMlBuhp8LTHR9sF76g6+EAHCLkEFpfdNIqXLSzLoRrYhDt7FtgZ9kG0hdYuPADe1HEfRTBqsOCyU&#10;2FBWUn473I2CrK9evNvmm3PcXefxBKNutz8p9T3s1wsQnnr/Cb/bW61gOp3A/5lw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tv6nDAAAA3AAAAA8AAAAAAAAAAAAA&#10;AAAAoQIAAGRycy9kb3ducmV2LnhtbFBLBQYAAAAABAAEAPkAAACRAwAAAAA=&#10;" strokecolor="black [3213]" strokeweight="1pt">
                  <v:stroke endarrow="block" endarrowwidth="narrow" endarrowlength="short"/>
                </v:shape>
                <v:shape id="Text Box 1099" o:spid="_x0000_s1997" type="#_x0000_t202" style="position:absolute;left:11584;top:27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Eu8QA&#10;AADcAAAADwAAAGRycy9kb3ducmV2LnhtbESPQWsCMRSE7wX/Q3iCt5q1LFq2RqlSaaWnrtrzY/O6&#10;G9y8rEnU9d+bQqHHYWa+YebL3rbiQj4Yxwom4wwEceW04VrBfrd5fAYRIrLG1jEpuFGA5WLwMMdC&#10;uyt/0aWMtUgQDgUqaGLsCilD1ZDFMHYdcfJ+nLcYk/S11B6vCW5b+ZRlU2nRcFposKN1Q9WxPFsF&#10;p4Pf5RPz9r1pt6U5zY6fq3ecKTUa9q8vICL18T/81/7QCvI8h98z6Qj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QhLvEAAAA3A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line id="Straight Connector 445" o:spid="_x0000_s1998" style="position:absolute;visibility:visible;mso-wrap-style:square" from="56007,4010" to="56007,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9bcYAAADcAAAADwAAAGRycy9kb3ducmV2LnhtbESPT2vCQBTE74V+h+UVvBTd+F+jq4gi&#10;9CKl0YPeHtlnEsy+DdnVxG/fFQo9DjPzG2a5bk0pHlS7wrKCfi8CQZxaXXCm4HTcd2cgnEfWWFom&#10;BU9ysF69vy0x1rbhH3okPhMBwi5GBbn3VSylS3My6Hq2Ig7e1dYGfZB1JnWNTYCbUg6iaCINFhwW&#10;cqxom1N6S+5Gwe40aZJ5Np5+9oeHds7fg/PlYJTqfLSbBQhPrf8P/7W/tILRaAyv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y/W3GAAAA3AAAAA8AAAAAAAAA&#10;AAAAAAAAoQIAAGRycy9kb3ducmV2LnhtbFBLBQYAAAAABAAEAPkAAACUAwAAAAA=&#10;" strokecolor="black [3213]" strokeweight="1pt"/>
                <v:line id="Straight Connector 446" o:spid="_x0000_s1999" style="position:absolute;flip:x;visibility:visible;mso-wrap-style:square" from="402,8457" to="56007,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mX1sUAAADcAAAADwAAAGRycy9kb3ducmV2LnhtbESPS4sCMRCE7wv+h9CCtzWj+NpZo4gg&#10;LKKCo5e9NZOeBzvpjJOsjv/eCILHoqq+oubL1lTiSo0rLSsY9CMQxKnVJecKzqfN5wyE88gaK8uk&#10;4E4OlovOxxxjbW98pGvicxEg7GJUUHhfx1K6tCCDrm9r4uBltjHog2xyqRu8Bbip5DCKJtJgyWGh&#10;wJrWBaV/yb9RsD19Zevddn+4u8vvgbJpdBwnZ6V63Xb1DcJT69/hV/tHKxiNJvA8E46A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dmX1sUAAADcAAAADwAAAAAAAAAA&#10;AAAAAAChAgAAZHJzL2Rvd25yZXYueG1sUEsFBgAAAAAEAAQA+QAAAJMDAAAAAA==&#10;" strokecolor="black [3213]" strokeweight="1pt"/>
                <v:line id="Straight Connector 447" o:spid="_x0000_s2000" style="position:absolute;flip:y;visibility:visible;mso-wrap-style:square" from="402,3869" to="402,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UyTcUAAADcAAAADwAAAGRycy9kb3ducmV2LnhtbESPS4sCMRCE7wv+h9CCtzWj+NpZo4gg&#10;LKKCo5e9NZOeBzvpjJOsjv/eCILHoqq+oubL1lTiSo0rLSsY9CMQxKnVJecKzqfN5wyE88gaK8uk&#10;4E4OlovOxxxjbW98pGvicxEg7GJUUHhfx1K6tCCDrm9r4uBltjHog2xyqRu8Bbip5DCKJtJgyWGh&#10;wJrWBaV/yb9RsD19Zevddn+4u8vvgbJpdBwnZ6V63Xb1DcJT69/hV/tHKxiNpvA8E46A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UyTcUAAADcAAAADwAAAAAAAAAA&#10;AAAAAAChAgAAZHJzL2Rvd25yZXYueG1sUEsFBgAAAAAEAAQA+QAAAJMDAAAAAA==&#10;" strokecolor="black [3213]" strokeweight="1pt"/>
                <v:shape id="Straight Arrow Connector 449" o:spid="_x0000_s2001" type="#_x0000_t32" style="position:absolute;left:29764;top:5090;width:0;height:336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Tno8YAAADcAAAADwAAAGRycy9kb3ducmV2LnhtbESPQWsCMRSE70L/Q3iFXopmW23RrVGs&#10;sNCLB131/Ng8d5cmL0uS6tZf3wgFj8PMfMPMl7014kw+tI4VvIwyEMSV0y3XCvZlMZyCCBFZo3FM&#10;Cn4pwHLxMJhjrt2Ft3TexVokCIccFTQxdrmUoWrIYhi5jjh5J+ctxiR9LbXHS4JbI1+z7F1abDkt&#10;NNjRuqHqe/djFcze+v16VW4+i+MzFeVhbK7+YJR6euxXHyAi9fEe/m9/aQWTyQxu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056PGAAAA3AAAAA8AAAAAAAAA&#10;AAAAAAAAoQIAAGRycy9kb3ducmV2LnhtbFBLBQYAAAAABAAEAPkAAACUAwAAAAA=&#10;" strokecolor="black [3213]" strokeweight="1pt">
                  <v:stroke endarrow="block" endarrowwidth="narrow" endarrowlength="short"/>
                </v:shape>
                <v:shape id="Straight Arrow Connector 450" o:spid="_x0000_s2002" type="#_x0000_t32" style="position:absolute;left:43565;top:5089;width:84;height:336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FTTMIAAADcAAAADwAAAGRycy9kb3ducmV2LnhtbERPzUoDMRC+C75DGKE3m+2flrVpkZaC&#10;oIe2+gDDZtys3UyWJO1u3945CB4/vv/VZvCtulJMTWADk3EBirgKtuHawNfn/nEJKmVki21gMnCj&#10;BJv1/d0KSxt6PtL1lGslIZxKNOBy7kqtU+XIYxqHjli47xA9ZoGx1jZiL+G+1dOieNIeG5YGhx1t&#10;HVXn08VL7+Iynx7ObhY/lk386Scxv++ejRk9DK8voDIN+V/8536zBuYLmS9n5Ajo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aFTTMIAAADcAAAADwAAAAAAAAAAAAAA&#10;AAChAgAAZHJzL2Rvd25yZXYueG1sUEsFBgAAAAAEAAQA+QAAAJADAAAAAA==&#10;" strokecolor="black [3213]" strokeweight="1pt">
                  <v:stroke endarrow="block" endarrowwidth="narrow" endarrowlength="short"/>
                </v:shape>
                <v:shape id="Straight Arrow Connector 451" o:spid="_x0000_s2003" type="#_x0000_t32" style="position:absolute;left:50438;top:5090;width:85;height:336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3218QAAADcAAAADwAAAGRycy9kb3ducmV2LnhtbESP32rCMBTG74W9QziD3Wlap5t0RhHH&#10;QNAL1+0BDs1Z09mclCTa+vZmMPDy4/vz41uuB9uKC/nQOFaQTzIQxJXTDdcKvr8+xgsQISJrbB2T&#10;gisFWK8eRksstOv5ky5lrEUa4VCgAhNjV0gZKkMWw8R1xMn7cd5iTNLXUnvs07ht5TTLXqTFhhPB&#10;YEdbQ9WpPNvEnZ9n0+PJPPvDovG/fe7j/v1VqafHYfMGItIQ7+H/9k4rmM1z+DuTjo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7fbXxAAAANwAAAAPAAAAAAAAAAAA&#10;AAAAAKECAABkcnMvZG93bnJldi54bWxQSwUGAAAAAAQABAD5AAAAkgMAAAAA&#10;" strokecolor="black [3213]" strokeweight="1pt">
                  <v:stroke endarrow="block" endarrowwidth="narrow" endarrowlength="short"/>
                </v:shape>
                <v:shape id="Text Box 452" o:spid="_x0000_s2004" type="#_x0000_t202" style="position:absolute;left:52654;top:440;width:449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OJncYA&#10;AADcAAAADwAAAGRycy9kb3ducmV2LnhtbESPS2vDMBCE74H8B7GBXkIjJ6QP3CghBAo++JIHhd4W&#10;a2uZWCtHUhzn30eFQo/DzHzDrDaDbUVPPjSOFcxnGQjiyumGawWn4+fzO4gQkTW2jknBnQJs1uPR&#10;CnPtbryn/hBrkSAcclRgYuxyKUNlyGKYuY44eT/OW4xJ+lpqj7cEt61cZNmrtNhwWjDY0c5QdT5c&#10;rYL+q1jqfW+in+7KIivO5eXtu1TqaTJsP0BEGuJ/+K9daAXLlwX8nklHQK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OJncYAAADcAAAADwAAAAAAAAAAAAAAAACYAgAAZHJz&#10;L2Rvd25yZXYueG1sUEsFBgAAAAAEAAQA9QAAAIsDAAAAAA==&#10;" filled="f" stroked="f" strokeweight=".5pt">
                  <v:textbox>
                    <w:txbxContent>
                      <w:p w:rsidR="002A1EF0" w:rsidRPr="00BE3195" w:rsidRDefault="002A1EF0" w:rsidP="0084087D">
                        <w:pPr>
                          <w:jc w:val="right"/>
                          <w:rPr>
                            <w:vertAlign w:val="subscript"/>
                          </w:rPr>
                        </w:pPr>
                        <w:r w:rsidRPr="00F65B39">
                          <w:rPr>
                            <w:i/>
                          </w:rPr>
                          <w:t>w</w:t>
                        </w:r>
                        <w:r w:rsidRPr="00F65B39">
                          <w:rPr>
                            <w:i/>
                            <w:vertAlign w:val="subscript"/>
                          </w:rPr>
                          <w:t>k</w:t>
                        </w:r>
                      </w:p>
                    </w:txbxContent>
                  </v:textbox>
                </v:shape>
                <w10:anchorlock/>
              </v:group>
            </w:pict>
          </mc:Fallback>
        </mc:AlternateContent>
      </w:r>
    </w:p>
    <w:p w:rsidR="0084087D" w:rsidRPr="0084087D" w:rsidRDefault="0084087D" w:rsidP="0084087D">
      <w:pPr>
        <w:rPr>
          <w:b/>
          <w:i/>
        </w:rPr>
      </w:pPr>
      <w:bookmarkStart w:id="459" w:name="_Ref358184192"/>
      <w:bookmarkStart w:id="460" w:name="_Toc370800659"/>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31</w:t>
      </w:r>
      <w:r w:rsidRPr="0084087D">
        <w:fldChar w:fldCharType="end"/>
      </w:r>
      <w:bookmarkEnd w:id="459"/>
      <w:r w:rsidRPr="0084087D">
        <w:rPr>
          <w:b/>
          <w:i/>
        </w:rPr>
        <w:t xml:space="preserve"> - 13-Bit Linear Feedback Shift Register for the Pilot Modulation Pseudo-Random Sequence</w:t>
      </w:r>
      <w:bookmarkEnd w:id="460"/>
    </w:p>
    <w:p w:rsidR="0084087D" w:rsidRPr="0084087D" w:rsidRDefault="0084087D" w:rsidP="0084087D"/>
    <w:p w:rsidR="0084087D" w:rsidRPr="0084087D" w:rsidRDefault="0084087D" w:rsidP="0084087D">
      <w:r w:rsidRPr="0084087D">
        <w:t xml:space="preserve">For example, let the output of the linear feedback shift register be </w:t>
      </w:r>
      <w:r w:rsidRPr="0084087D">
        <w:rPr>
          <w:i/>
        </w:rPr>
        <w:t>w</w:t>
      </w:r>
      <w:r w:rsidRPr="0084087D">
        <w:rPr>
          <w:i/>
          <w:vertAlign w:val="subscript"/>
        </w:rPr>
        <w:t>k</w:t>
      </w:r>
      <w:r w:rsidRPr="0084087D">
        <w:t>. The BPSK modulation used for the pilot would be:</w:t>
      </w:r>
    </w:p>
    <w:p w:rsidR="0084087D" w:rsidRPr="0084087D" w:rsidRDefault="0099544D" w:rsidP="0084087D">
      <m:oMathPara>
        <m:oMathParaPr>
          <m:jc m:val="left"/>
        </m:oMathParaPr>
        <m:oMath>
          <m:sSub>
            <m:sSubPr>
              <m:ctrlPr>
                <w:rPr>
                  <w:rFonts w:ascii="Cambria Math" w:hAnsi="Cambria Math"/>
                </w:rPr>
              </m:ctrlPr>
            </m:sSubPr>
            <m:e>
              <m:r>
                <w:rPr>
                  <w:rFonts w:ascii="Cambria Math" w:hAnsi="Cambria Math"/>
                </w:rPr>
                <m:t>w</m:t>
              </m:r>
            </m:e>
            <m:sub>
              <m:r>
                <w:rPr>
                  <w:rFonts w:ascii="Cambria Math" w:hAnsi="Cambria Math"/>
                </w:rPr>
                <m:t>k</m:t>
              </m:r>
            </m:sub>
          </m:sSub>
          <m:r>
            <m:rPr>
              <m:sty m:val="p"/>
            </m:rPr>
            <w:rPr>
              <w:rFonts w:ascii="Cambria Math" w:hAnsi="Cambria Math"/>
            </w:rPr>
            <m:t xml:space="preserve">=0:  </m:t>
          </m:r>
          <m:r>
            <w:rPr>
              <w:rFonts w:ascii="Cambria Math" w:hAnsi="Cambria Math"/>
            </w:rPr>
            <m:t>BPSK</m:t>
          </m:r>
          <m:r>
            <m:rPr>
              <m:sty m:val="p"/>
            </m:rPr>
            <w:rPr>
              <w:rFonts w:ascii="Cambria Math" w:hAnsi="Cambria Math"/>
            </w:rPr>
            <m:t xml:space="preserve"> </m:t>
          </m:r>
          <m:r>
            <w:rPr>
              <w:rFonts w:ascii="Cambria Math" w:hAnsi="Cambria Math"/>
            </w:rPr>
            <m:t>Constellation</m:t>
          </m:r>
          <m:r>
            <m:rPr>
              <m:sty m:val="p"/>
            </m:rPr>
            <w:rPr>
              <w:rFonts w:ascii="Cambria Math" w:hAnsi="Cambria Math"/>
            </w:rPr>
            <m:t xml:space="preserve"> </m:t>
          </m:r>
          <m:r>
            <w:rPr>
              <w:rFonts w:ascii="Cambria Math" w:hAnsi="Cambria Math"/>
            </w:rPr>
            <m:t>Point</m:t>
          </m:r>
          <m:r>
            <m:rPr>
              <m:sty m:val="p"/>
            </m:rPr>
            <w:rPr>
              <w:rFonts w:ascii="Cambria Math" w:hAnsi="Cambria Math"/>
            </w:rPr>
            <m:t>=1+</m:t>
          </m:r>
          <m:r>
            <w:rPr>
              <w:rFonts w:ascii="Cambria Math" w:hAnsi="Cambria Math"/>
            </w:rPr>
            <m:t>j</m:t>
          </m:r>
          <m:r>
            <m:rPr>
              <m:sty m:val="p"/>
            </m:rPr>
            <w:rPr>
              <w:rFonts w:ascii="Cambria Math" w:hAnsi="Cambria Math"/>
            </w:rPr>
            <m:t>0</m:t>
          </m:r>
        </m:oMath>
      </m:oMathPara>
    </w:p>
    <w:p w:rsidR="0084087D" w:rsidRPr="0084087D" w:rsidRDefault="0099544D" w:rsidP="0084087D">
      <m:oMathPara>
        <m:oMathParaPr>
          <m:jc m:val="left"/>
        </m:oMathParaPr>
        <m:oMath>
          <m:sSub>
            <m:sSubPr>
              <m:ctrlPr>
                <w:rPr>
                  <w:rFonts w:ascii="Cambria Math" w:hAnsi="Cambria Math"/>
                </w:rPr>
              </m:ctrlPr>
            </m:sSubPr>
            <m:e>
              <m:r>
                <w:rPr>
                  <w:rFonts w:ascii="Cambria Math" w:hAnsi="Cambria Math"/>
                </w:rPr>
                <m:t>w</m:t>
              </m:r>
            </m:e>
            <m:sub>
              <m:r>
                <w:rPr>
                  <w:rFonts w:ascii="Cambria Math" w:hAnsi="Cambria Math"/>
                </w:rPr>
                <m:t>k</m:t>
              </m:r>
            </m:sub>
          </m:sSub>
          <m:r>
            <m:rPr>
              <m:sty m:val="p"/>
            </m:rPr>
            <w:rPr>
              <w:rFonts w:ascii="Cambria Math" w:hAnsi="Cambria Math"/>
            </w:rPr>
            <m:t xml:space="preserve">=1:  </m:t>
          </m:r>
          <m:r>
            <w:rPr>
              <w:rFonts w:ascii="Cambria Math" w:hAnsi="Cambria Math"/>
            </w:rPr>
            <m:t>BPSK</m:t>
          </m:r>
          <m:r>
            <m:rPr>
              <m:sty m:val="p"/>
            </m:rPr>
            <w:rPr>
              <w:rFonts w:ascii="Cambria Math" w:hAnsi="Cambria Math"/>
            </w:rPr>
            <m:t xml:space="preserve"> </m:t>
          </m:r>
          <m:r>
            <w:rPr>
              <w:rFonts w:ascii="Cambria Math" w:hAnsi="Cambria Math"/>
            </w:rPr>
            <m:t>Constellation</m:t>
          </m:r>
          <m:r>
            <m:rPr>
              <m:sty m:val="p"/>
            </m:rPr>
            <w:rPr>
              <w:rFonts w:ascii="Cambria Math" w:hAnsi="Cambria Math"/>
            </w:rPr>
            <m:t xml:space="preserve"> </m:t>
          </m:r>
          <m:r>
            <w:rPr>
              <w:rFonts w:ascii="Cambria Math" w:hAnsi="Cambria Math"/>
            </w:rPr>
            <m:t>Point</m:t>
          </m:r>
          <m:r>
            <m:rPr>
              <m:sty m:val="p"/>
            </m:rPr>
            <w:rPr>
              <w:rFonts w:ascii="Cambria Math" w:hAnsi="Cambria Math"/>
            </w:rPr>
            <m:t>=-1+</m:t>
          </m:r>
          <m:r>
            <w:rPr>
              <w:rFonts w:ascii="Cambria Math" w:hAnsi="Cambria Math"/>
            </w:rPr>
            <m:t>j</m:t>
          </m:r>
          <m:r>
            <m:rPr>
              <m:sty m:val="p"/>
            </m:rPr>
            <w:rPr>
              <w:rFonts w:ascii="Cambria Math" w:hAnsi="Cambria Math"/>
            </w:rPr>
            <m:t>0</m:t>
          </m:r>
        </m:oMath>
      </m:oMathPara>
    </w:p>
    <w:p w:rsidR="0084087D" w:rsidRPr="0084087D" w:rsidRDefault="0084087D" w:rsidP="00EE6130">
      <w:pPr>
        <w:numPr>
          <w:ilvl w:val="3"/>
          <w:numId w:val="34"/>
        </w:numPr>
        <w:rPr>
          <w:b/>
          <w:i/>
        </w:rPr>
      </w:pPr>
      <w:r w:rsidRPr="0084087D">
        <w:rPr>
          <w:b/>
          <w:i/>
        </w:rPr>
        <w:t>Pilot Boosting</w:t>
      </w:r>
    </w:p>
    <w:p w:rsidR="0084087D" w:rsidRDefault="0084087D" w:rsidP="0084087D">
      <w:r w:rsidRPr="0084087D">
        <w:t xml:space="preserve">The </w:t>
      </w:r>
      <w:r>
        <w:t>CLT</w:t>
      </w:r>
      <w:r w:rsidRPr="0084087D">
        <w:t xml:space="preserve"> MUST multiply the real and imaginary components of continuous and scattered pilots by a real-valued number such that the amplitude of the continuous and scattered pilots is twice the root-mean-square value of the amplitude of other subcarriers of the OFDM symbol; That is, continuous and scattered pilots are boosted by approximately 6 dB with reference to other subcarriers. </w:t>
      </w:r>
    </w:p>
    <w:p w:rsidR="00687BFB" w:rsidRPr="00687BFB" w:rsidRDefault="00687BFB" w:rsidP="00D639AC">
      <w:pPr>
        <w:keepNext/>
        <w:keepLines/>
        <w:rPr>
          <w:b/>
          <w:color w:val="C00000"/>
        </w:rPr>
      </w:pPr>
      <w:r w:rsidRPr="00687BFB">
        <w:rPr>
          <w:b/>
          <w:color w:val="C00000"/>
        </w:rPr>
        <w:t>[NOTE: Section 2 is stricken in its entirety.]</w:t>
      </w:r>
      <w:r w:rsidR="00967A97">
        <w:rPr>
          <w:b/>
          <w:color w:val="C00000"/>
        </w:rPr>
        <w:t>`</w:t>
      </w:r>
    </w:p>
    <w:p w:rsidR="00D639AC" w:rsidRPr="00687BFB" w:rsidRDefault="00632F48" w:rsidP="00D639AC">
      <w:pPr>
        <w:keepNext/>
        <w:keepLines/>
        <w:rPr>
          <w:b/>
          <w:strike/>
          <w:color w:val="C00000"/>
        </w:rPr>
      </w:pPr>
      <w:r w:rsidRPr="00687BFB">
        <w:rPr>
          <w:b/>
          <w:strike/>
          <w:color w:val="C00000"/>
        </w:rPr>
        <w:t>[</w:t>
      </w:r>
      <w:r w:rsidR="00015CC1" w:rsidRPr="00687BFB">
        <w:rPr>
          <w:b/>
          <w:strike/>
          <w:color w:val="C00000"/>
        </w:rPr>
        <w:t xml:space="preserve">NOTE: The following section from </w:t>
      </w:r>
      <w:r w:rsidR="00D639AC" w:rsidRPr="00687BFB">
        <w:rPr>
          <w:b/>
          <w:strike/>
          <w:color w:val="C00000"/>
        </w:rPr>
        <w:t xml:space="preserve"> D3.1 </w:t>
      </w:r>
      <w:r w:rsidRPr="00687BFB">
        <w:rPr>
          <w:b/>
          <w:strike/>
          <w:color w:val="C00000"/>
        </w:rPr>
        <w:t xml:space="preserve">PHY </w:t>
      </w:r>
      <w:r w:rsidR="00D639AC" w:rsidRPr="00687BFB">
        <w:rPr>
          <w:b/>
          <w:strike/>
          <w:color w:val="C00000"/>
        </w:rPr>
        <w:t>I01 Section 8</w:t>
      </w:r>
      <w:r w:rsidR="00015CC1" w:rsidRPr="00687BFB">
        <w:rPr>
          <w:b/>
          <w:strike/>
          <w:color w:val="C00000"/>
        </w:rPr>
        <w:t>.3</w:t>
      </w:r>
      <w:r w:rsidR="00D639AC" w:rsidRPr="00687BFB">
        <w:rPr>
          <w:b/>
          <w:strike/>
          <w:color w:val="C00000"/>
        </w:rPr>
        <w:t>]</w:t>
      </w:r>
    </w:p>
    <w:p w:rsidR="006408C1" w:rsidRPr="00687BFB" w:rsidRDefault="00443CC3" w:rsidP="00EE6130">
      <w:pPr>
        <w:keepNext/>
        <w:keepLines/>
        <w:numPr>
          <w:ilvl w:val="0"/>
          <w:numId w:val="34"/>
        </w:numPr>
        <w:spacing w:after="240" w:line="240" w:lineRule="auto"/>
        <w:outlineLvl w:val="0"/>
        <w:rPr>
          <w:rFonts w:ascii="Arial" w:eastAsia="Times New Roman" w:hAnsi="Arial" w:cs="Times New Roman"/>
          <w:b/>
          <w:caps/>
          <w:strike/>
          <w:kern w:val="28"/>
          <w:sz w:val="28"/>
          <w:szCs w:val="20"/>
        </w:rPr>
      </w:pPr>
      <w:r w:rsidRPr="00687BFB">
        <w:rPr>
          <w:rFonts w:ascii="Arial" w:eastAsia="Times New Roman" w:hAnsi="Arial" w:cs="Times New Roman"/>
          <w:b/>
          <w:caps/>
          <w:strike/>
          <w:kern w:val="28"/>
          <w:sz w:val="28"/>
          <w:szCs w:val="20"/>
        </w:rPr>
        <w:t>next codeword pointers (NCP)</w:t>
      </w:r>
    </w:p>
    <w:p w:rsidR="006408C1" w:rsidRPr="00687BFB" w:rsidRDefault="00AF76FD" w:rsidP="00EE6130">
      <w:pPr>
        <w:keepNext/>
        <w:numPr>
          <w:ilvl w:val="1"/>
          <w:numId w:val="34"/>
        </w:numPr>
        <w:spacing w:before="240" w:after="240" w:line="240" w:lineRule="auto"/>
        <w:ind w:hanging="720"/>
        <w:outlineLvl w:val="1"/>
        <w:rPr>
          <w:rFonts w:ascii="Arial" w:eastAsia="Times New Roman" w:hAnsi="Arial" w:cs="Times New Roman"/>
          <w:b/>
          <w:strike/>
          <w:sz w:val="24"/>
          <w:szCs w:val="20"/>
        </w:rPr>
      </w:pPr>
      <w:bookmarkStart w:id="461" w:name="_Toc360182048"/>
      <w:bookmarkStart w:id="462" w:name="_Ref366583968"/>
      <w:bookmarkStart w:id="463" w:name="_Ref366583972"/>
      <w:bookmarkStart w:id="464" w:name="_Toc370800552"/>
      <w:r w:rsidRPr="00687BFB">
        <w:rPr>
          <w:rFonts w:ascii="Arial" w:eastAsia="Times New Roman" w:hAnsi="Arial" w:cs="Times New Roman"/>
          <w:b/>
          <w:strike/>
          <w:sz w:val="24"/>
          <w:szCs w:val="20"/>
        </w:rPr>
        <w:t>NCP</w:t>
      </w:r>
      <w:bookmarkEnd w:id="461"/>
      <w:bookmarkEnd w:id="462"/>
      <w:bookmarkEnd w:id="463"/>
      <w:bookmarkEnd w:id="464"/>
      <w:r w:rsidRPr="00687BFB">
        <w:rPr>
          <w:rFonts w:ascii="Arial" w:eastAsia="Times New Roman" w:hAnsi="Arial" w:cs="Times New Roman"/>
          <w:b/>
          <w:strike/>
          <w:sz w:val="24"/>
          <w:szCs w:val="20"/>
        </w:rPr>
        <w:t xml:space="preserve"> Details</w:t>
      </w:r>
    </w:p>
    <w:p w:rsidR="006408C1" w:rsidRPr="00687BFB" w:rsidRDefault="006408C1" w:rsidP="00EE6130">
      <w:pPr>
        <w:keepNext/>
        <w:numPr>
          <w:ilvl w:val="2"/>
          <w:numId w:val="34"/>
        </w:numPr>
        <w:spacing w:before="240" w:after="120" w:line="240" w:lineRule="auto"/>
        <w:outlineLvl w:val="2"/>
        <w:rPr>
          <w:rFonts w:ascii="Arial" w:eastAsia="Times New Roman" w:hAnsi="Arial" w:cs="Times New Roman"/>
          <w:b/>
          <w:strike/>
          <w:sz w:val="20"/>
          <w:szCs w:val="20"/>
        </w:rPr>
      </w:pPr>
      <w:bookmarkStart w:id="465" w:name="_Toc360182049"/>
      <w:bookmarkStart w:id="466" w:name="_Ref366583997"/>
      <w:bookmarkStart w:id="467" w:name="_Ref366584001"/>
      <w:bookmarkStart w:id="468" w:name="_Toc370800553"/>
      <w:r w:rsidRPr="00687BFB">
        <w:rPr>
          <w:rFonts w:ascii="Arial" w:eastAsia="Times New Roman" w:hAnsi="Arial" w:cs="Times New Roman"/>
          <w:b/>
          <w:strike/>
          <w:sz w:val="20"/>
          <w:szCs w:val="20"/>
        </w:rPr>
        <w:t>Operation</w:t>
      </w:r>
      <w:bookmarkEnd w:id="465"/>
      <w:bookmarkEnd w:id="466"/>
      <w:bookmarkEnd w:id="467"/>
      <w:bookmarkEnd w:id="468"/>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 xml:space="preserve">The operation of the downstream can be split between the </w:t>
      </w:r>
      <w:r w:rsidR="006B6E26" w:rsidRPr="00687BFB">
        <w:rPr>
          <w:rFonts w:ascii="Times New Roman" w:eastAsia="Times New Roman" w:hAnsi="Times New Roman" w:cs="Times New Roman"/>
          <w:strike/>
          <w:sz w:val="20"/>
          <w:szCs w:val="20"/>
        </w:rPr>
        <w:t>user</w:t>
      </w:r>
      <w:r w:rsidRPr="00687BFB">
        <w:rPr>
          <w:rFonts w:ascii="Times New Roman" w:eastAsia="Times New Roman" w:hAnsi="Times New Roman" w:cs="Times New Roman"/>
          <w:strike/>
          <w:sz w:val="20"/>
          <w:szCs w:val="20"/>
        </w:rPr>
        <w:t xml:space="preserve"> plane and the control plane. The </w:t>
      </w:r>
      <w:r w:rsidR="006B6E26" w:rsidRPr="00687BFB">
        <w:rPr>
          <w:rFonts w:ascii="Times New Roman" w:eastAsia="Times New Roman" w:hAnsi="Times New Roman" w:cs="Times New Roman"/>
          <w:i/>
          <w:strike/>
          <w:sz w:val="20"/>
          <w:szCs w:val="20"/>
        </w:rPr>
        <w:t>user</w:t>
      </w:r>
      <w:r w:rsidRPr="00687BFB">
        <w:rPr>
          <w:rFonts w:ascii="Times New Roman" w:eastAsia="Times New Roman" w:hAnsi="Times New Roman" w:cs="Times New Roman"/>
          <w:i/>
          <w:strike/>
          <w:sz w:val="20"/>
          <w:szCs w:val="20"/>
        </w:rPr>
        <w:t xml:space="preserve"> plane</w:t>
      </w:r>
      <w:r w:rsidRPr="00687BFB">
        <w:rPr>
          <w:rFonts w:ascii="Times New Roman" w:eastAsia="Times New Roman" w:hAnsi="Times New Roman" w:cs="Times New Roman"/>
          <w:strike/>
          <w:sz w:val="20"/>
          <w:szCs w:val="20"/>
        </w:rPr>
        <w:t xml:space="preserve"> contains the data packets that are destined to the user</w:t>
      </w:r>
      <w:r w:rsidR="006B6E26" w:rsidRPr="00687BFB">
        <w:rPr>
          <w:rFonts w:ascii="Times New Roman" w:eastAsia="Times New Roman" w:hAnsi="Times New Roman" w:cs="Times New Roman"/>
          <w:strike/>
          <w:sz w:val="20"/>
          <w:szCs w:val="20"/>
        </w:rPr>
        <w:t xml:space="preserve"> (i.e., peer MAC entity)</w:t>
      </w:r>
      <w:r w:rsidRPr="00687BFB">
        <w:rPr>
          <w:rFonts w:ascii="Times New Roman" w:eastAsia="Times New Roman" w:hAnsi="Times New Roman" w:cs="Times New Roman"/>
          <w:strike/>
          <w:sz w:val="20"/>
          <w:szCs w:val="20"/>
        </w:rPr>
        <w:t xml:space="preserve">. The </w:t>
      </w:r>
      <w:r w:rsidRPr="00687BFB">
        <w:rPr>
          <w:rFonts w:ascii="Times New Roman" w:eastAsia="Times New Roman" w:hAnsi="Times New Roman" w:cs="Times New Roman"/>
          <w:i/>
          <w:strike/>
          <w:sz w:val="20"/>
          <w:szCs w:val="20"/>
        </w:rPr>
        <w:t>control plane</w:t>
      </w:r>
      <w:r w:rsidRPr="00687BFB">
        <w:rPr>
          <w:rFonts w:ascii="Times New Roman" w:eastAsia="Times New Roman" w:hAnsi="Times New Roman" w:cs="Times New Roman"/>
          <w:strike/>
          <w:sz w:val="20"/>
          <w:szCs w:val="20"/>
        </w:rPr>
        <w:t xml:space="preserve"> carries MAC management messages and </w:t>
      </w:r>
      <w:r w:rsidR="006B6E26" w:rsidRPr="00687BFB">
        <w:rPr>
          <w:rFonts w:ascii="Times New Roman" w:eastAsia="Times New Roman" w:hAnsi="Times New Roman" w:cs="Times New Roman"/>
          <w:strike/>
          <w:sz w:val="20"/>
          <w:szCs w:val="20"/>
        </w:rPr>
        <w:t>other types of control messages such as PLC</w:t>
      </w:r>
      <w:r w:rsidR="009010C9" w:rsidRPr="00687BFB">
        <w:rPr>
          <w:rFonts w:ascii="Times New Roman" w:eastAsia="Times New Roman" w:hAnsi="Times New Roman" w:cs="Times New Roman"/>
          <w:strike/>
          <w:sz w:val="20"/>
          <w:szCs w:val="20"/>
        </w:rPr>
        <w:t xml:space="preserve"> PHY-sublayer management for “low level” link negotiation, monitoring, and configuration, as well as OAM and eOAM message for higher level entity </w:t>
      </w:r>
      <w:r w:rsidR="00E75739" w:rsidRPr="00687BFB">
        <w:rPr>
          <w:rFonts w:ascii="Times New Roman" w:eastAsia="Times New Roman" w:hAnsi="Times New Roman" w:cs="Times New Roman"/>
          <w:strike/>
          <w:sz w:val="20"/>
          <w:szCs w:val="20"/>
        </w:rPr>
        <w:t xml:space="preserve">and device </w:t>
      </w:r>
      <w:r w:rsidR="009010C9" w:rsidRPr="00687BFB">
        <w:rPr>
          <w:rFonts w:ascii="Times New Roman" w:eastAsia="Times New Roman" w:hAnsi="Times New Roman" w:cs="Times New Roman"/>
          <w:strike/>
          <w:sz w:val="20"/>
          <w:szCs w:val="20"/>
        </w:rPr>
        <w:t>management.</w:t>
      </w:r>
    </w:p>
    <w:p w:rsidR="006408C1" w:rsidRPr="00687BFB" w:rsidRDefault="006408C1" w:rsidP="00EE6130">
      <w:pPr>
        <w:keepNext/>
        <w:numPr>
          <w:ilvl w:val="2"/>
          <w:numId w:val="34"/>
        </w:numPr>
        <w:spacing w:before="240" w:after="120" w:line="240" w:lineRule="auto"/>
        <w:outlineLvl w:val="2"/>
        <w:rPr>
          <w:rFonts w:ascii="Arial" w:eastAsia="Times New Roman" w:hAnsi="Arial" w:cs="Times New Roman"/>
          <w:b/>
          <w:strike/>
          <w:sz w:val="20"/>
          <w:szCs w:val="20"/>
        </w:rPr>
      </w:pPr>
      <w:bookmarkStart w:id="469" w:name="_Toc360182050"/>
      <w:bookmarkStart w:id="470" w:name="_Ref366584012"/>
      <w:bookmarkStart w:id="471" w:name="_Ref366584028"/>
      <w:bookmarkStart w:id="472" w:name="_Toc370800554"/>
      <w:r w:rsidRPr="00687BFB">
        <w:rPr>
          <w:rFonts w:ascii="Arial" w:eastAsia="Times New Roman" w:hAnsi="Arial" w:cs="Times New Roman"/>
          <w:b/>
          <w:strike/>
          <w:sz w:val="20"/>
          <w:szCs w:val="20"/>
        </w:rPr>
        <w:t>MAC Frame to Codewords</w:t>
      </w:r>
      <w:bookmarkEnd w:id="469"/>
      <w:bookmarkEnd w:id="470"/>
      <w:bookmarkEnd w:id="471"/>
      <w:bookmarkEnd w:id="472"/>
    </w:p>
    <w:p w:rsidR="006408C1" w:rsidRPr="00687BFB" w:rsidRDefault="00075E0F" w:rsidP="00075E0F">
      <w:pPr>
        <w:spacing w:before="120" w:after="120" w:line="240" w:lineRule="auto"/>
        <w:rPr>
          <w:rFonts w:ascii="Times New Roman" w:eastAsia="Times New Roman" w:hAnsi="Times New Roman" w:cs="Times New Roman"/>
          <w:b/>
          <w:strike/>
          <w:color w:val="C00000"/>
          <w:sz w:val="20"/>
          <w:szCs w:val="20"/>
        </w:rPr>
      </w:pPr>
      <w:r w:rsidRPr="00687BFB">
        <w:rPr>
          <w:rFonts w:ascii="Times New Roman" w:eastAsia="Times New Roman" w:hAnsi="Times New Roman" w:cs="Times New Roman"/>
          <w:b/>
          <w:strike/>
          <w:color w:val="C00000"/>
          <w:sz w:val="20"/>
          <w:szCs w:val="20"/>
        </w:rPr>
        <w:t>[</w:t>
      </w:r>
      <w:r w:rsidR="00513B5D" w:rsidRPr="00687BFB">
        <w:rPr>
          <w:rFonts w:ascii="Times New Roman" w:eastAsia="Times New Roman" w:hAnsi="Times New Roman" w:cs="Times New Roman"/>
          <w:b/>
          <w:strike/>
          <w:color w:val="C00000"/>
          <w:sz w:val="20"/>
          <w:szCs w:val="20"/>
        </w:rPr>
        <w:t>NOTE: PCS operation is already described.</w:t>
      </w:r>
      <w:r w:rsidRPr="00687BFB">
        <w:rPr>
          <w:rFonts w:ascii="Times New Roman" w:eastAsia="Times New Roman" w:hAnsi="Times New Roman" w:cs="Times New Roman"/>
          <w:b/>
          <w:strike/>
          <w:color w:val="C00000"/>
          <w:sz w:val="20"/>
          <w:szCs w:val="20"/>
        </w:rPr>
        <w:t>]</w:t>
      </w:r>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When the codeword gets mapped across subcarriers within a symbol, there may be residual bits left over on the last subcarrier within that symbol. Since the number of residual bits may be more or less than 8, the receiver cannot simply round down to a byte boundary. To permit the downstream receiver to discard these residual bits properly, the CLT MUST make the codeword payload an odd number of bytes.</w:t>
      </w:r>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One potential set of algorithms for the CLT codeword builder and the CNU codeword receiver is as follows.</w:t>
      </w:r>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On the CLT, the algorithm is:</w:t>
      </w:r>
    </w:p>
    <w:p w:rsidR="006408C1" w:rsidRPr="00687BFB" w:rsidRDefault="006408C1" w:rsidP="006408C1">
      <w:pPr>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lastRenderedPageBreak/>
        <w:t>Number of total bytes is (header + payload + parity) and never exceeds 2025 bytes.</w:t>
      </w:r>
    </w:p>
    <w:p w:rsidR="006408C1" w:rsidRPr="00687BFB" w:rsidRDefault="006408C1" w:rsidP="006408C1">
      <w:pPr>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IF (total bytes = odd), send to FEC engine.</w:t>
      </w:r>
    </w:p>
    <w:p w:rsidR="006408C1" w:rsidRPr="00687BFB" w:rsidRDefault="006408C1" w:rsidP="006408C1">
      <w:pPr>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IF (total bytes = even), add a0xFF stuff byte to the payload if legal or change the number of bytes.</w:t>
      </w:r>
    </w:p>
    <w:p w:rsidR="006408C1" w:rsidRPr="00687BFB" w:rsidRDefault="006408C1" w:rsidP="006408C1">
      <w:pPr>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CLT Symbol mapper adds trailing bits to map codeword to a symbol boundary.</w:t>
      </w:r>
    </w:p>
    <w:p w:rsidR="006408C1" w:rsidRPr="00687BFB" w:rsidRDefault="006408C1" w:rsidP="006408C1">
      <w:pPr>
        <w:keepNext/>
        <w:keepLines/>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On the CNU, the corresponding algorithm is:</w:t>
      </w:r>
    </w:p>
    <w:p w:rsidR="006408C1" w:rsidRPr="00687BFB" w:rsidRDefault="006408C1" w:rsidP="006408C1">
      <w:pPr>
        <w:keepNext/>
        <w:keepLines/>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CNU extracts total bits between two NCP pointers.</w:t>
      </w:r>
    </w:p>
    <w:p w:rsidR="006408C1" w:rsidRPr="00687BFB" w:rsidRDefault="006408C1" w:rsidP="006408C1">
      <w:pPr>
        <w:keepNext/>
        <w:keepLines/>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IF total bits &gt; 16200, use initial 16200 bits, and a full codeword is declared.</w:t>
      </w:r>
    </w:p>
    <w:p w:rsidR="006408C1" w:rsidRPr="00687BFB" w:rsidRDefault="006408C1" w:rsidP="006408C1">
      <w:pPr>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IF total bits = 16200, and a full codeword is declared.</w:t>
      </w:r>
    </w:p>
    <w:p w:rsidR="006408C1" w:rsidRPr="00687BFB" w:rsidRDefault="006408C1" w:rsidP="006408C1">
      <w:pPr>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IF total bits &lt; 16200, round down to the nearest odd number of bytes.</w:t>
      </w:r>
    </w:p>
    <w:p w:rsidR="006408C1" w:rsidRPr="00687BFB" w:rsidRDefault="006408C1" w:rsidP="006408C1">
      <w:pPr>
        <w:tabs>
          <w:tab w:val="num" w:pos="360"/>
        </w:tabs>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Discard [(total bits + 8) Modulo 16] bits.</w:t>
      </w:r>
    </w:p>
    <w:p w:rsidR="006408C1" w:rsidRPr="00687BFB" w:rsidRDefault="006408C1" w:rsidP="00EE6130">
      <w:pPr>
        <w:keepNext/>
        <w:numPr>
          <w:ilvl w:val="2"/>
          <w:numId w:val="34"/>
        </w:numPr>
        <w:spacing w:before="240" w:after="120" w:line="240" w:lineRule="auto"/>
        <w:outlineLvl w:val="2"/>
        <w:rPr>
          <w:rFonts w:ascii="Arial" w:eastAsia="Times New Roman" w:hAnsi="Arial" w:cs="Times New Roman"/>
          <w:b/>
          <w:strike/>
          <w:sz w:val="20"/>
          <w:szCs w:val="20"/>
        </w:rPr>
      </w:pPr>
      <w:bookmarkStart w:id="473" w:name="_Toc360182051"/>
      <w:bookmarkStart w:id="474" w:name="_Ref366584038"/>
      <w:bookmarkStart w:id="475" w:name="_Ref366584047"/>
      <w:bookmarkStart w:id="476" w:name="_Toc370800555"/>
      <w:r w:rsidRPr="00687BFB">
        <w:rPr>
          <w:rFonts w:ascii="Arial" w:eastAsia="Times New Roman" w:hAnsi="Arial" w:cs="Times New Roman"/>
          <w:b/>
          <w:strike/>
          <w:sz w:val="20"/>
          <w:szCs w:val="20"/>
        </w:rPr>
        <w:t>Subcarrier Numbering Conventions</w:t>
      </w:r>
      <w:bookmarkEnd w:id="473"/>
      <w:bookmarkEnd w:id="474"/>
      <w:bookmarkEnd w:id="475"/>
      <w:bookmarkEnd w:id="476"/>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Subcarriers are numbered from lower frequency to higher frequency within a FFT block. All subcarriers within the 204.8 MHz bandwidth are numbered, including the outside excluded subcarriers. Numbering starts at 0 and goes to 4095 for 4K FFT, and 0 to 8191 for 8K FFT.</w:t>
      </w:r>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Data codewords are mapped to subcarriers - prior to time and frequency interleaving - from a lower number to a higher number.</w:t>
      </w:r>
    </w:p>
    <w:p w:rsidR="006408C1" w:rsidRPr="00687BFB" w:rsidRDefault="006408C1" w:rsidP="00EE6130">
      <w:pPr>
        <w:keepNext/>
        <w:numPr>
          <w:ilvl w:val="2"/>
          <w:numId w:val="34"/>
        </w:numPr>
        <w:spacing w:before="240" w:after="120" w:line="240" w:lineRule="auto"/>
        <w:outlineLvl w:val="2"/>
        <w:rPr>
          <w:rFonts w:ascii="Arial" w:eastAsia="Times New Roman" w:hAnsi="Arial" w:cs="Times New Roman"/>
          <w:b/>
          <w:strike/>
          <w:sz w:val="20"/>
          <w:szCs w:val="20"/>
        </w:rPr>
      </w:pPr>
      <w:bookmarkStart w:id="477" w:name="_Ref359938976"/>
      <w:bookmarkStart w:id="478" w:name="_Ref359938984"/>
      <w:bookmarkStart w:id="479" w:name="_Ref359938989"/>
      <w:bookmarkStart w:id="480" w:name="_Toc360182052"/>
      <w:bookmarkStart w:id="481" w:name="_Toc370800556"/>
      <w:r w:rsidRPr="00687BFB">
        <w:rPr>
          <w:rFonts w:ascii="Arial" w:eastAsia="Times New Roman" w:hAnsi="Arial" w:cs="Times New Roman"/>
          <w:b/>
          <w:strike/>
          <w:sz w:val="20"/>
          <w:szCs w:val="20"/>
        </w:rPr>
        <w:t>Next Codeword Pointer</w:t>
      </w:r>
      <w:bookmarkEnd w:id="477"/>
      <w:bookmarkEnd w:id="478"/>
      <w:bookmarkEnd w:id="479"/>
      <w:bookmarkEnd w:id="480"/>
      <w:bookmarkEnd w:id="481"/>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 xml:space="preserve">When the data codewords are mapped to subcarriers within a symbol, a pointer is needed to identify where a data codeword starts. This is known as the Next Codeword Pointer (NCP). There are a variable number of NCP message blocks (MBs) on each OFDM symbol. To make sure that all subcarriers are used without reserving empty NCP MBs, the mapping of the NCP occurs in the opposite direction of the mapping for data. The relationship of NCP message blocks to the data channel is shown in </w:t>
      </w:r>
      <w:r w:rsidRPr="00687BFB">
        <w:rPr>
          <w:rFonts w:ascii="Times New Roman" w:eastAsia="Times New Roman" w:hAnsi="Times New Roman" w:cs="Times New Roman"/>
          <w:strike/>
          <w:sz w:val="20"/>
          <w:szCs w:val="20"/>
        </w:rPr>
        <w:fldChar w:fldCharType="begin"/>
      </w:r>
      <w:r w:rsidRPr="00687BFB">
        <w:rPr>
          <w:rFonts w:ascii="Times New Roman" w:eastAsia="Times New Roman" w:hAnsi="Times New Roman" w:cs="Times New Roman"/>
          <w:strike/>
          <w:sz w:val="20"/>
          <w:szCs w:val="20"/>
        </w:rPr>
        <w:instrText xml:space="preserve"> REF _Ref233646860 \h  \* MERGEFORMAT </w:instrText>
      </w:r>
      <w:r w:rsidRPr="00687BFB">
        <w:rPr>
          <w:rFonts w:ascii="Times New Roman" w:eastAsia="Times New Roman" w:hAnsi="Times New Roman" w:cs="Times New Roman"/>
          <w:strike/>
          <w:sz w:val="20"/>
          <w:szCs w:val="20"/>
        </w:rPr>
      </w:r>
      <w:r w:rsidRPr="00687BFB">
        <w:rPr>
          <w:rFonts w:ascii="Times New Roman" w:eastAsia="Times New Roman" w:hAnsi="Times New Roman" w:cs="Times New Roman"/>
          <w:strike/>
          <w:sz w:val="20"/>
          <w:szCs w:val="20"/>
        </w:rPr>
        <w:fldChar w:fldCharType="separate"/>
      </w:r>
      <w:r w:rsidR="008067D8" w:rsidRPr="00687BFB">
        <w:rPr>
          <w:rFonts w:ascii="Times New Roman" w:eastAsia="Times New Roman" w:hAnsi="Times New Roman" w:cs="Times New Roman"/>
          <w:strike/>
          <w:sz w:val="20"/>
          <w:szCs w:val="20"/>
        </w:rPr>
        <w:t xml:space="preserve">Figure </w:t>
      </w:r>
      <w:r w:rsidR="008067D8" w:rsidRPr="00687BFB">
        <w:rPr>
          <w:rFonts w:ascii="Times New Roman" w:eastAsia="Times New Roman" w:hAnsi="Times New Roman" w:cs="Times New Roman"/>
          <w:strike/>
          <w:noProof/>
          <w:sz w:val="20"/>
          <w:szCs w:val="20"/>
        </w:rPr>
        <w:t>2</w:t>
      </w:r>
      <w:r w:rsidR="008067D8" w:rsidRPr="00687BFB">
        <w:rPr>
          <w:rFonts w:ascii="Times New Roman" w:eastAsia="Times New Roman" w:hAnsi="Times New Roman" w:cs="Times New Roman"/>
          <w:strike/>
          <w:sz w:val="20"/>
          <w:szCs w:val="20"/>
        </w:rPr>
        <w:t>–</w:t>
      </w:r>
      <w:r w:rsidR="008067D8" w:rsidRPr="00687BFB">
        <w:rPr>
          <w:rFonts w:ascii="Times New Roman" w:eastAsia="Times New Roman" w:hAnsi="Times New Roman" w:cs="Times New Roman"/>
          <w:strike/>
          <w:noProof/>
          <w:sz w:val="20"/>
          <w:szCs w:val="20"/>
        </w:rPr>
        <w:t>32</w:t>
      </w:r>
      <w:r w:rsidRPr="00687BFB">
        <w:rPr>
          <w:rFonts w:ascii="Times New Roman" w:eastAsia="Times New Roman" w:hAnsi="Times New Roman" w:cs="Times New Roman"/>
          <w:strike/>
          <w:sz w:val="20"/>
          <w:szCs w:val="20"/>
        </w:rPr>
        <w:fldChar w:fldCharType="end"/>
      </w:r>
      <w:r w:rsidRPr="00687BFB">
        <w:rPr>
          <w:rFonts w:ascii="Times New Roman" w:eastAsia="Times New Roman" w:hAnsi="Times New Roman" w:cs="Times New Roman"/>
          <w:strike/>
          <w:sz w:val="20"/>
          <w:szCs w:val="20"/>
        </w:rPr>
        <w:t xml:space="preserve"> (scattered pilots are not shown; last NCP MB is a CRC).</w:t>
      </w:r>
    </w:p>
    <w:p w:rsidR="006408C1" w:rsidRPr="00687BFB" w:rsidRDefault="006408C1" w:rsidP="00260DD0">
      <w:pPr>
        <w:keepNext/>
        <w:spacing w:before="120" w:after="0" w:line="240" w:lineRule="auto"/>
        <w:jc w:val="center"/>
        <w:rPr>
          <w:rFonts w:ascii="Times New Roman" w:eastAsia="Times New Roman" w:hAnsi="Times New Roman" w:cs="Times New Roman"/>
          <w:strike/>
          <w:sz w:val="20"/>
          <w:szCs w:val="20"/>
        </w:rPr>
      </w:pPr>
      <w:r w:rsidRPr="00687BFB">
        <w:rPr>
          <w:rFonts w:ascii="Times New Roman" w:eastAsia="Times New Roman" w:hAnsi="Times New Roman" w:cs="Times New Roman"/>
          <w:strike/>
          <w:noProof/>
          <w:sz w:val="20"/>
          <w:szCs w:val="20"/>
        </w:rPr>
        <w:drawing>
          <wp:inline distT="0" distB="0" distL="0" distR="0" wp14:anchorId="4D734650" wp14:editId="5A5D44AD">
            <wp:extent cx="3465132" cy="3181350"/>
            <wp:effectExtent l="0" t="0" r="0" b="0"/>
            <wp:docPr id="26"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03">
                      <a:extLst>
                        <a:ext uri="{28A0092B-C50C-407E-A947-70E740481C1C}">
                          <a14:useLocalDpi xmlns:a14="http://schemas.microsoft.com/office/drawing/2010/main" val="0"/>
                        </a:ext>
                      </a:extLst>
                    </a:blip>
                    <a:stretch>
                      <a:fillRect/>
                    </a:stretch>
                  </pic:blipFill>
                  <pic:spPr bwMode="auto">
                    <a:xfrm>
                      <a:off x="0" y="0"/>
                      <a:ext cx="3465132" cy="3181350"/>
                    </a:xfrm>
                    <a:prstGeom prst="rect">
                      <a:avLst/>
                    </a:prstGeom>
                    <a:noFill/>
                    <a:ln>
                      <a:noFill/>
                    </a:ln>
                  </pic:spPr>
                </pic:pic>
              </a:graphicData>
            </a:graphic>
          </wp:inline>
        </w:drawing>
      </w:r>
    </w:p>
    <w:p w:rsidR="006408C1" w:rsidRPr="00687BFB" w:rsidRDefault="006408C1" w:rsidP="006408C1">
      <w:pPr>
        <w:spacing w:before="120" w:after="120" w:line="240" w:lineRule="auto"/>
        <w:jc w:val="center"/>
        <w:rPr>
          <w:rFonts w:ascii="Arial" w:eastAsia="Times New Roman" w:hAnsi="Arial" w:cs="Times New Roman"/>
          <w:b/>
          <w:i/>
          <w:strike/>
          <w:sz w:val="18"/>
          <w:szCs w:val="20"/>
        </w:rPr>
      </w:pPr>
      <w:bookmarkStart w:id="482" w:name="_Ref233646860"/>
      <w:bookmarkStart w:id="483" w:name="_Toc370800666"/>
      <w:bookmarkStart w:id="484" w:name="_Ref233308533"/>
      <w:r w:rsidRPr="00687BFB">
        <w:rPr>
          <w:rFonts w:ascii="Arial" w:eastAsia="Times New Roman" w:hAnsi="Arial" w:cs="Times New Roman"/>
          <w:b/>
          <w:i/>
          <w:strike/>
          <w:sz w:val="18"/>
          <w:szCs w:val="20"/>
        </w:rPr>
        <w:t xml:space="preserve">Figure </w:t>
      </w:r>
      <w:r w:rsidR="00BA65B1" w:rsidRPr="00687BFB">
        <w:rPr>
          <w:rFonts w:ascii="Arial" w:eastAsia="Times New Roman" w:hAnsi="Arial" w:cs="Times New Roman"/>
          <w:b/>
          <w:i/>
          <w:strike/>
          <w:sz w:val="18"/>
          <w:szCs w:val="20"/>
        </w:rPr>
        <w:t>2</w:t>
      </w:r>
      <w:r w:rsidRPr="00687BFB">
        <w:rPr>
          <w:rFonts w:ascii="Arial" w:eastAsia="Times New Roman" w:hAnsi="Arial" w:cs="Times New Roman"/>
          <w:b/>
          <w:i/>
          <w:strike/>
          <w:sz w:val="18"/>
          <w:szCs w:val="20"/>
        </w:rPr>
        <w:t>–</w:t>
      </w:r>
      <w:r w:rsidRPr="00687BFB">
        <w:rPr>
          <w:rFonts w:ascii="Arial" w:eastAsia="Times New Roman" w:hAnsi="Arial" w:cs="Times New Roman"/>
          <w:b/>
          <w:i/>
          <w:strike/>
          <w:sz w:val="18"/>
          <w:szCs w:val="20"/>
        </w:rPr>
        <w:fldChar w:fldCharType="begin"/>
      </w:r>
      <w:r w:rsidRPr="00687BFB">
        <w:rPr>
          <w:rFonts w:ascii="Arial" w:eastAsia="Times New Roman" w:hAnsi="Arial" w:cs="Times New Roman"/>
          <w:b/>
          <w:i/>
          <w:strike/>
          <w:sz w:val="18"/>
          <w:szCs w:val="20"/>
        </w:rPr>
        <w:instrText xml:space="preserve"> SEQ Figure \* ARABIC \s 1 </w:instrText>
      </w:r>
      <w:r w:rsidRPr="00687BFB">
        <w:rPr>
          <w:rFonts w:ascii="Arial" w:eastAsia="Times New Roman" w:hAnsi="Arial" w:cs="Times New Roman"/>
          <w:b/>
          <w:i/>
          <w:strike/>
          <w:sz w:val="18"/>
          <w:szCs w:val="20"/>
        </w:rPr>
        <w:fldChar w:fldCharType="separate"/>
      </w:r>
      <w:r w:rsidR="008067D8" w:rsidRPr="00687BFB">
        <w:rPr>
          <w:rFonts w:ascii="Arial" w:eastAsia="Times New Roman" w:hAnsi="Arial" w:cs="Times New Roman"/>
          <w:b/>
          <w:i/>
          <w:strike/>
          <w:noProof/>
          <w:sz w:val="18"/>
          <w:szCs w:val="20"/>
        </w:rPr>
        <w:t>32</w:t>
      </w:r>
      <w:r w:rsidRPr="00687BFB">
        <w:rPr>
          <w:rFonts w:ascii="Arial" w:eastAsia="Times New Roman" w:hAnsi="Arial" w:cs="Times New Roman"/>
          <w:b/>
          <w:i/>
          <w:strike/>
          <w:noProof/>
          <w:sz w:val="18"/>
          <w:szCs w:val="20"/>
        </w:rPr>
        <w:fldChar w:fldCharType="end"/>
      </w:r>
      <w:bookmarkEnd w:id="482"/>
      <w:r w:rsidRPr="00687BFB">
        <w:rPr>
          <w:rFonts w:ascii="Arial" w:eastAsia="Times New Roman" w:hAnsi="Arial" w:cs="Times New Roman"/>
          <w:b/>
          <w:i/>
          <w:strike/>
          <w:sz w:val="18"/>
          <w:szCs w:val="20"/>
        </w:rPr>
        <w:t xml:space="preserve"> - Data and NCP Prior to Interleaving</w:t>
      </w:r>
      <w:bookmarkEnd w:id="483"/>
    </w:p>
    <w:bookmarkEnd w:id="484"/>
    <w:p w:rsidR="006408C1" w:rsidRPr="00687BFB" w:rsidRDefault="006408C1" w:rsidP="006408C1">
      <w:pPr>
        <w:spacing w:after="0" w:line="240" w:lineRule="auto"/>
        <w:rPr>
          <w:rFonts w:ascii="Times New Roman" w:eastAsia="Times New Roman" w:hAnsi="Times New Roman" w:cs="Times New Roman"/>
          <w:strike/>
          <w:sz w:val="20"/>
          <w:szCs w:val="20"/>
        </w:rPr>
      </w:pPr>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lastRenderedPageBreak/>
        <w:t>The CLT MUST map data subcarriers within a symbol, starting from a lower frequency and proceeding to a higher frequency. The CLT MUST map NCP message blocks starting at a higher frequency and moving to a lower frequency.</w:t>
      </w:r>
    </w:p>
    <w:p w:rsidR="006408C1" w:rsidRPr="00687BFB" w:rsidRDefault="006408C1" w:rsidP="00260DD0">
      <w:pPr>
        <w:keepNext/>
        <w:spacing w:before="120" w:after="0" w:line="240" w:lineRule="auto"/>
        <w:jc w:val="center"/>
        <w:rPr>
          <w:rFonts w:ascii="Times New Roman" w:eastAsia="Times New Roman" w:hAnsi="Times New Roman" w:cs="Times New Roman"/>
          <w:strike/>
          <w:sz w:val="20"/>
          <w:szCs w:val="20"/>
        </w:rPr>
      </w:pPr>
      <w:r w:rsidRPr="00687BFB">
        <w:rPr>
          <w:rFonts w:ascii="Times New Roman" w:eastAsia="Times New Roman" w:hAnsi="Times New Roman" w:cs="Times New Roman"/>
          <w:strike/>
          <w:noProof/>
          <w:sz w:val="20"/>
          <w:szCs w:val="20"/>
        </w:rPr>
        <w:drawing>
          <wp:inline distT="0" distB="0" distL="0" distR="0" wp14:anchorId="472083FA" wp14:editId="4573F393">
            <wp:extent cx="2105024" cy="1458299"/>
            <wp:effectExtent l="0" t="0" r="0" b="0"/>
            <wp:docPr id="2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04">
                      <a:extLst>
                        <a:ext uri="{28A0092B-C50C-407E-A947-70E740481C1C}">
                          <a14:useLocalDpi xmlns:a14="http://schemas.microsoft.com/office/drawing/2010/main" val="0"/>
                        </a:ext>
                      </a:extLst>
                    </a:blip>
                    <a:stretch>
                      <a:fillRect/>
                    </a:stretch>
                  </pic:blipFill>
                  <pic:spPr bwMode="auto">
                    <a:xfrm>
                      <a:off x="0" y="0"/>
                      <a:ext cx="2105024" cy="1458299"/>
                    </a:xfrm>
                    <a:prstGeom prst="rect">
                      <a:avLst/>
                    </a:prstGeom>
                    <a:noFill/>
                    <a:ln>
                      <a:noFill/>
                    </a:ln>
                    <a:effectLst/>
                  </pic:spPr>
                </pic:pic>
              </a:graphicData>
            </a:graphic>
          </wp:inline>
        </w:drawing>
      </w:r>
    </w:p>
    <w:p w:rsidR="006408C1" w:rsidRPr="00687BFB" w:rsidRDefault="006408C1" w:rsidP="006408C1">
      <w:pPr>
        <w:spacing w:before="120" w:after="120" w:line="240" w:lineRule="auto"/>
        <w:jc w:val="center"/>
        <w:rPr>
          <w:rFonts w:ascii="Arial" w:eastAsia="Times New Roman" w:hAnsi="Arial" w:cs="Times New Roman"/>
          <w:b/>
          <w:i/>
          <w:strike/>
          <w:sz w:val="18"/>
          <w:szCs w:val="20"/>
        </w:rPr>
      </w:pPr>
      <w:bookmarkStart w:id="485" w:name="_Ref233647300"/>
      <w:bookmarkStart w:id="486" w:name="_Toc370800667"/>
      <w:r w:rsidRPr="00687BFB">
        <w:rPr>
          <w:rFonts w:ascii="Arial" w:eastAsia="Times New Roman" w:hAnsi="Arial" w:cs="Times New Roman"/>
          <w:b/>
          <w:i/>
          <w:strike/>
          <w:sz w:val="18"/>
          <w:szCs w:val="20"/>
        </w:rPr>
        <w:t xml:space="preserve">Figure </w:t>
      </w:r>
      <w:r w:rsidR="00BA7265" w:rsidRPr="00687BFB">
        <w:rPr>
          <w:rFonts w:ascii="Arial" w:eastAsia="Times New Roman" w:hAnsi="Arial" w:cs="Times New Roman"/>
          <w:b/>
          <w:i/>
          <w:strike/>
          <w:sz w:val="18"/>
          <w:szCs w:val="20"/>
        </w:rPr>
        <w:t>2</w:t>
      </w:r>
      <w:r w:rsidRPr="00687BFB">
        <w:rPr>
          <w:rFonts w:ascii="Arial" w:eastAsia="Times New Roman" w:hAnsi="Arial" w:cs="Times New Roman"/>
          <w:b/>
          <w:i/>
          <w:strike/>
          <w:sz w:val="18"/>
          <w:szCs w:val="20"/>
        </w:rPr>
        <w:t>–</w:t>
      </w:r>
      <w:r w:rsidRPr="00687BFB">
        <w:rPr>
          <w:rFonts w:ascii="Arial" w:eastAsia="Times New Roman" w:hAnsi="Arial" w:cs="Times New Roman"/>
          <w:b/>
          <w:i/>
          <w:strike/>
          <w:sz w:val="18"/>
          <w:szCs w:val="20"/>
        </w:rPr>
        <w:fldChar w:fldCharType="begin"/>
      </w:r>
      <w:r w:rsidRPr="00687BFB">
        <w:rPr>
          <w:rFonts w:ascii="Arial" w:eastAsia="Times New Roman" w:hAnsi="Arial" w:cs="Times New Roman"/>
          <w:b/>
          <w:i/>
          <w:strike/>
          <w:sz w:val="18"/>
          <w:szCs w:val="20"/>
        </w:rPr>
        <w:instrText xml:space="preserve"> SEQ Figure \* ARABIC \s 1 </w:instrText>
      </w:r>
      <w:r w:rsidRPr="00687BFB">
        <w:rPr>
          <w:rFonts w:ascii="Arial" w:eastAsia="Times New Roman" w:hAnsi="Arial" w:cs="Times New Roman"/>
          <w:b/>
          <w:i/>
          <w:strike/>
          <w:sz w:val="18"/>
          <w:szCs w:val="20"/>
        </w:rPr>
        <w:fldChar w:fldCharType="separate"/>
      </w:r>
      <w:r w:rsidR="008067D8" w:rsidRPr="00687BFB">
        <w:rPr>
          <w:rFonts w:ascii="Arial" w:eastAsia="Times New Roman" w:hAnsi="Arial" w:cs="Times New Roman"/>
          <w:b/>
          <w:i/>
          <w:strike/>
          <w:noProof/>
          <w:sz w:val="18"/>
          <w:szCs w:val="20"/>
        </w:rPr>
        <w:t>33</w:t>
      </w:r>
      <w:r w:rsidRPr="00687BFB">
        <w:rPr>
          <w:rFonts w:ascii="Arial" w:eastAsia="Times New Roman" w:hAnsi="Arial" w:cs="Times New Roman"/>
          <w:b/>
          <w:i/>
          <w:strike/>
          <w:noProof/>
          <w:sz w:val="18"/>
          <w:szCs w:val="20"/>
        </w:rPr>
        <w:fldChar w:fldCharType="end"/>
      </w:r>
      <w:bookmarkEnd w:id="485"/>
      <w:r w:rsidRPr="00687BFB">
        <w:rPr>
          <w:rFonts w:ascii="Arial" w:eastAsia="Times New Roman" w:hAnsi="Arial" w:cs="Times New Roman"/>
          <w:b/>
          <w:i/>
          <w:strike/>
          <w:sz w:val="18"/>
          <w:szCs w:val="20"/>
        </w:rPr>
        <w:t xml:space="preserve"> - NCP Message Block</w:t>
      </w:r>
      <w:bookmarkEnd w:id="486"/>
    </w:p>
    <w:p w:rsidR="006408C1" w:rsidRPr="00687BFB" w:rsidRDefault="006408C1" w:rsidP="006408C1">
      <w:pPr>
        <w:spacing w:after="0" w:line="240" w:lineRule="auto"/>
        <w:rPr>
          <w:rFonts w:ascii="Times New Roman" w:eastAsia="Times New Roman" w:hAnsi="Times New Roman" w:cs="Times New Roman"/>
          <w:strike/>
          <w:sz w:val="20"/>
          <w:szCs w:val="20"/>
        </w:rPr>
      </w:pPr>
    </w:p>
    <w:p w:rsidR="00AF16A9" w:rsidRPr="00687BFB" w:rsidRDefault="006408C1" w:rsidP="005308D8">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 xml:space="preserve">The format of the NCP is illustrated in </w:t>
      </w:r>
      <w:r w:rsidRPr="00687BFB">
        <w:rPr>
          <w:rFonts w:ascii="Times New Roman" w:eastAsia="Times New Roman" w:hAnsi="Times New Roman" w:cs="Times New Roman"/>
          <w:strike/>
          <w:sz w:val="20"/>
          <w:szCs w:val="20"/>
        </w:rPr>
        <w:fldChar w:fldCharType="begin"/>
      </w:r>
      <w:r w:rsidRPr="00687BFB">
        <w:rPr>
          <w:rFonts w:ascii="Times New Roman" w:eastAsia="Times New Roman" w:hAnsi="Times New Roman" w:cs="Times New Roman"/>
          <w:strike/>
          <w:sz w:val="20"/>
          <w:szCs w:val="20"/>
        </w:rPr>
        <w:instrText xml:space="preserve"> REF _Ref233647300 \h  \* MERGEFORMAT </w:instrText>
      </w:r>
      <w:r w:rsidRPr="00687BFB">
        <w:rPr>
          <w:rFonts w:ascii="Times New Roman" w:eastAsia="Times New Roman" w:hAnsi="Times New Roman" w:cs="Times New Roman"/>
          <w:strike/>
          <w:sz w:val="20"/>
          <w:szCs w:val="20"/>
        </w:rPr>
      </w:r>
      <w:r w:rsidRPr="00687BFB">
        <w:rPr>
          <w:rFonts w:ascii="Times New Roman" w:eastAsia="Times New Roman" w:hAnsi="Times New Roman" w:cs="Times New Roman"/>
          <w:strike/>
          <w:sz w:val="20"/>
          <w:szCs w:val="20"/>
        </w:rPr>
        <w:fldChar w:fldCharType="separate"/>
      </w:r>
      <w:r w:rsidR="008067D8" w:rsidRPr="00687BFB">
        <w:rPr>
          <w:rFonts w:ascii="Times New Roman" w:eastAsia="Times New Roman" w:hAnsi="Times New Roman" w:cs="Times New Roman"/>
          <w:strike/>
          <w:sz w:val="20"/>
          <w:szCs w:val="20"/>
        </w:rPr>
        <w:t xml:space="preserve">Figure </w:t>
      </w:r>
      <w:r w:rsidR="008067D8" w:rsidRPr="00687BFB">
        <w:rPr>
          <w:rFonts w:ascii="Times New Roman" w:eastAsia="Times New Roman" w:hAnsi="Times New Roman" w:cs="Times New Roman"/>
          <w:strike/>
          <w:noProof/>
          <w:sz w:val="20"/>
          <w:szCs w:val="20"/>
        </w:rPr>
        <w:t>2</w:t>
      </w:r>
      <w:r w:rsidR="008067D8" w:rsidRPr="00687BFB">
        <w:rPr>
          <w:rFonts w:ascii="Times New Roman" w:eastAsia="Times New Roman" w:hAnsi="Times New Roman" w:cs="Times New Roman"/>
          <w:strike/>
          <w:sz w:val="20"/>
          <w:szCs w:val="20"/>
        </w:rPr>
        <w:t>–</w:t>
      </w:r>
      <w:r w:rsidR="008067D8" w:rsidRPr="00687BFB">
        <w:rPr>
          <w:rFonts w:ascii="Times New Roman" w:eastAsia="Times New Roman" w:hAnsi="Times New Roman" w:cs="Times New Roman"/>
          <w:strike/>
          <w:noProof/>
          <w:sz w:val="20"/>
          <w:szCs w:val="20"/>
        </w:rPr>
        <w:t>33</w:t>
      </w:r>
      <w:r w:rsidRPr="00687BFB">
        <w:rPr>
          <w:rFonts w:ascii="Times New Roman" w:eastAsia="Times New Roman" w:hAnsi="Times New Roman" w:cs="Times New Roman"/>
          <w:strike/>
          <w:sz w:val="20"/>
          <w:szCs w:val="20"/>
        </w:rPr>
        <w:fldChar w:fldCharType="end"/>
      </w:r>
      <w:r w:rsidRPr="00687BFB">
        <w:rPr>
          <w:rFonts w:ascii="Times New Roman" w:eastAsia="Times New Roman" w:hAnsi="Times New Roman" w:cs="Times New Roman"/>
          <w:strike/>
          <w:sz w:val="20"/>
          <w:szCs w:val="20"/>
        </w:rPr>
        <w:t xml:space="preserve"> and defined in </w:t>
      </w:r>
      <w:r w:rsidRPr="00687BFB">
        <w:rPr>
          <w:rFonts w:ascii="Times New Roman" w:eastAsia="Times New Roman" w:hAnsi="Times New Roman" w:cs="Times New Roman"/>
          <w:strike/>
          <w:sz w:val="20"/>
          <w:szCs w:val="20"/>
        </w:rPr>
        <w:fldChar w:fldCharType="begin"/>
      </w:r>
      <w:r w:rsidRPr="00687BFB">
        <w:rPr>
          <w:rFonts w:ascii="Times New Roman" w:eastAsia="Times New Roman" w:hAnsi="Times New Roman" w:cs="Times New Roman"/>
          <w:strike/>
          <w:sz w:val="20"/>
          <w:szCs w:val="20"/>
        </w:rPr>
        <w:instrText xml:space="preserve"> REF _Ref233647394 \h  \* MERGEFORMAT </w:instrText>
      </w:r>
      <w:r w:rsidRPr="00687BFB">
        <w:rPr>
          <w:rFonts w:ascii="Times New Roman" w:eastAsia="Times New Roman" w:hAnsi="Times New Roman" w:cs="Times New Roman"/>
          <w:strike/>
          <w:sz w:val="20"/>
          <w:szCs w:val="20"/>
        </w:rPr>
      </w:r>
      <w:r w:rsidRPr="00687BFB">
        <w:rPr>
          <w:rFonts w:ascii="Times New Roman" w:eastAsia="Times New Roman" w:hAnsi="Times New Roman" w:cs="Times New Roman"/>
          <w:strike/>
          <w:sz w:val="20"/>
          <w:szCs w:val="20"/>
        </w:rPr>
        <w:fldChar w:fldCharType="separate"/>
      </w:r>
      <w:r w:rsidR="008067D8" w:rsidRPr="00687BFB">
        <w:rPr>
          <w:rFonts w:ascii="Times New Roman" w:eastAsia="Times New Roman" w:hAnsi="Times New Roman" w:cs="Times New Roman"/>
          <w:b/>
          <w:bCs/>
          <w:strike/>
          <w:sz w:val="20"/>
          <w:szCs w:val="20"/>
        </w:rPr>
        <w:t>Error! Reference source not found.</w:t>
      </w:r>
      <w:r w:rsidRPr="00687BFB">
        <w:rPr>
          <w:rFonts w:ascii="Times New Roman" w:eastAsia="Times New Roman" w:hAnsi="Times New Roman" w:cs="Times New Roman"/>
          <w:strike/>
          <w:sz w:val="20"/>
          <w:szCs w:val="20"/>
        </w:rPr>
        <w:fldChar w:fldCharType="end"/>
      </w:r>
      <w:r w:rsidRPr="00687BFB">
        <w:rPr>
          <w:rFonts w:ascii="Times New Roman" w:eastAsia="Times New Roman" w:hAnsi="Times New Roman" w:cs="Times New Roman"/>
          <w:strike/>
          <w:sz w:val="20"/>
          <w:szCs w:val="20"/>
        </w:rPr>
        <w:t>. Note that each three byte NCP MB is mapped into a unique FEC codeword that has a 3 byte payload with 3 bytes of FEC. The last FEC codeword is then followed by a 3 byte CRC-24-D (</w:t>
      </w:r>
      <w:r w:rsidR="00B67F30" w:rsidRPr="00687BFB">
        <w:rPr>
          <w:rFonts w:ascii="Times New Roman" w:eastAsia="Times New Roman" w:hAnsi="Times New Roman" w:cs="Times New Roman"/>
          <w:strike/>
          <w:sz w:val="20"/>
          <w:szCs w:val="20"/>
        </w:rPr>
        <w:t>section 2.3.4.2</w:t>
      </w:r>
      <w:r w:rsidRPr="00687BFB">
        <w:rPr>
          <w:rFonts w:ascii="Times New Roman" w:eastAsia="Times New Roman" w:hAnsi="Times New Roman" w:cs="Times New Roman"/>
          <w:strike/>
          <w:sz w:val="20"/>
          <w:szCs w:val="20"/>
        </w:rPr>
        <w:t>) that is also placed in its own FEC block</w:t>
      </w:r>
      <w:r w:rsidR="00EF3458" w:rsidRPr="00687BFB">
        <w:rPr>
          <w:rFonts w:ascii="Times New Roman" w:eastAsia="Times New Roman" w:hAnsi="Times New Roman" w:cs="Times New Roman"/>
          <w:strike/>
          <w:sz w:val="20"/>
          <w:szCs w:val="20"/>
        </w:rPr>
        <w:t>.</w:t>
      </w:r>
    </w:p>
    <w:p w:rsidR="005308D8" w:rsidRPr="00687BFB" w:rsidRDefault="005308D8" w:rsidP="005308D8">
      <w:pPr>
        <w:keepNext/>
        <w:keepLines/>
        <w:spacing w:before="120" w:after="120" w:line="240" w:lineRule="auto"/>
        <w:jc w:val="center"/>
        <w:outlineLvl w:val="0"/>
        <w:rPr>
          <w:rFonts w:ascii="Arial" w:eastAsia="Times New Roman" w:hAnsi="Arial" w:cs="Times New Roman"/>
          <w:b/>
          <w:i/>
          <w:strike/>
          <w:sz w:val="18"/>
          <w:szCs w:val="20"/>
        </w:rPr>
      </w:pPr>
      <w:r w:rsidRPr="00687BFB">
        <w:rPr>
          <w:rFonts w:ascii="Arial" w:eastAsia="Times New Roman" w:hAnsi="Arial" w:cs="Times New Roman"/>
          <w:b/>
          <w:i/>
          <w:strike/>
          <w:sz w:val="18"/>
          <w:szCs w:val="20"/>
        </w:rPr>
        <w:lastRenderedPageBreak/>
        <w:t>Table </w:t>
      </w:r>
      <w:r w:rsidR="00AC4E51" w:rsidRPr="00687BFB">
        <w:rPr>
          <w:rFonts w:ascii="Arial" w:eastAsia="Times New Roman" w:hAnsi="Arial" w:cs="Times New Roman"/>
          <w:b/>
          <w:i/>
          <w:strike/>
          <w:sz w:val="18"/>
          <w:szCs w:val="20"/>
        </w:rPr>
        <w:t>2</w:t>
      </w:r>
      <w:r w:rsidRPr="00687BFB">
        <w:rPr>
          <w:rFonts w:ascii="Arial" w:eastAsia="Times New Roman" w:hAnsi="Arial" w:cs="Times New Roman"/>
          <w:b/>
          <w:i/>
          <w:strike/>
          <w:sz w:val="18"/>
          <w:szCs w:val="20"/>
        </w:rPr>
        <w:t>–</w:t>
      </w:r>
      <w:r w:rsidRPr="00687BFB">
        <w:rPr>
          <w:rFonts w:ascii="Arial" w:eastAsia="Times New Roman" w:hAnsi="Arial" w:cs="Times New Roman"/>
          <w:b/>
          <w:i/>
          <w:strike/>
          <w:sz w:val="18"/>
          <w:szCs w:val="20"/>
        </w:rPr>
        <w:fldChar w:fldCharType="begin"/>
      </w:r>
      <w:r w:rsidRPr="00687BFB">
        <w:rPr>
          <w:rFonts w:ascii="Arial" w:eastAsia="Times New Roman" w:hAnsi="Arial" w:cs="Times New Roman"/>
          <w:b/>
          <w:i/>
          <w:strike/>
          <w:sz w:val="18"/>
          <w:szCs w:val="20"/>
        </w:rPr>
        <w:instrText xml:space="preserve"> SEQ Table \* ARABIC \s 1 </w:instrText>
      </w:r>
      <w:r w:rsidRPr="00687BFB">
        <w:rPr>
          <w:rFonts w:ascii="Arial" w:eastAsia="Times New Roman" w:hAnsi="Arial" w:cs="Times New Roman"/>
          <w:b/>
          <w:i/>
          <w:strike/>
          <w:sz w:val="18"/>
          <w:szCs w:val="20"/>
        </w:rPr>
        <w:fldChar w:fldCharType="separate"/>
      </w:r>
      <w:r w:rsidR="008067D8" w:rsidRPr="00687BFB">
        <w:rPr>
          <w:rFonts w:ascii="Arial" w:eastAsia="Times New Roman" w:hAnsi="Arial" w:cs="Times New Roman"/>
          <w:b/>
          <w:i/>
          <w:strike/>
          <w:noProof/>
          <w:sz w:val="18"/>
          <w:szCs w:val="20"/>
        </w:rPr>
        <w:t>10</w:t>
      </w:r>
      <w:r w:rsidRPr="00687BFB">
        <w:rPr>
          <w:rFonts w:ascii="Arial" w:eastAsia="Times New Roman" w:hAnsi="Arial" w:cs="Times New Roman"/>
          <w:b/>
          <w:i/>
          <w:strike/>
          <w:sz w:val="18"/>
          <w:szCs w:val="20"/>
        </w:rPr>
        <w:fldChar w:fldCharType="end"/>
      </w:r>
      <w:r w:rsidRPr="00687BFB">
        <w:rPr>
          <w:rFonts w:ascii="Arial" w:eastAsia="Times New Roman" w:hAnsi="Arial" w:cs="Times New Roman"/>
          <w:b/>
          <w:i/>
          <w:strike/>
          <w:sz w:val="18"/>
          <w:szCs w:val="20"/>
        </w:rPr>
        <w:t xml:space="preserve"> - NCP Parameters</w:t>
      </w:r>
    </w:p>
    <w:tbl>
      <w:tblPr>
        <w:tblStyle w:val="TableGrid"/>
        <w:tblW w:w="8925" w:type="dxa"/>
        <w:tblInd w:w="1275" w:type="dxa"/>
        <w:tblLook w:val="04A0" w:firstRow="1" w:lastRow="0" w:firstColumn="1" w:lastColumn="0" w:noHBand="0" w:noVBand="1"/>
      </w:tblPr>
      <w:tblGrid>
        <w:gridCol w:w="1021"/>
        <w:gridCol w:w="854"/>
        <w:gridCol w:w="7050"/>
      </w:tblGrid>
      <w:tr w:rsidR="005308D8" w:rsidRPr="00687BFB" w:rsidTr="00FE7521">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Field</w:t>
            </w: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Size</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Description</w:t>
            </w:r>
          </w:p>
        </w:tc>
      </w:tr>
      <w:tr w:rsidR="005308D8" w:rsidRPr="00687BFB" w:rsidTr="00EF3458">
        <w:trPr>
          <w:trHeight w:val="827"/>
        </w:trPr>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Profile ID</w:t>
            </w: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4 bits</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Profile ID for the data channel</w:t>
            </w:r>
          </w:p>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0 = Profile</w:t>
            </w:r>
            <w:r w:rsidR="003B5F3F" w:rsidRPr="00687BFB">
              <w:rPr>
                <w:rFonts w:ascii="Arial" w:eastAsia="Times New Roman" w:hAnsi="Arial"/>
                <w:b/>
                <w:i/>
                <w:strike/>
                <w:sz w:val="18"/>
              </w:rPr>
              <w:t xml:space="preserve"> A</w:t>
            </w:r>
            <w:r w:rsidR="00EF3458" w:rsidRPr="00687BFB">
              <w:rPr>
                <w:rFonts w:ascii="Arial" w:eastAsia="Times New Roman" w:hAnsi="Arial"/>
                <w:b/>
                <w:i/>
                <w:strike/>
                <w:sz w:val="18"/>
              </w:rPr>
              <w:t xml:space="preserve">         </w:t>
            </w:r>
            <w:r w:rsidRPr="00687BFB">
              <w:rPr>
                <w:rFonts w:ascii="Arial" w:eastAsia="Times New Roman" w:hAnsi="Arial"/>
                <w:b/>
                <w:i/>
                <w:strike/>
                <w:sz w:val="18"/>
              </w:rPr>
              <w:t>1 -15 = reserved</w:t>
            </w:r>
          </w:p>
        </w:tc>
      </w:tr>
      <w:tr w:rsidR="005308D8" w:rsidRPr="00687BFB" w:rsidTr="00EF3458">
        <w:trPr>
          <w:trHeight w:val="827"/>
        </w:trPr>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Z</w:t>
            </w: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1 bit</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Zero Bit Loading</w:t>
            </w:r>
          </w:p>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0 = subcarriers follow profile</w:t>
            </w:r>
            <w:r w:rsidR="00EF3458" w:rsidRPr="00687BFB">
              <w:rPr>
                <w:rFonts w:ascii="Arial" w:eastAsia="Times New Roman" w:hAnsi="Arial"/>
                <w:b/>
                <w:i/>
                <w:strike/>
                <w:sz w:val="18"/>
              </w:rPr>
              <w:t xml:space="preserve">    </w:t>
            </w:r>
            <w:r w:rsidRPr="00687BFB">
              <w:rPr>
                <w:rFonts w:ascii="Arial" w:eastAsia="Times New Roman" w:hAnsi="Arial"/>
                <w:b/>
                <w:i/>
                <w:strike/>
                <w:sz w:val="18"/>
              </w:rPr>
              <w:t>1 = subcarriers are all zero-bit-loaded</w:t>
            </w:r>
          </w:p>
        </w:tc>
      </w:tr>
      <w:tr w:rsidR="005308D8" w:rsidRPr="00687BFB" w:rsidTr="00EF3458">
        <w:trPr>
          <w:trHeight w:val="800"/>
        </w:trPr>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C</w:t>
            </w: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1 bit</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Data Profile Update</w:t>
            </w:r>
          </w:p>
          <w:p w:rsidR="005308D8" w:rsidRPr="00687BFB" w:rsidRDefault="00EF3458" w:rsidP="00B47F02">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 xml:space="preserve">0 = use even profile     </w:t>
            </w:r>
            <w:r w:rsidR="005308D8" w:rsidRPr="00687BFB">
              <w:rPr>
                <w:rFonts w:ascii="Arial" w:eastAsia="Times New Roman" w:hAnsi="Arial"/>
                <w:b/>
                <w:i/>
                <w:strike/>
                <w:sz w:val="18"/>
              </w:rPr>
              <w:t xml:space="preserve">1 = </w:t>
            </w:r>
            <w:r w:rsidR="00B47F02" w:rsidRPr="00687BFB">
              <w:rPr>
                <w:rFonts w:ascii="Arial" w:eastAsia="Times New Roman" w:hAnsi="Arial"/>
                <w:b/>
                <w:i/>
                <w:strike/>
                <w:sz w:val="18"/>
              </w:rPr>
              <w:t>reserved</w:t>
            </w:r>
          </w:p>
        </w:tc>
      </w:tr>
      <w:tr w:rsidR="005308D8" w:rsidRPr="00687BFB" w:rsidTr="00FE7521">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N</w:t>
            </w: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1 bit</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NCP Update</w:t>
            </w:r>
          </w:p>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0 = use even profile</w:t>
            </w:r>
            <w:r w:rsidR="00EF3458" w:rsidRPr="00687BFB">
              <w:rPr>
                <w:rFonts w:ascii="Arial" w:eastAsia="Times New Roman" w:hAnsi="Arial"/>
                <w:b/>
                <w:i/>
                <w:strike/>
                <w:sz w:val="18"/>
              </w:rPr>
              <w:t xml:space="preserve">      </w:t>
            </w:r>
            <w:r w:rsidRPr="00687BFB">
              <w:rPr>
                <w:rFonts w:ascii="Arial" w:eastAsia="Times New Roman" w:hAnsi="Arial"/>
                <w:b/>
                <w:i/>
                <w:strike/>
                <w:sz w:val="18"/>
              </w:rPr>
              <w:t>1 = use odd profile</w:t>
            </w:r>
          </w:p>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 xml:space="preserve">This bit is equal to the LSB of the NCP profile change count. This bit refers to the NCP profile usage for the next symbol rather than the current symbol. </w:t>
            </w:r>
          </w:p>
        </w:tc>
      </w:tr>
      <w:tr w:rsidR="005308D8" w:rsidRPr="00687BFB" w:rsidTr="00FE7521">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L</w:t>
            </w: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1 bit</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Last NCP Block</w:t>
            </w:r>
          </w:p>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0 = This NCP is followed by another NCP.</w:t>
            </w:r>
            <w:r w:rsidRPr="00687BFB">
              <w:rPr>
                <w:rFonts w:ascii="Arial" w:eastAsia="Times New Roman" w:hAnsi="Arial"/>
                <w:b/>
                <w:i/>
                <w:strike/>
                <w:sz w:val="18"/>
              </w:rPr>
              <w:br/>
              <w:t>1 = This is the last NCP in the chain and is followed by a CRC.</w:t>
            </w:r>
          </w:p>
        </w:tc>
      </w:tr>
      <w:tr w:rsidR="005308D8" w:rsidRPr="00687BFB" w:rsidTr="00FE7521">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T</w:t>
            </w:r>
          </w:p>
          <w:p w:rsidR="005308D8" w:rsidRPr="00687BFB" w:rsidRDefault="005308D8" w:rsidP="005308D8">
            <w:pPr>
              <w:keepNext/>
              <w:keepLines/>
              <w:spacing w:before="120" w:after="120"/>
              <w:jc w:val="center"/>
              <w:outlineLvl w:val="0"/>
              <w:rPr>
                <w:rFonts w:ascii="Arial" w:eastAsia="Times New Roman" w:hAnsi="Arial"/>
                <w:b/>
                <w:i/>
                <w:strike/>
                <w:sz w:val="18"/>
              </w:rPr>
            </w:pP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1 bit</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Directed Test</w:t>
            </w:r>
          </w:p>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0 = this codeword is not suitable fo</w:t>
            </w:r>
            <w:r w:rsidR="003B5F3F" w:rsidRPr="00687BFB">
              <w:rPr>
                <w:rFonts w:ascii="Arial" w:eastAsia="Times New Roman" w:hAnsi="Arial"/>
                <w:b/>
                <w:i/>
                <w:strike/>
                <w:sz w:val="18"/>
              </w:rPr>
              <w:t>r directed profile testing by CNU</w:t>
            </w:r>
            <w:r w:rsidRPr="00687BFB">
              <w:rPr>
                <w:rFonts w:ascii="Arial" w:eastAsia="Times New Roman" w:hAnsi="Arial"/>
                <w:b/>
                <w:i/>
                <w:strike/>
                <w:sz w:val="18"/>
              </w:rPr>
              <w:t>s</w:t>
            </w:r>
          </w:p>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1 = this codeword is suitable fo</w:t>
            </w:r>
            <w:r w:rsidR="003B5F3F" w:rsidRPr="00687BFB">
              <w:rPr>
                <w:rFonts w:ascii="Arial" w:eastAsia="Times New Roman" w:hAnsi="Arial"/>
                <w:b/>
                <w:i/>
                <w:strike/>
                <w:sz w:val="18"/>
              </w:rPr>
              <w:t>r directed profile testing by CNU</w:t>
            </w:r>
            <w:r w:rsidRPr="00687BFB">
              <w:rPr>
                <w:rFonts w:ascii="Arial" w:eastAsia="Times New Roman" w:hAnsi="Arial"/>
                <w:b/>
                <w:i/>
                <w:strike/>
                <w:sz w:val="18"/>
              </w:rPr>
              <w:t>s</w:t>
            </w:r>
          </w:p>
        </w:tc>
      </w:tr>
      <w:tr w:rsidR="005308D8" w:rsidRPr="00687BFB" w:rsidTr="00FE7521">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R</w:t>
            </w: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1 bit</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Reserved</w:t>
            </w:r>
          </w:p>
        </w:tc>
      </w:tr>
      <w:tr w:rsidR="005308D8" w:rsidRPr="00687BFB" w:rsidTr="00FE7521">
        <w:tc>
          <w:tcPr>
            <w:tcW w:w="998"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Subcarrier pointer</w:t>
            </w:r>
          </w:p>
        </w:tc>
        <w:tc>
          <w:tcPr>
            <w:tcW w:w="855" w:type="dxa"/>
          </w:tcPr>
          <w:p w:rsidR="005308D8" w:rsidRPr="00687BFB" w:rsidRDefault="005308D8" w:rsidP="005308D8">
            <w:pPr>
              <w:keepNext/>
              <w:keepLines/>
              <w:spacing w:before="120" w:after="120"/>
              <w:jc w:val="center"/>
              <w:outlineLvl w:val="0"/>
              <w:rPr>
                <w:rFonts w:ascii="Arial" w:eastAsia="Times New Roman" w:hAnsi="Arial"/>
                <w:b/>
                <w:i/>
                <w:strike/>
                <w:sz w:val="18"/>
              </w:rPr>
            </w:pPr>
            <w:r w:rsidRPr="00687BFB">
              <w:rPr>
                <w:rFonts w:ascii="Arial" w:eastAsia="Times New Roman" w:hAnsi="Arial"/>
                <w:b/>
                <w:i/>
                <w:strike/>
                <w:sz w:val="18"/>
              </w:rPr>
              <w:t>13 bits</w:t>
            </w:r>
          </w:p>
        </w:tc>
        <w:tc>
          <w:tcPr>
            <w:tcW w:w="7072" w:type="dxa"/>
          </w:tcPr>
          <w:p w:rsidR="005308D8" w:rsidRPr="00687BFB" w:rsidRDefault="005308D8" w:rsidP="005308D8">
            <w:pPr>
              <w:keepNext/>
              <w:keepLines/>
              <w:spacing w:before="120" w:after="120"/>
              <w:outlineLvl w:val="0"/>
              <w:rPr>
                <w:rFonts w:ascii="Arial" w:eastAsia="Times New Roman" w:hAnsi="Arial"/>
                <w:b/>
                <w:i/>
                <w:strike/>
                <w:sz w:val="18"/>
              </w:rPr>
            </w:pPr>
            <w:r w:rsidRPr="00687BFB">
              <w:rPr>
                <w:rFonts w:ascii="Arial" w:eastAsia="Times New Roman" w:hAnsi="Arial"/>
                <w:b/>
                <w:i/>
                <w:strike/>
                <w:sz w:val="18"/>
              </w:rPr>
              <w:t>This is the number assigned to the first subcarrier used by the codeword. The maximum value is 0x1FFE = 8190. The value 0x1FFF is reserved as a null pointer.</w:t>
            </w:r>
          </w:p>
        </w:tc>
      </w:tr>
    </w:tbl>
    <w:p w:rsidR="00AF16A9" w:rsidRPr="00687BFB" w:rsidRDefault="00AF16A9" w:rsidP="000039C0">
      <w:pPr>
        <w:keepNext/>
        <w:keepLines/>
        <w:spacing w:before="120" w:after="120" w:line="240" w:lineRule="auto"/>
        <w:outlineLvl w:val="0"/>
        <w:rPr>
          <w:rFonts w:ascii="Arial" w:eastAsia="Times New Roman" w:hAnsi="Arial" w:cs="Times New Roman"/>
          <w:b/>
          <w:i/>
          <w:strike/>
          <w:sz w:val="18"/>
          <w:szCs w:val="20"/>
        </w:rPr>
      </w:pPr>
    </w:p>
    <w:p w:rsidR="00AF16A9" w:rsidRPr="00687BFB" w:rsidRDefault="00AF16A9" w:rsidP="006408C1">
      <w:pPr>
        <w:keepNext/>
        <w:keepLines/>
        <w:spacing w:before="120" w:after="120" w:line="240" w:lineRule="auto"/>
        <w:jc w:val="center"/>
        <w:outlineLvl w:val="0"/>
        <w:rPr>
          <w:rFonts w:ascii="Arial" w:eastAsia="Times New Roman" w:hAnsi="Arial" w:cs="Times New Roman"/>
          <w:b/>
          <w:i/>
          <w:strike/>
          <w:sz w:val="18"/>
          <w:szCs w:val="20"/>
        </w:rPr>
      </w:pPr>
    </w:p>
    <w:p w:rsidR="000C26FC" w:rsidRPr="00687BFB" w:rsidRDefault="00075E0F" w:rsidP="006408C1">
      <w:pPr>
        <w:keepNext/>
        <w:keepLines/>
        <w:spacing w:after="120" w:line="240" w:lineRule="auto"/>
        <w:jc w:val="both"/>
        <w:rPr>
          <w:rFonts w:ascii="Times New Roman" w:eastAsia="Times New Roman" w:hAnsi="Times New Roman" w:cs="Times New Roman"/>
          <w:strike/>
          <w:color w:val="C00000"/>
          <w:sz w:val="20"/>
          <w:szCs w:val="20"/>
        </w:rPr>
      </w:pPr>
      <w:r w:rsidRPr="00687BFB">
        <w:rPr>
          <w:rFonts w:ascii="Times New Roman" w:eastAsia="Times New Roman" w:hAnsi="Times New Roman" w:cs="Times New Roman"/>
          <w:strike/>
          <w:color w:val="C00000"/>
          <w:sz w:val="20"/>
          <w:szCs w:val="20"/>
        </w:rPr>
        <w:t xml:space="preserve">CNU’s </w:t>
      </w:r>
      <w:r w:rsidR="008C73EF" w:rsidRPr="00687BFB">
        <w:rPr>
          <w:rFonts w:ascii="Times New Roman" w:eastAsia="Times New Roman" w:hAnsi="Times New Roman" w:cs="Times New Roman"/>
          <w:strike/>
          <w:color w:val="C00000"/>
          <w:sz w:val="20"/>
          <w:szCs w:val="20"/>
        </w:rPr>
        <w:t>support</w:t>
      </w:r>
      <w:r w:rsidR="00FA0EE3" w:rsidRPr="00687BFB">
        <w:rPr>
          <w:rFonts w:ascii="Times New Roman" w:eastAsia="Times New Roman" w:hAnsi="Times New Roman" w:cs="Times New Roman"/>
          <w:strike/>
          <w:color w:val="C00000"/>
          <w:sz w:val="20"/>
          <w:szCs w:val="20"/>
        </w:rPr>
        <w:t xml:space="preserve"> only </w:t>
      </w:r>
      <w:r w:rsidR="008C73EF" w:rsidRPr="00687BFB">
        <w:rPr>
          <w:rFonts w:ascii="Times New Roman" w:eastAsia="Times New Roman" w:hAnsi="Times New Roman" w:cs="Times New Roman"/>
          <w:strike/>
          <w:color w:val="C00000"/>
          <w:sz w:val="20"/>
          <w:szCs w:val="20"/>
        </w:rPr>
        <w:t xml:space="preserve">one </w:t>
      </w:r>
      <w:r w:rsidR="004F3AA3" w:rsidRPr="00687BFB">
        <w:rPr>
          <w:rFonts w:ascii="Times New Roman" w:eastAsia="Times New Roman" w:hAnsi="Times New Roman" w:cs="Times New Roman"/>
          <w:strike/>
          <w:color w:val="C00000"/>
          <w:sz w:val="20"/>
          <w:szCs w:val="20"/>
        </w:rPr>
        <w:t>profile (i.e.</w:t>
      </w:r>
      <w:r w:rsidR="00614C08" w:rsidRPr="00687BFB">
        <w:rPr>
          <w:rFonts w:ascii="Times New Roman" w:eastAsia="Times New Roman" w:hAnsi="Times New Roman" w:cs="Times New Roman"/>
          <w:strike/>
          <w:color w:val="C00000"/>
          <w:sz w:val="20"/>
          <w:szCs w:val="20"/>
        </w:rPr>
        <w:t xml:space="preserve">, </w:t>
      </w:r>
      <w:r w:rsidR="00FA0EE3" w:rsidRPr="00687BFB">
        <w:rPr>
          <w:rFonts w:ascii="Times New Roman" w:eastAsia="Times New Roman" w:hAnsi="Times New Roman" w:cs="Times New Roman"/>
          <w:strike/>
          <w:color w:val="C00000"/>
          <w:sz w:val="20"/>
          <w:szCs w:val="20"/>
        </w:rPr>
        <w:t>Profile A</w:t>
      </w:r>
      <w:r w:rsidR="004F3AA3" w:rsidRPr="00687BFB">
        <w:rPr>
          <w:rFonts w:ascii="Times New Roman" w:eastAsia="Times New Roman" w:hAnsi="Times New Roman" w:cs="Times New Roman"/>
          <w:strike/>
          <w:color w:val="C00000"/>
          <w:sz w:val="20"/>
          <w:szCs w:val="20"/>
        </w:rPr>
        <w:t>)</w:t>
      </w:r>
      <w:r w:rsidR="00FA0EE3" w:rsidRPr="00687BFB">
        <w:rPr>
          <w:rFonts w:ascii="Times New Roman" w:eastAsia="Times New Roman" w:hAnsi="Times New Roman" w:cs="Times New Roman"/>
          <w:strike/>
          <w:color w:val="C00000"/>
          <w:sz w:val="20"/>
          <w:szCs w:val="20"/>
        </w:rPr>
        <w:t xml:space="preserve"> </w:t>
      </w:r>
      <w:r w:rsidR="008C73EF" w:rsidRPr="00687BFB">
        <w:rPr>
          <w:rFonts w:ascii="Times New Roman" w:eastAsia="Times New Roman" w:hAnsi="Times New Roman" w:cs="Times New Roman"/>
          <w:strike/>
          <w:color w:val="C00000"/>
          <w:sz w:val="20"/>
          <w:szCs w:val="20"/>
        </w:rPr>
        <w:t xml:space="preserve">and therefore </w:t>
      </w:r>
      <w:r w:rsidRPr="00687BFB">
        <w:rPr>
          <w:rFonts w:ascii="Times New Roman" w:eastAsia="Times New Roman" w:hAnsi="Times New Roman" w:cs="Times New Roman"/>
          <w:strike/>
          <w:color w:val="C00000"/>
          <w:sz w:val="20"/>
          <w:szCs w:val="20"/>
        </w:rPr>
        <w:t xml:space="preserve">must only process NCP and </w:t>
      </w:r>
      <w:r w:rsidR="00614C08" w:rsidRPr="00687BFB">
        <w:rPr>
          <w:rFonts w:ascii="Times New Roman" w:eastAsia="Times New Roman" w:hAnsi="Times New Roman" w:cs="Times New Roman"/>
          <w:strike/>
          <w:color w:val="C00000"/>
          <w:sz w:val="20"/>
          <w:szCs w:val="20"/>
        </w:rPr>
        <w:t xml:space="preserve">referenced </w:t>
      </w:r>
      <w:r w:rsidRPr="00687BFB">
        <w:rPr>
          <w:rFonts w:ascii="Times New Roman" w:eastAsia="Times New Roman" w:hAnsi="Times New Roman" w:cs="Times New Roman"/>
          <w:strike/>
          <w:color w:val="C00000"/>
          <w:sz w:val="20"/>
          <w:szCs w:val="20"/>
        </w:rPr>
        <w:t xml:space="preserve">codewords with </w:t>
      </w:r>
      <w:r w:rsidR="008C73EF" w:rsidRPr="00687BFB">
        <w:rPr>
          <w:rFonts w:ascii="Times New Roman" w:eastAsia="Times New Roman" w:hAnsi="Times New Roman" w:cs="Times New Roman"/>
          <w:strike/>
          <w:color w:val="C00000"/>
          <w:sz w:val="20"/>
          <w:szCs w:val="20"/>
        </w:rPr>
        <w:t xml:space="preserve">NCP field values </w:t>
      </w:r>
      <w:r w:rsidRPr="00687BFB">
        <w:rPr>
          <w:rFonts w:ascii="Times New Roman" w:eastAsia="Times New Roman" w:hAnsi="Times New Roman" w:cs="Times New Roman"/>
          <w:strike/>
          <w:color w:val="C00000"/>
          <w:sz w:val="20"/>
          <w:szCs w:val="20"/>
        </w:rPr>
        <w:t>Profile ID = 0 and C = 0</w:t>
      </w:r>
      <w:r w:rsidR="008C73EF" w:rsidRPr="00687BFB">
        <w:rPr>
          <w:rFonts w:ascii="Times New Roman" w:eastAsia="Times New Roman" w:hAnsi="Times New Roman" w:cs="Times New Roman"/>
          <w:strike/>
          <w:color w:val="C00000"/>
          <w:sz w:val="20"/>
          <w:szCs w:val="20"/>
        </w:rPr>
        <w:t>;  NCP and referenced codewords with NCP field values other than Profile ID = 0 or C = 0 must be skipped and not processed.</w:t>
      </w:r>
    </w:p>
    <w:p w:rsidR="006408C1" w:rsidRPr="00687BFB" w:rsidRDefault="006408C1" w:rsidP="00FA0EE3">
      <w:pPr>
        <w:keepNext/>
        <w:keepLines/>
        <w:tabs>
          <w:tab w:val="left" w:pos="5910"/>
        </w:tabs>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NCP structure is predicated upon the following facts:</w:t>
      </w:r>
    </w:p>
    <w:p w:rsidR="006408C1" w:rsidRPr="00687BFB" w:rsidRDefault="006408C1" w:rsidP="000E65F9">
      <w:pPr>
        <w:pStyle w:val="ListParagraph"/>
        <w:keepNext/>
        <w:keepLines/>
        <w:numPr>
          <w:ilvl w:val="0"/>
          <w:numId w:val="32"/>
        </w:numPr>
        <w:tabs>
          <w:tab w:val="num" w:pos="1080"/>
        </w:tabs>
        <w:spacing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FEC codewords are mapped continuously across successive symbols.</w:t>
      </w:r>
    </w:p>
    <w:p w:rsidR="006408C1" w:rsidRPr="00687BFB" w:rsidRDefault="006408C1" w:rsidP="000E65F9">
      <w:pPr>
        <w:pStyle w:val="ListParagraph"/>
        <w:keepNext/>
        <w:keepLines/>
        <w:numPr>
          <w:ilvl w:val="0"/>
          <w:numId w:val="32"/>
        </w:numPr>
        <w:tabs>
          <w:tab w:val="num" w:pos="1080"/>
        </w:tabs>
        <w:spacing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PHY can determine the first subcarrier of the first NCP message block</w:t>
      </w:r>
    </w:p>
    <w:p w:rsidR="006408C1" w:rsidRPr="00687BFB" w:rsidRDefault="006408C1" w:rsidP="000E65F9">
      <w:pPr>
        <w:pStyle w:val="ListParagraph"/>
        <w:numPr>
          <w:ilvl w:val="0"/>
          <w:numId w:val="32"/>
        </w:numPr>
        <w:tabs>
          <w:tab w:val="num" w:pos="1080"/>
        </w:tabs>
        <w:spacing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 xml:space="preserve">The PHY can determine the first subcarrier of the data field in the current symbol. </w:t>
      </w:r>
    </w:p>
    <w:p w:rsidR="006408C1" w:rsidRPr="00687BFB" w:rsidRDefault="006408C1" w:rsidP="006408C1">
      <w:pPr>
        <w:spacing w:after="120" w:line="240" w:lineRule="auto"/>
        <w:ind w:left="360" w:hanging="360"/>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Based upon these facts and combined with the information in the NCP fields, then</w:t>
      </w:r>
    </w:p>
    <w:p w:rsidR="006408C1" w:rsidRPr="00687BFB" w:rsidRDefault="006408C1" w:rsidP="000E65F9">
      <w:pPr>
        <w:pStyle w:val="ListParagraph"/>
        <w:numPr>
          <w:ilvl w:val="0"/>
          <w:numId w:val="33"/>
        </w:numPr>
        <w:tabs>
          <w:tab w:val="num" w:pos="1080"/>
        </w:tabs>
        <w:spacing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PHY can determine the last subcarrier of the last NCP message block</w:t>
      </w:r>
    </w:p>
    <w:p w:rsidR="006408C1" w:rsidRPr="00687BFB" w:rsidRDefault="006408C1" w:rsidP="000E65F9">
      <w:pPr>
        <w:pStyle w:val="ListParagraph"/>
        <w:numPr>
          <w:ilvl w:val="0"/>
          <w:numId w:val="33"/>
        </w:numPr>
        <w:tabs>
          <w:tab w:val="num" w:pos="1080"/>
        </w:tabs>
        <w:spacing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next subcarrier after the last NCP message block CRC is last subcarrier of the data field.</w:t>
      </w:r>
    </w:p>
    <w:p w:rsidR="006408C1" w:rsidRPr="00687BFB" w:rsidRDefault="006408C1" w:rsidP="006408C1">
      <w:pPr>
        <w:spacing w:before="120" w:after="120" w:line="240" w:lineRule="auto"/>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main task of the NCP message block is to provide a reference to the appropriate profile and a start pointer for codewords. The length of a codeword is determined by the difference between the subcarrier pointer in two successive NCP message blocks.</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lastRenderedPageBreak/>
        <w:t>Data subcarriers may contain FEC codewords or unused sub-carriers. These functions are referred to as fields in the NCP header.</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 xml:space="preserve">The CLT MUST include one NCP within the same symbol for each start of codeword or a group of unused subcarriers that exists in that symbol. The CLT MUST include a valid Profile ID when the field is a FEC codeword field and no zero-bit-loading (Z bit not asserted). </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 xml:space="preserve">The CLT MUST assert the Zero load bit ("Z") to mark a set of subcarriers which are not used as described in Section </w:t>
      </w:r>
      <w:r w:rsidRPr="00687BFB">
        <w:rPr>
          <w:rFonts w:ascii="Times New Roman" w:eastAsia="Times New Roman" w:hAnsi="Times New Roman" w:cs="Times New Roman"/>
          <w:strike/>
          <w:sz w:val="20"/>
          <w:szCs w:val="20"/>
        </w:rPr>
        <w:fldChar w:fldCharType="begin"/>
      </w:r>
      <w:r w:rsidRPr="00687BFB">
        <w:rPr>
          <w:rFonts w:ascii="Times New Roman" w:eastAsia="Times New Roman" w:hAnsi="Times New Roman" w:cs="Times New Roman"/>
          <w:strike/>
          <w:sz w:val="20"/>
          <w:szCs w:val="20"/>
        </w:rPr>
        <w:instrText xml:space="preserve"> REF _Ref369247890 \n \h </w:instrText>
      </w:r>
      <w:r w:rsidRPr="00687BFB">
        <w:rPr>
          <w:rFonts w:ascii="Times New Roman" w:eastAsia="Times New Roman" w:hAnsi="Times New Roman" w:cs="Times New Roman"/>
          <w:strike/>
          <w:sz w:val="20"/>
          <w:szCs w:val="20"/>
        </w:rPr>
      </w:r>
      <w:r w:rsidR="00687BFB">
        <w:rPr>
          <w:rFonts w:ascii="Times New Roman" w:eastAsia="Times New Roman" w:hAnsi="Times New Roman" w:cs="Times New Roman"/>
          <w:strike/>
          <w:sz w:val="20"/>
          <w:szCs w:val="20"/>
        </w:rPr>
        <w:instrText xml:space="preserve"> \* MERGEFORMAT </w:instrText>
      </w:r>
      <w:r w:rsidRPr="00687BFB">
        <w:rPr>
          <w:rFonts w:ascii="Times New Roman" w:eastAsia="Times New Roman" w:hAnsi="Times New Roman" w:cs="Times New Roman"/>
          <w:strike/>
          <w:sz w:val="20"/>
          <w:szCs w:val="20"/>
        </w:rPr>
        <w:fldChar w:fldCharType="separate"/>
      </w:r>
      <w:r w:rsidR="008067D8" w:rsidRPr="00687BFB">
        <w:rPr>
          <w:rFonts w:ascii="Times New Roman" w:eastAsia="Times New Roman" w:hAnsi="Times New Roman" w:cs="Times New Roman"/>
          <w:strike/>
          <w:sz w:val="20"/>
          <w:szCs w:val="20"/>
        </w:rPr>
        <w:t>2.1.4.1</w:t>
      </w:r>
      <w:r w:rsidRPr="00687BFB">
        <w:rPr>
          <w:rFonts w:ascii="Times New Roman" w:eastAsia="Times New Roman" w:hAnsi="Times New Roman" w:cs="Times New Roman"/>
          <w:strike/>
          <w:sz w:val="20"/>
          <w:szCs w:val="20"/>
        </w:rPr>
        <w:fldChar w:fldCharType="end"/>
      </w:r>
      <w:r w:rsidRPr="00687BFB">
        <w:rPr>
          <w:rFonts w:ascii="Times New Roman" w:eastAsia="Times New Roman" w:hAnsi="Times New Roman" w:cs="Times New Roman"/>
          <w:strike/>
          <w:sz w:val="20"/>
          <w:szCs w:val="20"/>
        </w:rPr>
        <w:t>.</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CNU MUST ignore the Profile ID when the Z bit is asserted.</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CNU MUST use the Profile Update bit ("C") to select the odd or even data profile.</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CNU MUST use the NCP Update bit ("N") to select the odd or even NCP profile. Since the profile for NCP has to be known prior to receiving the NCP, this bit refers to the profile used for NCP in the next symbol. The CNU MUST use the NCP Update bit ("N") to select the odd or even NCP profile for the next OFDM symbol. The CLT MUST assert this bit to the same value in all the NCPs of any symbol.</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 xml:space="preserve">The CLT MUST assert the Last bit ("L") if the NCP is the last NCP message block. The CLT MUST follow the NCP block that has its Last bit asserted with a CRC-24-D. The CRC-24-D is calculated across all message blocks in a symbol exclusive of the FEC parity bits. The CLT MUST assert the Test indicator ("T") when the subcarriers pointed to contain data that the CNU should perform a test on. </w:t>
      </w:r>
      <w:r w:rsidR="00E84DCE" w:rsidRPr="00687BFB">
        <w:rPr>
          <w:rFonts w:ascii="Times New Roman" w:eastAsia="Times New Roman" w:hAnsi="Times New Roman" w:cs="Times New Roman"/>
          <w:strike/>
          <w:sz w:val="20"/>
          <w:szCs w:val="20"/>
        </w:rPr>
        <w:t xml:space="preserve"> See section 2.3.4.2.</w:t>
      </w:r>
    </w:p>
    <w:p w:rsidR="006408C1" w:rsidRPr="00687BFB" w:rsidRDefault="006408C1" w:rsidP="006408C1">
      <w:pPr>
        <w:spacing w:after="0" w:line="240" w:lineRule="auto"/>
        <w:rPr>
          <w:rFonts w:ascii="Times New Roman" w:eastAsia="Times New Roman" w:hAnsi="Times New Roman" w:cs="Times New Roman"/>
          <w:strike/>
          <w:color w:val="1F497D"/>
          <w:sz w:val="20"/>
          <w:szCs w:val="20"/>
          <w:lang w:val="en-GB"/>
        </w:rPr>
      </w:pPr>
      <w:r w:rsidRPr="00687BFB">
        <w:rPr>
          <w:rFonts w:ascii="Times New Roman" w:eastAsia="Times New Roman" w:hAnsi="Times New Roman" w:cs="Times New Roman"/>
          <w:strike/>
          <w:sz w:val="20"/>
          <w:szCs w:val="20"/>
        </w:rPr>
        <w:t>A NULL NCP is defined as an NCP with the start pointer set to 0x1FFF. The usage of Null NCPs is defined in the next section. An Active NCP is an NCP that points to valid FEC codeword. Therefore, an Active NCP is an NCP in which Z-bit is Zero and the Start Pointer is not equal to 0x1FFF.</w:t>
      </w:r>
    </w:p>
    <w:p w:rsidR="006408C1" w:rsidRPr="00687BFB" w:rsidRDefault="006408C1" w:rsidP="00EE6130">
      <w:pPr>
        <w:keepNext/>
        <w:numPr>
          <w:ilvl w:val="3"/>
          <w:numId w:val="34"/>
        </w:numPr>
        <w:spacing w:before="240" w:after="120" w:line="240" w:lineRule="auto"/>
        <w:ind w:left="900" w:hanging="900"/>
        <w:outlineLvl w:val="3"/>
        <w:rPr>
          <w:rFonts w:ascii="Arial" w:eastAsia="Times New Roman" w:hAnsi="Arial" w:cs="Times New Roman"/>
          <w:b/>
          <w:i/>
          <w:strike/>
          <w:sz w:val="20"/>
          <w:szCs w:val="20"/>
        </w:rPr>
      </w:pPr>
      <w:bookmarkStart w:id="487" w:name="_Ref369247890"/>
      <w:r w:rsidRPr="00687BFB">
        <w:rPr>
          <w:rFonts w:ascii="Arial" w:eastAsia="Times New Roman" w:hAnsi="Arial" w:cs="Times New Roman"/>
          <w:b/>
          <w:i/>
          <w:strike/>
          <w:sz w:val="20"/>
          <w:szCs w:val="20"/>
        </w:rPr>
        <w:t>NCP Usage</w:t>
      </w:r>
      <w:bookmarkEnd w:id="487"/>
      <w:r w:rsidRPr="00687BFB">
        <w:rPr>
          <w:rFonts w:ascii="Arial" w:eastAsia="Times New Roman" w:hAnsi="Arial" w:cs="Times New Roman"/>
          <w:b/>
          <w:i/>
          <w:strike/>
          <w:sz w:val="20"/>
          <w:szCs w:val="20"/>
        </w:rPr>
        <w:t xml:space="preserve"> </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CLT MUST NOT place more than 11 NCPs plus a CRC for a total of 12 NCP MBs in an 8K OFDM symbol. The CLT MUST NOT place more than 12 NCPs plus two CRCs for a total of 14 NCP MBs in any two successive 4K OFDM symbols.</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 xml:space="preserve">In the case of an 8K FFT OFDM symbol, the 12 NCP MBs will be formed by a maximum of 10 active NCP MBs, the NULL or zero-bit-loaded NCP MB (i.e. NCP with Z-bit set to ONE) and the NCP CRC MB. </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In the case of a 4K FFT, in addition to the 10 maximum active NCP MBs over two successive symbols, each of these symbols may have one additional NULL or zero-bit-loaded NCP MB, and each symbol will have a NCP CRC MB. This brings the maximum number of NCP MBs over two successive symbols to 14.</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If the data FEC blocks are small in one 8K FFT OFDM symbol, there could be data subcarriers left in the symbol after the placement of 10 active NCPs and the corresponding data. In such a case the CLT MUST include an NCP describing the remaining subcarriers as zero-bit-loaded ("Z" bit asserted).</w:t>
      </w:r>
      <w:r w:rsidRPr="00687BFB" w:rsidDel="00DE1F94">
        <w:rPr>
          <w:rFonts w:ascii="Times New Roman" w:eastAsia="Times New Roman" w:hAnsi="Times New Roman" w:cs="Times New Roman"/>
          <w:strike/>
          <w:sz w:val="20"/>
          <w:szCs w:val="20"/>
        </w:rPr>
        <w:t xml:space="preserve"> </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 CLT MUST NOT place more than 10 active NCPs in any two consecutive 4K OFDM symbols, i.e., the number of active NCPs in 4K FFT OFDM symbols </w:t>
      </w:r>
      <w:r w:rsidRPr="00687BFB">
        <w:rPr>
          <w:rFonts w:ascii="Times New Roman" w:eastAsia="Times New Roman" w:hAnsi="Times New Roman" w:cs="Times New Roman"/>
          <w:i/>
          <w:iCs/>
          <w:strike/>
          <w:sz w:val="20"/>
          <w:szCs w:val="20"/>
        </w:rPr>
        <w:t>n</w:t>
      </w:r>
      <w:r w:rsidRPr="00687BFB">
        <w:rPr>
          <w:rFonts w:ascii="Times New Roman" w:eastAsia="Times New Roman" w:hAnsi="Times New Roman" w:cs="Times New Roman"/>
          <w:strike/>
          <w:sz w:val="20"/>
          <w:szCs w:val="20"/>
        </w:rPr>
        <w:t xml:space="preserve"> and </w:t>
      </w:r>
      <w:r w:rsidRPr="00687BFB">
        <w:rPr>
          <w:rFonts w:ascii="Times New Roman" w:eastAsia="Times New Roman" w:hAnsi="Times New Roman" w:cs="Times New Roman"/>
          <w:i/>
          <w:iCs/>
          <w:strike/>
          <w:sz w:val="20"/>
          <w:szCs w:val="20"/>
        </w:rPr>
        <w:t>n+1</w:t>
      </w:r>
      <w:r w:rsidRPr="00687BFB">
        <w:rPr>
          <w:rFonts w:ascii="Times New Roman" w:eastAsia="Times New Roman" w:hAnsi="Times New Roman" w:cs="Times New Roman"/>
          <w:strike/>
          <w:sz w:val="20"/>
          <w:szCs w:val="20"/>
        </w:rPr>
        <w:t> MUST NOT exceed 10, for any value of </w:t>
      </w:r>
      <w:r w:rsidRPr="00687BFB">
        <w:rPr>
          <w:rFonts w:ascii="Times New Roman" w:eastAsia="Times New Roman" w:hAnsi="Times New Roman" w:cs="Times New Roman"/>
          <w:i/>
          <w:iCs/>
          <w:strike/>
          <w:sz w:val="20"/>
          <w:szCs w:val="20"/>
        </w:rPr>
        <w:t>n</w:t>
      </w:r>
      <w:r w:rsidRPr="00687BFB">
        <w:rPr>
          <w:rFonts w:ascii="Times New Roman" w:eastAsia="Times New Roman" w:hAnsi="Times New Roman" w:cs="Times New Roman"/>
          <w:strike/>
          <w:sz w:val="20"/>
          <w:szCs w:val="20"/>
        </w:rPr>
        <w:t>.</w:t>
      </w:r>
    </w:p>
    <w:p w:rsidR="006408C1" w:rsidRPr="00687BFB" w:rsidRDefault="006408C1" w:rsidP="006408C1">
      <w:pPr>
        <w:spacing w:after="120" w:line="240" w:lineRule="auto"/>
        <w:jc w:val="both"/>
        <w:rPr>
          <w:rFonts w:ascii="Times New Roman" w:eastAsia="Times New Roman" w:hAnsi="Times New Roman" w:cs="Times New Roman"/>
          <w:i/>
          <w:strike/>
          <w:sz w:val="20"/>
          <w:szCs w:val="20"/>
        </w:rPr>
      </w:pPr>
      <w:r w:rsidRPr="00687BFB">
        <w:rPr>
          <w:rFonts w:ascii="Times New Roman" w:eastAsia="Times New Roman" w:hAnsi="Times New Roman" w:cs="Times New Roman"/>
          <w:strike/>
          <w:sz w:val="20"/>
          <w:szCs w:val="20"/>
        </w:rPr>
        <w:t>If the data FEC blocks are small, there could be data subcarriers remaining and unused after the placement of 10 active NCPs and the corresponding data in two consecutive 4K OFDM symbols. In such a case, the CLT MUST include an NCP describing the remaining subcarriers as zero-bit-loaded ("Z" bit asserted).</w:t>
      </w:r>
      <w:r w:rsidRPr="00687BFB" w:rsidDel="00DE1F94">
        <w:rPr>
          <w:rFonts w:ascii="Times New Roman" w:eastAsia="Times New Roman" w:hAnsi="Times New Roman" w:cs="Times New Roman"/>
          <w:strike/>
          <w:sz w:val="20"/>
          <w:szCs w:val="20"/>
        </w:rPr>
        <w:t xml:space="preserve"> </w:t>
      </w:r>
      <w:r w:rsidRPr="00687BFB">
        <w:rPr>
          <w:rFonts w:ascii="Times New Roman" w:eastAsia="Times New Roman" w:hAnsi="Times New Roman" w:cs="Times New Roman"/>
          <w:strike/>
          <w:sz w:val="20"/>
          <w:szCs w:val="20"/>
        </w:rPr>
        <w:t xml:space="preserve">Furthermore, in the case of 4K FFT, if all of the 10 active NCPs are consumed by the symbol </w:t>
      </w:r>
      <w:r w:rsidRPr="00687BFB">
        <w:rPr>
          <w:rFonts w:ascii="Times New Roman" w:eastAsia="Times New Roman" w:hAnsi="Times New Roman" w:cs="Times New Roman"/>
          <w:i/>
          <w:strike/>
          <w:sz w:val="20"/>
          <w:szCs w:val="20"/>
        </w:rPr>
        <w:t xml:space="preserve">n, </w:t>
      </w:r>
      <w:r w:rsidRPr="00687BFB">
        <w:rPr>
          <w:rFonts w:ascii="Times New Roman" w:eastAsia="Times New Roman" w:hAnsi="Times New Roman" w:cs="Times New Roman"/>
          <w:strike/>
          <w:sz w:val="20"/>
          <w:szCs w:val="20"/>
        </w:rPr>
        <w:t xml:space="preserve">then the CLT MUST place an NCP in symbol </w:t>
      </w:r>
      <w:r w:rsidRPr="00687BFB">
        <w:rPr>
          <w:rFonts w:ascii="Times New Roman" w:eastAsia="Times New Roman" w:hAnsi="Times New Roman" w:cs="Times New Roman"/>
          <w:i/>
          <w:strike/>
          <w:sz w:val="20"/>
          <w:szCs w:val="20"/>
        </w:rPr>
        <w:t xml:space="preserve">n+1 </w:t>
      </w:r>
      <w:r w:rsidRPr="00687BFB">
        <w:rPr>
          <w:rFonts w:ascii="Times New Roman" w:eastAsia="Times New Roman" w:hAnsi="Times New Roman" w:cs="Times New Roman"/>
          <w:strike/>
          <w:sz w:val="20"/>
          <w:szCs w:val="20"/>
        </w:rPr>
        <w:t>indicating that the unused subcarriers are</w:t>
      </w:r>
      <w:r w:rsidRPr="00687BFB">
        <w:rPr>
          <w:rFonts w:ascii="Times New Roman" w:eastAsia="Times New Roman" w:hAnsi="Times New Roman" w:cs="Times New Roman"/>
          <w:i/>
          <w:strike/>
          <w:sz w:val="20"/>
          <w:szCs w:val="20"/>
        </w:rPr>
        <w:t xml:space="preserve"> </w:t>
      </w:r>
      <w:r w:rsidRPr="00687BFB">
        <w:rPr>
          <w:rFonts w:ascii="Times New Roman" w:eastAsia="Times New Roman" w:hAnsi="Times New Roman" w:cs="Times New Roman"/>
          <w:strike/>
          <w:sz w:val="20"/>
          <w:szCs w:val="20"/>
        </w:rPr>
        <w:t>zero-bit-loaded</w:t>
      </w:r>
      <w:r w:rsidRPr="00687BFB">
        <w:rPr>
          <w:rFonts w:ascii="Times New Roman" w:eastAsia="Times New Roman" w:hAnsi="Times New Roman" w:cs="Times New Roman"/>
          <w:i/>
          <w:strike/>
          <w:sz w:val="20"/>
          <w:szCs w:val="20"/>
        </w:rPr>
        <w:t xml:space="preserve">. </w:t>
      </w:r>
      <w:r w:rsidRPr="00687BFB">
        <w:rPr>
          <w:rFonts w:ascii="Times New Roman" w:eastAsia="Times New Roman" w:hAnsi="Times New Roman" w:cs="Times New Roman"/>
          <w:strike/>
          <w:sz w:val="20"/>
          <w:szCs w:val="20"/>
        </w:rPr>
        <w:t xml:space="preserve">The symbol </w:t>
      </w:r>
      <w:r w:rsidRPr="00687BFB">
        <w:rPr>
          <w:rFonts w:ascii="Times New Roman" w:eastAsia="Times New Roman" w:hAnsi="Times New Roman" w:cs="Times New Roman"/>
          <w:i/>
          <w:strike/>
          <w:sz w:val="20"/>
          <w:szCs w:val="20"/>
        </w:rPr>
        <w:t>n+1</w:t>
      </w:r>
      <w:r w:rsidRPr="00687BFB">
        <w:rPr>
          <w:rFonts w:ascii="Times New Roman" w:eastAsia="Times New Roman" w:hAnsi="Times New Roman" w:cs="Times New Roman"/>
          <w:strike/>
          <w:sz w:val="20"/>
          <w:szCs w:val="20"/>
        </w:rPr>
        <w:t xml:space="preserve"> may contain a continuation of a codeword from symbol </w:t>
      </w:r>
      <w:r w:rsidRPr="00687BFB">
        <w:rPr>
          <w:rFonts w:ascii="Times New Roman" w:eastAsia="Times New Roman" w:hAnsi="Times New Roman" w:cs="Times New Roman"/>
          <w:i/>
          <w:strike/>
          <w:sz w:val="20"/>
          <w:szCs w:val="20"/>
        </w:rPr>
        <w:t xml:space="preserve">n, </w:t>
      </w:r>
      <w:r w:rsidRPr="00687BFB">
        <w:rPr>
          <w:rFonts w:ascii="Times New Roman" w:eastAsia="Times New Roman" w:hAnsi="Times New Roman" w:cs="Times New Roman"/>
          <w:strike/>
          <w:sz w:val="20"/>
          <w:szCs w:val="20"/>
        </w:rPr>
        <w:t xml:space="preserve">but no new codeword can start in symbol </w:t>
      </w:r>
      <w:r w:rsidRPr="00687BFB">
        <w:rPr>
          <w:rFonts w:ascii="Times New Roman" w:eastAsia="Times New Roman" w:hAnsi="Times New Roman" w:cs="Times New Roman"/>
          <w:i/>
          <w:strike/>
          <w:sz w:val="20"/>
          <w:szCs w:val="20"/>
        </w:rPr>
        <w:t>n+1.</w:t>
      </w:r>
    </w:p>
    <w:p w:rsidR="006408C1" w:rsidRPr="00687BFB" w:rsidRDefault="006408C1" w:rsidP="006408C1">
      <w:pPr>
        <w:spacing w:after="120" w:line="240" w:lineRule="auto"/>
        <w:jc w:val="both"/>
        <w:rPr>
          <w:rFonts w:ascii="Times New Roman" w:eastAsia="Times New Roman" w:hAnsi="Times New Roman" w:cs="Times New Roman"/>
          <w:strike/>
          <w:sz w:val="20"/>
          <w:szCs w:val="20"/>
          <w:lang w:val="en-GB"/>
        </w:rPr>
      </w:pPr>
      <w:r w:rsidRPr="00687BFB">
        <w:rPr>
          <w:rFonts w:ascii="Times New Roman" w:eastAsia="Times New Roman" w:hAnsi="Times New Roman" w:cs="Times New Roman"/>
          <w:strike/>
          <w:sz w:val="20"/>
          <w:szCs w:val="20"/>
        </w:rPr>
        <w:t>For small bandwidths it is possible that there may not be a beginning or an end of a FEC codeword in a symbol. That is, a codeword may begin in the previous symbol and end in the following symbol. In such a case the CLT MUST insert a NULL NCP in the current symbol.</w:t>
      </w:r>
    </w:p>
    <w:p w:rsidR="006408C1" w:rsidRPr="00687BFB" w:rsidRDefault="006408C1" w:rsidP="006408C1">
      <w:pPr>
        <w:spacing w:after="120" w:line="240" w:lineRule="auto"/>
        <w:jc w:val="both"/>
        <w:rPr>
          <w:rFonts w:ascii="Times New Roman" w:eastAsia="Times New Roman" w:hAnsi="Times New Roman" w:cs="Times New Roman"/>
          <w:strike/>
          <w:sz w:val="20"/>
          <w:szCs w:val="20"/>
        </w:rPr>
      </w:pPr>
      <w:r w:rsidRPr="00687BFB">
        <w:rPr>
          <w:rFonts w:ascii="Times New Roman" w:eastAsia="Times New Roman" w:hAnsi="Times New Roman" w:cs="Times New Roman"/>
          <w:strike/>
          <w:sz w:val="20"/>
          <w:szCs w:val="20"/>
        </w:rPr>
        <w:t>There may also be scenarios in which a FEC codeword may end within a symbol without leaving sufficient space to include an NCP. In this case, the CLT MUST insert a NULL NCP and move some of the data subcarriers of the FEC codeword to next OFDM symbol.</w:t>
      </w:r>
    </w:p>
    <w:p w:rsidR="006408C1" w:rsidRPr="00687BFB" w:rsidRDefault="006408C1" w:rsidP="00EE6130">
      <w:pPr>
        <w:keepNext/>
        <w:numPr>
          <w:ilvl w:val="3"/>
          <w:numId w:val="34"/>
        </w:numPr>
        <w:spacing w:before="240" w:after="120" w:line="240" w:lineRule="auto"/>
        <w:ind w:left="907" w:hanging="907"/>
        <w:outlineLvl w:val="3"/>
        <w:rPr>
          <w:rFonts w:ascii="Arial" w:eastAsia="Times New Roman" w:hAnsi="Arial" w:cs="Times New Roman"/>
          <w:b/>
          <w:i/>
          <w:strike/>
          <w:sz w:val="20"/>
          <w:szCs w:val="20"/>
        </w:rPr>
      </w:pPr>
      <w:r w:rsidRPr="00687BFB">
        <w:rPr>
          <w:rFonts w:ascii="Arial" w:eastAsia="Times New Roman" w:hAnsi="Arial" w:cs="Times New Roman"/>
          <w:b/>
          <w:i/>
          <w:strike/>
          <w:sz w:val="20"/>
          <w:szCs w:val="20"/>
        </w:rPr>
        <w:lastRenderedPageBreak/>
        <w:t xml:space="preserve">NCP Example </w:t>
      </w:r>
    </w:p>
    <w:p w:rsidR="006408C1" w:rsidRPr="00687BFB" w:rsidRDefault="006408C1" w:rsidP="00E84DCE">
      <w:pPr>
        <w:keepNext/>
        <w:spacing w:before="120" w:after="0" w:line="240" w:lineRule="auto"/>
        <w:jc w:val="center"/>
        <w:rPr>
          <w:rFonts w:ascii="Times New Roman" w:eastAsia="Times New Roman" w:hAnsi="Times New Roman" w:cs="Times New Roman"/>
          <w:strike/>
          <w:sz w:val="20"/>
          <w:szCs w:val="20"/>
        </w:rPr>
      </w:pPr>
      <w:r w:rsidRPr="00687BFB">
        <w:rPr>
          <w:rFonts w:ascii="Times New Roman" w:eastAsia="Times New Roman" w:hAnsi="Times New Roman" w:cs="Times New Roman"/>
          <w:strike/>
          <w:noProof/>
          <w:sz w:val="20"/>
          <w:szCs w:val="20"/>
        </w:rPr>
        <w:drawing>
          <wp:inline distT="0" distB="0" distL="0" distR="0" wp14:anchorId="0C541B82" wp14:editId="11AFFA2F">
            <wp:extent cx="5029199" cy="3658827"/>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P-Example.pdf"/>
                    <pic:cNvPicPr/>
                  </pic:nvPicPr>
                  <pic:blipFill>
                    <a:blip r:embed="rId105">
                      <a:extLst>
                        <a:ext uri="{28A0092B-C50C-407E-A947-70E740481C1C}">
                          <a14:useLocalDpi xmlns:a14="http://schemas.microsoft.com/office/drawing/2010/main" val="0"/>
                        </a:ext>
                      </a:extLst>
                    </a:blip>
                    <a:stretch>
                      <a:fillRect/>
                    </a:stretch>
                  </pic:blipFill>
                  <pic:spPr>
                    <a:xfrm>
                      <a:off x="0" y="0"/>
                      <a:ext cx="5029199" cy="3658827"/>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p w:rsidR="006408C1" w:rsidRPr="00687BFB" w:rsidRDefault="006408C1" w:rsidP="006408C1">
      <w:pPr>
        <w:spacing w:before="120" w:after="120" w:line="240" w:lineRule="auto"/>
        <w:jc w:val="center"/>
        <w:rPr>
          <w:rFonts w:ascii="Arial" w:eastAsia="Times New Roman" w:hAnsi="Arial" w:cs="Times New Roman"/>
          <w:b/>
          <w:i/>
          <w:strike/>
          <w:sz w:val="18"/>
          <w:szCs w:val="20"/>
        </w:rPr>
      </w:pPr>
      <w:bookmarkStart w:id="488" w:name="_Ref368949097"/>
      <w:bookmarkStart w:id="489" w:name="_Toc370800668"/>
      <w:r w:rsidRPr="00687BFB">
        <w:rPr>
          <w:rFonts w:ascii="Arial" w:eastAsia="Times New Roman" w:hAnsi="Arial" w:cs="Times New Roman"/>
          <w:b/>
          <w:i/>
          <w:strike/>
          <w:sz w:val="18"/>
          <w:szCs w:val="20"/>
        </w:rPr>
        <w:t xml:space="preserve">Figure </w:t>
      </w:r>
      <w:r w:rsidR="000039C0" w:rsidRPr="00687BFB">
        <w:rPr>
          <w:rFonts w:ascii="Arial" w:eastAsia="Times New Roman" w:hAnsi="Arial" w:cs="Times New Roman"/>
          <w:b/>
          <w:i/>
          <w:strike/>
          <w:sz w:val="18"/>
          <w:szCs w:val="20"/>
        </w:rPr>
        <w:t>2</w:t>
      </w:r>
      <w:r w:rsidRPr="00687BFB">
        <w:rPr>
          <w:rFonts w:ascii="Arial" w:eastAsia="Times New Roman" w:hAnsi="Arial" w:cs="Times New Roman"/>
          <w:b/>
          <w:i/>
          <w:strike/>
          <w:sz w:val="18"/>
          <w:szCs w:val="20"/>
        </w:rPr>
        <w:t>–</w:t>
      </w:r>
      <w:r w:rsidRPr="00687BFB">
        <w:rPr>
          <w:rFonts w:ascii="Arial" w:eastAsia="Times New Roman" w:hAnsi="Arial" w:cs="Times New Roman"/>
          <w:b/>
          <w:i/>
          <w:strike/>
          <w:sz w:val="18"/>
          <w:szCs w:val="20"/>
        </w:rPr>
        <w:fldChar w:fldCharType="begin"/>
      </w:r>
      <w:r w:rsidRPr="00687BFB">
        <w:rPr>
          <w:rFonts w:ascii="Arial" w:eastAsia="Times New Roman" w:hAnsi="Arial" w:cs="Times New Roman"/>
          <w:b/>
          <w:i/>
          <w:strike/>
          <w:sz w:val="18"/>
          <w:szCs w:val="20"/>
        </w:rPr>
        <w:instrText xml:space="preserve"> SEQ Figure \* ARABIC \s 1 </w:instrText>
      </w:r>
      <w:r w:rsidRPr="00687BFB">
        <w:rPr>
          <w:rFonts w:ascii="Arial" w:eastAsia="Times New Roman" w:hAnsi="Arial" w:cs="Times New Roman"/>
          <w:b/>
          <w:i/>
          <w:strike/>
          <w:sz w:val="18"/>
          <w:szCs w:val="20"/>
        </w:rPr>
        <w:fldChar w:fldCharType="separate"/>
      </w:r>
      <w:r w:rsidR="008067D8" w:rsidRPr="00687BFB">
        <w:rPr>
          <w:rFonts w:ascii="Arial" w:eastAsia="Times New Roman" w:hAnsi="Arial" w:cs="Times New Roman"/>
          <w:b/>
          <w:i/>
          <w:strike/>
          <w:noProof/>
          <w:sz w:val="18"/>
          <w:szCs w:val="20"/>
        </w:rPr>
        <w:t>34</w:t>
      </w:r>
      <w:r w:rsidRPr="00687BFB">
        <w:rPr>
          <w:rFonts w:ascii="Arial" w:eastAsia="Times New Roman" w:hAnsi="Arial" w:cs="Times New Roman"/>
          <w:b/>
          <w:i/>
          <w:strike/>
          <w:noProof/>
          <w:sz w:val="18"/>
          <w:szCs w:val="20"/>
        </w:rPr>
        <w:fldChar w:fldCharType="end"/>
      </w:r>
      <w:bookmarkEnd w:id="488"/>
      <w:r w:rsidRPr="00687BFB">
        <w:rPr>
          <w:rFonts w:ascii="Arial" w:eastAsia="Times New Roman" w:hAnsi="Arial" w:cs="Times New Roman"/>
          <w:b/>
          <w:i/>
          <w:strike/>
          <w:sz w:val="18"/>
          <w:szCs w:val="20"/>
        </w:rPr>
        <w:t xml:space="preserve"> - NCP Examples</w:t>
      </w:r>
      <w:bookmarkEnd w:id="489"/>
    </w:p>
    <w:p w:rsidR="006408C1" w:rsidRPr="00687BFB" w:rsidRDefault="006408C1" w:rsidP="006408C1">
      <w:pPr>
        <w:spacing w:after="0" w:line="240" w:lineRule="auto"/>
        <w:rPr>
          <w:rFonts w:ascii="Times New Roman" w:eastAsia="Times New Roman" w:hAnsi="Times New Roman" w:cs="Times New Roman"/>
          <w:strike/>
          <w:sz w:val="20"/>
          <w:szCs w:val="20"/>
        </w:rPr>
      </w:pPr>
    </w:p>
    <w:p w:rsidR="006408C1" w:rsidRPr="00687BFB" w:rsidRDefault="006408C1" w:rsidP="006408C1">
      <w:pPr>
        <w:spacing w:after="120" w:line="240" w:lineRule="auto"/>
        <w:jc w:val="both"/>
        <w:rPr>
          <w:rFonts w:ascii="Times New Roman" w:eastAsia="Times New Roman" w:hAnsi="Times New Roman" w:cs="Times New Roman"/>
          <w:strike/>
          <w:sz w:val="20"/>
          <w:szCs w:val="20"/>
          <w:lang w:val="en-GB"/>
        </w:rPr>
      </w:pPr>
      <w:r w:rsidRPr="00687BFB">
        <w:rPr>
          <w:rFonts w:ascii="Times New Roman" w:eastAsia="Times New Roman" w:hAnsi="Times New Roman" w:cs="Times New Roman"/>
          <w:strike/>
          <w:sz w:val="20"/>
          <w:szCs w:val="20"/>
          <w:lang w:val="en-GB"/>
        </w:rPr>
        <w:fldChar w:fldCharType="begin"/>
      </w:r>
      <w:r w:rsidRPr="00687BFB">
        <w:rPr>
          <w:rFonts w:ascii="Times New Roman" w:eastAsia="Times New Roman" w:hAnsi="Times New Roman" w:cs="Times New Roman"/>
          <w:strike/>
          <w:sz w:val="20"/>
          <w:szCs w:val="20"/>
          <w:lang w:val="en-GB"/>
        </w:rPr>
        <w:instrText xml:space="preserve"> REF _Ref368949097 \h </w:instrText>
      </w:r>
      <w:r w:rsidRPr="00687BFB">
        <w:rPr>
          <w:rFonts w:ascii="Times New Roman" w:eastAsia="Times New Roman" w:hAnsi="Times New Roman" w:cs="Times New Roman"/>
          <w:strike/>
          <w:sz w:val="20"/>
          <w:szCs w:val="20"/>
          <w:lang w:val="en-GB"/>
        </w:rPr>
      </w:r>
      <w:r w:rsidR="00687BFB">
        <w:rPr>
          <w:rFonts w:ascii="Times New Roman" w:eastAsia="Times New Roman" w:hAnsi="Times New Roman" w:cs="Times New Roman"/>
          <w:strike/>
          <w:sz w:val="20"/>
          <w:szCs w:val="20"/>
          <w:lang w:val="en-GB"/>
        </w:rPr>
        <w:instrText xml:space="preserve"> \* MERGEFORMAT </w:instrText>
      </w:r>
      <w:r w:rsidRPr="00687BFB">
        <w:rPr>
          <w:rFonts w:ascii="Times New Roman" w:eastAsia="Times New Roman" w:hAnsi="Times New Roman" w:cs="Times New Roman"/>
          <w:strike/>
          <w:sz w:val="20"/>
          <w:szCs w:val="20"/>
          <w:lang w:val="en-GB"/>
        </w:rPr>
        <w:fldChar w:fldCharType="separate"/>
      </w:r>
      <w:r w:rsidR="008067D8" w:rsidRPr="00687BFB">
        <w:rPr>
          <w:rFonts w:ascii="Arial" w:eastAsia="Times New Roman" w:hAnsi="Arial" w:cs="Times New Roman"/>
          <w:b/>
          <w:i/>
          <w:strike/>
          <w:sz w:val="18"/>
          <w:szCs w:val="20"/>
        </w:rPr>
        <w:t>Figure 2–</w:t>
      </w:r>
      <w:r w:rsidR="008067D8" w:rsidRPr="00687BFB">
        <w:rPr>
          <w:rFonts w:ascii="Arial" w:eastAsia="Times New Roman" w:hAnsi="Arial" w:cs="Times New Roman"/>
          <w:b/>
          <w:i/>
          <w:strike/>
          <w:noProof/>
          <w:sz w:val="18"/>
          <w:szCs w:val="20"/>
        </w:rPr>
        <w:t>34</w:t>
      </w:r>
      <w:r w:rsidRPr="00687BFB">
        <w:rPr>
          <w:rFonts w:ascii="Times New Roman" w:eastAsia="Times New Roman" w:hAnsi="Times New Roman" w:cs="Times New Roman"/>
          <w:strike/>
          <w:sz w:val="20"/>
          <w:szCs w:val="20"/>
          <w:lang w:val="en-GB"/>
        </w:rPr>
        <w:fldChar w:fldCharType="end"/>
      </w:r>
      <w:r w:rsidRPr="00687BFB">
        <w:rPr>
          <w:rFonts w:ascii="Times New Roman" w:eastAsia="Times New Roman" w:hAnsi="Times New Roman" w:cs="Times New Roman"/>
          <w:strike/>
          <w:sz w:val="20"/>
          <w:szCs w:val="20"/>
          <w:lang w:val="en-GB"/>
        </w:rPr>
        <w:t xml:space="preserve"> shows some examples of how the NCP field is used. This view is prior to interleaving. NCP blocks are mapped to sub-carriers starting with the first non-excluded subcarrier at the top of the spectrum and then down in frequency. After the last NCP MB is a CRC-24-D. Data is mapped to the first non-excluded subcarrier at the bottom of the frequency range and then continuing upwards in frequency.</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0"/>
        <w:gridCol w:w="7620"/>
      </w:tblGrid>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t>In symbol 1,</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A starts at the beginning of the symbol and has a start pointer. Codeword B starts after codeword A and has a start pointer. The length of codeword A is the difference between the codeword A start pointer and the codeword B start pointer.</w:t>
            </w:r>
          </w:p>
        </w:tc>
      </w:tr>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t xml:space="preserve">In symbol 2, </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C starts at the beginning of the symbol and has a start pointer. The length of the previous codeword B is derived from the difference between the codeword B start pointer and the codeword C start pointer, taking into account where the last data subcarrier was in symbol 1. Codeword D gets a start pointer.</w:t>
            </w:r>
          </w:p>
        </w:tc>
      </w:tr>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t>In symbol 3,</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D continues from symbol 2 and finishes. Codeword A follows and is given a start pointer. The length of codeword D is derived from the difference between the codeword C start pointer and the codeword D start pointer, taking into account where the last data subcarrier was in symbol 2.</w:t>
            </w:r>
          </w:p>
        </w:tc>
      </w:tr>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t xml:space="preserve">In symbol 4, </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A continues. Since there is no start pointer required, but at least one NCP block is required, an NCP block with a null pointer is included.</w:t>
            </w:r>
          </w:p>
        </w:tc>
      </w:tr>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t>In symbol 5,</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A ends. Codeword B begins and ends. A single NCP block is created with a start pointer to codeword B.</w:t>
            </w:r>
          </w:p>
        </w:tc>
      </w:tr>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t xml:space="preserve">In symbol 6, </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C both starts and ends. A single NCP block is created with a start pointer to codeword C.</w:t>
            </w:r>
          </w:p>
        </w:tc>
      </w:tr>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lastRenderedPageBreak/>
              <w:t xml:space="preserve">In symbol 7, </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D starts and ends. There are no more data packets to send, so the remaining subcarriers are unused. A NCP block is assigned for the codeword D start pointer. A second NCP block is assigned to the start pointer of the unused subcarriers. This start pointer is used to determine the length of codeword D.</w:t>
            </w:r>
          </w:p>
        </w:tc>
      </w:tr>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t>In symbol 8,</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A begins and ends. Codeword B begins and tried to end with a few subcarriers unused between the end of the data codeword and the end of the NCP field. Since no subcarriers can be left unused, and since an NCP would not fit, an NCP with a null pointer was inserted and some of the last few bytes of codeword B were forced into the next symbol. There is an NCP message block for codeword A, codeword B, and the null NCP.</w:t>
            </w:r>
          </w:p>
        </w:tc>
      </w:tr>
      <w:tr w:rsidR="006408C1" w:rsidRPr="00687BFB" w:rsidTr="00AF16A9">
        <w:tc>
          <w:tcPr>
            <w:tcW w:w="1500" w:type="dxa"/>
          </w:tcPr>
          <w:p w:rsidR="006408C1" w:rsidRPr="00687BFB" w:rsidRDefault="006408C1" w:rsidP="006408C1">
            <w:pPr>
              <w:spacing w:before="40" w:after="40"/>
              <w:rPr>
                <w:rFonts w:eastAsiaTheme="minorHAnsi"/>
                <w:strike/>
              </w:rPr>
            </w:pPr>
            <w:r w:rsidRPr="00687BFB">
              <w:rPr>
                <w:rFonts w:eastAsiaTheme="minorHAnsi"/>
                <w:strike/>
              </w:rPr>
              <w:t xml:space="preserve">In symbol 9, </w:t>
            </w:r>
          </w:p>
        </w:tc>
        <w:tc>
          <w:tcPr>
            <w:tcW w:w="7620" w:type="dxa"/>
          </w:tcPr>
          <w:p w:rsidR="006408C1" w:rsidRPr="00687BFB" w:rsidRDefault="006408C1" w:rsidP="006408C1">
            <w:pPr>
              <w:spacing w:before="40" w:after="40"/>
              <w:rPr>
                <w:rFonts w:eastAsiaTheme="minorHAnsi"/>
                <w:strike/>
              </w:rPr>
            </w:pPr>
            <w:r w:rsidRPr="00687BFB">
              <w:rPr>
                <w:rFonts w:eastAsiaTheme="minorHAnsi"/>
                <w:strike/>
              </w:rPr>
              <w:t>codeword C starts a few subcarriers into the symbol. There is one NCP block for codeword C.</w:t>
            </w:r>
          </w:p>
        </w:tc>
      </w:tr>
      <w:tr w:rsidR="00A34924" w:rsidRPr="00687BFB" w:rsidTr="00AF16A9">
        <w:tc>
          <w:tcPr>
            <w:tcW w:w="1500" w:type="dxa"/>
          </w:tcPr>
          <w:p w:rsidR="00A34924" w:rsidRPr="00687BFB" w:rsidRDefault="00A34924" w:rsidP="006408C1">
            <w:pPr>
              <w:spacing w:before="40" w:after="40"/>
              <w:rPr>
                <w:rFonts w:eastAsiaTheme="minorHAnsi"/>
                <w:strike/>
              </w:rPr>
            </w:pPr>
          </w:p>
        </w:tc>
        <w:tc>
          <w:tcPr>
            <w:tcW w:w="7620" w:type="dxa"/>
          </w:tcPr>
          <w:p w:rsidR="00A34924" w:rsidRPr="00687BFB" w:rsidRDefault="00A34924" w:rsidP="006408C1">
            <w:pPr>
              <w:spacing w:before="40" w:after="40"/>
              <w:rPr>
                <w:rFonts w:eastAsiaTheme="minorHAnsi"/>
                <w:strike/>
              </w:rPr>
            </w:pPr>
          </w:p>
        </w:tc>
      </w:tr>
    </w:tbl>
    <w:p w:rsidR="006408C1" w:rsidRPr="00687BFB" w:rsidRDefault="00966217" w:rsidP="006408C1">
      <w:pPr>
        <w:spacing w:after="0" w:line="240" w:lineRule="auto"/>
        <w:rPr>
          <w:rFonts w:ascii="Times New Roman" w:eastAsia="Times New Roman" w:hAnsi="Times New Roman" w:cs="Times New Roman"/>
          <w:b/>
          <w:strike/>
          <w:color w:val="C00000"/>
          <w:sz w:val="20"/>
          <w:szCs w:val="20"/>
        </w:rPr>
      </w:pPr>
      <w:r w:rsidRPr="00687BFB">
        <w:rPr>
          <w:rFonts w:ascii="Times New Roman" w:eastAsia="Times New Roman" w:hAnsi="Times New Roman" w:cs="Times New Roman"/>
          <w:b/>
          <w:strike/>
          <w:color w:val="C00000"/>
          <w:sz w:val="20"/>
          <w:szCs w:val="20"/>
        </w:rPr>
        <w:t>[NOTE: the following subsection is from D3.1 PHY</w:t>
      </w:r>
      <w:r w:rsidR="00C83A6D" w:rsidRPr="00687BFB">
        <w:rPr>
          <w:rFonts w:ascii="Times New Roman" w:eastAsia="Times New Roman" w:hAnsi="Times New Roman" w:cs="Times New Roman"/>
          <w:b/>
          <w:strike/>
          <w:color w:val="C00000"/>
          <w:sz w:val="20"/>
          <w:szCs w:val="20"/>
        </w:rPr>
        <w:t xml:space="preserve"> I01</w:t>
      </w:r>
      <w:r w:rsidRPr="00687BFB">
        <w:rPr>
          <w:rFonts w:ascii="Times New Roman" w:eastAsia="Times New Roman" w:hAnsi="Times New Roman" w:cs="Times New Roman"/>
          <w:b/>
          <w:strike/>
          <w:color w:val="C00000"/>
          <w:sz w:val="20"/>
          <w:szCs w:val="20"/>
        </w:rPr>
        <w:t xml:space="preserve"> </w:t>
      </w:r>
      <w:r w:rsidR="00A34924" w:rsidRPr="00687BFB">
        <w:rPr>
          <w:rFonts w:ascii="Times New Roman" w:eastAsia="Times New Roman" w:hAnsi="Times New Roman" w:cs="Times New Roman"/>
          <w:b/>
          <w:strike/>
          <w:color w:val="C00000"/>
          <w:sz w:val="20"/>
          <w:szCs w:val="20"/>
        </w:rPr>
        <w:t>Annex E]</w:t>
      </w:r>
    </w:p>
    <w:p w:rsidR="00A34924" w:rsidRPr="00687BFB" w:rsidRDefault="00A34924" w:rsidP="006408C1">
      <w:pPr>
        <w:spacing w:after="0" w:line="240" w:lineRule="auto"/>
        <w:rPr>
          <w:rFonts w:ascii="Times New Roman" w:eastAsia="Times New Roman" w:hAnsi="Times New Roman" w:cs="Times New Roman"/>
          <w:strike/>
          <w:sz w:val="20"/>
          <w:szCs w:val="20"/>
        </w:rPr>
      </w:pPr>
    </w:p>
    <w:p w:rsidR="00721C79" w:rsidRPr="00687BFB" w:rsidRDefault="003343F0" w:rsidP="00112A1E">
      <w:pPr>
        <w:rPr>
          <w:b/>
          <w:strike/>
        </w:rPr>
      </w:pPr>
      <w:bookmarkStart w:id="490" w:name="_Ref368565778"/>
      <w:bookmarkStart w:id="491" w:name="_Toc370800583"/>
      <w:r w:rsidRPr="00687BFB">
        <w:rPr>
          <w:b/>
          <w:strike/>
        </w:rPr>
        <w:t xml:space="preserve">2.3.4.2 </w:t>
      </w:r>
      <w:r w:rsidR="00721C79" w:rsidRPr="00687BFB">
        <w:rPr>
          <w:b/>
          <w:strike/>
        </w:rPr>
        <w:t>24-bit Cyclic redundancy check (CRC) Code</w:t>
      </w:r>
      <w:bookmarkEnd w:id="490"/>
      <w:bookmarkEnd w:id="491"/>
    </w:p>
    <w:p w:rsidR="00721C79" w:rsidRPr="00687BFB" w:rsidRDefault="00721C79" w:rsidP="00721C79">
      <w:pPr>
        <w:pStyle w:val="BodyText1"/>
        <w:rPr>
          <w:strike/>
        </w:rPr>
      </w:pPr>
      <w:r w:rsidRPr="00687BFB">
        <w:rPr>
          <w:strike/>
        </w:rPr>
        <w:t xml:space="preserve">This section contains a 24-bits CRC code encoding, which is used for NCPs as specified in Section </w:t>
      </w:r>
      <w:r w:rsidRPr="00687BFB">
        <w:rPr>
          <w:strike/>
        </w:rPr>
        <w:fldChar w:fldCharType="begin"/>
      </w:r>
      <w:r w:rsidRPr="00687BFB">
        <w:rPr>
          <w:strike/>
        </w:rPr>
        <w:instrText xml:space="preserve"> REF _Ref366582982 \r \h  \* MERGEFORMAT </w:instrText>
      </w:r>
      <w:r w:rsidRPr="00687BFB">
        <w:rPr>
          <w:strike/>
        </w:rPr>
      </w:r>
      <w:r w:rsidRPr="00687BFB">
        <w:rPr>
          <w:strike/>
        </w:rPr>
        <w:fldChar w:fldCharType="separate"/>
      </w:r>
      <w:r w:rsidR="008067D8" w:rsidRPr="00687BFB">
        <w:rPr>
          <w:strike/>
        </w:rPr>
        <w:t>1.1.14</w:t>
      </w:r>
      <w:r w:rsidRPr="00687BFB">
        <w:rPr>
          <w:strike/>
        </w:rPr>
        <w:fldChar w:fldCharType="end"/>
      </w:r>
      <w:r w:rsidRPr="00687BFB">
        <w:rPr>
          <w:strike/>
        </w:rPr>
        <w:t xml:space="preserve"> and Initial Ranging as specified in Section </w:t>
      </w:r>
      <w:r w:rsidRPr="00687BFB">
        <w:rPr>
          <w:strike/>
        </w:rPr>
        <w:fldChar w:fldCharType="begin"/>
      </w:r>
      <w:r w:rsidRPr="00687BFB">
        <w:rPr>
          <w:strike/>
        </w:rPr>
        <w:instrText xml:space="preserve"> REF _Ref368565418 \r \h  \* MERGEFORMAT </w:instrText>
      </w:r>
      <w:r w:rsidRPr="00687BFB">
        <w:rPr>
          <w:strike/>
        </w:rPr>
      </w:r>
      <w:r w:rsidRPr="00687BFB">
        <w:rPr>
          <w:strike/>
        </w:rPr>
        <w:fldChar w:fldCharType="separate"/>
      </w:r>
      <w:r w:rsidR="008067D8" w:rsidRPr="00687BFB">
        <w:rPr>
          <w:b/>
          <w:bCs/>
          <w:strike/>
        </w:rPr>
        <w:t>Error! Reference source not found.</w:t>
      </w:r>
      <w:r w:rsidRPr="00687BFB">
        <w:rPr>
          <w:strike/>
        </w:rPr>
        <w:fldChar w:fldCharType="end"/>
      </w:r>
      <w:r w:rsidRPr="00687BFB">
        <w:rPr>
          <w:strike/>
        </w:rPr>
        <w:t>.</w:t>
      </w:r>
    </w:p>
    <w:p w:rsidR="00721C79" w:rsidRPr="00687BFB" w:rsidRDefault="00721C79" w:rsidP="00721C79">
      <w:pPr>
        <w:pStyle w:val="BodyText1"/>
        <w:rPr>
          <w:strike/>
        </w:rPr>
      </w:pPr>
      <w:r w:rsidRPr="00687BFB">
        <w:rPr>
          <w:strike/>
        </w:rPr>
        <w:t>The CRC encoder generates the 24 bits parity bits denoted by</w:t>
      </w:r>
      <w:r w:rsidRPr="00687BFB">
        <w:rPr>
          <w:strike/>
          <w:position w:val="-10"/>
        </w:rPr>
        <w:object w:dxaOrig="1820" w:dyaOrig="320">
          <v:shape id="_x0000_i1051" type="#_x0000_t75" style="width:89.6pt;height:14.25pt" o:ole="">
            <v:imagedata r:id="rId106" o:title=""/>
          </v:shape>
          <o:OLEObject Type="Embed" ProgID="Equation.3" ShapeID="_x0000_i1051" DrawAspect="Content" ObjectID="_1445856569" r:id="rId107"/>
        </w:object>
      </w:r>
      <w:r w:rsidRPr="00687BFB">
        <w:rPr>
          <w:strike/>
        </w:rPr>
        <w:t xml:space="preserve"> for the input bit stream</w:t>
      </w:r>
      <w:r w:rsidRPr="00687BFB">
        <w:rPr>
          <w:strike/>
          <w:position w:val="-10"/>
        </w:rPr>
        <w:object w:dxaOrig="1120" w:dyaOrig="320">
          <v:shape id="_x0000_i1052" type="#_x0000_t75" style="width:57.75pt;height:14.25pt" o:ole="">
            <v:imagedata r:id="rId108" o:title=""/>
          </v:shape>
          <o:OLEObject Type="Embed" ProgID="Equation.3" ShapeID="_x0000_i1052" DrawAspect="Content" ObjectID="_1445856570" r:id="rId109"/>
        </w:object>
      </w:r>
      <w:r w:rsidRPr="00687BFB">
        <w:rPr>
          <w:strike/>
        </w:rPr>
        <w:t>.using the following generator polynomial:</w:t>
      </w:r>
    </w:p>
    <w:p w:rsidR="00721C79" w:rsidRPr="00687BFB" w:rsidRDefault="00721C79" w:rsidP="00721C79">
      <w:pPr>
        <w:jc w:val="center"/>
        <w:rPr>
          <w:strike/>
        </w:rPr>
      </w:pPr>
      <w:r w:rsidRPr="00687BFB">
        <w:rPr>
          <w:strike/>
          <w:position w:val="-10"/>
        </w:rPr>
        <w:object w:dxaOrig="8140" w:dyaOrig="360">
          <v:shape id="_x0000_i1053" type="#_x0000_t75" style="width:406.05pt;height:19.25pt" o:ole="">
            <v:imagedata r:id="rId110" o:title=""/>
          </v:shape>
          <o:OLEObject Type="Embed" ProgID="Equation.3" ShapeID="_x0000_i1053" DrawAspect="Content" ObjectID="_1445856571" r:id="rId111"/>
        </w:object>
      </w:r>
    </w:p>
    <w:p w:rsidR="00721C79" w:rsidRPr="00687BFB" w:rsidRDefault="00721C79" w:rsidP="00721C79">
      <w:pPr>
        <w:pStyle w:val="BodyText1"/>
        <w:rPr>
          <w:strike/>
        </w:rPr>
      </w:pPr>
      <w:r w:rsidRPr="00687BFB">
        <w:rPr>
          <w:strike/>
        </w:rPr>
        <w:t xml:space="preserve">(127266713 in octal representation) </w:t>
      </w:r>
      <w:r w:rsidRPr="00687BFB">
        <w:rPr>
          <w:strike/>
          <w:vertAlign w:val="superscript"/>
        </w:rPr>
        <w:t>[1]</w:t>
      </w:r>
      <w:r w:rsidRPr="00687BFB">
        <w:rPr>
          <w:strike/>
        </w:rPr>
        <w:t>, which means in GF(2) the following equation holds</w:t>
      </w:r>
    </w:p>
    <w:p w:rsidR="00721C79" w:rsidRPr="00687BFB" w:rsidRDefault="00721C79" w:rsidP="00112A1E">
      <w:pPr>
        <w:jc w:val="center"/>
        <w:rPr>
          <w:strike/>
        </w:rPr>
      </w:pPr>
      <w:r w:rsidRPr="00687BFB">
        <w:rPr>
          <w:strike/>
          <w:position w:val="-10"/>
        </w:rPr>
        <w:object w:dxaOrig="7320" w:dyaOrig="360">
          <v:shape id="_x0000_i1054" type="#_x0000_t75" style="width:367.55pt;height:19.25pt" o:ole="">
            <v:imagedata r:id="rId112" o:title=""/>
          </v:shape>
          <o:OLEObject Type="Embed" ProgID="Equation.3" ShapeID="_x0000_i1054" DrawAspect="Content" ObjectID="_1445856572" r:id="rId113"/>
        </w:object>
      </w:r>
      <w:r w:rsidRPr="00687BFB">
        <w:rPr>
          <w:strike/>
        </w:rPr>
        <w:t>.</w:t>
      </w:r>
    </w:p>
    <w:p w:rsidR="00721C79" w:rsidRPr="00687BFB" w:rsidRDefault="00721C79" w:rsidP="00721C79">
      <w:pPr>
        <w:pStyle w:val="BodyText1"/>
        <w:rPr>
          <w:strike/>
        </w:rPr>
      </w:pPr>
      <w:r w:rsidRPr="00687BFB">
        <w:rPr>
          <w:strike/>
        </w:rPr>
        <w:t xml:space="preserve">This 24-bit CRC polynomial is optimized by G. Castangnoli, S. Bräuer and M. Hermann in </w:t>
      </w:r>
      <w:r w:rsidRPr="00687BFB">
        <w:rPr>
          <w:strike/>
        </w:rPr>
        <w:fldChar w:fldCharType="begin"/>
      </w:r>
      <w:r w:rsidRPr="00687BFB">
        <w:rPr>
          <w:strike/>
        </w:rPr>
        <w:instrText xml:space="preserve"> REF CMB \h  \* MERGEFORMAT </w:instrText>
      </w:r>
      <w:r w:rsidRPr="00687BFB">
        <w:rPr>
          <w:strike/>
        </w:rPr>
      </w:r>
      <w:r w:rsidRPr="00687BFB">
        <w:rPr>
          <w:strike/>
        </w:rPr>
        <w:fldChar w:fldCharType="separate"/>
      </w:r>
      <w:r w:rsidR="008067D8" w:rsidRPr="00687BFB">
        <w:rPr>
          <w:b/>
          <w:bCs/>
          <w:strike/>
        </w:rPr>
        <w:t>Error! Reference source not found.</w:t>
      </w:r>
      <w:r w:rsidRPr="00687BFB">
        <w:rPr>
          <w:strike/>
        </w:rPr>
        <w:fldChar w:fldCharType="end"/>
      </w:r>
      <w:r w:rsidRPr="00687BFB">
        <w:rPr>
          <w:strike/>
        </w:rPr>
        <w:t>.</w:t>
      </w:r>
    </w:p>
    <w:p w:rsidR="001C00DE" w:rsidRDefault="001C00DE"/>
    <w:sectPr w:rsidR="001C00DE">
      <w:headerReference w:type="even" r:id="rId114"/>
      <w:headerReference w:type="default" r:id="rId115"/>
      <w:footerReference w:type="even" r:id="rId116"/>
      <w:footerReference w:type="default" r:id="rId1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544D" w:rsidRDefault="0099544D" w:rsidP="005A3140">
      <w:pPr>
        <w:spacing w:after="0" w:line="240" w:lineRule="auto"/>
      </w:pPr>
      <w:r>
        <w:separator/>
      </w:r>
    </w:p>
  </w:endnote>
  <w:endnote w:type="continuationSeparator" w:id="0">
    <w:p w:rsidR="0099544D" w:rsidRDefault="0099544D" w:rsidP="005A31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Times New Roman"/>
    <w:charset w:val="00"/>
    <w:family w:val="auto"/>
    <w:pitch w:val="variable"/>
    <w:sig w:usb0="E1000AEF"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Pr="00883329" w:rsidRDefault="002A1EF0" w:rsidP="00682697">
    <w:pPr>
      <w:pStyle w:val="Footer"/>
      <w:tabs>
        <w:tab w:val="clear" w:pos="4320"/>
        <w:tab w:val="clear" w:pos="8640"/>
        <w:tab w:val="center" w:pos="6480"/>
        <w:tab w:val="right" w:pos="12870"/>
      </w:tabs>
    </w:pPr>
    <w:r>
      <w:rPr>
        <w:rStyle w:val="PageNumber"/>
        <w:b w:val="0"/>
      </w:rPr>
      <w:fldChar w:fldCharType="begin"/>
    </w:r>
    <w:r>
      <w:rPr>
        <w:rStyle w:val="PageNumber"/>
      </w:rPr>
      <w:instrText xml:space="preserve">PAGE  </w:instrText>
    </w:r>
    <w:r>
      <w:rPr>
        <w:rStyle w:val="PageNumber"/>
        <w:b w:val="0"/>
      </w:rPr>
      <w:fldChar w:fldCharType="separate"/>
    </w:r>
    <w:r>
      <w:rPr>
        <w:rStyle w:val="PageNumber"/>
        <w:b w:val="0"/>
        <w:noProof/>
      </w:rPr>
      <w:t>96</w:t>
    </w:r>
    <w:r>
      <w:rPr>
        <w:rStyle w:val="PageNumber"/>
        <w:b w:val="0"/>
      </w:rPr>
      <w:fldChar w:fldCharType="end"/>
    </w:r>
    <w:r>
      <w:rPr>
        <w:rStyle w:val="PageNumber"/>
      </w:rPr>
      <w:tab/>
    </w:r>
    <w:r>
      <w:rPr>
        <w:rStyle w:val="CableLabs"/>
        <w:b/>
      </w:rPr>
      <w:t>Cable</w:t>
    </w:r>
    <w:r>
      <w:rPr>
        <w:rStyle w:val="CableLabs"/>
        <w:bCs/>
      </w:rPr>
      <w:t>Labs</w:t>
    </w:r>
    <w:r>
      <w:rPr>
        <w:rStyle w:val="CableLabs"/>
        <w:bCs/>
        <w:position w:val="2"/>
        <w:vertAlign w:val="superscript"/>
      </w:rPr>
      <w:sym w:font="Symbol" w:char="F0D2"/>
    </w:r>
    <w:r>
      <w:rPr>
        <w:rStyle w:val="PageNumber"/>
      </w:rPr>
      <w:tab/>
    </w:r>
    <w:r>
      <w:fldChar w:fldCharType="begin"/>
    </w:r>
    <w:r>
      <w:instrText xml:space="preserve"> STYLEREF "date" \@ "MM/dd/yy" \* MERGEFORMAT </w:instrText>
    </w:r>
    <w:r>
      <w:fldChar w:fldCharType="separate"/>
    </w:r>
    <w:r>
      <w:rPr>
        <w:b/>
        <w:bCs/>
        <w:noProof/>
      </w:rPr>
      <w:t>Error! No text of specified style in document.</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Footer"/>
      <w:tabs>
        <w:tab w:val="clear" w:pos="4320"/>
        <w:tab w:val="clear" w:pos="8640"/>
        <w:tab w:val="center" w:pos="6480"/>
        <w:tab w:val="right" w:pos="12870"/>
      </w:tabs>
      <w:rPr>
        <w:rStyle w:val="PageNumber"/>
        <w:b w:val="0"/>
      </w:rPr>
    </w:pPr>
    <w:r>
      <w:rPr>
        <w:rStyle w:val="PageNumber"/>
      </w:rPr>
      <w:tab/>
    </w:r>
    <w:r>
      <w:rPr>
        <w:rStyle w:val="PageNumber"/>
      </w:rPr>
      <w:tab/>
    </w:r>
    <w:r>
      <w:rPr>
        <w:rStyle w:val="PageNumber"/>
        <w:b w:val="0"/>
      </w:rPr>
      <w:fldChar w:fldCharType="begin"/>
    </w:r>
    <w:r>
      <w:rPr>
        <w:rStyle w:val="PageNumber"/>
      </w:rPr>
      <w:instrText xml:space="preserve">PAGE  </w:instrText>
    </w:r>
    <w:r>
      <w:rPr>
        <w:rStyle w:val="PageNumber"/>
        <w:b w:val="0"/>
      </w:rPr>
      <w:fldChar w:fldCharType="separate"/>
    </w:r>
    <w:r w:rsidR="00B51315">
      <w:rPr>
        <w:rStyle w:val="PageNumber"/>
        <w:noProof/>
      </w:rPr>
      <w:t>36</w:t>
    </w:r>
    <w:r>
      <w:rPr>
        <w:rStyle w:val="PageNumber"/>
        <w:b w:val="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544D" w:rsidRDefault="0099544D" w:rsidP="005A3140">
      <w:pPr>
        <w:spacing w:after="0" w:line="240" w:lineRule="auto"/>
      </w:pPr>
      <w:r>
        <w:separator/>
      </w:r>
    </w:p>
  </w:footnote>
  <w:footnote w:type="continuationSeparator" w:id="0">
    <w:p w:rsidR="0099544D" w:rsidRDefault="0099544D" w:rsidP="005A314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Header"/>
      <w:pBdr>
        <w:bottom w:val="single" w:sz="4" w:space="1" w:color="auto"/>
      </w:pBdr>
      <w:tabs>
        <w:tab w:val="clear" w:pos="8640"/>
        <w:tab w:val="right" w:pos="12870"/>
      </w:tabs>
    </w:pPr>
    <w:r>
      <w:fldChar w:fldCharType="begin"/>
    </w:r>
    <w:r>
      <w:instrText xml:space="preserve"> STYLEREF "Title 2" \* MERGEFORMAT </w:instrText>
    </w:r>
    <w:r>
      <w:fldChar w:fldCharType="separate"/>
    </w:r>
    <w:r>
      <w:rPr>
        <w:b/>
        <w:bCs/>
        <w:noProof/>
      </w:rPr>
      <w:t>Error! No text of specified style in document.</w:t>
    </w:r>
    <w:r>
      <w:rPr>
        <w:noProof/>
      </w:rPr>
      <w:fldChar w:fldCharType="end"/>
    </w:r>
    <w:r>
      <w:tab/>
    </w:r>
    <w:r>
      <w:fldChar w:fldCharType="begin"/>
    </w:r>
    <w:r>
      <w:instrText xml:space="preserve"> STYLEREF "projcategory" \* MERGEFORMAT </w:instrText>
    </w:r>
    <w:r>
      <w:fldChar w:fldCharType="separate"/>
    </w:r>
    <w:r>
      <w:rPr>
        <w:b/>
        <w:bCs/>
        <w:noProof/>
      </w:rPr>
      <w:t>Error! No text of specified style in document.</w:t>
    </w:r>
    <w:r>
      <w:rPr>
        <w:bCs/>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Header"/>
      <w:tabs>
        <w:tab w:val="clear" w:pos="8640"/>
        <w:tab w:val="right" w:pos="12870"/>
      </w:tabs>
    </w:pPr>
    <w:r>
      <w:t>EPoC Downstream Baseline Proposal</w:t>
    </w:r>
    <w:r w:rsidR="00FF630A">
      <w:t xml:space="preserve"> (NCP proposal </w:t>
    </w:r>
    <w:r w:rsidR="00B51315">
      <w:t xml:space="preserve">from D3.1 I01 </w:t>
    </w:r>
    <w:r w:rsidR="006B4E22">
      <w:t xml:space="preserve">and references </w:t>
    </w:r>
    <w:r w:rsidR="00FF630A">
      <w:t>removed)</w:t>
    </w:r>
    <w:r w:rsidR="00FF630A">
      <w:tab/>
      <w:t>(no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92CDD2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D20A7EC8"/>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ABA8C9F4"/>
    <w:lvl w:ilvl="0">
      <w:start w:val="1"/>
      <w:numFmt w:val="decimal"/>
      <w:pStyle w:val="ListNumber3"/>
      <w:lvlText w:val="%1."/>
      <w:lvlJc w:val="left"/>
      <w:pPr>
        <w:tabs>
          <w:tab w:val="num" w:pos="1080"/>
        </w:tabs>
        <w:ind w:left="1080" w:hanging="360"/>
      </w:pPr>
    </w:lvl>
  </w:abstractNum>
  <w:abstractNum w:abstractNumId="3">
    <w:nsid w:val="FFFFFF80"/>
    <w:multiLevelType w:val="singleLevel"/>
    <w:tmpl w:val="D8A81E22"/>
    <w:lvl w:ilvl="0">
      <w:start w:val="1"/>
      <w:numFmt w:val="bullet"/>
      <w:pStyle w:val="ListBullet5"/>
      <w:lvlText w:val=""/>
      <w:lvlJc w:val="left"/>
      <w:pPr>
        <w:tabs>
          <w:tab w:val="num" w:pos="1800"/>
        </w:tabs>
        <w:ind w:left="1800" w:hanging="360"/>
      </w:pPr>
      <w:rPr>
        <w:rFonts w:ascii="Symbol" w:hAnsi="Symbol" w:hint="default"/>
      </w:rPr>
    </w:lvl>
  </w:abstractNum>
  <w:abstractNum w:abstractNumId="4">
    <w:nsid w:val="FFFFFF81"/>
    <w:multiLevelType w:val="singleLevel"/>
    <w:tmpl w:val="252C6EC4"/>
    <w:lvl w:ilvl="0">
      <w:start w:val="1"/>
      <w:numFmt w:val="bullet"/>
      <w:pStyle w:val="ListBullet4"/>
      <w:lvlText w:val=""/>
      <w:lvlJc w:val="left"/>
      <w:pPr>
        <w:tabs>
          <w:tab w:val="num" w:pos="1440"/>
        </w:tabs>
        <w:ind w:left="1440" w:hanging="360"/>
      </w:pPr>
      <w:rPr>
        <w:rFonts w:ascii="Symbol" w:hAnsi="Symbol" w:hint="default"/>
      </w:rPr>
    </w:lvl>
  </w:abstractNum>
  <w:abstractNum w:abstractNumId="5">
    <w:nsid w:val="FFFFFF82"/>
    <w:multiLevelType w:val="singleLevel"/>
    <w:tmpl w:val="B83C7AC4"/>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DFB24B8C"/>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A64886F6"/>
    <w:lvl w:ilvl="0">
      <w:start w:val="1"/>
      <w:numFmt w:val="decimal"/>
      <w:pStyle w:val="ListNumber"/>
      <w:lvlText w:val="%1."/>
      <w:lvlJc w:val="left"/>
      <w:pPr>
        <w:tabs>
          <w:tab w:val="num" w:pos="360"/>
        </w:tabs>
        <w:ind w:left="360" w:hanging="360"/>
      </w:pPr>
      <w:rPr>
        <w:rFonts w:cs="Times New Roman"/>
      </w:rPr>
    </w:lvl>
  </w:abstractNum>
  <w:abstractNum w:abstractNumId="8">
    <w:nsid w:val="FFFFFF89"/>
    <w:multiLevelType w:val="singleLevel"/>
    <w:tmpl w:val="572807B2"/>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15244D7"/>
    <w:multiLevelType w:val="multilevel"/>
    <w:tmpl w:val="C84A7AA4"/>
    <w:lvl w:ilvl="0">
      <w:start w:val="1"/>
      <w:numFmt w:val="upperLetter"/>
      <w:pStyle w:val="Annex1"/>
      <w:lvlText w:val="Annex %1"/>
      <w:lvlJc w:val="left"/>
      <w:pPr>
        <w:tabs>
          <w:tab w:val="num" w:pos="1440"/>
        </w:tabs>
      </w:pPr>
      <w:rPr>
        <w:rFonts w:cs="Times New Roman" w:hint="default"/>
      </w:rPr>
    </w:lvl>
    <w:lvl w:ilvl="1">
      <w:start w:val="1"/>
      <w:numFmt w:val="decimal"/>
      <w:pStyle w:val="Annex2"/>
      <w:lvlText w:val="%1.%2"/>
      <w:lvlJc w:val="left"/>
      <w:pPr>
        <w:tabs>
          <w:tab w:val="num" w:pos="720"/>
        </w:tabs>
      </w:pPr>
      <w:rPr>
        <w:rFonts w:cs="Times New Roman" w:hint="default"/>
      </w:rPr>
    </w:lvl>
    <w:lvl w:ilvl="2">
      <w:start w:val="1"/>
      <w:numFmt w:val="decimal"/>
      <w:pStyle w:val="Annex3"/>
      <w:lvlText w:val="%1.%2.%3"/>
      <w:lvlJc w:val="left"/>
      <w:pPr>
        <w:tabs>
          <w:tab w:val="num" w:pos="720"/>
        </w:tabs>
      </w:pPr>
      <w:rPr>
        <w:rFonts w:cs="Times New Roman" w:hint="default"/>
      </w:rPr>
    </w:lvl>
    <w:lvl w:ilvl="3">
      <w:start w:val="1"/>
      <w:numFmt w:val="decimal"/>
      <w:pStyle w:val="Annex4"/>
      <w:lvlText w:val="%1.%2.%3.%4"/>
      <w:lvlJc w:val="left"/>
      <w:pPr>
        <w:tabs>
          <w:tab w:val="num" w:pos="1080"/>
        </w:tabs>
      </w:pPr>
      <w:rPr>
        <w:rFonts w:ascii="Times New Roman" w:hAnsi="Times New Roman" w:cs="Times New Roman"/>
        <w:b w:val="0"/>
        <w:bCs w:val="0"/>
        <w:i w:val="0"/>
        <w:iCs w:val="0"/>
        <w:caps w:val="0"/>
        <w:smallCaps w:val="0"/>
        <w:strike w:val="0"/>
        <w:dstrike w:val="0"/>
        <w:vanish w:val="0"/>
        <w:color w:val="000000"/>
        <w:spacing w:val="0"/>
        <w:kern w:val="0"/>
        <w:position w:val="0"/>
        <w:u w:val="none"/>
        <w:effect w:val="none"/>
        <w:vertAlign w:val="baseline"/>
      </w:rPr>
    </w:lvl>
    <w:lvl w:ilvl="4">
      <w:start w:val="1"/>
      <w:numFmt w:val="decimal"/>
      <w:pStyle w:val="Annex5"/>
      <w:lvlText w:val="%1.%2.%3.%4.%5"/>
      <w:lvlJc w:val="left"/>
      <w:pPr>
        <w:tabs>
          <w:tab w:val="num" w:pos="1440"/>
        </w:tabs>
      </w:pPr>
      <w:rPr>
        <w:rFonts w:cs="Times New Roman" w:hint="default"/>
      </w:rPr>
    </w:lvl>
    <w:lvl w:ilvl="5">
      <w:start w:val="1"/>
      <w:numFmt w:val="decimal"/>
      <w:pStyle w:val="Annex6"/>
      <w:lvlText w:val="%1.%2.%3.%4.%5.%6"/>
      <w:lvlJc w:val="left"/>
      <w:pPr>
        <w:tabs>
          <w:tab w:val="num" w:pos="0"/>
        </w:tabs>
      </w:pPr>
      <w:rPr>
        <w:rFonts w:cs="Times New Roman" w:hint="default"/>
      </w:rPr>
    </w:lvl>
    <w:lvl w:ilvl="6">
      <w:start w:val="1"/>
      <w:numFmt w:val="decimal"/>
      <w:pStyle w:val="Annex7"/>
      <w:lvlText w:val="%1.%2.%3.%4.%5.%6.%7"/>
      <w:lvlJc w:val="left"/>
      <w:pPr>
        <w:tabs>
          <w:tab w:val="num" w:pos="0"/>
        </w:tabs>
      </w:pPr>
      <w:rPr>
        <w:rFonts w:cs="Times New Roman" w:hint="default"/>
      </w:rPr>
    </w:lvl>
    <w:lvl w:ilvl="7">
      <w:start w:val="1"/>
      <w:numFmt w:val="decimal"/>
      <w:pStyle w:val="Annex8"/>
      <w:lvlText w:val="%1.%2.%3.%4.%5.%6.%7.%8"/>
      <w:lvlJc w:val="left"/>
      <w:pPr>
        <w:tabs>
          <w:tab w:val="num" w:pos="0"/>
        </w:tabs>
      </w:pPr>
      <w:rPr>
        <w:rFonts w:ascii="Times New Roman" w:hAnsi="Times New Roman" w:cs="Times New Roman" w:hint="default"/>
        <w:i/>
        <w:sz w:val="20"/>
        <w:szCs w:val="20"/>
      </w:rPr>
    </w:lvl>
    <w:lvl w:ilvl="8">
      <w:start w:val="1"/>
      <w:numFmt w:val="none"/>
      <w:suff w:val="nothing"/>
      <w:lvlText w:val=""/>
      <w:lvlJc w:val="left"/>
      <w:rPr>
        <w:rFonts w:cs="Times New Roman" w:hint="default"/>
      </w:rPr>
    </w:lvl>
  </w:abstractNum>
  <w:abstractNum w:abstractNumId="10">
    <w:nsid w:val="08822509"/>
    <w:multiLevelType w:val="multilevel"/>
    <w:tmpl w:val="12F82670"/>
    <w:lvl w:ilvl="0">
      <w:start w:val="1"/>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4"/>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40D5F5B"/>
    <w:multiLevelType w:val="multilevel"/>
    <w:tmpl w:val="7ABE665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A3514AB"/>
    <w:multiLevelType w:val="singleLevel"/>
    <w:tmpl w:val="1D72024E"/>
    <w:lvl w:ilvl="0">
      <w:start w:val="1"/>
      <w:numFmt w:val="bullet"/>
      <w:pStyle w:val="Bulletedtext"/>
      <w:lvlText w:val=""/>
      <w:lvlJc w:val="left"/>
      <w:pPr>
        <w:tabs>
          <w:tab w:val="num" w:pos="360"/>
        </w:tabs>
        <w:ind w:left="360" w:hanging="360"/>
      </w:pPr>
      <w:rPr>
        <w:rFonts w:ascii="Symbol" w:hAnsi="Symbol" w:hint="default"/>
      </w:rPr>
    </w:lvl>
  </w:abstractNum>
  <w:abstractNum w:abstractNumId="13">
    <w:nsid w:val="1D8D745A"/>
    <w:multiLevelType w:val="hybridMultilevel"/>
    <w:tmpl w:val="DCBA4F8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1377ED7"/>
    <w:multiLevelType w:val="hybridMultilevel"/>
    <w:tmpl w:val="9F8E883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2DE14C2C"/>
    <w:multiLevelType w:val="hybridMultilevel"/>
    <w:tmpl w:val="DE481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D43F4C"/>
    <w:multiLevelType w:val="hybridMultilevel"/>
    <w:tmpl w:val="25F22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410195B"/>
    <w:multiLevelType w:val="hybridMultilevel"/>
    <w:tmpl w:val="F3383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E6A22EF"/>
    <w:multiLevelType w:val="singleLevel"/>
    <w:tmpl w:val="894A5A4E"/>
    <w:lvl w:ilvl="0">
      <w:start w:val="1"/>
      <w:numFmt w:val="bullet"/>
      <w:pStyle w:val="Bulletedtextindent"/>
      <w:lvlText w:val=""/>
      <w:lvlJc w:val="left"/>
      <w:pPr>
        <w:tabs>
          <w:tab w:val="num" w:pos="360"/>
        </w:tabs>
        <w:ind w:left="216" w:hanging="216"/>
      </w:pPr>
      <w:rPr>
        <w:rFonts w:ascii="Symbol" w:hAnsi="Symbol" w:hint="default"/>
      </w:rPr>
    </w:lvl>
  </w:abstractNum>
  <w:abstractNum w:abstractNumId="19">
    <w:nsid w:val="40CA5227"/>
    <w:multiLevelType w:val="multilevel"/>
    <w:tmpl w:val="BFB87F40"/>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4D6A1956"/>
    <w:multiLevelType w:val="hybridMultilevel"/>
    <w:tmpl w:val="644E9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06B53DD"/>
    <w:multiLevelType w:val="hybridMultilevel"/>
    <w:tmpl w:val="09729B0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0DD62F2"/>
    <w:multiLevelType w:val="hybridMultilevel"/>
    <w:tmpl w:val="E29E4AA2"/>
    <w:lvl w:ilvl="0" w:tplc="7D42BCC6">
      <w:start w:val="1"/>
      <w:numFmt w:val="bullet"/>
      <w:pStyle w:val="BulletText1"/>
      <w:lvlText w:val=""/>
      <w:lvlJc w:val="left"/>
      <w:pPr>
        <w:tabs>
          <w:tab w:val="num" w:pos="936"/>
        </w:tabs>
        <w:ind w:left="936" w:hanging="216"/>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nsid w:val="590B36CB"/>
    <w:multiLevelType w:val="hybridMultilevel"/>
    <w:tmpl w:val="40B256C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A1A6E58"/>
    <w:multiLevelType w:val="hybridMultilevel"/>
    <w:tmpl w:val="630C474A"/>
    <w:lvl w:ilvl="0" w:tplc="63867F02">
      <w:start w:val="1"/>
      <w:numFmt w:val="decimal"/>
      <w:pStyle w:val="listnum"/>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D75235E"/>
    <w:multiLevelType w:val="multilevel"/>
    <w:tmpl w:val="C47070DC"/>
    <w:lvl w:ilvl="0">
      <w:start w:val="1"/>
      <w:numFmt w:val="upperRoman"/>
      <w:pStyle w:val="AppHeading1"/>
      <w:lvlText w:val="Appendix %1"/>
      <w:lvlJc w:val="left"/>
      <w:pPr>
        <w:tabs>
          <w:tab w:val="num" w:pos="3960"/>
        </w:tabs>
      </w:pPr>
      <w:rPr>
        <w:rFonts w:cs="Times New Roman" w:hint="default"/>
      </w:rPr>
    </w:lvl>
    <w:lvl w:ilvl="1">
      <w:start w:val="1"/>
      <w:numFmt w:val="decimal"/>
      <w:pStyle w:val="AppHeading2"/>
      <w:lvlText w:val="%1.%2"/>
      <w:lvlJc w:val="left"/>
      <w:pPr>
        <w:tabs>
          <w:tab w:val="num" w:pos="1080"/>
        </w:tabs>
      </w:pPr>
      <w:rPr>
        <w:rFonts w:cs="Times New Roman" w:hint="default"/>
      </w:rPr>
    </w:lvl>
    <w:lvl w:ilvl="2">
      <w:start w:val="1"/>
      <w:numFmt w:val="decimal"/>
      <w:pStyle w:val="AppHeading3"/>
      <w:lvlText w:val="%1.%2.%3"/>
      <w:lvlJc w:val="left"/>
      <w:pPr>
        <w:tabs>
          <w:tab w:val="num" w:pos="1440"/>
        </w:tabs>
      </w:pPr>
      <w:rPr>
        <w:rFonts w:cs="Times New Roman" w:hint="default"/>
      </w:rPr>
    </w:lvl>
    <w:lvl w:ilvl="3">
      <w:start w:val="1"/>
      <w:numFmt w:val="decimal"/>
      <w:pStyle w:val="AppHeading4"/>
      <w:lvlText w:val="%1.%2.%3.%4"/>
      <w:lvlJc w:val="left"/>
      <w:pPr>
        <w:tabs>
          <w:tab w:val="num" w:pos="1800"/>
        </w:tabs>
      </w:pPr>
      <w:rPr>
        <w:rFonts w:cs="Times New Roman" w:hint="default"/>
      </w:rPr>
    </w:lvl>
    <w:lvl w:ilvl="4">
      <w:start w:val="1"/>
      <w:numFmt w:val="decimal"/>
      <w:pStyle w:val="AppHeading5"/>
      <w:lvlText w:val="%1.%2.%3.%4.%5"/>
      <w:lvlJc w:val="left"/>
      <w:pPr>
        <w:tabs>
          <w:tab w:val="num" w:pos="2520"/>
        </w:tabs>
      </w:pPr>
      <w:rPr>
        <w:rFonts w:cs="Times New Roman" w:hint="default"/>
      </w:rPr>
    </w:lvl>
    <w:lvl w:ilvl="5">
      <w:start w:val="1"/>
      <w:numFmt w:val="none"/>
      <w:pStyle w:val="AppHeading6"/>
      <w:lvlText w:val="%1.%2.%3.%4.%5"/>
      <w:lvlJc w:val="left"/>
      <w:pPr>
        <w:tabs>
          <w:tab w:val="num" w:pos="0"/>
        </w:tabs>
      </w:pPr>
      <w:rPr>
        <w:rFonts w:cs="Times New Roman" w:hint="default"/>
      </w:rPr>
    </w:lvl>
    <w:lvl w:ilvl="6">
      <w:start w:val="1"/>
      <w:numFmt w:val="none"/>
      <w:suff w:val="nothing"/>
      <w:lvlText w:val=""/>
      <w:lvlJc w:val="left"/>
      <w:rPr>
        <w:rFonts w:cs="Times New Roman" w:hint="default"/>
      </w:rPr>
    </w:lvl>
    <w:lvl w:ilvl="7">
      <w:start w:val="1"/>
      <w:numFmt w:val="none"/>
      <w:suff w:val="nothing"/>
      <w:lvlText w:val=""/>
      <w:lvlJc w:val="left"/>
      <w:rPr>
        <w:rFonts w:cs="Times New Roman" w:hint="default"/>
      </w:rPr>
    </w:lvl>
    <w:lvl w:ilvl="8">
      <w:start w:val="1"/>
      <w:numFmt w:val="none"/>
      <w:suff w:val="nothing"/>
      <w:lvlText w:val=""/>
      <w:lvlJc w:val="left"/>
      <w:rPr>
        <w:rFonts w:cs="Times New Roman" w:hint="default"/>
      </w:rPr>
    </w:lvl>
  </w:abstractNum>
  <w:abstractNum w:abstractNumId="26">
    <w:nsid w:val="64902C46"/>
    <w:multiLevelType w:val="hybridMultilevel"/>
    <w:tmpl w:val="6AD4A5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6A352EA"/>
    <w:multiLevelType w:val="hybridMultilevel"/>
    <w:tmpl w:val="7DA49164"/>
    <w:lvl w:ilvl="0" w:tplc="30324ED2">
      <w:start w:val="1"/>
      <w:numFmt w:val="bullet"/>
      <w:pStyle w:val="tabletext-bulletinden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7F90D72"/>
    <w:multiLevelType w:val="hybridMultilevel"/>
    <w:tmpl w:val="D8024064"/>
    <w:lvl w:ilvl="0" w:tplc="96C2329E">
      <w:start w:val="1"/>
      <w:numFmt w:val="decimal"/>
      <w:pStyle w:val="Style1"/>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9">
    <w:nsid w:val="711A48C8"/>
    <w:multiLevelType w:val="hybridMultilevel"/>
    <w:tmpl w:val="C69E1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C465768"/>
    <w:multiLevelType w:val="hybridMultilevel"/>
    <w:tmpl w:val="1DB28AB0"/>
    <w:lvl w:ilvl="0" w:tplc="E7507910">
      <w:start w:val="1"/>
      <w:numFmt w:val="lowerLetter"/>
      <w:pStyle w:val="BodyTextintlets"/>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7EF01754"/>
    <w:multiLevelType w:val="multilevel"/>
    <w:tmpl w:val="0C709D84"/>
    <w:lvl w:ilvl="0">
      <w:start w:val="1"/>
      <w:numFmt w:val="none"/>
      <w:pStyle w:val="NoteText"/>
      <w:lvlText w:val="NOTE:%1"/>
      <w:lvlJc w:val="left"/>
      <w:pPr>
        <w:tabs>
          <w:tab w:val="num" w:pos="360"/>
        </w:tabs>
        <w:ind w:left="360" w:hanging="360"/>
      </w:pPr>
      <w:rPr>
        <w:rFonts w:ascii="Arial" w:hAnsi="Arial" w:cs="Times New Roman"/>
        <w:b/>
        <w:sz w:val="20"/>
        <w:szCs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num w:numId="1">
    <w:abstractNumId w:val="7"/>
  </w:num>
  <w:num w:numId="2">
    <w:abstractNumId w:val="12"/>
  </w:num>
  <w:num w:numId="3">
    <w:abstractNumId w:val="11"/>
  </w:num>
  <w:num w:numId="4">
    <w:abstractNumId w:val="31"/>
    <w:lvlOverride w:ilvl="0">
      <w:lvl w:ilvl="0">
        <w:start w:val="1"/>
        <w:numFmt w:val="none"/>
        <w:pStyle w:val="NoteText"/>
        <w:lvlText w:val="NOTE:%1"/>
        <w:lvlJc w:val="left"/>
        <w:pPr>
          <w:tabs>
            <w:tab w:val="num" w:pos="360"/>
          </w:tabs>
          <w:ind w:left="360" w:hanging="360"/>
        </w:pPr>
        <w:rPr>
          <w:rFonts w:ascii="Arial" w:hAnsi="Arial" w:cs="Times New Roman"/>
          <w:b/>
          <w:sz w:val="18"/>
          <w:szCs w:val="18"/>
        </w:rPr>
      </w:lvl>
    </w:lvlOverride>
  </w:num>
  <w:num w:numId="5">
    <w:abstractNumId w:val="9"/>
  </w:num>
  <w:num w:numId="6">
    <w:abstractNumId w:val="25"/>
  </w:num>
  <w:num w:numId="7">
    <w:abstractNumId w:val="18"/>
  </w:num>
  <w:num w:numId="8">
    <w:abstractNumId w:val="27"/>
  </w:num>
  <w:num w:numId="9">
    <w:abstractNumId w:val="21"/>
  </w:num>
  <w:num w:numId="10">
    <w:abstractNumId w:val="13"/>
  </w:num>
  <w:num w:numId="11">
    <w:abstractNumId w:val="14"/>
  </w:num>
  <w:num w:numId="12">
    <w:abstractNumId w:val="30"/>
  </w:num>
  <w:num w:numId="13">
    <w:abstractNumId w:val="22"/>
  </w:num>
  <w:num w:numId="14">
    <w:abstractNumId w:val="20"/>
  </w:num>
  <w:num w:numId="15">
    <w:abstractNumId w:val="24"/>
  </w:num>
  <w:num w:numId="16">
    <w:abstractNumId w:val="28"/>
  </w:num>
  <w:num w:numId="17">
    <w:abstractNumId w:val="8"/>
  </w:num>
  <w:num w:numId="18">
    <w:abstractNumId w:val="6"/>
  </w:num>
  <w:num w:numId="19">
    <w:abstractNumId w:val="5"/>
  </w:num>
  <w:num w:numId="20">
    <w:abstractNumId w:val="4"/>
  </w:num>
  <w:num w:numId="21">
    <w:abstractNumId w:val="3"/>
  </w:num>
  <w:num w:numId="22">
    <w:abstractNumId w:val="2"/>
  </w:num>
  <w:num w:numId="23">
    <w:abstractNumId w:val="1"/>
  </w:num>
  <w:num w:numId="24">
    <w:abstractNumId w:val="0"/>
  </w:num>
  <w:num w:numId="25">
    <w:abstractNumId w:val="30"/>
    <w:lvlOverride w:ilvl="0">
      <w:startOverride w:val="1"/>
    </w:lvlOverride>
  </w:num>
  <w:num w:numId="26">
    <w:abstractNumId w:val="23"/>
  </w:num>
  <w:num w:numId="27">
    <w:abstractNumId w:val="30"/>
    <w:lvlOverride w:ilvl="0">
      <w:startOverride w:val="1"/>
    </w:lvlOverride>
  </w:num>
  <w:num w:numId="28">
    <w:abstractNumId w:val="26"/>
  </w:num>
  <w:num w:numId="29">
    <w:abstractNumId w:val="29"/>
  </w:num>
  <w:num w:numId="30">
    <w:abstractNumId w:val="19"/>
  </w:num>
  <w:num w:numId="31">
    <w:abstractNumId w:val="16"/>
  </w:num>
  <w:num w:numId="32">
    <w:abstractNumId w:val="15"/>
  </w:num>
  <w:num w:numId="33">
    <w:abstractNumId w:val="17"/>
  </w:num>
  <w:num w:numId="34">
    <w:abstractNumId w:val="1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087D"/>
    <w:rsid w:val="000036C4"/>
    <w:rsid w:val="000039C0"/>
    <w:rsid w:val="0000564F"/>
    <w:rsid w:val="0001199C"/>
    <w:rsid w:val="000131FE"/>
    <w:rsid w:val="00015CC1"/>
    <w:rsid w:val="000242C0"/>
    <w:rsid w:val="00063A03"/>
    <w:rsid w:val="0006419E"/>
    <w:rsid w:val="00065B37"/>
    <w:rsid w:val="000709AA"/>
    <w:rsid w:val="00072A72"/>
    <w:rsid w:val="00075E0F"/>
    <w:rsid w:val="0007665E"/>
    <w:rsid w:val="00082A28"/>
    <w:rsid w:val="00083CAB"/>
    <w:rsid w:val="000B53B2"/>
    <w:rsid w:val="000C1931"/>
    <w:rsid w:val="000C26FC"/>
    <w:rsid w:val="000C7757"/>
    <w:rsid w:val="000D389D"/>
    <w:rsid w:val="000E1903"/>
    <w:rsid w:val="000E65F9"/>
    <w:rsid w:val="000F271B"/>
    <w:rsid w:val="00112A1E"/>
    <w:rsid w:val="0011401C"/>
    <w:rsid w:val="00123E4C"/>
    <w:rsid w:val="001355CA"/>
    <w:rsid w:val="0019264B"/>
    <w:rsid w:val="0019436F"/>
    <w:rsid w:val="001C00DE"/>
    <w:rsid w:val="001D206D"/>
    <w:rsid w:val="001E0DAB"/>
    <w:rsid w:val="001E3221"/>
    <w:rsid w:val="00206148"/>
    <w:rsid w:val="002125A4"/>
    <w:rsid w:val="002411C1"/>
    <w:rsid w:val="00246786"/>
    <w:rsid w:val="00260DD0"/>
    <w:rsid w:val="00263B4C"/>
    <w:rsid w:val="00267D02"/>
    <w:rsid w:val="0028382E"/>
    <w:rsid w:val="002A1EF0"/>
    <w:rsid w:val="002A691D"/>
    <w:rsid w:val="002B77A7"/>
    <w:rsid w:val="002C023D"/>
    <w:rsid w:val="002C0FD7"/>
    <w:rsid w:val="002C22BE"/>
    <w:rsid w:val="002D0F30"/>
    <w:rsid w:val="00306C14"/>
    <w:rsid w:val="00333525"/>
    <w:rsid w:val="003343F0"/>
    <w:rsid w:val="003521AC"/>
    <w:rsid w:val="00372FC3"/>
    <w:rsid w:val="00381014"/>
    <w:rsid w:val="00382591"/>
    <w:rsid w:val="003930DD"/>
    <w:rsid w:val="003A3383"/>
    <w:rsid w:val="003B5F3F"/>
    <w:rsid w:val="003C151E"/>
    <w:rsid w:val="003E3674"/>
    <w:rsid w:val="003F2DD4"/>
    <w:rsid w:val="003F5F57"/>
    <w:rsid w:val="00407D9F"/>
    <w:rsid w:val="00410C9E"/>
    <w:rsid w:val="00443CC3"/>
    <w:rsid w:val="004447B5"/>
    <w:rsid w:val="00445119"/>
    <w:rsid w:val="00451C3F"/>
    <w:rsid w:val="00453D59"/>
    <w:rsid w:val="004567D9"/>
    <w:rsid w:val="00494E2B"/>
    <w:rsid w:val="004C082A"/>
    <w:rsid w:val="004C5EAA"/>
    <w:rsid w:val="004F3AA3"/>
    <w:rsid w:val="005050F3"/>
    <w:rsid w:val="00512AFB"/>
    <w:rsid w:val="00513B5D"/>
    <w:rsid w:val="005157A1"/>
    <w:rsid w:val="00522155"/>
    <w:rsid w:val="005248BB"/>
    <w:rsid w:val="005308D8"/>
    <w:rsid w:val="00535AC8"/>
    <w:rsid w:val="00536061"/>
    <w:rsid w:val="005369C6"/>
    <w:rsid w:val="00550DA5"/>
    <w:rsid w:val="0055372B"/>
    <w:rsid w:val="00557802"/>
    <w:rsid w:val="00565872"/>
    <w:rsid w:val="0058314A"/>
    <w:rsid w:val="0058608B"/>
    <w:rsid w:val="005A3140"/>
    <w:rsid w:val="005C051A"/>
    <w:rsid w:val="005E4987"/>
    <w:rsid w:val="005E6B11"/>
    <w:rsid w:val="005F1FE5"/>
    <w:rsid w:val="00603189"/>
    <w:rsid w:val="00614C08"/>
    <w:rsid w:val="0062303C"/>
    <w:rsid w:val="00626E4F"/>
    <w:rsid w:val="00632F48"/>
    <w:rsid w:val="006408C1"/>
    <w:rsid w:val="00646A3F"/>
    <w:rsid w:val="006475BE"/>
    <w:rsid w:val="00661FC4"/>
    <w:rsid w:val="006720CA"/>
    <w:rsid w:val="006773E8"/>
    <w:rsid w:val="00682697"/>
    <w:rsid w:val="00687BFB"/>
    <w:rsid w:val="006B3FAE"/>
    <w:rsid w:val="006B4E22"/>
    <w:rsid w:val="006B6E26"/>
    <w:rsid w:val="006C02B8"/>
    <w:rsid w:val="006C202D"/>
    <w:rsid w:val="006C4DF6"/>
    <w:rsid w:val="006C7741"/>
    <w:rsid w:val="006D44CE"/>
    <w:rsid w:val="006D5039"/>
    <w:rsid w:val="006D712C"/>
    <w:rsid w:val="006E6B38"/>
    <w:rsid w:val="006F2E19"/>
    <w:rsid w:val="006F4BFD"/>
    <w:rsid w:val="006F6D9B"/>
    <w:rsid w:val="00707B1D"/>
    <w:rsid w:val="00720321"/>
    <w:rsid w:val="00721C79"/>
    <w:rsid w:val="0074007E"/>
    <w:rsid w:val="007463C2"/>
    <w:rsid w:val="00746974"/>
    <w:rsid w:val="00756B67"/>
    <w:rsid w:val="00780E1C"/>
    <w:rsid w:val="00785AEB"/>
    <w:rsid w:val="007A0FE5"/>
    <w:rsid w:val="007A5668"/>
    <w:rsid w:val="007A7694"/>
    <w:rsid w:val="007B05AC"/>
    <w:rsid w:val="007B4848"/>
    <w:rsid w:val="007B4DE6"/>
    <w:rsid w:val="008067D8"/>
    <w:rsid w:val="0080706A"/>
    <w:rsid w:val="00820F98"/>
    <w:rsid w:val="00831059"/>
    <w:rsid w:val="0083465B"/>
    <w:rsid w:val="00840585"/>
    <w:rsid w:val="0084087D"/>
    <w:rsid w:val="00845B09"/>
    <w:rsid w:val="0085351D"/>
    <w:rsid w:val="00855793"/>
    <w:rsid w:val="008608A7"/>
    <w:rsid w:val="008624BA"/>
    <w:rsid w:val="008739D5"/>
    <w:rsid w:val="008908AA"/>
    <w:rsid w:val="008931F4"/>
    <w:rsid w:val="00895539"/>
    <w:rsid w:val="008974E9"/>
    <w:rsid w:val="008A23B5"/>
    <w:rsid w:val="008A6659"/>
    <w:rsid w:val="008C73EF"/>
    <w:rsid w:val="008D37FD"/>
    <w:rsid w:val="008F2884"/>
    <w:rsid w:val="008F6F55"/>
    <w:rsid w:val="009010C9"/>
    <w:rsid w:val="00902721"/>
    <w:rsid w:val="0090466D"/>
    <w:rsid w:val="00914AA4"/>
    <w:rsid w:val="00931EED"/>
    <w:rsid w:val="009352A0"/>
    <w:rsid w:val="009428EA"/>
    <w:rsid w:val="00950F0C"/>
    <w:rsid w:val="0095643E"/>
    <w:rsid w:val="009600C8"/>
    <w:rsid w:val="00960CC9"/>
    <w:rsid w:val="009629BA"/>
    <w:rsid w:val="00966217"/>
    <w:rsid w:val="00967A97"/>
    <w:rsid w:val="00970C52"/>
    <w:rsid w:val="00976D4A"/>
    <w:rsid w:val="009828D5"/>
    <w:rsid w:val="0099544D"/>
    <w:rsid w:val="009B0556"/>
    <w:rsid w:val="009C281B"/>
    <w:rsid w:val="009D4C79"/>
    <w:rsid w:val="009D7A64"/>
    <w:rsid w:val="009E7537"/>
    <w:rsid w:val="00A02D03"/>
    <w:rsid w:val="00A17191"/>
    <w:rsid w:val="00A33273"/>
    <w:rsid w:val="00A34924"/>
    <w:rsid w:val="00A377F6"/>
    <w:rsid w:val="00A40BE9"/>
    <w:rsid w:val="00A54228"/>
    <w:rsid w:val="00A565F3"/>
    <w:rsid w:val="00A668E3"/>
    <w:rsid w:val="00A70B9A"/>
    <w:rsid w:val="00A7664A"/>
    <w:rsid w:val="00A77A33"/>
    <w:rsid w:val="00A77CF6"/>
    <w:rsid w:val="00A83BF2"/>
    <w:rsid w:val="00AB2241"/>
    <w:rsid w:val="00AC4E51"/>
    <w:rsid w:val="00AE5C71"/>
    <w:rsid w:val="00AF16A9"/>
    <w:rsid w:val="00AF507F"/>
    <w:rsid w:val="00AF76FD"/>
    <w:rsid w:val="00B03568"/>
    <w:rsid w:val="00B12A53"/>
    <w:rsid w:val="00B14D06"/>
    <w:rsid w:val="00B30DC3"/>
    <w:rsid w:val="00B33301"/>
    <w:rsid w:val="00B35A86"/>
    <w:rsid w:val="00B36535"/>
    <w:rsid w:val="00B47F02"/>
    <w:rsid w:val="00B51315"/>
    <w:rsid w:val="00B5715A"/>
    <w:rsid w:val="00B67F30"/>
    <w:rsid w:val="00B71D9D"/>
    <w:rsid w:val="00B97B55"/>
    <w:rsid w:val="00BA65B1"/>
    <w:rsid w:val="00BA7265"/>
    <w:rsid w:val="00BD165F"/>
    <w:rsid w:val="00BF0536"/>
    <w:rsid w:val="00C10E78"/>
    <w:rsid w:val="00C31669"/>
    <w:rsid w:val="00C31837"/>
    <w:rsid w:val="00C41BF3"/>
    <w:rsid w:val="00C429EC"/>
    <w:rsid w:val="00C53FE1"/>
    <w:rsid w:val="00C636A1"/>
    <w:rsid w:val="00C66441"/>
    <w:rsid w:val="00C66C7B"/>
    <w:rsid w:val="00C81BDD"/>
    <w:rsid w:val="00C83649"/>
    <w:rsid w:val="00C83A6D"/>
    <w:rsid w:val="00C865B4"/>
    <w:rsid w:val="00C903DC"/>
    <w:rsid w:val="00C976F7"/>
    <w:rsid w:val="00CA4520"/>
    <w:rsid w:val="00CA4609"/>
    <w:rsid w:val="00CB49F8"/>
    <w:rsid w:val="00CE5300"/>
    <w:rsid w:val="00CF2789"/>
    <w:rsid w:val="00CF5145"/>
    <w:rsid w:val="00CF700B"/>
    <w:rsid w:val="00D076CF"/>
    <w:rsid w:val="00D11358"/>
    <w:rsid w:val="00D14CA2"/>
    <w:rsid w:val="00D15A9C"/>
    <w:rsid w:val="00D202A3"/>
    <w:rsid w:val="00D460F4"/>
    <w:rsid w:val="00D6208D"/>
    <w:rsid w:val="00D639AC"/>
    <w:rsid w:val="00D66672"/>
    <w:rsid w:val="00D84332"/>
    <w:rsid w:val="00D92689"/>
    <w:rsid w:val="00DB1479"/>
    <w:rsid w:val="00DC2ACF"/>
    <w:rsid w:val="00E22BC2"/>
    <w:rsid w:val="00E22E68"/>
    <w:rsid w:val="00E23964"/>
    <w:rsid w:val="00E268B0"/>
    <w:rsid w:val="00E431FB"/>
    <w:rsid w:val="00E45F6C"/>
    <w:rsid w:val="00E4703F"/>
    <w:rsid w:val="00E576CA"/>
    <w:rsid w:val="00E75739"/>
    <w:rsid w:val="00E84DCE"/>
    <w:rsid w:val="00EA071E"/>
    <w:rsid w:val="00EA119E"/>
    <w:rsid w:val="00EC0235"/>
    <w:rsid w:val="00EC3AAE"/>
    <w:rsid w:val="00EC5213"/>
    <w:rsid w:val="00EE6130"/>
    <w:rsid w:val="00EF3458"/>
    <w:rsid w:val="00F072E0"/>
    <w:rsid w:val="00F17C2C"/>
    <w:rsid w:val="00F222D7"/>
    <w:rsid w:val="00F30E0A"/>
    <w:rsid w:val="00F313DC"/>
    <w:rsid w:val="00F31A5D"/>
    <w:rsid w:val="00F343C5"/>
    <w:rsid w:val="00F503BA"/>
    <w:rsid w:val="00F72166"/>
    <w:rsid w:val="00F766A8"/>
    <w:rsid w:val="00F94341"/>
    <w:rsid w:val="00FA0EE3"/>
    <w:rsid w:val="00FA16E6"/>
    <w:rsid w:val="00FA3AEA"/>
    <w:rsid w:val="00FB37A6"/>
    <w:rsid w:val="00FB3CA8"/>
    <w:rsid w:val="00FC0B17"/>
    <w:rsid w:val="00FC4D7D"/>
    <w:rsid w:val="00FC5E20"/>
    <w:rsid w:val="00FE4813"/>
    <w:rsid w:val="00FE7521"/>
    <w:rsid w:val="00FE784E"/>
    <w:rsid w:val="00FF27C3"/>
    <w:rsid w:val="00FF63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35" w:qFormat="1"/>
    <w:lsdException w:name="envelope address" w:uiPriority="0"/>
    <w:lsdException w:name="envelope return" w:uiPriority="0"/>
    <w:lsdException w:name="footnote reference" w:uiPriority="0"/>
    <w:lsdException w:name="line number" w:uiPriority="0"/>
    <w:lsdException w:name="endnote text" w:uiPriority="0"/>
    <w:lsdException w:name="table of authorities" w:uiPriority="0"/>
    <w:lsdException w:name="macro" w:uiPriority="0"/>
    <w:lsdException w:name="toa heading" w:uiPriority="0"/>
    <w:lsdException w:name="List Bullet" w:uiPriority="0"/>
    <w:lsdException w:name="List Number"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E-mail Signature" w:uiPriority="0"/>
    <w:lsdException w:name="HTML Address" w:uiPriority="0"/>
    <w:lsdException w:name="HTML Cite" w:uiPriority="0"/>
    <w:lsdException w:name="HTML Keyboard"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65F"/>
    <w:rPr>
      <w:rFonts w:eastAsiaTheme="minorEastAsia"/>
    </w:rPr>
  </w:style>
  <w:style w:type="paragraph" w:styleId="Heading1">
    <w:name w:val="heading 1"/>
    <w:aliases w:val="h1,1st level,numreq,H1,H1-Heading 1,1,Header 1,Legal Line 1,head 1,II+,I,Heading1,a,I1,Chapter title,l1,l1+toc 1,Level 1,Level 11,textst level"/>
    <w:basedOn w:val="Normal"/>
    <w:next w:val="Normal"/>
    <w:link w:val="Heading1Char"/>
    <w:qFormat/>
    <w:rsid w:val="00BD16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2nd level,H2,H2-Heading 2,2,Header 2,l2,Header2,22,heading2,list2,A,A.B.C.,list 2,Heading2,Heading Indent No L2,12"/>
    <w:basedOn w:val="Normal"/>
    <w:next w:val="Normal"/>
    <w:link w:val="Heading2Char"/>
    <w:unhideWhenUsed/>
    <w:qFormat/>
    <w:rsid w:val="00BD16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h3,H3,H3-Heading 3,3,l3.3,l3,list 3,list3,subhead,Heading3,1.,Heading No. L3"/>
    <w:basedOn w:val="Normal"/>
    <w:next w:val="Normal"/>
    <w:link w:val="Heading3Char"/>
    <w:unhideWhenUsed/>
    <w:qFormat/>
    <w:rsid w:val="0084087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aliases w:val="H4,4,H4-Heading 4,h4,a.,Heading4"/>
    <w:basedOn w:val="Normal"/>
    <w:next w:val="Normal"/>
    <w:link w:val="Heading4Char"/>
    <w:unhideWhenUsed/>
    <w:qFormat/>
    <w:rsid w:val="008408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aliases w:val="H5,5,H5-Heading 5,h5,Heading5,l5,heading5"/>
    <w:basedOn w:val="Normal"/>
    <w:next w:val="Normal"/>
    <w:link w:val="Heading5Char"/>
    <w:unhideWhenUsed/>
    <w:qFormat/>
    <w:rsid w:val="0084087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
    <w:basedOn w:val="Normal"/>
    <w:next w:val="Normal"/>
    <w:link w:val="Heading6Char"/>
    <w:unhideWhenUsed/>
    <w:qFormat/>
    <w:rsid w:val="0084087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next w:val="BodyText1"/>
    <w:link w:val="Heading7Char"/>
    <w:qFormat/>
    <w:rsid w:val="0084087D"/>
    <w:pPr>
      <w:keepNext/>
      <w:tabs>
        <w:tab w:val="num" w:pos="1296"/>
      </w:tabs>
      <w:spacing w:before="240" w:after="120" w:line="240" w:lineRule="auto"/>
      <w:ind w:left="1296" w:hanging="1296"/>
      <w:outlineLvl w:val="6"/>
    </w:pPr>
    <w:rPr>
      <w:rFonts w:ascii="Times New Roman" w:eastAsia="Times New Roman" w:hAnsi="Times New Roman" w:cs="Times New Roman"/>
      <w:b/>
      <w:sz w:val="20"/>
      <w:szCs w:val="20"/>
    </w:rPr>
  </w:style>
  <w:style w:type="paragraph" w:styleId="Heading8">
    <w:name w:val="heading 8"/>
    <w:next w:val="BodyText1"/>
    <w:link w:val="Heading8Char"/>
    <w:qFormat/>
    <w:rsid w:val="0084087D"/>
    <w:pPr>
      <w:keepNext/>
      <w:tabs>
        <w:tab w:val="num" w:pos="1440"/>
      </w:tabs>
      <w:spacing w:before="240" w:after="120" w:line="240" w:lineRule="auto"/>
      <w:ind w:left="1440" w:hanging="1440"/>
      <w:outlineLvl w:val="7"/>
    </w:pPr>
    <w:rPr>
      <w:rFonts w:ascii="Times New Roman" w:eastAsia="Times New Roman" w:hAnsi="Times New Roman" w:cs="Times New Roman"/>
      <w:i/>
      <w:sz w:val="20"/>
      <w:szCs w:val="20"/>
    </w:rPr>
  </w:style>
  <w:style w:type="paragraph" w:styleId="Heading9">
    <w:name w:val="heading 9"/>
    <w:basedOn w:val="Normal"/>
    <w:next w:val="BodyText1"/>
    <w:link w:val="Heading9Char"/>
    <w:qFormat/>
    <w:rsid w:val="0084087D"/>
    <w:pPr>
      <w:keepNext/>
      <w:tabs>
        <w:tab w:val="num" w:pos="1584"/>
      </w:tabs>
      <w:spacing w:before="240" w:after="120" w:line="240" w:lineRule="auto"/>
      <w:ind w:left="1584" w:hanging="1584"/>
      <w:outlineLvl w:val="8"/>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1st level Char,numreq Char,H1 Char,H1-Heading 1 Char,1 Char,Header 1 Char,Legal Line 1 Char,head 1 Char,II+ Char,I Char,Heading1 Char,a Char,I1 Char,Chapter title Char,l1 Char,l1+toc 1 Char,Level 1 Char,Level 11 Char"/>
    <w:basedOn w:val="DefaultParagraphFont"/>
    <w:link w:val="Heading1"/>
    <w:rsid w:val="00BD16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h2 Char,2nd level Char,H2 Char,H2-Heading 2 Char,2 Char,Header 2 Char,l2 Char,Header2 Char,22 Char,heading2 Char,list2 Char,A Char,A.B.C. Char,list 2 Char,Heading2 Char,Heading Indent No L2 Char,12 Char"/>
    <w:basedOn w:val="DefaultParagraphFont"/>
    <w:link w:val="Heading2"/>
    <w:rsid w:val="00BD165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BD165F"/>
    <w:rPr>
      <w:color w:val="0000FF" w:themeColor="hyperlink"/>
      <w:u w:val="single"/>
    </w:rPr>
  </w:style>
  <w:style w:type="paragraph" w:styleId="ListParagraph">
    <w:name w:val="List Paragraph"/>
    <w:basedOn w:val="Normal"/>
    <w:uiPriority w:val="34"/>
    <w:qFormat/>
    <w:rsid w:val="00BD165F"/>
    <w:pPr>
      <w:ind w:left="720"/>
      <w:contextualSpacing/>
    </w:pPr>
  </w:style>
  <w:style w:type="paragraph" w:styleId="NoSpacing">
    <w:name w:val="No Spacing"/>
    <w:uiPriority w:val="1"/>
    <w:qFormat/>
    <w:rsid w:val="00BD165F"/>
    <w:pPr>
      <w:spacing w:after="0" w:line="240" w:lineRule="auto"/>
    </w:pPr>
    <w:rPr>
      <w:rFonts w:eastAsiaTheme="minorEastAsia"/>
    </w:rPr>
  </w:style>
  <w:style w:type="paragraph" w:styleId="Subtitle">
    <w:name w:val="Subtitle"/>
    <w:basedOn w:val="Normal"/>
    <w:next w:val="Normal"/>
    <w:link w:val="SubtitleChar"/>
    <w:qFormat/>
    <w:rsid w:val="00BD16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BD165F"/>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BD16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165F"/>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aliases w:val="h3 Char,H3 Char,H3-Heading 3 Char,3 Char,l3.3 Char,l3 Char,list 3 Char,list3 Char,subhead Char,Heading3 Char,1. Char,Heading No. L3 Char"/>
    <w:basedOn w:val="DefaultParagraphFont"/>
    <w:link w:val="Heading3"/>
    <w:rsid w:val="0084087D"/>
    <w:rPr>
      <w:rFonts w:asciiTheme="majorHAnsi" w:eastAsiaTheme="majorEastAsia" w:hAnsiTheme="majorHAnsi" w:cstheme="majorBidi"/>
      <w:b/>
      <w:bCs/>
      <w:color w:val="4F81BD" w:themeColor="accent1"/>
    </w:rPr>
  </w:style>
  <w:style w:type="character" w:customStyle="1" w:styleId="Heading4Char">
    <w:name w:val="Heading 4 Char"/>
    <w:aliases w:val="H4 Char,4 Char,H4-Heading 4 Char,h4 Char,a. Char,Heading4 Char"/>
    <w:basedOn w:val="DefaultParagraphFont"/>
    <w:link w:val="Heading4"/>
    <w:rsid w:val="0084087D"/>
    <w:rPr>
      <w:rFonts w:asciiTheme="majorHAnsi" w:eastAsiaTheme="majorEastAsia" w:hAnsiTheme="majorHAnsi" w:cstheme="majorBidi"/>
      <w:b/>
      <w:bCs/>
      <w:i/>
      <w:iCs/>
      <w:color w:val="4F81BD" w:themeColor="accent1"/>
    </w:rPr>
  </w:style>
  <w:style w:type="character" w:customStyle="1" w:styleId="Heading5Char">
    <w:name w:val="Heading 5 Char"/>
    <w:aliases w:val="H5 Char,5 Char,H5-Heading 5 Char,h5 Char,Heading5 Char,l5 Char,heading5 Char"/>
    <w:basedOn w:val="DefaultParagraphFont"/>
    <w:link w:val="Heading5"/>
    <w:rsid w:val="0084087D"/>
    <w:rPr>
      <w:rFonts w:asciiTheme="majorHAnsi" w:eastAsiaTheme="majorEastAsia" w:hAnsiTheme="majorHAnsi" w:cstheme="majorBidi"/>
      <w:color w:val="243F60" w:themeColor="accent1" w:themeShade="7F"/>
    </w:rPr>
  </w:style>
  <w:style w:type="character" w:customStyle="1" w:styleId="Heading6Char">
    <w:name w:val="Heading 6 Char"/>
    <w:aliases w:val="H6 Char"/>
    <w:basedOn w:val="DefaultParagraphFont"/>
    <w:link w:val="Heading6"/>
    <w:rsid w:val="0084087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rsid w:val="0084087D"/>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84087D"/>
    <w:rPr>
      <w:rFonts w:ascii="Times New Roman" w:eastAsia="Times New Roman" w:hAnsi="Times New Roman" w:cs="Times New Roman"/>
      <w:i/>
      <w:sz w:val="20"/>
      <w:szCs w:val="20"/>
    </w:rPr>
  </w:style>
  <w:style w:type="character" w:customStyle="1" w:styleId="Heading9Char">
    <w:name w:val="Heading 9 Char"/>
    <w:basedOn w:val="DefaultParagraphFont"/>
    <w:link w:val="Heading9"/>
    <w:rsid w:val="0084087D"/>
    <w:rPr>
      <w:rFonts w:ascii="Times New Roman" w:eastAsia="Times New Roman" w:hAnsi="Times New Roman" w:cs="Times New Roman"/>
      <w:sz w:val="20"/>
      <w:szCs w:val="20"/>
    </w:rPr>
  </w:style>
  <w:style w:type="paragraph" w:customStyle="1" w:styleId="BodyText1">
    <w:name w:val="Body Text1"/>
    <w:link w:val="bodytextChar"/>
    <w:qFormat/>
    <w:rsid w:val="0084087D"/>
    <w:pPr>
      <w:spacing w:before="120" w:after="120" w:line="240" w:lineRule="auto"/>
    </w:pPr>
    <w:rPr>
      <w:rFonts w:ascii="Times New Roman" w:eastAsia="Times New Roman" w:hAnsi="Times New Roman" w:cs="Times New Roman"/>
      <w:sz w:val="20"/>
      <w:szCs w:val="20"/>
    </w:rPr>
  </w:style>
  <w:style w:type="paragraph" w:customStyle="1" w:styleId="AppHeading3">
    <w:name w:val="AppHeading 3"/>
    <w:next w:val="BodyText1"/>
    <w:rsid w:val="0084087D"/>
    <w:pPr>
      <w:keepNext/>
      <w:numPr>
        <w:ilvl w:val="2"/>
        <w:numId w:val="6"/>
      </w:numPr>
      <w:spacing w:before="240" w:after="120" w:line="240" w:lineRule="auto"/>
    </w:pPr>
    <w:rPr>
      <w:rFonts w:ascii="Times New Roman" w:eastAsia="Times New Roman" w:hAnsi="Times New Roman" w:cs="Times New Roman"/>
      <w:b/>
      <w:sz w:val="20"/>
      <w:szCs w:val="20"/>
    </w:rPr>
  </w:style>
  <w:style w:type="paragraph" w:styleId="Caption">
    <w:name w:val="caption"/>
    <w:basedOn w:val="Normal"/>
    <w:next w:val="BodyText1"/>
    <w:link w:val="CaptionChar"/>
    <w:uiPriority w:val="35"/>
    <w:qFormat/>
    <w:rsid w:val="0084087D"/>
    <w:pPr>
      <w:spacing w:before="120" w:after="0" w:line="240" w:lineRule="auto"/>
      <w:jc w:val="center"/>
      <w:outlineLvl w:val="0"/>
    </w:pPr>
    <w:rPr>
      <w:rFonts w:ascii="Arial" w:eastAsia="Times New Roman" w:hAnsi="Arial" w:cs="Times New Roman"/>
      <w:b/>
      <w:i/>
      <w:sz w:val="18"/>
      <w:szCs w:val="20"/>
    </w:rPr>
  </w:style>
  <w:style w:type="paragraph" w:styleId="Footer">
    <w:name w:val="footer"/>
    <w:basedOn w:val="Normal"/>
    <w:link w:val="FooterChar"/>
    <w:uiPriority w:val="99"/>
    <w:rsid w:val="0084087D"/>
    <w:pPr>
      <w:pBdr>
        <w:top w:val="single" w:sz="6" w:space="1" w:color="auto"/>
      </w:pBdr>
      <w:tabs>
        <w:tab w:val="center" w:pos="4320"/>
        <w:tab w:val="right" w:pos="8640"/>
      </w:tabs>
      <w:spacing w:after="0" w:line="240" w:lineRule="auto"/>
    </w:pPr>
    <w:rPr>
      <w:rFonts w:ascii="Arial" w:eastAsia="Times New Roman" w:hAnsi="Arial" w:cs="Times New Roman"/>
      <w:sz w:val="20"/>
      <w:szCs w:val="20"/>
    </w:rPr>
  </w:style>
  <w:style w:type="character" w:customStyle="1" w:styleId="FooterChar">
    <w:name w:val="Footer Char"/>
    <w:basedOn w:val="DefaultParagraphFont"/>
    <w:link w:val="Footer"/>
    <w:uiPriority w:val="99"/>
    <w:rsid w:val="0084087D"/>
    <w:rPr>
      <w:rFonts w:ascii="Arial" w:eastAsia="Times New Roman" w:hAnsi="Arial" w:cs="Times New Roman"/>
      <w:sz w:val="20"/>
      <w:szCs w:val="20"/>
    </w:rPr>
  </w:style>
  <w:style w:type="paragraph" w:styleId="Header">
    <w:name w:val="header"/>
    <w:basedOn w:val="Normal"/>
    <w:link w:val="HeaderChar"/>
    <w:uiPriority w:val="99"/>
    <w:rsid w:val="0084087D"/>
    <w:pPr>
      <w:pBdr>
        <w:bottom w:val="single" w:sz="6" w:space="1" w:color="auto"/>
      </w:pBdr>
      <w:tabs>
        <w:tab w:val="right" w:pos="8640"/>
      </w:tabs>
      <w:spacing w:after="0" w:line="240" w:lineRule="auto"/>
    </w:pPr>
    <w:rPr>
      <w:rFonts w:ascii="Arial" w:eastAsia="Times New Roman" w:hAnsi="Arial" w:cs="Times New Roman"/>
      <w:sz w:val="20"/>
      <w:szCs w:val="20"/>
    </w:rPr>
  </w:style>
  <w:style w:type="character" w:customStyle="1" w:styleId="HeaderChar">
    <w:name w:val="Header Char"/>
    <w:basedOn w:val="DefaultParagraphFont"/>
    <w:link w:val="Header"/>
    <w:uiPriority w:val="99"/>
    <w:rsid w:val="0084087D"/>
    <w:rPr>
      <w:rFonts w:ascii="Arial" w:eastAsia="Times New Roman" w:hAnsi="Arial" w:cs="Times New Roman"/>
      <w:sz w:val="20"/>
      <w:szCs w:val="20"/>
    </w:rPr>
  </w:style>
  <w:style w:type="character" w:styleId="PageNumber">
    <w:name w:val="page number"/>
    <w:basedOn w:val="DefaultParagraphFont"/>
    <w:uiPriority w:val="99"/>
    <w:rsid w:val="0084087D"/>
    <w:rPr>
      <w:rFonts w:ascii="Arial" w:hAnsi="Arial" w:cs="Times New Roman"/>
      <w:b/>
      <w:sz w:val="18"/>
    </w:rPr>
  </w:style>
  <w:style w:type="paragraph" w:styleId="TOC1">
    <w:name w:val="toc 1"/>
    <w:basedOn w:val="Normal"/>
    <w:uiPriority w:val="39"/>
    <w:rsid w:val="0084087D"/>
    <w:pPr>
      <w:spacing w:before="120" w:after="120" w:line="240" w:lineRule="auto"/>
    </w:pPr>
    <w:rPr>
      <w:rFonts w:eastAsia="Times New Roman" w:cstheme="minorHAnsi"/>
      <w:b/>
      <w:bCs/>
      <w:caps/>
      <w:sz w:val="20"/>
      <w:szCs w:val="20"/>
    </w:rPr>
  </w:style>
  <w:style w:type="paragraph" w:styleId="TOC2">
    <w:name w:val="toc 2"/>
    <w:basedOn w:val="TOC1"/>
    <w:next w:val="BodyText1"/>
    <w:uiPriority w:val="39"/>
    <w:rsid w:val="0084087D"/>
    <w:pPr>
      <w:spacing w:before="0" w:after="0"/>
      <w:ind w:left="200"/>
    </w:pPr>
    <w:rPr>
      <w:b w:val="0"/>
      <w:bCs w:val="0"/>
      <w:caps w:val="0"/>
      <w:smallCaps/>
    </w:rPr>
  </w:style>
  <w:style w:type="paragraph" w:styleId="TOC3">
    <w:name w:val="toc 3"/>
    <w:basedOn w:val="TOC2"/>
    <w:next w:val="BodyText1"/>
    <w:uiPriority w:val="39"/>
    <w:rsid w:val="0084087D"/>
    <w:pPr>
      <w:ind w:left="400"/>
    </w:pPr>
    <w:rPr>
      <w:i/>
      <w:iCs/>
      <w:smallCaps w:val="0"/>
    </w:rPr>
  </w:style>
  <w:style w:type="paragraph" w:styleId="TOC4">
    <w:name w:val="toc 4"/>
    <w:basedOn w:val="Normal"/>
    <w:next w:val="BodyText1"/>
    <w:uiPriority w:val="39"/>
    <w:rsid w:val="0084087D"/>
    <w:pPr>
      <w:spacing w:after="0" w:line="240" w:lineRule="auto"/>
      <w:ind w:left="600"/>
    </w:pPr>
    <w:rPr>
      <w:rFonts w:eastAsia="Times New Roman" w:cstheme="minorHAnsi"/>
      <w:sz w:val="18"/>
      <w:szCs w:val="18"/>
    </w:rPr>
  </w:style>
  <w:style w:type="paragraph" w:styleId="TOC5">
    <w:name w:val="toc 5"/>
    <w:basedOn w:val="Normal"/>
    <w:next w:val="BodyText1"/>
    <w:uiPriority w:val="39"/>
    <w:rsid w:val="0084087D"/>
    <w:pPr>
      <w:spacing w:after="0" w:line="240" w:lineRule="auto"/>
      <w:ind w:left="800"/>
    </w:pPr>
    <w:rPr>
      <w:rFonts w:eastAsia="Times New Roman" w:cstheme="minorHAnsi"/>
      <w:sz w:val="18"/>
      <w:szCs w:val="18"/>
    </w:rPr>
  </w:style>
  <w:style w:type="paragraph" w:styleId="TOC6">
    <w:name w:val="toc 6"/>
    <w:basedOn w:val="Normal"/>
    <w:next w:val="BodyText1"/>
    <w:uiPriority w:val="39"/>
    <w:rsid w:val="0084087D"/>
    <w:pPr>
      <w:spacing w:after="0" w:line="240" w:lineRule="auto"/>
      <w:ind w:left="1000"/>
    </w:pPr>
    <w:rPr>
      <w:rFonts w:eastAsia="Times New Roman" w:cstheme="minorHAnsi"/>
      <w:sz w:val="18"/>
      <w:szCs w:val="18"/>
    </w:rPr>
  </w:style>
  <w:style w:type="paragraph" w:styleId="TOC7">
    <w:name w:val="toc 7"/>
    <w:basedOn w:val="Normal"/>
    <w:next w:val="BodyText1"/>
    <w:uiPriority w:val="39"/>
    <w:rsid w:val="0084087D"/>
    <w:pPr>
      <w:spacing w:after="0" w:line="240" w:lineRule="auto"/>
      <w:ind w:left="1200"/>
    </w:pPr>
    <w:rPr>
      <w:rFonts w:eastAsia="Times New Roman" w:cstheme="minorHAnsi"/>
      <w:sz w:val="18"/>
      <w:szCs w:val="18"/>
    </w:rPr>
  </w:style>
  <w:style w:type="paragraph" w:styleId="TOC8">
    <w:name w:val="toc 8"/>
    <w:basedOn w:val="Normal"/>
    <w:next w:val="BodyText1"/>
    <w:uiPriority w:val="39"/>
    <w:rsid w:val="0084087D"/>
    <w:pPr>
      <w:spacing w:after="0" w:line="240" w:lineRule="auto"/>
      <w:ind w:left="1400"/>
    </w:pPr>
    <w:rPr>
      <w:rFonts w:eastAsia="Times New Roman" w:cstheme="minorHAnsi"/>
      <w:sz w:val="18"/>
      <w:szCs w:val="18"/>
    </w:rPr>
  </w:style>
  <w:style w:type="paragraph" w:styleId="TOC9">
    <w:name w:val="toc 9"/>
    <w:basedOn w:val="Normal"/>
    <w:next w:val="BodyText1"/>
    <w:uiPriority w:val="39"/>
    <w:rsid w:val="0084087D"/>
    <w:pPr>
      <w:spacing w:after="0" w:line="240" w:lineRule="auto"/>
      <w:ind w:left="1600"/>
    </w:pPr>
    <w:rPr>
      <w:rFonts w:eastAsia="Times New Roman" w:cstheme="minorHAnsi"/>
      <w:sz w:val="18"/>
      <w:szCs w:val="18"/>
    </w:rPr>
  </w:style>
  <w:style w:type="paragraph" w:customStyle="1" w:styleId="AppHeading1">
    <w:name w:val="AppHeading 1"/>
    <w:next w:val="BodyText1"/>
    <w:rsid w:val="0084087D"/>
    <w:pPr>
      <w:keepNext/>
      <w:keepLines/>
      <w:pageBreakBefore/>
      <w:widowControl w:val="0"/>
      <w:numPr>
        <w:numId w:val="6"/>
      </w:numPr>
      <w:spacing w:after="240" w:line="240" w:lineRule="auto"/>
      <w:ind w:left="1800" w:hanging="1800"/>
    </w:pPr>
    <w:rPr>
      <w:rFonts w:ascii="Times New Roman" w:eastAsia="Times New Roman" w:hAnsi="Times New Roman" w:cs="Times New Roman"/>
      <w:b/>
      <w:color w:val="000000"/>
      <w:sz w:val="28"/>
      <w:szCs w:val="20"/>
    </w:rPr>
  </w:style>
  <w:style w:type="paragraph" w:customStyle="1" w:styleId="AppHeading2">
    <w:name w:val="AppHeading 2"/>
    <w:next w:val="BodyText1"/>
    <w:rsid w:val="0084087D"/>
    <w:pPr>
      <w:numPr>
        <w:ilvl w:val="1"/>
        <w:numId w:val="6"/>
      </w:numPr>
      <w:spacing w:before="240" w:after="120" w:line="240" w:lineRule="auto"/>
    </w:pPr>
    <w:rPr>
      <w:rFonts w:ascii="Times New Roman" w:eastAsia="Times New Roman" w:hAnsi="Times New Roman" w:cs="Times New Roman"/>
      <w:b/>
      <w:sz w:val="24"/>
      <w:szCs w:val="20"/>
    </w:rPr>
  </w:style>
  <w:style w:type="paragraph" w:customStyle="1" w:styleId="DocStatus">
    <w:name w:val="DocStatus"/>
    <w:rsid w:val="0084087D"/>
    <w:pPr>
      <w:spacing w:after="0" w:line="240" w:lineRule="auto"/>
    </w:pPr>
    <w:rPr>
      <w:rFonts w:ascii="Arial" w:eastAsia="Times New Roman" w:hAnsi="Arial" w:cs="Times New Roman"/>
      <w:b/>
      <w:sz w:val="28"/>
      <w:szCs w:val="20"/>
    </w:rPr>
  </w:style>
  <w:style w:type="paragraph" w:customStyle="1" w:styleId="Bulletedtext">
    <w:name w:val="Bulleted text"/>
    <w:link w:val="BulletedtextChar"/>
    <w:rsid w:val="0084087D"/>
    <w:pPr>
      <w:numPr>
        <w:numId w:val="2"/>
      </w:numPr>
      <w:spacing w:after="120" w:line="240" w:lineRule="auto"/>
    </w:pPr>
    <w:rPr>
      <w:rFonts w:ascii="Times New Roman" w:eastAsia="Times New Roman" w:hAnsi="Times New Roman" w:cs="Times New Roman"/>
      <w:sz w:val="20"/>
      <w:szCs w:val="20"/>
    </w:rPr>
  </w:style>
  <w:style w:type="paragraph" w:customStyle="1" w:styleId="Bulletedtextindent">
    <w:name w:val="Bulleted text indent"/>
    <w:uiPriority w:val="99"/>
    <w:rsid w:val="0084087D"/>
    <w:pPr>
      <w:numPr>
        <w:numId w:val="7"/>
      </w:numPr>
      <w:tabs>
        <w:tab w:val="clear" w:pos="360"/>
      </w:tabs>
      <w:spacing w:after="120" w:line="240" w:lineRule="auto"/>
      <w:ind w:left="900" w:hanging="360"/>
    </w:pPr>
    <w:rPr>
      <w:rFonts w:ascii="Times New Roman" w:eastAsia="Times New Roman" w:hAnsi="Times New Roman" w:cs="Times New Roman"/>
      <w:sz w:val="20"/>
      <w:szCs w:val="20"/>
    </w:rPr>
  </w:style>
  <w:style w:type="paragraph" w:customStyle="1" w:styleId="Figure">
    <w:name w:val="Figure"/>
    <w:next w:val="BodyText1"/>
    <w:link w:val="FigureChar"/>
    <w:rsid w:val="0084087D"/>
    <w:pPr>
      <w:keepNext/>
      <w:spacing w:before="120" w:after="0" w:line="240" w:lineRule="auto"/>
      <w:jc w:val="center"/>
    </w:pPr>
    <w:rPr>
      <w:rFonts w:ascii="Times New Roman" w:eastAsia="Times New Roman" w:hAnsi="Times New Roman" w:cs="Times New Roman"/>
      <w:sz w:val="20"/>
      <w:szCs w:val="20"/>
    </w:rPr>
  </w:style>
  <w:style w:type="paragraph" w:customStyle="1" w:styleId="Notice">
    <w:name w:val="Notice"/>
    <w:rsid w:val="0084087D"/>
    <w:pPr>
      <w:spacing w:before="240" w:after="120" w:line="240" w:lineRule="auto"/>
      <w:ind w:left="3600"/>
    </w:pPr>
    <w:rPr>
      <w:rFonts w:ascii="Arial" w:eastAsia="Times New Roman" w:hAnsi="Arial" w:cs="Times New Roman"/>
      <w:sz w:val="18"/>
      <w:szCs w:val="20"/>
    </w:rPr>
  </w:style>
  <w:style w:type="paragraph" w:customStyle="1" w:styleId="StatusTable">
    <w:name w:val="Status Table"/>
    <w:rsid w:val="0084087D"/>
    <w:pPr>
      <w:spacing w:before="120" w:after="120" w:line="240" w:lineRule="auto"/>
    </w:pPr>
    <w:rPr>
      <w:rFonts w:ascii="Arial" w:eastAsia="Times New Roman" w:hAnsi="Arial" w:cs="Times New Roman"/>
      <w:sz w:val="20"/>
      <w:szCs w:val="20"/>
    </w:rPr>
  </w:style>
  <w:style w:type="paragraph" w:customStyle="1" w:styleId="StatusTitle">
    <w:name w:val="Status Title"/>
    <w:uiPriority w:val="99"/>
    <w:rsid w:val="0084087D"/>
    <w:pPr>
      <w:keepNext/>
      <w:spacing w:before="240" w:after="480" w:line="240" w:lineRule="auto"/>
      <w:jc w:val="center"/>
    </w:pPr>
    <w:rPr>
      <w:rFonts w:ascii="Helvetica" w:eastAsia="Times New Roman" w:hAnsi="Helvetica" w:cs="Times New Roman"/>
      <w:b/>
      <w:sz w:val="32"/>
      <w:szCs w:val="20"/>
    </w:rPr>
  </w:style>
  <w:style w:type="paragraph" w:customStyle="1" w:styleId="TableHeader">
    <w:name w:val="Table Header"/>
    <w:next w:val="BodyText1"/>
    <w:rsid w:val="0084087D"/>
    <w:pPr>
      <w:keepNext/>
      <w:keepLines/>
      <w:spacing w:before="80" w:after="80" w:line="240" w:lineRule="auto"/>
      <w:jc w:val="center"/>
    </w:pPr>
    <w:rPr>
      <w:rFonts w:ascii="Arial" w:eastAsia="Times New Roman" w:hAnsi="Arial" w:cs="Times New Roman"/>
      <w:b/>
      <w:sz w:val="20"/>
      <w:szCs w:val="20"/>
    </w:rPr>
  </w:style>
  <w:style w:type="paragraph" w:customStyle="1" w:styleId="tabletext">
    <w:name w:val="table text"/>
    <w:link w:val="tabletextChar"/>
    <w:rsid w:val="0084087D"/>
    <w:pPr>
      <w:spacing w:before="40" w:after="40" w:line="240" w:lineRule="auto"/>
    </w:pPr>
    <w:rPr>
      <w:rFonts w:ascii="Times New Roman" w:hAnsi="Times New Roman" w:cs="Times New Roman"/>
      <w:sz w:val="20"/>
      <w:szCs w:val="20"/>
    </w:rPr>
  </w:style>
  <w:style w:type="paragraph" w:customStyle="1" w:styleId="TOCTitle">
    <w:name w:val="TOC Title"/>
    <w:basedOn w:val="StatusTable"/>
    <w:next w:val="BodyText1"/>
    <w:rsid w:val="0084087D"/>
    <w:pPr>
      <w:spacing w:after="240"/>
      <w:jc w:val="center"/>
    </w:pPr>
    <w:rPr>
      <w:rFonts w:ascii="Helvetica" w:hAnsi="Helvetica"/>
      <w:b/>
      <w:sz w:val="32"/>
    </w:rPr>
  </w:style>
  <w:style w:type="paragraph" w:customStyle="1" w:styleId="Title2">
    <w:name w:val="Title 2"/>
    <w:basedOn w:val="Title"/>
    <w:rsid w:val="0084087D"/>
    <w:pPr>
      <w:pBdr>
        <w:bottom w:val="none" w:sz="0" w:space="0" w:color="auto"/>
      </w:pBdr>
      <w:spacing w:before="1200" w:after="240"/>
      <w:contextualSpacing w:val="0"/>
      <w:jc w:val="right"/>
    </w:pPr>
    <w:rPr>
      <w:rFonts w:ascii="Arial" w:eastAsia="Times New Roman" w:hAnsi="Arial" w:cs="Times New Roman"/>
      <w:b/>
      <w:color w:val="auto"/>
      <w:spacing w:val="0"/>
      <w:sz w:val="36"/>
      <w:szCs w:val="20"/>
    </w:rPr>
  </w:style>
  <w:style w:type="paragraph" w:customStyle="1" w:styleId="NoteText">
    <w:name w:val="Note Text"/>
    <w:basedOn w:val="Normal"/>
    <w:next w:val="BodyText1"/>
    <w:link w:val="NoteTextChar"/>
    <w:rsid w:val="0084087D"/>
    <w:pPr>
      <w:numPr>
        <w:numId w:val="4"/>
      </w:numPr>
      <w:tabs>
        <w:tab w:val="clear" w:pos="360"/>
        <w:tab w:val="left" w:pos="720"/>
      </w:tabs>
      <w:spacing w:before="120" w:after="120" w:line="240" w:lineRule="auto"/>
      <w:ind w:left="720" w:hanging="720"/>
    </w:pPr>
    <w:rPr>
      <w:rFonts w:ascii="Arial" w:eastAsia="Times New Roman" w:hAnsi="Arial" w:cs="Times New Roman"/>
      <w:sz w:val="18"/>
      <w:szCs w:val="20"/>
    </w:rPr>
  </w:style>
  <w:style w:type="paragraph" w:customStyle="1" w:styleId="AppTableTitle">
    <w:name w:val="AppTable Title"/>
    <w:rsid w:val="0084087D"/>
    <w:pPr>
      <w:keepNext/>
      <w:tabs>
        <w:tab w:val="left" w:pos="360"/>
      </w:tabs>
      <w:spacing w:before="240" w:after="0" w:line="240" w:lineRule="auto"/>
      <w:jc w:val="center"/>
    </w:pPr>
    <w:rPr>
      <w:rFonts w:ascii="Times New Roman" w:eastAsia="Times New Roman" w:hAnsi="Times New Roman" w:cs="Times New Roman"/>
      <w:szCs w:val="20"/>
    </w:rPr>
  </w:style>
  <w:style w:type="paragraph" w:styleId="TableofFigures">
    <w:name w:val="table of figures"/>
    <w:basedOn w:val="Normal"/>
    <w:next w:val="BodyText1"/>
    <w:uiPriority w:val="99"/>
    <w:rsid w:val="0084087D"/>
    <w:pPr>
      <w:spacing w:after="0" w:line="240" w:lineRule="auto"/>
      <w:ind w:left="400" w:hanging="400"/>
    </w:pPr>
    <w:rPr>
      <w:rFonts w:eastAsia="Times New Roman" w:cstheme="minorHAnsi"/>
      <w:smallCaps/>
      <w:sz w:val="20"/>
      <w:szCs w:val="20"/>
    </w:rPr>
  </w:style>
  <w:style w:type="paragraph" w:customStyle="1" w:styleId="FigureCaption">
    <w:name w:val="FigureCaption"/>
    <w:next w:val="Spacer"/>
    <w:link w:val="FigureCaptionChar"/>
    <w:rsid w:val="0084087D"/>
    <w:pPr>
      <w:spacing w:before="120" w:after="120" w:line="240" w:lineRule="auto"/>
      <w:jc w:val="center"/>
    </w:pPr>
    <w:rPr>
      <w:rFonts w:ascii="Arial" w:eastAsia="Times New Roman" w:hAnsi="Arial" w:cs="Times New Roman"/>
      <w:b/>
      <w:i/>
      <w:sz w:val="18"/>
      <w:szCs w:val="20"/>
    </w:rPr>
  </w:style>
  <w:style w:type="paragraph" w:customStyle="1" w:styleId="TableCaption">
    <w:name w:val="TableCaption"/>
    <w:basedOn w:val="Caption"/>
    <w:link w:val="TableCaptionChar"/>
    <w:rsid w:val="0084087D"/>
    <w:pPr>
      <w:keepNext/>
      <w:keepLines/>
      <w:spacing w:after="120"/>
    </w:pPr>
  </w:style>
  <w:style w:type="paragraph" w:styleId="FootnoteText">
    <w:name w:val="footnote text"/>
    <w:aliases w:val="Table Footer"/>
    <w:basedOn w:val="Normal"/>
    <w:link w:val="FootnoteTextChar"/>
    <w:uiPriority w:val="99"/>
    <w:semiHidden/>
    <w:rsid w:val="0084087D"/>
    <w:pPr>
      <w:spacing w:after="0" w:line="240" w:lineRule="auto"/>
    </w:pPr>
    <w:rPr>
      <w:rFonts w:ascii="Times New Roman" w:eastAsia="Times New Roman" w:hAnsi="Times New Roman" w:cs="Times New Roman"/>
      <w:sz w:val="18"/>
      <w:szCs w:val="20"/>
    </w:rPr>
  </w:style>
  <w:style w:type="character" w:customStyle="1" w:styleId="FootnoteTextChar">
    <w:name w:val="Footnote Text Char"/>
    <w:aliases w:val="Table Footer Char"/>
    <w:basedOn w:val="DefaultParagraphFont"/>
    <w:link w:val="FootnoteText"/>
    <w:uiPriority w:val="99"/>
    <w:semiHidden/>
    <w:rsid w:val="0084087D"/>
    <w:rPr>
      <w:rFonts w:ascii="Times New Roman" w:eastAsia="Times New Roman" w:hAnsi="Times New Roman" w:cs="Times New Roman"/>
      <w:sz w:val="18"/>
      <w:szCs w:val="20"/>
    </w:rPr>
  </w:style>
  <w:style w:type="paragraph" w:styleId="ListNumber">
    <w:name w:val="List Number"/>
    <w:basedOn w:val="Normal"/>
    <w:rsid w:val="0084087D"/>
    <w:pPr>
      <w:numPr>
        <w:numId w:val="1"/>
      </w:numPr>
      <w:spacing w:after="120" w:line="240" w:lineRule="auto"/>
    </w:pPr>
    <w:rPr>
      <w:rFonts w:ascii="Times New Roman" w:eastAsia="Times New Roman" w:hAnsi="Times New Roman" w:cs="Times New Roman"/>
      <w:sz w:val="20"/>
      <w:szCs w:val="20"/>
    </w:rPr>
  </w:style>
  <w:style w:type="paragraph" w:customStyle="1" w:styleId="AppHeading4">
    <w:name w:val="AppHeading 4"/>
    <w:next w:val="BodyText1"/>
    <w:rsid w:val="0084087D"/>
    <w:pPr>
      <w:keepNext/>
      <w:numPr>
        <w:ilvl w:val="3"/>
        <w:numId w:val="6"/>
      </w:numPr>
      <w:spacing w:before="240" w:after="120" w:line="240" w:lineRule="auto"/>
    </w:pPr>
    <w:rPr>
      <w:rFonts w:ascii="Times" w:eastAsia="Times New Roman" w:hAnsi="Times" w:cs="Times New Roman"/>
      <w:b/>
      <w:i/>
      <w:sz w:val="20"/>
      <w:szCs w:val="20"/>
    </w:rPr>
  </w:style>
  <w:style w:type="paragraph" w:customStyle="1" w:styleId="AppHeading5">
    <w:name w:val="AppHeading 5"/>
    <w:next w:val="BodyText1"/>
    <w:rsid w:val="0084087D"/>
    <w:pPr>
      <w:keepNext/>
      <w:numPr>
        <w:ilvl w:val="4"/>
        <w:numId w:val="6"/>
      </w:numPr>
      <w:spacing w:before="240" w:after="120" w:line="240" w:lineRule="auto"/>
    </w:pPr>
    <w:rPr>
      <w:rFonts w:ascii="Times New Roman" w:eastAsia="Times New Roman" w:hAnsi="Times New Roman" w:cs="Times New Roman"/>
      <w:i/>
      <w:sz w:val="20"/>
      <w:szCs w:val="20"/>
    </w:rPr>
  </w:style>
  <w:style w:type="paragraph" w:customStyle="1" w:styleId="TableCell">
    <w:name w:val="Table Cell"/>
    <w:link w:val="TableCellChar"/>
    <w:rsid w:val="0084087D"/>
    <w:pPr>
      <w:widowControl w:val="0"/>
      <w:tabs>
        <w:tab w:val="left" w:pos="1134"/>
      </w:tabs>
      <w:autoSpaceDE w:val="0"/>
      <w:autoSpaceDN w:val="0"/>
      <w:adjustRightInd w:val="0"/>
      <w:spacing w:before="40" w:after="40" w:line="240" w:lineRule="auto"/>
      <w:ind w:left="72"/>
    </w:pPr>
    <w:rPr>
      <w:rFonts w:ascii="Arial" w:eastAsia="Times New Roman" w:hAnsi="Arial" w:cs="Times New Roman"/>
      <w:color w:val="000000"/>
      <w:sz w:val="16"/>
      <w:szCs w:val="18"/>
    </w:rPr>
  </w:style>
  <w:style w:type="paragraph" w:styleId="PlainText">
    <w:name w:val="Plain Text"/>
    <w:basedOn w:val="Normal"/>
    <w:link w:val="PlainTextChar"/>
    <w:uiPriority w:val="99"/>
    <w:rsid w:val="0084087D"/>
    <w:pPr>
      <w:spacing w:after="0" w:line="240" w:lineRule="auto"/>
    </w:pPr>
    <w:rPr>
      <w:rFonts w:ascii="Courier New" w:eastAsia="Times New Roman" w:hAnsi="Courier New" w:cs="Times New Roman"/>
      <w:sz w:val="18"/>
      <w:szCs w:val="20"/>
    </w:rPr>
  </w:style>
  <w:style w:type="character" w:customStyle="1" w:styleId="PlainTextChar">
    <w:name w:val="Plain Text Char"/>
    <w:basedOn w:val="DefaultParagraphFont"/>
    <w:link w:val="PlainText"/>
    <w:uiPriority w:val="99"/>
    <w:rsid w:val="0084087D"/>
    <w:rPr>
      <w:rFonts w:ascii="Courier New" w:eastAsia="Times New Roman" w:hAnsi="Courier New" w:cs="Times New Roman"/>
      <w:sz w:val="18"/>
      <w:szCs w:val="20"/>
    </w:rPr>
  </w:style>
  <w:style w:type="paragraph" w:styleId="ListNumber2">
    <w:name w:val="List Number 2"/>
    <w:basedOn w:val="Normal"/>
    <w:uiPriority w:val="99"/>
    <w:rsid w:val="0084087D"/>
    <w:pPr>
      <w:spacing w:before="60" w:after="60" w:line="240" w:lineRule="auto"/>
      <w:ind w:left="900" w:hanging="450"/>
    </w:pPr>
    <w:rPr>
      <w:rFonts w:ascii="Times New Roman" w:eastAsia="Times New Roman" w:hAnsi="Times New Roman" w:cs="Times New Roman"/>
      <w:sz w:val="20"/>
      <w:szCs w:val="20"/>
    </w:rPr>
  </w:style>
  <w:style w:type="paragraph" w:customStyle="1" w:styleId="TableCellHeading">
    <w:name w:val="Table Cell Heading"/>
    <w:rsid w:val="0084087D"/>
    <w:pPr>
      <w:keepNext/>
      <w:widowControl w:val="0"/>
      <w:suppressAutoHyphens/>
      <w:autoSpaceDE w:val="0"/>
      <w:spacing w:before="40" w:after="40" w:line="240" w:lineRule="auto"/>
      <w:jc w:val="center"/>
    </w:pPr>
    <w:rPr>
      <w:rFonts w:ascii="Arial" w:eastAsia="Times New Roman" w:hAnsi="Arial" w:cs="Arial"/>
      <w:b/>
      <w:bCs/>
      <w:color w:val="000000"/>
      <w:sz w:val="18"/>
      <w:szCs w:val="18"/>
      <w:lang w:eastAsia="ar-SA"/>
    </w:rPr>
  </w:style>
  <w:style w:type="character" w:styleId="FootnoteReference">
    <w:name w:val="footnote reference"/>
    <w:basedOn w:val="DefaultParagraphFont"/>
    <w:semiHidden/>
    <w:rsid w:val="0084087D"/>
    <w:rPr>
      <w:rFonts w:cs="Times New Roman"/>
      <w:vertAlign w:val="superscript"/>
    </w:rPr>
  </w:style>
  <w:style w:type="paragraph" w:customStyle="1" w:styleId="ParameterDefinition">
    <w:name w:val="Parameter Definition"/>
    <w:basedOn w:val="BodyText1"/>
    <w:next w:val="BodyText1"/>
    <w:rsid w:val="0084087D"/>
    <w:rPr>
      <w:b/>
    </w:rPr>
  </w:style>
  <w:style w:type="paragraph" w:styleId="BodyTextIndent">
    <w:name w:val="Body Text Indent"/>
    <w:basedOn w:val="BodyText1"/>
    <w:link w:val="BodyTextIndentChar"/>
    <w:uiPriority w:val="99"/>
    <w:rsid w:val="0084087D"/>
    <w:pPr>
      <w:ind w:left="360"/>
    </w:pPr>
  </w:style>
  <w:style w:type="character" w:customStyle="1" w:styleId="BodyTextIndentChar">
    <w:name w:val="Body Text Indent Char"/>
    <w:basedOn w:val="DefaultParagraphFont"/>
    <w:link w:val="BodyTextIndent"/>
    <w:uiPriority w:val="99"/>
    <w:rsid w:val="0084087D"/>
    <w:rPr>
      <w:rFonts w:ascii="Times New Roman" w:eastAsia="Times New Roman" w:hAnsi="Times New Roman" w:cs="Times New Roman"/>
      <w:sz w:val="20"/>
      <w:szCs w:val="20"/>
    </w:rPr>
  </w:style>
  <w:style w:type="paragraph" w:customStyle="1" w:styleId="Annex6">
    <w:name w:val="Annex 6"/>
    <w:next w:val="BodyText1"/>
    <w:rsid w:val="0084087D"/>
    <w:pPr>
      <w:keepNext/>
      <w:numPr>
        <w:ilvl w:val="5"/>
        <w:numId w:val="5"/>
      </w:numPr>
      <w:tabs>
        <w:tab w:val="clear" w:pos="0"/>
        <w:tab w:val="left" w:pos="1260"/>
      </w:tabs>
      <w:spacing w:before="120" w:after="120" w:line="240" w:lineRule="auto"/>
      <w:ind w:left="1267" w:hanging="1267"/>
    </w:pPr>
    <w:rPr>
      <w:rFonts w:ascii="Arial" w:eastAsia="Arial Unicode MS" w:hAnsi="Arial" w:cs="Times New Roman"/>
      <w:sz w:val="20"/>
      <w:szCs w:val="20"/>
    </w:rPr>
  </w:style>
  <w:style w:type="paragraph" w:styleId="Date">
    <w:name w:val="Date"/>
    <w:basedOn w:val="Normal"/>
    <w:next w:val="Normal"/>
    <w:link w:val="DateChar"/>
    <w:uiPriority w:val="99"/>
    <w:rsid w:val="0084087D"/>
    <w:pPr>
      <w:spacing w:before="120" w:after="120" w:line="240" w:lineRule="auto"/>
    </w:pPr>
    <w:rPr>
      <w:rFonts w:ascii="Arial" w:eastAsia="Times New Roman" w:hAnsi="Arial" w:cs="Times New Roman"/>
      <w:sz w:val="20"/>
      <w:szCs w:val="20"/>
    </w:rPr>
  </w:style>
  <w:style w:type="character" w:customStyle="1" w:styleId="DateChar">
    <w:name w:val="Date Char"/>
    <w:basedOn w:val="DefaultParagraphFont"/>
    <w:link w:val="Date"/>
    <w:uiPriority w:val="99"/>
    <w:rsid w:val="0084087D"/>
    <w:rPr>
      <w:rFonts w:ascii="Arial" w:eastAsia="Times New Roman" w:hAnsi="Arial" w:cs="Times New Roman"/>
      <w:sz w:val="20"/>
      <w:szCs w:val="20"/>
    </w:rPr>
  </w:style>
  <w:style w:type="paragraph" w:customStyle="1" w:styleId="AppHeading6">
    <w:name w:val="AppHeading 6"/>
    <w:basedOn w:val="AppHeading5"/>
    <w:next w:val="BodyText1"/>
    <w:rsid w:val="0084087D"/>
    <w:pPr>
      <w:numPr>
        <w:ilvl w:val="5"/>
      </w:numPr>
      <w:tabs>
        <w:tab w:val="left" w:pos="1440"/>
        <w:tab w:val="num" w:pos="2160"/>
        <w:tab w:val="left" w:pos="5760"/>
      </w:tabs>
      <w:ind w:left="2160" w:hanging="360"/>
    </w:pPr>
    <w:rPr>
      <w:i w:val="0"/>
    </w:rPr>
  </w:style>
  <w:style w:type="character" w:customStyle="1" w:styleId="CableLabs">
    <w:name w:val="CableLabs"/>
    <w:rsid w:val="0084087D"/>
    <w:rPr>
      <w:rFonts w:ascii="AvantGarde" w:hAnsi="AvantGarde"/>
      <w:lang w:val="en-US" w:eastAsia="x-none"/>
    </w:rPr>
  </w:style>
  <w:style w:type="paragraph" w:customStyle="1" w:styleId="Notice2">
    <w:name w:val="Notice2"/>
    <w:basedOn w:val="Notice"/>
    <w:rsid w:val="0084087D"/>
    <w:pPr>
      <w:spacing w:before="1200"/>
      <w:ind w:left="2880" w:firstLine="720"/>
    </w:pPr>
    <w:rPr>
      <w:rFonts w:ascii="Helvetica" w:hAnsi="Helvetica"/>
      <w:b/>
    </w:rPr>
  </w:style>
  <w:style w:type="paragraph" w:customStyle="1" w:styleId="projcategory">
    <w:name w:val="projcategory"/>
    <w:basedOn w:val="Title"/>
    <w:next w:val="SubCategory"/>
    <w:rsid w:val="0084087D"/>
    <w:pPr>
      <w:pBdr>
        <w:bottom w:val="none" w:sz="0" w:space="0" w:color="auto"/>
      </w:pBdr>
      <w:spacing w:before="1200" w:after="0"/>
      <w:contextualSpacing w:val="0"/>
      <w:jc w:val="right"/>
    </w:pPr>
    <w:rPr>
      <w:rFonts w:ascii="Arial" w:eastAsia="Times New Roman" w:hAnsi="Arial" w:cs="Times New Roman"/>
      <w:b/>
      <w:color w:val="auto"/>
      <w:spacing w:val="0"/>
      <w:sz w:val="36"/>
      <w:szCs w:val="20"/>
    </w:rPr>
  </w:style>
  <w:style w:type="paragraph" w:customStyle="1" w:styleId="SubCategory">
    <w:name w:val="SubCategory"/>
    <w:basedOn w:val="projcategory"/>
    <w:next w:val="BodyText1"/>
    <w:rsid w:val="0084087D"/>
    <w:pPr>
      <w:spacing w:before="120"/>
    </w:pPr>
  </w:style>
  <w:style w:type="paragraph" w:customStyle="1" w:styleId="Annex1">
    <w:name w:val="Annex 1"/>
    <w:next w:val="BodyText1"/>
    <w:rsid w:val="0084087D"/>
    <w:pPr>
      <w:keepNext/>
      <w:pageBreakBefore/>
      <w:numPr>
        <w:numId w:val="5"/>
      </w:numPr>
      <w:spacing w:after="120" w:line="240" w:lineRule="auto"/>
      <w:ind w:left="1440" w:hanging="1440"/>
    </w:pPr>
    <w:rPr>
      <w:rFonts w:ascii="Arial" w:eastAsia="Times New Roman" w:hAnsi="Arial" w:cs="Times New Roman"/>
      <w:b/>
      <w:noProof/>
      <w:sz w:val="28"/>
      <w:szCs w:val="20"/>
    </w:rPr>
  </w:style>
  <w:style w:type="paragraph" w:customStyle="1" w:styleId="Annex2">
    <w:name w:val="Annex 2"/>
    <w:next w:val="BodyText1"/>
    <w:rsid w:val="0084087D"/>
    <w:pPr>
      <w:keepNext/>
      <w:numPr>
        <w:ilvl w:val="1"/>
        <w:numId w:val="5"/>
      </w:numPr>
      <w:spacing w:before="240" w:after="120" w:line="240" w:lineRule="auto"/>
      <w:ind w:left="720" w:hanging="720"/>
    </w:pPr>
    <w:rPr>
      <w:rFonts w:ascii="Arial" w:eastAsia="Times New Roman" w:hAnsi="Arial" w:cs="Times New Roman"/>
      <w:b/>
      <w:sz w:val="24"/>
      <w:szCs w:val="24"/>
    </w:rPr>
  </w:style>
  <w:style w:type="paragraph" w:customStyle="1" w:styleId="Annex3">
    <w:name w:val="Annex 3"/>
    <w:next w:val="BodyText1"/>
    <w:rsid w:val="0084087D"/>
    <w:pPr>
      <w:keepNext/>
      <w:numPr>
        <w:ilvl w:val="2"/>
        <w:numId w:val="5"/>
      </w:numPr>
      <w:spacing w:before="240" w:after="120" w:line="240" w:lineRule="auto"/>
      <w:ind w:left="720" w:hanging="720"/>
    </w:pPr>
    <w:rPr>
      <w:rFonts w:ascii="Arial" w:eastAsia="Times New Roman" w:hAnsi="Arial" w:cs="Times New Roman"/>
      <w:b/>
      <w:sz w:val="20"/>
      <w:szCs w:val="20"/>
    </w:rPr>
  </w:style>
  <w:style w:type="paragraph" w:customStyle="1" w:styleId="Annex4">
    <w:name w:val="Annex 4"/>
    <w:next w:val="BodyText1"/>
    <w:rsid w:val="0084087D"/>
    <w:pPr>
      <w:keepNext/>
      <w:numPr>
        <w:ilvl w:val="3"/>
        <w:numId w:val="5"/>
      </w:numPr>
      <w:spacing w:before="240" w:after="120" w:line="240" w:lineRule="auto"/>
      <w:ind w:left="1080" w:hanging="1080"/>
    </w:pPr>
    <w:rPr>
      <w:rFonts w:ascii="Arial" w:eastAsia="Times New Roman" w:hAnsi="Arial" w:cs="Times New Roman"/>
      <w:b/>
      <w:i/>
      <w:sz w:val="20"/>
      <w:szCs w:val="20"/>
    </w:rPr>
  </w:style>
  <w:style w:type="paragraph" w:customStyle="1" w:styleId="Annex5">
    <w:name w:val="Annex 5"/>
    <w:next w:val="BodyText1"/>
    <w:rsid w:val="0084087D"/>
    <w:pPr>
      <w:keepNext/>
      <w:numPr>
        <w:ilvl w:val="4"/>
        <w:numId w:val="5"/>
      </w:numPr>
      <w:tabs>
        <w:tab w:val="left" w:pos="1080"/>
      </w:tabs>
      <w:spacing w:before="240" w:after="120" w:line="240" w:lineRule="auto"/>
      <w:ind w:left="1080" w:hanging="1080"/>
    </w:pPr>
    <w:rPr>
      <w:rFonts w:ascii="Arial" w:eastAsia="Times New Roman" w:hAnsi="Arial" w:cs="Times New Roman"/>
      <w:i/>
      <w:sz w:val="20"/>
      <w:szCs w:val="20"/>
    </w:rPr>
  </w:style>
  <w:style w:type="paragraph" w:customStyle="1" w:styleId="Annex8">
    <w:name w:val="Annex 8"/>
    <w:next w:val="BodyText1"/>
    <w:rsid w:val="0084087D"/>
    <w:pPr>
      <w:keepNext/>
      <w:numPr>
        <w:ilvl w:val="7"/>
        <w:numId w:val="5"/>
      </w:numPr>
      <w:tabs>
        <w:tab w:val="clear" w:pos="0"/>
        <w:tab w:val="left" w:pos="1440"/>
      </w:tabs>
      <w:spacing w:before="240" w:after="0" w:line="240" w:lineRule="auto"/>
      <w:ind w:left="1440" w:hanging="1440"/>
    </w:pPr>
    <w:rPr>
      <w:rFonts w:ascii="Times New Roman" w:eastAsia="Times New Roman" w:hAnsi="Times New Roman" w:cs="Times New Roman"/>
      <w:i/>
      <w:sz w:val="20"/>
      <w:szCs w:val="18"/>
    </w:rPr>
  </w:style>
  <w:style w:type="paragraph" w:styleId="List">
    <w:name w:val="List"/>
    <w:basedOn w:val="Normal"/>
    <w:link w:val="ListChar"/>
    <w:uiPriority w:val="99"/>
    <w:rsid w:val="0084087D"/>
    <w:pPr>
      <w:spacing w:after="120" w:line="240" w:lineRule="auto"/>
      <w:ind w:left="360" w:hanging="360"/>
    </w:pPr>
    <w:rPr>
      <w:rFonts w:ascii="Times New Roman" w:eastAsia="Times New Roman" w:hAnsi="Times New Roman" w:cs="Times New Roman"/>
      <w:sz w:val="20"/>
      <w:szCs w:val="20"/>
    </w:rPr>
  </w:style>
  <w:style w:type="paragraph" w:customStyle="1" w:styleId="Annex7">
    <w:name w:val="Annex 7"/>
    <w:next w:val="BodyText1"/>
    <w:rsid w:val="0084087D"/>
    <w:pPr>
      <w:keepNext/>
      <w:numPr>
        <w:ilvl w:val="6"/>
        <w:numId w:val="5"/>
      </w:numPr>
      <w:tabs>
        <w:tab w:val="clear" w:pos="0"/>
        <w:tab w:val="num" w:pos="1440"/>
      </w:tabs>
      <w:spacing w:before="240" w:after="120" w:line="240" w:lineRule="auto"/>
      <w:ind w:left="1440" w:hanging="1440"/>
    </w:pPr>
    <w:rPr>
      <w:rFonts w:ascii="Times New Roman Bold" w:eastAsia="Times New Roman" w:hAnsi="Times New Roman Bold" w:cs="Times New Roman"/>
      <w:b/>
      <w:sz w:val="20"/>
      <w:szCs w:val="20"/>
    </w:rPr>
  </w:style>
  <w:style w:type="paragraph" w:customStyle="1" w:styleId="Heading">
    <w:name w:val="Heading"/>
    <w:aliases w:val="Unnumbered"/>
    <w:basedOn w:val="BodyText1"/>
    <w:rsid w:val="0084087D"/>
    <w:pPr>
      <w:keepNext/>
      <w:widowControl w:val="0"/>
      <w:tabs>
        <w:tab w:val="left" w:pos="360"/>
      </w:tabs>
      <w:autoSpaceDE w:val="0"/>
      <w:autoSpaceDN w:val="0"/>
      <w:adjustRightInd w:val="0"/>
    </w:pPr>
    <w:rPr>
      <w:rFonts w:ascii="Arial" w:hAnsi="Arial" w:cs="Arial"/>
      <w:b/>
      <w:bCs/>
      <w:noProof/>
      <w:color w:val="000000"/>
      <w:sz w:val="24"/>
      <w:szCs w:val="24"/>
    </w:rPr>
  </w:style>
  <w:style w:type="paragraph" w:customStyle="1" w:styleId="Trademarks">
    <w:name w:val="Trademarks"/>
    <w:basedOn w:val="Normal"/>
    <w:rsid w:val="0084087D"/>
    <w:pPr>
      <w:autoSpaceDE w:val="0"/>
      <w:autoSpaceDN w:val="0"/>
      <w:adjustRightInd w:val="0"/>
      <w:spacing w:after="120" w:line="240" w:lineRule="auto"/>
    </w:pPr>
    <w:rPr>
      <w:rFonts w:ascii="Arial" w:eastAsia="Times New Roman" w:hAnsi="Arial" w:cs="Arial"/>
      <w:b/>
      <w:bCs/>
      <w:sz w:val="24"/>
      <w:szCs w:val="24"/>
    </w:rPr>
  </w:style>
  <w:style w:type="paragraph" w:customStyle="1" w:styleId="Note">
    <w:name w:val="Note"/>
    <w:rsid w:val="0084087D"/>
    <w:pPr>
      <w:tabs>
        <w:tab w:val="left" w:pos="794"/>
        <w:tab w:val="left" w:pos="1191"/>
        <w:tab w:val="left" w:pos="1588"/>
        <w:tab w:val="left" w:pos="1985"/>
      </w:tabs>
      <w:overflowPunct w:val="0"/>
      <w:autoSpaceDE w:val="0"/>
      <w:autoSpaceDN w:val="0"/>
      <w:adjustRightInd w:val="0"/>
      <w:spacing w:before="120" w:after="120" w:line="240" w:lineRule="auto"/>
      <w:ind w:left="720" w:hanging="720"/>
      <w:textAlignment w:val="baseline"/>
    </w:pPr>
    <w:rPr>
      <w:rFonts w:ascii="Arial" w:eastAsia="Times New Roman" w:hAnsi="Arial" w:cs="Times New Roman"/>
      <w:sz w:val="18"/>
      <w:szCs w:val="20"/>
    </w:rPr>
  </w:style>
  <w:style w:type="character" w:customStyle="1" w:styleId="Notebegin">
    <w:name w:val="Note begin"/>
    <w:basedOn w:val="DefaultParagraphFont"/>
    <w:rsid w:val="0084087D"/>
    <w:rPr>
      <w:rFonts w:ascii="Arial" w:hAnsi="Arial" w:cs="Times New Roman"/>
      <w:b/>
      <w:sz w:val="18"/>
    </w:rPr>
  </w:style>
  <w:style w:type="paragraph" w:customStyle="1" w:styleId="TableCellCentered">
    <w:name w:val="Table Cell Centered"/>
    <w:basedOn w:val="Normal"/>
    <w:rsid w:val="0084087D"/>
    <w:pPr>
      <w:suppressAutoHyphens/>
      <w:spacing w:after="0" w:line="240" w:lineRule="auto"/>
      <w:jc w:val="center"/>
    </w:pPr>
    <w:rPr>
      <w:rFonts w:ascii="Arial" w:eastAsia="Times New Roman" w:hAnsi="Arial" w:cs="Arial"/>
      <w:sz w:val="16"/>
      <w:szCs w:val="16"/>
      <w:lang w:eastAsia="ar-SA"/>
    </w:rPr>
  </w:style>
  <w:style w:type="table" w:styleId="TableGrid">
    <w:name w:val="Table Grid"/>
    <w:basedOn w:val="TableNormal"/>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customStyle="1" w:styleId="BodyTextIndent-NoSpaceAfter">
    <w:name w:val="Body Text Indent-NoSpaceAfter"/>
    <w:basedOn w:val="BodyTextIndent"/>
    <w:rsid w:val="0084087D"/>
    <w:pPr>
      <w:spacing w:before="0" w:after="0"/>
    </w:pPr>
  </w:style>
  <w:style w:type="paragraph" w:customStyle="1" w:styleId="TableNote">
    <w:name w:val="Table Note"/>
    <w:link w:val="TableNoteCharChar"/>
    <w:locked/>
    <w:rsid w:val="0084087D"/>
    <w:pPr>
      <w:widowControl w:val="0"/>
      <w:suppressAutoHyphens/>
      <w:autoSpaceDE w:val="0"/>
      <w:spacing w:before="60" w:after="0" w:line="240" w:lineRule="auto"/>
      <w:ind w:left="270" w:hanging="180"/>
    </w:pPr>
    <w:rPr>
      <w:rFonts w:ascii="Arial" w:eastAsia="Times New Roman" w:hAnsi="Arial" w:cs="Arial"/>
      <w:color w:val="000000"/>
      <w:sz w:val="16"/>
      <w:szCs w:val="16"/>
      <w:lang w:eastAsia="ar-SA"/>
    </w:rPr>
  </w:style>
  <w:style w:type="paragraph" w:styleId="List4">
    <w:name w:val="List 4"/>
    <w:basedOn w:val="Normal"/>
    <w:uiPriority w:val="99"/>
    <w:rsid w:val="0084087D"/>
    <w:pPr>
      <w:spacing w:after="0" w:line="240" w:lineRule="auto"/>
      <w:ind w:left="1440" w:hanging="360"/>
    </w:pPr>
    <w:rPr>
      <w:rFonts w:ascii="Times New Roman" w:eastAsia="Times New Roman" w:hAnsi="Times New Roman" w:cs="Times New Roman"/>
      <w:sz w:val="20"/>
      <w:szCs w:val="20"/>
    </w:rPr>
  </w:style>
  <w:style w:type="paragraph" w:styleId="List5">
    <w:name w:val="List 5"/>
    <w:basedOn w:val="Normal"/>
    <w:uiPriority w:val="99"/>
    <w:rsid w:val="0084087D"/>
    <w:pPr>
      <w:spacing w:after="0" w:line="240" w:lineRule="auto"/>
      <w:ind w:left="1800" w:hanging="360"/>
    </w:pPr>
    <w:rPr>
      <w:rFonts w:ascii="Times New Roman" w:eastAsia="Times New Roman" w:hAnsi="Times New Roman" w:cs="Times New Roman"/>
      <w:sz w:val="20"/>
      <w:szCs w:val="20"/>
    </w:rPr>
  </w:style>
  <w:style w:type="paragraph" w:customStyle="1" w:styleId="tabletextcentered">
    <w:name w:val="table text centered"/>
    <w:basedOn w:val="Normal"/>
    <w:rsid w:val="0084087D"/>
    <w:pPr>
      <w:spacing w:after="0" w:line="240" w:lineRule="auto"/>
      <w:jc w:val="center"/>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84087D"/>
    <w:rPr>
      <w:rFonts w:cs="Times New Roman"/>
      <w:sz w:val="16"/>
      <w:szCs w:val="16"/>
    </w:rPr>
  </w:style>
  <w:style w:type="paragraph" w:styleId="CommentText">
    <w:name w:val="annotation text"/>
    <w:basedOn w:val="Normal"/>
    <w:link w:val="CommentTextChar"/>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84087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84087D"/>
    <w:rPr>
      <w:b/>
      <w:bCs/>
    </w:rPr>
  </w:style>
  <w:style w:type="character" w:customStyle="1" w:styleId="CommentSubjectChar">
    <w:name w:val="Comment Subject Char"/>
    <w:basedOn w:val="CommentTextChar"/>
    <w:link w:val="CommentSubject"/>
    <w:uiPriority w:val="99"/>
    <w:semiHidden/>
    <w:rsid w:val="0084087D"/>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rsid w:val="0084087D"/>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4087D"/>
    <w:rPr>
      <w:rFonts w:ascii="Tahoma" w:eastAsia="Times New Roman" w:hAnsi="Tahoma" w:cs="Tahoma"/>
      <w:sz w:val="16"/>
      <w:szCs w:val="16"/>
    </w:rPr>
  </w:style>
  <w:style w:type="paragraph" w:customStyle="1" w:styleId="Spacer">
    <w:name w:val="Spacer"/>
    <w:uiPriority w:val="99"/>
    <w:rsid w:val="0084087D"/>
    <w:pPr>
      <w:spacing w:after="0" w:line="240" w:lineRule="auto"/>
    </w:pPr>
    <w:rPr>
      <w:rFonts w:ascii="Times New Roman" w:eastAsia="Times New Roman" w:hAnsi="Times New Roman" w:cs="Times New Roman"/>
      <w:sz w:val="20"/>
      <w:szCs w:val="20"/>
    </w:rPr>
  </w:style>
  <w:style w:type="paragraph" w:customStyle="1" w:styleId="Bulleted-text-indent-noSpacing">
    <w:name w:val="Bulleted-text-indent-noSpacing"/>
    <w:basedOn w:val="Bulletedtextindent"/>
    <w:rsid w:val="0084087D"/>
    <w:pPr>
      <w:numPr>
        <w:numId w:val="0"/>
      </w:numPr>
      <w:spacing w:after="0"/>
    </w:pPr>
  </w:style>
  <w:style w:type="paragraph" w:customStyle="1" w:styleId="tabletext-bulletindent">
    <w:name w:val="table text - bullet indent"/>
    <w:basedOn w:val="tabletext"/>
    <w:rsid w:val="0084087D"/>
    <w:pPr>
      <w:numPr>
        <w:numId w:val="8"/>
      </w:numPr>
      <w:tabs>
        <w:tab w:val="clear" w:pos="1080"/>
        <w:tab w:val="num" w:pos="360"/>
      </w:tabs>
      <w:ind w:left="0" w:firstLine="0"/>
    </w:pPr>
  </w:style>
  <w:style w:type="character" w:customStyle="1" w:styleId="NoteTextChar">
    <w:name w:val="Note Text Char"/>
    <w:basedOn w:val="DefaultParagraphFont"/>
    <w:link w:val="NoteText"/>
    <w:locked/>
    <w:rsid w:val="0084087D"/>
    <w:rPr>
      <w:rFonts w:ascii="Arial" w:eastAsia="Times New Roman" w:hAnsi="Arial" w:cs="Times New Roman"/>
      <w:sz w:val="18"/>
      <w:szCs w:val="20"/>
    </w:rPr>
  </w:style>
  <w:style w:type="paragraph" w:styleId="Revision">
    <w:name w:val="Revision"/>
    <w:hidden/>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bodytextChar">
    <w:name w:val="body text Char"/>
    <w:link w:val="BodyText1"/>
    <w:locked/>
    <w:rsid w:val="0084087D"/>
    <w:rPr>
      <w:rFonts w:ascii="Times New Roman" w:eastAsia="Times New Roman" w:hAnsi="Times New Roman" w:cs="Times New Roman"/>
      <w:sz w:val="20"/>
      <w:szCs w:val="20"/>
    </w:rPr>
  </w:style>
  <w:style w:type="character" w:styleId="Strong">
    <w:name w:val="Strong"/>
    <w:basedOn w:val="DefaultParagraphFont"/>
    <w:qFormat/>
    <w:rsid w:val="0084087D"/>
    <w:rPr>
      <w:rFonts w:cs="Times New Roman"/>
      <w:b/>
      <w:bCs/>
    </w:rPr>
  </w:style>
  <w:style w:type="paragraph" w:customStyle="1" w:styleId="StyleStatusTitleArial">
    <w:name w:val="Style Status Title + Arial"/>
    <w:basedOn w:val="StatusTitle"/>
    <w:rsid w:val="0084087D"/>
    <w:pPr>
      <w:spacing w:before="0"/>
    </w:pPr>
    <w:rPr>
      <w:rFonts w:ascii="Arial" w:hAnsi="Arial"/>
      <w:bCs/>
    </w:rPr>
  </w:style>
  <w:style w:type="character" w:customStyle="1" w:styleId="bodytextChar1">
    <w:name w:val="body text Char1"/>
    <w:basedOn w:val="DefaultParagraphFont"/>
    <w:locked/>
    <w:rsid w:val="0084087D"/>
    <w:rPr>
      <w:rFonts w:cs="Times New Roman"/>
      <w:lang w:val="en-US" w:eastAsia="en-US" w:bidi="ar-SA"/>
    </w:rPr>
  </w:style>
  <w:style w:type="character" w:customStyle="1" w:styleId="TableCaptionChar">
    <w:name w:val="TableCaption Char"/>
    <w:basedOn w:val="DefaultParagraphFont"/>
    <w:link w:val="TableCaption"/>
    <w:locked/>
    <w:rsid w:val="0084087D"/>
    <w:rPr>
      <w:rFonts w:ascii="Arial" w:eastAsia="Times New Roman" w:hAnsi="Arial" w:cs="Times New Roman"/>
      <w:b/>
      <w:i/>
      <w:sz w:val="18"/>
      <w:szCs w:val="20"/>
    </w:rPr>
  </w:style>
  <w:style w:type="character" w:customStyle="1" w:styleId="tabletextChar">
    <w:name w:val="table text Char"/>
    <w:basedOn w:val="DefaultParagraphFont"/>
    <w:link w:val="tabletext"/>
    <w:locked/>
    <w:rsid w:val="0084087D"/>
    <w:rPr>
      <w:rFonts w:ascii="Times New Roman" w:hAnsi="Times New Roman" w:cs="Times New Roman"/>
      <w:sz w:val="20"/>
      <w:szCs w:val="20"/>
    </w:rPr>
  </w:style>
  <w:style w:type="paragraph" w:styleId="NormalWeb">
    <w:name w:val="Normal (Web)"/>
    <w:basedOn w:val="Normal"/>
    <w:uiPriority w:val="99"/>
    <w:unhideWhenUsed/>
    <w:rsid w:val="0084087D"/>
    <w:pPr>
      <w:spacing w:before="100" w:beforeAutospacing="1" w:after="100" w:afterAutospacing="1" w:line="240" w:lineRule="auto"/>
    </w:pPr>
    <w:rPr>
      <w:rFonts w:eastAsia="Times New Roman" w:cs="Times New Roman"/>
      <w:szCs w:val="24"/>
    </w:rPr>
  </w:style>
  <w:style w:type="character" w:customStyle="1" w:styleId="FigureChar">
    <w:name w:val="Figure Char"/>
    <w:basedOn w:val="DefaultParagraphFont"/>
    <w:link w:val="Figure"/>
    <w:locked/>
    <w:rsid w:val="0084087D"/>
    <w:rPr>
      <w:rFonts w:ascii="Times New Roman" w:eastAsia="Times New Roman" w:hAnsi="Times New Roman" w:cs="Times New Roman"/>
      <w:sz w:val="20"/>
      <w:szCs w:val="20"/>
    </w:rPr>
  </w:style>
  <w:style w:type="character" w:customStyle="1" w:styleId="FigureCaptionChar">
    <w:name w:val="FigureCaption Char"/>
    <w:basedOn w:val="DefaultParagraphFont"/>
    <w:link w:val="FigureCaption"/>
    <w:locked/>
    <w:rsid w:val="0084087D"/>
    <w:rPr>
      <w:rFonts w:ascii="Arial" w:eastAsia="Times New Roman" w:hAnsi="Arial" w:cs="Times New Roman"/>
      <w:b/>
      <w:i/>
      <w:sz w:val="18"/>
      <w:szCs w:val="20"/>
    </w:rPr>
  </w:style>
  <w:style w:type="character" w:styleId="HTMLCode">
    <w:name w:val="HTML Code"/>
    <w:basedOn w:val="DefaultParagraphFont"/>
    <w:uiPriority w:val="99"/>
    <w:rsid w:val="0084087D"/>
    <w:rPr>
      <w:rFonts w:ascii="Courier" w:hAnsi="Courier" w:cs="Times New Roman"/>
      <w:sz w:val="20"/>
      <w:szCs w:val="20"/>
    </w:rPr>
  </w:style>
  <w:style w:type="character" w:styleId="HTMLTypewriter">
    <w:name w:val="HTML Typewriter"/>
    <w:basedOn w:val="DefaultParagraphFont"/>
    <w:uiPriority w:val="99"/>
    <w:rsid w:val="0084087D"/>
    <w:rPr>
      <w:rFonts w:ascii="Courier" w:hAnsi="Courier" w:cs="Times New Roman"/>
      <w:sz w:val="20"/>
      <w:szCs w:val="20"/>
    </w:rPr>
  </w:style>
  <w:style w:type="character" w:styleId="PlaceholderText">
    <w:name w:val="Placeholder Text"/>
    <w:basedOn w:val="DefaultParagraphFont"/>
    <w:uiPriority w:val="99"/>
    <w:semiHidden/>
    <w:rsid w:val="0084087D"/>
    <w:rPr>
      <w:rFonts w:cs="Times New Roman"/>
      <w:color w:val="808080"/>
    </w:rPr>
  </w:style>
  <w:style w:type="character" w:customStyle="1" w:styleId="CaptionChar">
    <w:name w:val="Caption Char"/>
    <w:basedOn w:val="DefaultParagraphFont"/>
    <w:link w:val="Caption"/>
    <w:uiPriority w:val="35"/>
    <w:locked/>
    <w:rsid w:val="0084087D"/>
    <w:rPr>
      <w:rFonts w:ascii="Arial" w:eastAsia="Times New Roman" w:hAnsi="Arial" w:cs="Times New Roman"/>
      <w:b/>
      <w:i/>
      <w:sz w:val="18"/>
      <w:szCs w:val="20"/>
    </w:rPr>
  </w:style>
  <w:style w:type="paragraph" w:customStyle="1" w:styleId="Equation">
    <w:name w:val="Equation"/>
    <w:rsid w:val="0084087D"/>
    <w:pPr>
      <w:widowControl w:val="0"/>
      <w:autoSpaceDE w:val="0"/>
      <w:autoSpaceDN w:val="0"/>
      <w:adjustRightInd w:val="0"/>
      <w:spacing w:before="200" w:after="120" w:line="240" w:lineRule="auto"/>
      <w:jc w:val="center"/>
    </w:pPr>
    <w:rPr>
      <w:rFonts w:ascii="Times New Roman" w:eastAsia="MS Mincho" w:hAnsi="Times New Roman" w:cs="Times New Roman"/>
      <w:noProof/>
      <w:color w:val="000000"/>
      <w:sz w:val="24"/>
      <w:szCs w:val="20"/>
      <w:lang w:eastAsia="ja-JP"/>
    </w:rPr>
  </w:style>
  <w:style w:type="paragraph" w:customStyle="1" w:styleId="TableNotes">
    <w:name w:val="Table Notes"/>
    <w:basedOn w:val="BodyText1"/>
    <w:link w:val="TableNotesChar"/>
    <w:rsid w:val="0084087D"/>
    <w:pPr>
      <w:spacing w:before="60" w:after="0"/>
      <w:ind w:left="187" w:hanging="187"/>
    </w:pPr>
    <w:rPr>
      <w:rFonts w:ascii="Arial" w:hAnsi="Arial"/>
      <w:sz w:val="16"/>
    </w:rPr>
  </w:style>
  <w:style w:type="character" w:customStyle="1" w:styleId="ListChar">
    <w:name w:val="List Char"/>
    <w:basedOn w:val="DefaultParagraphFont"/>
    <w:link w:val="List"/>
    <w:uiPriority w:val="99"/>
    <w:locked/>
    <w:rsid w:val="0084087D"/>
    <w:rPr>
      <w:rFonts w:ascii="Times New Roman" w:eastAsia="Times New Roman" w:hAnsi="Times New Roman" w:cs="Times New Roman"/>
      <w:sz w:val="20"/>
      <w:szCs w:val="20"/>
    </w:rPr>
  </w:style>
  <w:style w:type="character" w:customStyle="1" w:styleId="RPtags">
    <w:name w:val="RP tags"/>
    <w:basedOn w:val="DefaultParagraphFont"/>
    <w:rsid w:val="0084087D"/>
    <w:rPr>
      <w:rFonts w:cs="Times New Roman"/>
      <w:color w:val="FF0000"/>
      <w:u w:val="double"/>
    </w:rPr>
  </w:style>
  <w:style w:type="character" w:customStyle="1" w:styleId="TableNotesChar">
    <w:name w:val="Table Notes Char"/>
    <w:basedOn w:val="bodytextChar"/>
    <w:link w:val="TableNotes"/>
    <w:locked/>
    <w:rsid w:val="0084087D"/>
    <w:rPr>
      <w:rFonts w:ascii="Arial" w:eastAsia="Times New Roman" w:hAnsi="Arial" w:cs="Times New Roman"/>
      <w:sz w:val="16"/>
      <w:szCs w:val="20"/>
    </w:rPr>
  </w:style>
  <w:style w:type="character" w:customStyle="1" w:styleId="TableCellChar">
    <w:name w:val="Table Cell Char"/>
    <w:basedOn w:val="DefaultParagraphFont"/>
    <w:link w:val="TableCell"/>
    <w:locked/>
    <w:rsid w:val="0084087D"/>
    <w:rPr>
      <w:rFonts w:ascii="Arial" w:eastAsia="Times New Roman" w:hAnsi="Arial" w:cs="Times New Roman"/>
      <w:color w:val="000000"/>
      <w:sz w:val="16"/>
      <w:szCs w:val="18"/>
    </w:rPr>
  </w:style>
  <w:style w:type="paragraph" w:customStyle="1" w:styleId="BulletText1">
    <w:name w:val="Bullet Text 1"/>
    <w:basedOn w:val="Normal"/>
    <w:rsid w:val="0084087D"/>
    <w:pPr>
      <w:numPr>
        <w:numId w:val="13"/>
      </w:numPr>
      <w:spacing w:before="120" w:after="120" w:line="240" w:lineRule="auto"/>
    </w:pPr>
    <w:rPr>
      <w:rFonts w:ascii="Times New Roman" w:eastAsia="Times New Roman" w:hAnsi="Times New Roman" w:cs="Times New Roman"/>
      <w:sz w:val="20"/>
      <w:szCs w:val="20"/>
    </w:rPr>
  </w:style>
  <w:style w:type="paragraph" w:styleId="BodyText">
    <w:name w:val="Body Text"/>
    <w:basedOn w:val="Normal"/>
    <w:link w:val="BodyTextChar0"/>
    <w:uiPriority w:val="99"/>
    <w:rsid w:val="0084087D"/>
    <w:pPr>
      <w:spacing w:after="120" w:line="240" w:lineRule="auto"/>
    </w:pPr>
    <w:rPr>
      <w:rFonts w:ascii="Times New Roman" w:eastAsia="Times New Roman" w:hAnsi="Times New Roman" w:cs="Times New Roman"/>
      <w:sz w:val="20"/>
      <w:szCs w:val="20"/>
    </w:rPr>
  </w:style>
  <w:style w:type="character" w:customStyle="1" w:styleId="BodyTextChar0">
    <w:name w:val="Body Text Char"/>
    <w:basedOn w:val="DefaultParagraphFont"/>
    <w:link w:val="BodyText"/>
    <w:uiPriority w:val="99"/>
    <w:rsid w:val="0084087D"/>
    <w:rPr>
      <w:rFonts w:ascii="Times New Roman" w:eastAsia="Times New Roman" w:hAnsi="Times New Roman" w:cs="Times New Roman"/>
      <w:sz w:val="20"/>
      <w:szCs w:val="20"/>
    </w:rPr>
  </w:style>
  <w:style w:type="paragraph" w:styleId="BodyTextFirstIndent">
    <w:name w:val="Body Text First Indent"/>
    <w:basedOn w:val="BodyText"/>
    <w:link w:val="BodyTextFirstIndentChar"/>
    <w:uiPriority w:val="99"/>
    <w:rsid w:val="0084087D"/>
    <w:pPr>
      <w:spacing w:after="0"/>
      <w:ind w:firstLine="360"/>
    </w:pPr>
  </w:style>
  <w:style w:type="character" w:customStyle="1" w:styleId="BodyTextFirstIndentChar">
    <w:name w:val="Body Text First Indent Char"/>
    <w:basedOn w:val="BodyTextChar0"/>
    <w:link w:val="BodyTextFirstIndent"/>
    <w:uiPriority w:val="99"/>
    <w:rsid w:val="0084087D"/>
    <w:rPr>
      <w:rFonts w:ascii="Times New Roman" w:eastAsia="Times New Roman" w:hAnsi="Times New Roman" w:cs="Times New Roman"/>
      <w:sz w:val="20"/>
      <w:szCs w:val="20"/>
    </w:rPr>
  </w:style>
  <w:style w:type="paragraph" w:styleId="DocumentMap">
    <w:name w:val="Document Map"/>
    <w:basedOn w:val="Normal"/>
    <w:link w:val="DocumentMapChar"/>
    <w:uiPriority w:val="99"/>
    <w:rsid w:val="0084087D"/>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84087D"/>
    <w:rPr>
      <w:rFonts w:ascii="Lucida Grande" w:eastAsia="Times New Roman" w:hAnsi="Lucida Grande" w:cs="Lucida Grande"/>
      <w:sz w:val="24"/>
      <w:szCs w:val="24"/>
    </w:rPr>
  </w:style>
  <w:style w:type="character" w:customStyle="1" w:styleId="TableNoteCharChar">
    <w:name w:val="Table Note Char Char"/>
    <w:basedOn w:val="DefaultParagraphFont"/>
    <w:link w:val="TableNote"/>
    <w:locked/>
    <w:rsid w:val="0084087D"/>
    <w:rPr>
      <w:rFonts w:ascii="Arial" w:eastAsia="Times New Roman" w:hAnsi="Arial" w:cs="Arial"/>
      <w:color w:val="000000"/>
      <w:sz w:val="16"/>
      <w:szCs w:val="16"/>
      <w:lang w:eastAsia="ar-SA"/>
    </w:rPr>
  </w:style>
  <w:style w:type="character" w:customStyle="1" w:styleId="BulletedtextChar">
    <w:name w:val="Bulleted text Char"/>
    <w:basedOn w:val="DefaultParagraphFont"/>
    <w:link w:val="Bulletedtext"/>
    <w:locked/>
    <w:rsid w:val="0084087D"/>
    <w:rPr>
      <w:rFonts w:ascii="Times New Roman" w:eastAsia="Times New Roman" w:hAnsi="Times New Roman" w:cs="Times New Roman"/>
      <w:sz w:val="20"/>
      <w:szCs w:val="20"/>
    </w:rPr>
  </w:style>
  <w:style w:type="paragraph" w:customStyle="1" w:styleId="Default">
    <w:name w:val="Default"/>
    <w:rsid w:val="0084087D"/>
    <w:pPr>
      <w:autoSpaceDE w:val="0"/>
      <w:autoSpaceDN w:val="0"/>
      <w:adjustRightInd w:val="0"/>
      <w:spacing w:after="0" w:line="240" w:lineRule="auto"/>
    </w:pPr>
    <w:rPr>
      <w:rFonts w:ascii="Arial" w:eastAsia="Times New Roman" w:hAnsi="Arial" w:cs="Arial"/>
      <w:color w:val="000000"/>
      <w:sz w:val="24"/>
      <w:szCs w:val="24"/>
      <w:lang w:bidi="he-IL"/>
    </w:rPr>
  </w:style>
  <w:style w:type="table" w:customStyle="1" w:styleId="TableGrid1">
    <w:name w:val="Table Grid1"/>
    <w:basedOn w:val="TableNormal"/>
    <w:next w:val="TableGrid"/>
    <w:uiPriority w:val="59"/>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styleId="BodyTextFirstIndent2">
    <w:name w:val="Body Text First Indent 2"/>
    <w:basedOn w:val="BodyTextIndent"/>
    <w:link w:val="BodyTextFirstIndent2Char"/>
    <w:rsid w:val="0084087D"/>
    <w:pPr>
      <w:spacing w:before="0" w:after="0"/>
      <w:ind w:firstLine="360"/>
    </w:pPr>
  </w:style>
  <w:style w:type="character" w:customStyle="1" w:styleId="BodyTextFirstIndent2Char">
    <w:name w:val="Body Text First Indent 2 Char"/>
    <w:basedOn w:val="BodyTextIndentChar"/>
    <w:link w:val="BodyTextFirstIndent2"/>
    <w:rsid w:val="0084087D"/>
    <w:rPr>
      <w:rFonts w:ascii="Times New Roman" w:eastAsia="Times New Roman" w:hAnsi="Times New Roman" w:cs="Times New Roman"/>
      <w:sz w:val="20"/>
      <w:szCs w:val="20"/>
    </w:rPr>
  </w:style>
  <w:style w:type="paragraph" w:styleId="BodyText2">
    <w:name w:val="Body Text 2"/>
    <w:basedOn w:val="Normal"/>
    <w:link w:val="BodyText2Char"/>
    <w:rsid w:val="0084087D"/>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rsid w:val="0084087D"/>
    <w:rPr>
      <w:rFonts w:ascii="Times New Roman" w:eastAsia="Times New Roman" w:hAnsi="Times New Roman" w:cs="Times New Roman"/>
      <w:sz w:val="20"/>
      <w:szCs w:val="20"/>
    </w:rPr>
  </w:style>
  <w:style w:type="paragraph" w:styleId="BodyText3">
    <w:name w:val="Body Text 3"/>
    <w:basedOn w:val="Normal"/>
    <w:link w:val="BodyText3Char"/>
    <w:rsid w:val="0084087D"/>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84087D"/>
    <w:rPr>
      <w:rFonts w:ascii="Times New Roman" w:eastAsia="Times New Roman" w:hAnsi="Times New Roman" w:cs="Times New Roman"/>
      <w:sz w:val="16"/>
      <w:szCs w:val="16"/>
    </w:rPr>
  </w:style>
  <w:style w:type="paragraph" w:styleId="BodyTextIndent2">
    <w:name w:val="Body Text Indent 2"/>
    <w:basedOn w:val="Normal"/>
    <w:link w:val="BodyTextIndent2Char"/>
    <w:rsid w:val="0084087D"/>
    <w:pPr>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84087D"/>
    <w:rPr>
      <w:rFonts w:ascii="Times New Roman" w:eastAsia="Times New Roman" w:hAnsi="Times New Roman" w:cs="Times New Roman"/>
      <w:sz w:val="20"/>
      <w:szCs w:val="20"/>
    </w:rPr>
  </w:style>
  <w:style w:type="paragraph" w:customStyle="1" w:styleId="BodyTextIndentBold">
    <w:name w:val="BodyText Indent Bold"/>
    <w:basedOn w:val="BodyTextIndent"/>
    <w:qFormat/>
    <w:rsid w:val="0084087D"/>
    <w:rPr>
      <w:b/>
    </w:rPr>
  </w:style>
  <w:style w:type="paragraph" w:customStyle="1" w:styleId="Bulletedtextindent2">
    <w:name w:val="Bulleted text indent2"/>
    <w:basedOn w:val="Bulletedtextindent"/>
    <w:qFormat/>
    <w:rsid w:val="0084087D"/>
    <w:pPr>
      <w:ind w:left="1260"/>
    </w:pPr>
  </w:style>
  <w:style w:type="paragraph" w:customStyle="1" w:styleId="Style1">
    <w:name w:val="Style1"/>
    <w:basedOn w:val="ListNumber"/>
    <w:qFormat/>
    <w:rsid w:val="0084087D"/>
    <w:pPr>
      <w:numPr>
        <w:numId w:val="16"/>
      </w:numPr>
      <w:ind w:left="720"/>
    </w:pPr>
  </w:style>
  <w:style w:type="paragraph" w:customStyle="1" w:styleId="numberind">
    <w:name w:val="number_ind"/>
    <w:basedOn w:val="Style1"/>
    <w:qFormat/>
    <w:rsid w:val="0084087D"/>
  </w:style>
  <w:style w:type="paragraph" w:customStyle="1" w:styleId="BodyText20">
    <w:name w:val="Body Text2"/>
    <w:rsid w:val="0084087D"/>
    <w:pPr>
      <w:spacing w:before="120" w:after="120" w:line="240" w:lineRule="auto"/>
    </w:pPr>
    <w:rPr>
      <w:rFonts w:ascii="Times New Roman" w:eastAsia="Times New Roman" w:hAnsi="Times New Roman" w:cs="Times New Roman"/>
      <w:sz w:val="20"/>
      <w:szCs w:val="20"/>
    </w:rPr>
  </w:style>
  <w:style w:type="paragraph" w:customStyle="1" w:styleId="Footnote">
    <w:name w:val="Footnote"/>
    <w:link w:val="FootnoteChar"/>
    <w:rsid w:val="0084087D"/>
    <w:pPr>
      <w:widowControl w:val="0"/>
      <w:tabs>
        <w:tab w:val="left" w:pos="240"/>
      </w:tabs>
      <w:autoSpaceDE w:val="0"/>
      <w:autoSpaceDN w:val="0"/>
      <w:adjustRightInd w:val="0"/>
      <w:spacing w:before="60" w:after="0" w:line="240" w:lineRule="auto"/>
      <w:ind w:left="240"/>
    </w:pPr>
    <w:rPr>
      <w:rFonts w:ascii="Times New Roman" w:eastAsia="MS Mincho" w:hAnsi="Times New Roman" w:cs="Times New Roman"/>
      <w:noProof/>
      <w:color w:val="000000"/>
      <w:sz w:val="20"/>
      <w:szCs w:val="20"/>
      <w:lang w:eastAsia="ja-JP"/>
    </w:rPr>
  </w:style>
  <w:style w:type="character" w:customStyle="1" w:styleId="FootnoteChar">
    <w:name w:val="Footnote Char"/>
    <w:basedOn w:val="DefaultParagraphFont"/>
    <w:link w:val="Footnote"/>
    <w:locked/>
    <w:rsid w:val="0084087D"/>
    <w:rPr>
      <w:rFonts w:ascii="Times New Roman" w:eastAsia="MS Mincho" w:hAnsi="Times New Roman" w:cs="Times New Roman"/>
      <w:noProof/>
      <w:color w:val="000000"/>
      <w:sz w:val="20"/>
      <w:szCs w:val="20"/>
      <w:lang w:eastAsia="ja-JP"/>
    </w:rPr>
  </w:style>
  <w:style w:type="paragraph" w:customStyle="1" w:styleId="BodyText30">
    <w:name w:val="Body Text3"/>
    <w:rsid w:val="0084087D"/>
    <w:pPr>
      <w:spacing w:before="120" w:after="120" w:line="240" w:lineRule="auto"/>
    </w:pPr>
    <w:rPr>
      <w:rFonts w:ascii="Times New Roman" w:eastAsia="Times New Roman" w:hAnsi="Times New Roman" w:cs="Times New Roman"/>
      <w:sz w:val="20"/>
      <w:szCs w:val="20"/>
    </w:rPr>
  </w:style>
  <w:style w:type="character" w:styleId="FollowedHyperlink">
    <w:name w:val="FollowedHyperlink"/>
    <w:basedOn w:val="DefaultParagraphFont"/>
    <w:rsid w:val="0084087D"/>
    <w:rPr>
      <w:color w:val="800080" w:themeColor="followedHyperlink"/>
      <w:u w:val="single"/>
    </w:rPr>
  </w:style>
  <w:style w:type="paragraph" w:styleId="ListNumber3">
    <w:name w:val="List Number 3"/>
    <w:basedOn w:val="Normal"/>
    <w:rsid w:val="0084087D"/>
    <w:pPr>
      <w:numPr>
        <w:numId w:val="22"/>
      </w:numPr>
      <w:spacing w:after="0" w:line="240" w:lineRule="auto"/>
      <w:contextualSpacing/>
    </w:pPr>
    <w:rPr>
      <w:rFonts w:ascii="Times New Roman" w:eastAsia="Times New Roman" w:hAnsi="Times New Roman" w:cs="Times New Roman"/>
      <w:sz w:val="20"/>
      <w:szCs w:val="20"/>
    </w:rPr>
  </w:style>
  <w:style w:type="paragraph" w:styleId="ListNumber4">
    <w:name w:val="List Number 4"/>
    <w:basedOn w:val="Normal"/>
    <w:rsid w:val="0084087D"/>
    <w:pPr>
      <w:numPr>
        <w:numId w:val="23"/>
      </w:numPr>
      <w:spacing w:after="0" w:line="240" w:lineRule="auto"/>
      <w:contextualSpacing/>
    </w:pPr>
    <w:rPr>
      <w:rFonts w:ascii="Times New Roman" w:eastAsia="Times New Roman" w:hAnsi="Times New Roman" w:cs="Times New Roman"/>
      <w:sz w:val="20"/>
      <w:szCs w:val="20"/>
    </w:rPr>
  </w:style>
  <w:style w:type="paragraph" w:styleId="ListNumber5">
    <w:name w:val="List Number 5"/>
    <w:basedOn w:val="Normal"/>
    <w:rsid w:val="0084087D"/>
    <w:pPr>
      <w:numPr>
        <w:numId w:val="24"/>
      </w:numPr>
      <w:spacing w:after="0" w:line="240" w:lineRule="auto"/>
      <w:contextualSpacing/>
    </w:pPr>
    <w:rPr>
      <w:rFonts w:ascii="Times New Roman" w:eastAsia="Times New Roman" w:hAnsi="Times New Roman" w:cs="Times New Roman"/>
      <w:sz w:val="20"/>
      <w:szCs w:val="20"/>
    </w:rPr>
  </w:style>
  <w:style w:type="paragraph" w:styleId="List2">
    <w:name w:val="List 2"/>
    <w:basedOn w:val="Normal"/>
    <w:rsid w:val="0084087D"/>
    <w:pPr>
      <w:spacing w:after="0" w:line="240" w:lineRule="auto"/>
      <w:ind w:left="720" w:hanging="360"/>
      <w:contextualSpacing/>
    </w:pPr>
    <w:rPr>
      <w:rFonts w:ascii="Times New Roman" w:eastAsia="Times New Roman" w:hAnsi="Times New Roman" w:cs="Times New Roman"/>
      <w:sz w:val="20"/>
      <w:szCs w:val="20"/>
    </w:rPr>
  </w:style>
  <w:style w:type="character" w:styleId="LineNumber">
    <w:name w:val="line number"/>
    <w:basedOn w:val="DefaultParagraphFont"/>
    <w:rsid w:val="0084087D"/>
  </w:style>
  <w:style w:type="paragraph" w:styleId="List3">
    <w:name w:val="List 3"/>
    <w:basedOn w:val="Normal"/>
    <w:rsid w:val="0084087D"/>
    <w:pPr>
      <w:spacing w:after="0" w:line="240" w:lineRule="auto"/>
      <w:ind w:left="1080" w:hanging="360"/>
      <w:contextualSpacing/>
    </w:pPr>
    <w:rPr>
      <w:rFonts w:ascii="Times New Roman" w:eastAsia="Times New Roman" w:hAnsi="Times New Roman" w:cs="Times New Roman"/>
      <w:sz w:val="20"/>
      <w:szCs w:val="20"/>
    </w:rPr>
  </w:style>
  <w:style w:type="paragraph" w:styleId="ListBullet2">
    <w:name w:val="List Bullet 2"/>
    <w:basedOn w:val="Normal"/>
    <w:rsid w:val="0084087D"/>
    <w:pPr>
      <w:numPr>
        <w:numId w:val="18"/>
      </w:numPr>
      <w:spacing w:after="0" w:line="240" w:lineRule="auto"/>
      <w:contextualSpacing/>
    </w:pPr>
    <w:rPr>
      <w:rFonts w:ascii="Times New Roman" w:eastAsia="Times New Roman" w:hAnsi="Times New Roman" w:cs="Times New Roman"/>
      <w:sz w:val="20"/>
      <w:szCs w:val="20"/>
    </w:rPr>
  </w:style>
  <w:style w:type="paragraph" w:styleId="Bibliography">
    <w:name w:val="Bibliography"/>
    <w:basedOn w:val="Normal"/>
    <w:next w:val="Normal"/>
    <w:uiPriority w:val="37"/>
    <w:semiHidden/>
    <w:unhideWhenUsed/>
    <w:rsid w:val="0084087D"/>
    <w:pPr>
      <w:spacing w:after="0" w:line="240" w:lineRule="auto"/>
    </w:pPr>
    <w:rPr>
      <w:rFonts w:ascii="Times New Roman" w:eastAsia="Times New Roman" w:hAnsi="Times New Roman" w:cs="Times New Roman"/>
      <w:sz w:val="20"/>
      <w:szCs w:val="20"/>
    </w:rPr>
  </w:style>
  <w:style w:type="paragraph" w:styleId="BlockText">
    <w:name w:val="Block Text"/>
    <w:basedOn w:val="Normal"/>
    <w:rsid w:val="0084087D"/>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spacing w:after="0" w:line="240" w:lineRule="auto"/>
      <w:ind w:left="1152" w:right="1152"/>
    </w:pPr>
    <w:rPr>
      <w:i/>
      <w:iCs/>
      <w:color w:val="4F81BD" w:themeColor="accent1"/>
      <w:sz w:val="20"/>
      <w:szCs w:val="20"/>
    </w:rPr>
  </w:style>
  <w:style w:type="paragraph" w:styleId="BodyTextIndent3">
    <w:name w:val="Body Text Indent 3"/>
    <w:basedOn w:val="Normal"/>
    <w:link w:val="BodyTextIndent3Char"/>
    <w:rsid w:val="0084087D"/>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84087D"/>
    <w:rPr>
      <w:rFonts w:ascii="Times New Roman" w:eastAsia="Times New Roman" w:hAnsi="Times New Roman" w:cs="Times New Roman"/>
      <w:sz w:val="16"/>
      <w:szCs w:val="16"/>
    </w:rPr>
  </w:style>
  <w:style w:type="paragraph" w:styleId="Closing">
    <w:name w:val="Closing"/>
    <w:basedOn w:val="Normal"/>
    <w:link w:val="ClosingChar"/>
    <w:rsid w:val="0084087D"/>
    <w:pPr>
      <w:spacing w:after="0" w:line="240" w:lineRule="auto"/>
      <w:ind w:left="4320"/>
    </w:pPr>
    <w:rPr>
      <w:rFonts w:ascii="Times New Roman" w:eastAsia="Times New Roman" w:hAnsi="Times New Roman" w:cs="Times New Roman"/>
      <w:sz w:val="20"/>
      <w:szCs w:val="20"/>
    </w:rPr>
  </w:style>
  <w:style w:type="character" w:customStyle="1" w:styleId="ClosingChar">
    <w:name w:val="Closing Char"/>
    <w:basedOn w:val="DefaultParagraphFont"/>
    <w:link w:val="Closing"/>
    <w:rsid w:val="0084087D"/>
    <w:rPr>
      <w:rFonts w:ascii="Times New Roman" w:eastAsia="Times New Roman" w:hAnsi="Times New Roman" w:cs="Times New Roman"/>
      <w:sz w:val="20"/>
      <w:szCs w:val="20"/>
    </w:rPr>
  </w:style>
  <w:style w:type="paragraph" w:styleId="EndnoteText">
    <w:name w:val="endnote text"/>
    <w:basedOn w:val="Normal"/>
    <w:link w:val="EndnoteTextChar"/>
    <w:rsid w:val="0084087D"/>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84087D"/>
    <w:rPr>
      <w:rFonts w:ascii="Times New Roman" w:eastAsia="Times New Roman" w:hAnsi="Times New Roman" w:cs="Times New Roman"/>
      <w:sz w:val="20"/>
      <w:szCs w:val="20"/>
    </w:rPr>
  </w:style>
  <w:style w:type="paragraph" w:styleId="HTMLAddress">
    <w:name w:val="HTML Address"/>
    <w:basedOn w:val="Normal"/>
    <w:link w:val="HTMLAddressChar"/>
    <w:rsid w:val="0084087D"/>
    <w:pPr>
      <w:spacing w:after="0" w:line="240" w:lineRule="auto"/>
    </w:pPr>
    <w:rPr>
      <w:rFonts w:ascii="Times New Roman" w:eastAsia="Times New Roman" w:hAnsi="Times New Roman" w:cs="Times New Roman"/>
      <w:i/>
      <w:iCs/>
      <w:sz w:val="20"/>
      <w:szCs w:val="20"/>
    </w:rPr>
  </w:style>
  <w:style w:type="character" w:customStyle="1" w:styleId="HTMLAddressChar">
    <w:name w:val="HTML Address Char"/>
    <w:basedOn w:val="DefaultParagraphFont"/>
    <w:link w:val="HTMLAddress"/>
    <w:rsid w:val="0084087D"/>
    <w:rPr>
      <w:rFonts w:ascii="Times New Roman" w:eastAsia="Times New Roman" w:hAnsi="Times New Roman" w:cs="Times New Roman"/>
      <w:i/>
      <w:iCs/>
      <w:sz w:val="20"/>
      <w:szCs w:val="20"/>
    </w:rPr>
  </w:style>
  <w:style w:type="paragraph" w:styleId="HTMLPreformatted">
    <w:name w:val="HTML Preformatted"/>
    <w:basedOn w:val="Normal"/>
    <w:link w:val="HTMLPreformattedChar"/>
    <w:rsid w:val="0084087D"/>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rsid w:val="0084087D"/>
    <w:rPr>
      <w:rFonts w:ascii="Consolas" w:eastAsia="Times New Roman" w:hAnsi="Consolas" w:cs="Consolas"/>
      <w:sz w:val="20"/>
      <w:szCs w:val="20"/>
    </w:rPr>
  </w:style>
  <w:style w:type="paragraph" w:styleId="Index1">
    <w:name w:val="index 1"/>
    <w:basedOn w:val="Normal"/>
    <w:next w:val="Normal"/>
    <w:autoRedefine/>
    <w:rsid w:val="0084087D"/>
    <w:pPr>
      <w:spacing w:after="0" w:line="240" w:lineRule="auto"/>
      <w:ind w:left="200" w:hanging="200"/>
    </w:pPr>
    <w:rPr>
      <w:rFonts w:ascii="Times New Roman" w:eastAsia="Times New Roman" w:hAnsi="Times New Roman" w:cs="Times New Roman"/>
      <w:sz w:val="20"/>
      <w:szCs w:val="20"/>
    </w:rPr>
  </w:style>
  <w:style w:type="paragraph" w:styleId="Index2">
    <w:name w:val="index 2"/>
    <w:basedOn w:val="Normal"/>
    <w:next w:val="Normal"/>
    <w:autoRedefine/>
    <w:rsid w:val="0084087D"/>
    <w:pPr>
      <w:spacing w:after="0" w:line="240" w:lineRule="auto"/>
      <w:ind w:left="400" w:hanging="200"/>
    </w:pPr>
    <w:rPr>
      <w:rFonts w:ascii="Times New Roman" w:eastAsia="Times New Roman" w:hAnsi="Times New Roman" w:cs="Times New Roman"/>
      <w:sz w:val="20"/>
      <w:szCs w:val="20"/>
    </w:rPr>
  </w:style>
  <w:style w:type="paragraph" w:styleId="Index3">
    <w:name w:val="index 3"/>
    <w:basedOn w:val="Normal"/>
    <w:next w:val="Normal"/>
    <w:autoRedefine/>
    <w:rsid w:val="0084087D"/>
    <w:pPr>
      <w:spacing w:after="0" w:line="240" w:lineRule="auto"/>
      <w:ind w:left="600" w:hanging="200"/>
    </w:pPr>
    <w:rPr>
      <w:rFonts w:ascii="Times New Roman" w:eastAsia="Times New Roman" w:hAnsi="Times New Roman" w:cs="Times New Roman"/>
      <w:sz w:val="20"/>
      <w:szCs w:val="20"/>
    </w:rPr>
  </w:style>
  <w:style w:type="paragraph" w:styleId="Index4">
    <w:name w:val="index 4"/>
    <w:basedOn w:val="Normal"/>
    <w:next w:val="Normal"/>
    <w:autoRedefine/>
    <w:rsid w:val="0084087D"/>
    <w:pPr>
      <w:spacing w:after="0" w:line="240" w:lineRule="auto"/>
      <w:ind w:left="800" w:hanging="200"/>
    </w:pPr>
    <w:rPr>
      <w:rFonts w:ascii="Times New Roman" w:eastAsia="Times New Roman" w:hAnsi="Times New Roman" w:cs="Times New Roman"/>
      <w:sz w:val="20"/>
      <w:szCs w:val="20"/>
    </w:rPr>
  </w:style>
  <w:style w:type="paragraph" w:styleId="Index5">
    <w:name w:val="index 5"/>
    <w:basedOn w:val="Normal"/>
    <w:next w:val="Normal"/>
    <w:autoRedefine/>
    <w:rsid w:val="0084087D"/>
    <w:pPr>
      <w:spacing w:after="0" w:line="240" w:lineRule="auto"/>
      <w:ind w:left="1000" w:hanging="200"/>
    </w:pPr>
    <w:rPr>
      <w:rFonts w:ascii="Times New Roman" w:eastAsia="Times New Roman" w:hAnsi="Times New Roman" w:cs="Times New Roman"/>
      <w:sz w:val="20"/>
      <w:szCs w:val="20"/>
    </w:rPr>
  </w:style>
  <w:style w:type="paragraph" w:styleId="Index6">
    <w:name w:val="index 6"/>
    <w:basedOn w:val="Normal"/>
    <w:next w:val="Normal"/>
    <w:autoRedefine/>
    <w:rsid w:val="0084087D"/>
    <w:pPr>
      <w:spacing w:after="0" w:line="240" w:lineRule="auto"/>
      <w:ind w:left="1200" w:hanging="200"/>
    </w:pPr>
    <w:rPr>
      <w:rFonts w:ascii="Times New Roman" w:eastAsia="Times New Roman" w:hAnsi="Times New Roman" w:cs="Times New Roman"/>
      <w:sz w:val="20"/>
      <w:szCs w:val="20"/>
    </w:rPr>
  </w:style>
  <w:style w:type="paragraph" w:styleId="Index7">
    <w:name w:val="index 7"/>
    <w:basedOn w:val="Normal"/>
    <w:next w:val="Normal"/>
    <w:autoRedefine/>
    <w:rsid w:val="0084087D"/>
    <w:pPr>
      <w:spacing w:after="0" w:line="240" w:lineRule="auto"/>
      <w:ind w:left="1400" w:hanging="200"/>
    </w:pPr>
    <w:rPr>
      <w:rFonts w:ascii="Times New Roman" w:eastAsia="Times New Roman" w:hAnsi="Times New Roman" w:cs="Times New Roman"/>
      <w:sz w:val="20"/>
      <w:szCs w:val="20"/>
    </w:rPr>
  </w:style>
  <w:style w:type="paragraph" w:styleId="Index8">
    <w:name w:val="index 8"/>
    <w:basedOn w:val="Normal"/>
    <w:next w:val="Normal"/>
    <w:autoRedefine/>
    <w:rsid w:val="0084087D"/>
    <w:pPr>
      <w:spacing w:after="0" w:line="240" w:lineRule="auto"/>
      <w:ind w:left="1600" w:hanging="200"/>
    </w:pPr>
    <w:rPr>
      <w:rFonts w:ascii="Times New Roman" w:eastAsia="Times New Roman" w:hAnsi="Times New Roman" w:cs="Times New Roman"/>
      <w:sz w:val="20"/>
      <w:szCs w:val="20"/>
    </w:rPr>
  </w:style>
  <w:style w:type="paragraph" w:styleId="Index9">
    <w:name w:val="index 9"/>
    <w:basedOn w:val="Normal"/>
    <w:next w:val="Normal"/>
    <w:autoRedefine/>
    <w:rsid w:val="0084087D"/>
    <w:pPr>
      <w:spacing w:after="0" w:line="240" w:lineRule="auto"/>
      <w:ind w:left="1800" w:hanging="200"/>
    </w:pPr>
    <w:rPr>
      <w:rFonts w:ascii="Times New Roman" w:eastAsia="Times New Roman" w:hAnsi="Times New Roman" w:cs="Times New Roman"/>
      <w:sz w:val="20"/>
      <w:szCs w:val="20"/>
    </w:rPr>
  </w:style>
  <w:style w:type="paragraph" w:styleId="IndexHeading">
    <w:name w:val="index heading"/>
    <w:basedOn w:val="Normal"/>
    <w:next w:val="Index1"/>
    <w:rsid w:val="0084087D"/>
    <w:pPr>
      <w:spacing w:after="0" w:line="240" w:lineRule="auto"/>
    </w:pPr>
    <w:rPr>
      <w:rFonts w:asciiTheme="majorHAnsi" w:eastAsiaTheme="majorEastAsia" w:hAnsiTheme="majorHAnsi" w:cstheme="majorBidi"/>
      <w:b/>
      <w:bCs/>
      <w:sz w:val="20"/>
      <w:szCs w:val="20"/>
    </w:rPr>
  </w:style>
  <w:style w:type="paragraph" w:styleId="IntenseQuote">
    <w:name w:val="Intense Quote"/>
    <w:basedOn w:val="Normal"/>
    <w:next w:val="Normal"/>
    <w:link w:val="IntenseQuoteChar"/>
    <w:uiPriority w:val="30"/>
    <w:qFormat/>
    <w:rsid w:val="0084087D"/>
    <w:pPr>
      <w:pBdr>
        <w:bottom w:val="single" w:sz="4" w:space="4" w:color="4F81BD" w:themeColor="accent1"/>
      </w:pBdr>
      <w:spacing w:before="200" w:after="280" w:line="240" w:lineRule="auto"/>
      <w:ind w:left="936" w:right="936"/>
    </w:pPr>
    <w:rPr>
      <w:rFonts w:ascii="Times New Roman" w:eastAsia="Times New Roman" w:hAnsi="Times New Roman" w:cs="Times New Roman"/>
      <w:b/>
      <w:bCs/>
      <w:i/>
      <w:iCs/>
      <w:color w:val="4F81BD" w:themeColor="accent1"/>
      <w:sz w:val="20"/>
      <w:szCs w:val="20"/>
    </w:rPr>
  </w:style>
  <w:style w:type="character" w:customStyle="1" w:styleId="IntenseQuoteChar">
    <w:name w:val="Intense Quote Char"/>
    <w:basedOn w:val="DefaultParagraphFont"/>
    <w:link w:val="IntenseQuote"/>
    <w:uiPriority w:val="30"/>
    <w:rsid w:val="0084087D"/>
    <w:rPr>
      <w:rFonts w:ascii="Times New Roman" w:eastAsia="Times New Roman" w:hAnsi="Times New Roman" w:cs="Times New Roman"/>
      <w:b/>
      <w:bCs/>
      <w:i/>
      <w:iCs/>
      <w:color w:val="4F81BD" w:themeColor="accent1"/>
      <w:sz w:val="20"/>
      <w:szCs w:val="20"/>
    </w:rPr>
  </w:style>
  <w:style w:type="paragraph" w:styleId="ListBullet">
    <w:name w:val="List Bullet"/>
    <w:basedOn w:val="Normal"/>
    <w:rsid w:val="0084087D"/>
    <w:pPr>
      <w:numPr>
        <w:numId w:val="17"/>
      </w:numPr>
      <w:spacing w:after="0" w:line="240" w:lineRule="auto"/>
      <w:contextualSpacing/>
    </w:pPr>
    <w:rPr>
      <w:rFonts w:ascii="Times New Roman" w:eastAsia="Times New Roman" w:hAnsi="Times New Roman" w:cs="Times New Roman"/>
      <w:sz w:val="20"/>
      <w:szCs w:val="20"/>
    </w:rPr>
  </w:style>
  <w:style w:type="paragraph" w:styleId="ListBullet3">
    <w:name w:val="List Bullet 3"/>
    <w:basedOn w:val="Normal"/>
    <w:rsid w:val="0084087D"/>
    <w:pPr>
      <w:numPr>
        <w:numId w:val="19"/>
      </w:numPr>
      <w:spacing w:after="0" w:line="240" w:lineRule="auto"/>
      <w:contextualSpacing/>
    </w:pPr>
    <w:rPr>
      <w:rFonts w:ascii="Times New Roman" w:eastAsia="Times New Roman" w:hAnsi="Times New Roman" w:cs="Times New Roman"/>
      <w:sz w:val="20"/>
      <w:szCs w:val="20"/>
    </w:rPr>
  </w:style>
  <w:style w:type="paragraph" w:styleId="ListBullet4">
    <w:name w:val="List Bullet 4"/>
    <w:basedOn w:val="Normal"/>
    <w:rsid w:val="0084087D"/>
    <w:pPr>
      <w:numPr>
        <w:numId w:val="20"/>
      </w:numPr>
      <w:spacing w:after="0" w:line="240" w:lineRule="auto"/>
      <w:contextualSpacing/>
    </w:pPr>
    <w:rPr>
      <w:rFonts w:ascii="Times New Roman" w:eastAsia="Times New Roman" w:hAnsi="Times New Roman" w:cs="Times New Roman"/>
      <w:sz w:val="20"/>
      <w:szCs w:val="20"/>
    </w:rPr>
  </w:style>
  <w:style w:type="paragraph" w:styleId="ListBullet5">
    <w:name w:val="List Bullet 5"/>
    <w:basedOn w:val="Normal"/>
    <w:rsid w:val="0084087D"/>
    <w:pPr>
      <w:numPr>
        <w:numId w:val="21"/>
      </w:numPr>
      <w:spacing w:after="0" w:line="240" w:lineRule="auto"/>
      <w:contextualSpacing/>
    </w:pPr>
    <w:rPr>
      <w:rFonts w:ascii="Times New Roman" w:eastAsia="Times New Roman" w:hAnsi="Times New Roman" w:cs="Times New Roman"/>
      <w:sz w:val="20"/>
      <w:szCs w:val="20"/>
    </w:rPr>
  </w:style>
  <w:style w:type="paragraph" w:styleId="ListContinue">
    <w:name w:val="List Continue"/>
    <w:basedOn w:val="Normal"/>
    <w:rsid w:val="0084087D"/>
    <w:pPr>
      <w:spacing w:after="120" w:line="240" w:lineRule="auto"/>
      <w:ind w:left="360"/>
      <w:contextualSpacing/>
    </w:pPr>
    <w:rPr>
      <w:rFonts w:ascii="Times New Roman" w:eastAsia="Times New Roman" w:hAnsi="Times New Roman" w:cs="Times New Roman"/>
      <w:sz w:val="20"/>
      <w:szCs w:val="20"/>
    </w:rPr>
  </w:style>
  <w:style w:type="paragraph" w:styleId="ListContinue2">
    <w:name w:val="List Continue 2"/>
    <w:basedOn w:val="Normal"/>
    <w:rsid w:val="0084087D"/>
    <w:pPr>
      <w:spacing w:after="120" w:line="240" w:lineRule="auto"/>
      <w:ind w:left="720"/>
      <w:contextualSpacing/>
    </w:pPr>
    <w:rPr>
      <w:rFonts w:ascii="Times New Roman" w:eastAsia="Times New Roman" w:hAnsi="Times New Roman" w:cs="Times New Roman"/>
      <w:sz w:val="20"/>
      <w:szCs w:val="20"/>
    </w:rPr>
  </w:style>
  <w:style w:type="paragraph" w:styleId="ListContinue3">
    <w:name w:val="List Continue 3"/>
    <w:basedOn w:val="Normal"/>
    <w:rsid w:val="0084087D"/>
    <w:pPr>
      <w:spacing w:after="120" w:line="240" w:lineRule="auto"/>
      <w:ind w:left="1080"/>
      <w:contextualSpacing/>
    </w:pPr>
    <w:rPr>
      <w:rFonts w:ascii="Times New Roman" w:eastAsia="Times New Roman" w:hAnsi="Times New Roman" w:cs="Times New Roman"/>
      <w:sz w:val="20"/>
      <w:szCs w:val="20"/>
    </w:rPr>
  </w:style>
  <w:style w:type="paragraph" w:styleId="ListContinue4">
    <w:name w:val="List Continue 4"/>
    <w:basedOn w:val="Normal"/>
    <w:rsid w:val="0084087D"/>
    <w:pPr>
      <w:spacing w:after="120" w:line="240" w:lineRule="auto"/>
      <w:ind w:left="1440"/>
      <w:contextualSpacing/>
    </w:pPr>
    <w:rPr>
      <w:rFonts w:ascii="Times New Roman" w:eastAsia="Times New Roman" w:hAnsi="Times New Roman" w:cs="Times New Roman"/>
      <w:sz w:val="20"/>
      <w:szCs w:val="20"/>
    </w:rPr>
  </w:style>
  <w:style w:type="paragraph" w:styleId="ListContinue5">
    <w:name w:val="List Continue 5"/>
    <w:basedOn w:val="Normal"/>
    <w:rsid w:val="0084087D"/>
    <w:pPr>
      <w:spacing w:after="120" w:line="240" w:lineRule="auto"/>
      <w:ind w:left="1800"/>
      <w:contextualSpacing/>
    </w:pPr>
    <w:rPr>
      <w:rFonts w:ascii="Times New Roman" w:eastAsia="Times New Roman" w:hAnsi="Times New Roman" w:cs="Times New Roman"/>
      <w:sz w:val="20"/>
      <w:szCs w:val="20"/>
    </w:rPr>
  </w:style>
  <w:style w:type="paragraph" w:styleId="MacroText">
    <w:name w:val="macro"/>
    <w:link w:val="MacroTextChar"/>
    <w:rsid w:val="0084087D"/>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rsid w:val="0084087D"/>
    <w:rPr>
      <w:rFonts w:ascii="Consolas" w:eastAsia="Times New Roman" w:hAnsi="Consolas" w:cs="Consolas"/>
      <w:sz w:val="20"/>
      <w:szCs w:val="20"/>
    </w:rPr>
  </w:style>
  <w:style w:type="paragraph" w:styleId="MessageHeader">
    <w:name w:val="Message Header"/>
    <w:basedOn w:val="Normal"/>
    <w:link w:val="MessageHeaderChar"/>
    <w:rsid w:val="0084087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84087D"/>
    <w:rPr>
      <w:rFonts w:asciiTheme="majorHAnsi" w:eastAsiaTheme="majorEastAsia" w:hAnsiTheme="majorHAnsi" w:cstheme="majorBidi"/>
      <w:sz w:val="24"/>
      <w:szCs w:val="24"/>
      <w:shd w:val="pct20" w:color="auto" w:fill="auto"/>
    </w:rPr>
  </w:style>
  <w:style w:type="paragraph" w:styleId="NormalIndent">
    <w:name w:val="Normal Indent"/>
    <w:basedOn w:val="Normal"/>
    <w:rsid w:val="0084087D"/>
    <w:pPr>
      <w:spacing w:after="0" w:line="240" w:lineRule="auto"/>
      <w:ind w:left="720"/>
    </w:pPr>
    <w:rPr>
      <w:rFonts w:ascii="Times New Roman" w:eastAsia="Times New Roman" w:hAnsi="Times New Roman" w:cs="Times New Roman"/>
      <w:sz w:val="20"/>
      <w:szCs w:val="20"/>
    </w:rPr>
  </w:style>
  <w:style w:type="paragraph" w:styleId="NoteHeading">
    <w:name w:val="Note Heading"/>
    <w:basedOn w:val="Normal"/>
    <w:next w:val="Normal"/>
    <w:link w:val="NoteHeadingChar"/>
    <w:rsid w:val="0084087D"/>
    <w:pPr>
      <w:spacing w:after="0" w:line="240" w:lineRule="auto"/>
    </w:pPr>
    <w:rPr>
      <w:rFonts w:ascii="Times New Roman" w:eastAsia="Times New Roman" w:hAnsi="Times New Roman" w:cs="Times New Roman"/>
      <w:sz w:val="20"/>
      <w:szCs w:val="20"/>
    </w:rPr>
  </w:style>
  <w:style w:type="character" w:customStyle="1" w:styleId="NoteHeadingChar">
    <w:name w:val="Note Heading Char"/>
    <w:basedOn w:val="DefaultParagraphFont"/>
    <w:link w:val="NoteHeading"/>
    <w:rsid w:val="0084087D"/>
    <w:rPr>
      <w:rFonts w:ascii="Times New Roman" w:eastAsia="Times New Roman" w:hAnsi="Times New Roman" w:cs="Times New Roman"/>
      <w:sz w:val="20"/>
      <w:szCs w:val="20"/>
    </w:rPr>
  </w:style>
  <w:style w:type="paragraph" w:styleId="Quote">
    <w:name w:val="Quote"/>
    <w:basedOn w:val="Normal"/>
    <w:next w:val="Normal"/>
    <w:link w:val="QuoteChar"/>
    <w:uiPriority w:val="29"/>
    <w:qFormat/>
    <w:rsid w:val="0084087D"/>
    <w:pPr>
      <w:spacing w:after="0" w:line="240" w:lineRule="auto"/>
    </w:pPr>
    <w:rPr>
      <w:rFonts w:ascii="Times New Roman" w:eastAsia="Times New Roman" w:hAnsi="Times New Roman" w:cs="Times New Roman"/>
      <w:i/>
      <w:iCs/>
      <w:color w:val="000000" w:themeColor="text1"/>
      <w:sz w:val="20"/>
      <w:szCs w:val="20"/>
    </w:rPr>
  </w:style>
  <w:style w:type="character" w:customStyle="1" w:styleId="QuoteChar">
    <w:name w:val="Quote Char"/>
    <w:basedOn w:val="DefaultParagraphFont"/>
    <w:link w:val="Quote"/>
    <w:uiPriority w:val="29"/>
    <w:rsid w:val="0084087D"/>
    <w:rPr>
      <w:rFonts w:ascii="Times New Roman" w:eastAsia="Times New Roman" w:hAnsi="Times New Roman" w:cs="Times New Roman"/>
      <w:i/>
      <w:iCs/>
      <w:color w:val="000000" w:themeColor="text1"/>
      <w:sz w:val="20"/>
      <w:szCs w:val="20"/>
    </w:rPr>
  </w:style>
  <w:style w:type="paragraph" w:styleId="TableofAuthorities">
    <w:name w:val="table of authorities"/>
    <w:basedOn w:val="Normal"/>
    <w:next w:val="Normal"/>
    <w:rsid w:val="0084087D"/>
    <w:pPr>
      <w:spacing w:after="0" w:line="240" w:lineRule="auto"/>
      <w:ind w:left="200" w:hanging="200"/>
    </w:pPr>
    <w:rPr>
      <w:rFonts w:ascii="Times New Roman" w:eastAsia="Times New Roman" w:hAnsi="Times New Roman" w:cs="Times New Roman"/>
      <w:sz w:val="20"/>
      <w:szCs w:val="20"/>
    </w:rPr>
  </w:style>
  <w:style w:type="paragraph" w:styleId="TOAHeading">
    <w:name w:val="toa heading"/>
    <w:basedOn w:val="Normal"/>
    <w:next w:val="Normal"/>
    <w:rsid w:val="0084087D"/>
    <w:pPr>
      <w:spacing w:before="120" w:after="0" w:line="240" w:lineRule="auto"/>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84087D"/>
    <w:pPr>
      <w:spacing w:line="240" w:lineRule="auto"/>
      <w:outlineLvl w:val="9"/>
    </w:pPr>
  </w:style>
  <w:style w:type="paragraph" w:customStyle="1" w:styleId="TableCell-Tiny-centered">
    <w:name w:val="Table Cell - Tiny-centered"/>
    <w:basedOn w:val="TableCellCentered"/>
    <w:qFormat/>
    <w:rsid w:val="0084087D"/>
    <w:rPr>
      <w:color w:val="000000"/>
      <w:sz w:val="14"/>
      <w:szCs w:val="18"/>
    </w:rPr>
  </w:style>
  <w:style w:type="paragraph" w:customStyle="1" w:styleId="UnnumberedHeading">
    <w:name w:val="UnnumberedHeading"/>
    <w:basedOn w:val="BodyText1"/>
    <w:qFormat/>
    <w:rsid w:val="0084087D"/>
    <w:pPr>
      <w:keepNext/>
      <w:keepLines/>
    </w:pPr>
  </w:style>
  <w:style w:type="paragraph" w:customStyle="1" w:styleId="TableCellHeadingSkinny">
    <w:name w:val="Table Cell Heading Skinny"/>
    <w:basedOn w:val="Normal"/>
    <w:qFormat/>
    <w:rsid w:val="0084087D"/>
    <w:pPr>
      <w:keepNext/>
      <w:keepLines/>
      <w:suppressAutoHyphens/>
      <w:autoSpaceDE w:val="0"/>
      <w:spacing w:before="40" w:after="40" w:line="240" w:lineRule="auto"/>
      <w:ind w:left="72"/>
      <w:jc w:val="center"/>
    </w:pPr>
    <w:rPr>
      <w:rFonts w:ascii="Arial" w:eastAsia="MS Mincho" w:hAnsi="Arial" w:cs="Arial"/>
      <w:b/>
      <w:bCs/>
      <w:color w:val="000000"/>
      <w:sz w:val="16"/>
      <w:szCs w:val="18"/>
      <w:lang w:eastAsia="ar-SA"/>
    </w:rPr>
  </w:style>
  <w:style w:type="paragraph" w:customStyle="1" w:styleId="BodyTextintlets">
    <w:name w:val="Body Text_int_lets"/>
    <w:basedOn w:val="BodyText1"/>
    <w:qFormat/>
    <w:rsid w:val="0084087D"/>
    <w:pPr>
      <w:numPr>
        <w:numId w:val="12"/>
      </w:numPr>
      <w:tabs>
        <w:tab w:val="num" w:pos="360"/>
      </w:tabs>
      <w:ind w:left="810" w:hanging="450"/>
    </w:pPr>
  </w:style>
  <w:style w:type="paragraph" w:customStyle="1" w:styleId="listnum">
    <w:name w:val="listnum"/>
    <w:basedOn w:val="Normal"/>
    <w:qFormat/>
    <w:rsid w:val="0084087D"/>
    <w:pPr>
      <w:numPr>
        <w:numId w:val="15"/>
      </w:numPr>
      <w:spacing w:before="120" w:after="120" w:line="240" w:lineRule="auto"/>
    </w:pPr>
    <w:rPr>
      <w:rFonts w:ascii="Times New Roman" w:eastAsia="Times New Roman" w:hAnsi="Times New Roman" w:cs="Times New Roman"/>
      <w:sz w:val="20"/>
      <w:szCs w:val="20"/>
    </w:rPr>
  </w:style>
  <w:style w:type="paragraph" w:customStyle="1" w:styleId="TextBoxes">
    <w:name w:val="TextBoxes"/>
    <w:basedOn w:val="Normal"/>
    <w:qFormat/>
    <w:rsid w:val="0084087D"/>
    <w:pPr>
      <w:spacing w:after="0" w:line="240" w:lineRule="auto"/>
    </w:pPr>
    <w:rPr>
      <w:rFonts w:ascii="Arial" w:eastAsia="Times New Roman" w:hAnsi="Arial" w:cs="Arial"/>
      <w:sz w:val="18"/>
      <w:szCs w:val="20"/>
    </w:rPr>
  </w:style>
  <w:style w:type="paragraph" w:customStyle="1" w:styleId="BodyText4">
    <w:name w:val="Body Text4"/>
    <w:basedOn w:val="BodyText1"/>
    <w:qFormat/>
    <w:rsid w:val="0084087D"/>
    <w:pPr>
      <w:ind w:left="720"/>
    </w:pPr>
  </w:style>
  <w:style w:type="paragraph" w:customStyle="1" w:styleId="TableCellSingle">
    <w:name w:val="Table Cell Single"/>
    <w:basedOn w:val="TableCellCentered"/>
    <w:qFormat/>
    <w:rsid w:val="0084087D"/>
  </w:style>
  <w:style w:type="numbering" w:customStyle="1" w:styleId="NoList1">
    <w:name w:val="No List1"/>
    <w:next w:val="NoList"/>
    <w:uiPriority w:val="99"/>
    <w:semiHidden/>
    <w:unhideWhenUsed/>
    <w:rsid w:val="0084087D"/>
  </w:style>
  <w:style w:type="table" w:customStyle="1" w:styleId="TableGrid2">
    <w:name w:val="Table Grid2"/>
    <w:basedOn w:val="TableNormal"/>
    <w:next w:val="TableGrid"/>
    <w:uiPriority w:val="59"/>
    <w:rsid w:val="008408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2ind">
    <w:name w:val="List 2_ind"/>
    <w:basedOn w:val="ListNumber"/>
    <w:qFormat/>
    <w:rsid w:val="0084087D"/>
    <w:pPr>
      <w:tabs>
        <w:tab w:val="clear" w:pos="360"/>
        <w:tab w:val="num" w:pos="720"/>
      </w:tabs>
      <w:ind w:left="1170"/>
    </w:pPr>
  </w:style>
  <w:style w:type="paragraph" w:styleId="E-mailSignature">
    <w:name w:val="E-mail Signature"/>
    <w:basedOn w:val="Normal"/>
    <w:link w:val="E-mailSignatureChar"/>
    <w:rsid w:val="0084087D"/>
    <w:pPr>
      <w:spacing w:after="0" w:line="240" w:lineRule="auto"/>
    </w:pPr>
    <w:rPr>
      <w:rFonts w:ascii="Times New Roman" w:eastAsia="Times New Roman" w:hAnsi="Times New Roman" w:cs="Times New Roman"/>
      <w:sz w:val="20"/>
      <w:szCs w:val="20"/>
    </w:rPr>
  </w:style>
  <w:style w:type="character" w:customStyle="1" w:styleId="E-mailSignatureChar">
    <w:name w:val="E-mail Signature Char"/>
    <w:basedOn w:val="DefaultParagraphFont"/>
    <w:link w:val="E-mailSignature"/>
    <w:rsid w:val="0084087D"/>
    <w:rPr>
      <w:rFonts w:ascii="Times New Roman" w:eastAsia="Times New Roman" w:hAnsi="Times New Roman" w:cs="Times New Roman"/>
      <w:sz w:val="20"/>
      <w:szCs w:val="20"/>
    </w:rPr>
  </w:style>
  <w:style w:type="paragraph" w:styleId="EnvelopeAddress">
    <w:name w:val="envelope address"/>
    <w:basedOn w:val="Normal"/>
    <w:rsid w:val="0084087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rsid w:val="0084087D"/>
    <w:pPr>
      <w:spacing w:after="0" w:line="240" w:lineRule="auto"/>
    </w:pPr>
    <w:rPr>
      <w:rFonts w:asciiTheme="majorHAnsi" w:eastAsiaTheme="majorEastAsia" w:hAnsiTheme="majorHAnsi" w:cstheme="majorBidi"/>
      <w:sz w:val="20"/>
      <w:szCs w:val="20"/>
    </w:rPr>
  </w:style>
  <w:style w:type="paragraph" w:styleId="Salutation">
    <w:name w:val="Salutation"/>
    <w:basedOn w:val="Normal"/>
    <w:next w:val="Normal"/>
    <w:link w:val="SalutationChar"/>
    <w:rsid w:val="0084087D"/>
    <w:pPr>
      <w:spacing w:after="0" w:line="240" w:lineRule="auto"/>
    </w:pPr>
    <w:rPr>
      <w:rFonts w:ascii="Times New Roman" w:eastAsia="Times New Roman" w:hAnsi="Times New Roman" w:cs="Times New Roman"/>
      <w:sz w:val="20"/>
      <w:szCs w:val="20"/>
    </w:rPr>
  </w:style>
  <w:style w:type="character" w:customStyle="1" w:styleId="SalutationChar">
    <w:name w:val="Salutation Char"/>
    <w:basedOn w:val="DefaultParagraphFont"/>
    <w:link w:val="Salutation"/>
    <w:rsid w:val="0084087D"/>
    <w:rPr>
      <w:rFonts w:ascii="Times New Roman" w:eastAsia="Times New Roman" w:hAnsi="Times New Roman" w:cs="Times New Roman"/>
      <w:sz w:val="20"/>
      <w:szCs w:val="20"/>
    </w:rPr>
  </w:style>
  <w:style w:type="paragraph" w:styleId="Signature">
    <w:name w:val="Signature"/>
    <w:basedOn w:val="Normal"/>
    <w:link w:val="SignatureChar"/>
    <w:rsid w:val="0084087D"/>
    <w:pPr>
      <w:spacing w:after="0" w:line="240" w:lineRule="auto"/>
      <w:ind w:left="4320"/>
    </w:pPr>
    <w:rPr>
      <w:rFonts w:ascii="Times New Roman" w:eastAsia="Times New Roman" w:hAnsi="Times New Roman" w:cs="Times New Roman"/>
      <w:sz w:val="20"/>
      <w:szCs w:val="20"/>
    </w:rPr>
  </w:style>
  <w:style w:type="character" w:customStyle="1" w:styleId="SignatureChar">
    <w:name w:val="Signature Char"/>
    <w:basedOn w:val="DefaultParagraphFont"/>
    <w:link w:val="Signature"/>
    <w:rsid w:val="0084087D"/>
    <w:rPr>
      <w:rFonts w:ascii="Times New Roman" w:eastAsia="Times New Roman" w:hAnsi="Times New Roman" w:cs="Times New Roman"/>
      <w:sz w:val="20"/>
      <w:szCs w:val="20"/>
    </w:rPr>
  </w:style>
  <w:style w:type="character" w:styleId="HTMLCite">
    <w:name w:val="HTML Cite"/>
    <w:basedOn w:val="DefaultParagraphFont"/>
    <w:rsid w:val="0084087D"/>
    <w:rPr>
      <w:i/>
      <w:iCs/>
    </w:rPr>
  </w:style>
  <w:style w:type="character" w:styleId="HTMLKeyboard">
    <w:name w:val="HTML Keyboard"/>
    <w:basedOn w:val="DefaultParagraphFont"/>
    <w:rsid w:val="0084087D"/>
    <w:rPr>
      <w:rFonts w:ascii="Consolas" w:hAnsi="Consolas" w:cs="Consolas"/>
      <w:sz w:val="20"/>
      <w:szCs w:val="20"/>
    </w:rPr>
  </w:style>
  <w:style w:type="numbering" w:customStyle="1" w:styleId="NoList2">
    <w:name w:val="No List2"/>
    <w:next w:val="NoList"/>
    <w:uiPriority w:val="99"/>
    <w:semiHidden/>
    <w:unhideWhenUsed/>
    <w:rsid w:val="006408C1"/>
  </w:style>
  <w:style w:type="numbering" w:customStyle="1" w:styleId="NoList11">
    <w:name w:val="No List11"/>
    <w:next w:val="NoList"/>
    <w:uiPriority w:val="99"/>
    <w:semiHidden/>
    <w:unhideWhenUsed/>
    <w:rsid w:val="006408C1"/>
  </w:style>
  <w:style w:type="paragraph" w:customStyle="1" w:styleId="bodytext-aftertablefigure">
    <w:name w:val="body text - after table/figure"/>
    <w:basedOn w:val="BodyText1"/>
    <w:next w:val="BodyText1"/>
    <w:link w:val="bodytext-aftertablefigureChar"/>
    <w:rsid w:val="00A668E3"/>
    <w:pPr>
      <w:spacing w:before="0" w:after="0"/>
    </w:pPr>
  </w:style>
  <w:style w:type="character" w:customStyle="1" w:styleId="bodytext-aftertablefigureChar">
    <w:name w:val="body text - after table/figure Char"/>
    <w:basedOn w:val="bodytextChar1"/>
    <w:link w:val="bodytext-aftertablefigure"/>
    <w:locked/>
    <w:rsid w:val="00A668E3"/>
    <w:rPr>
      <w:rFonts w:ascii="Times New Roman" w:eastAsia="Times New Roman" w:hAnsi="Times New Roman" w:cs="Times New Roman"/>
      <w:sz w:val="20"/>
      <w:szCs w:val="2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35" w:qFormat="1"/>
    <w:lsdException w:name="envelope address" w:uiPriority="0"/>
    <w:lsdException w:name="envelope return" w:uiPriority="0"/>
    <w:lsdException w:name="footnote reference" w:uiPriority="0"/>
    <w:lsdException w:name="line number" w:uiPriority="0"/>
    <w:lsdException w:name="endnote text" w:uiPriority="0"/>
    <w:lsdException w:name="table of authorities" w:uiPriority="0"/>
    <w:lsdException w:name="macro" w:uiPriority="0"/>
    <w:lsdException w:name="toa heading" w:uiPriority="0"/>
    <w:lsdException w:name="List Bullet" w:uiPriority="0"/>
    <w:lsdException w:name="List Number"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E-mail Signature" w:uiPriority="0"/>
    <w:lsdException w:name="HTML Address" w:uiPriority="0"/>
    <w:lsdException w:name="HTML Cite" w:uiPriority="0"/>
    <w:lsdException w:name="HTML Keyboard"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65F"/>
    <w:rPr>
      <w:rFonts w:eastAsiaTheme="minorEastAsia"/>
    </w:rPr>
  </w:style>
  <w:style w:type="paragraph" w:styleId="Heading1">
    <w:name w:val="heading 1"/>
    <w:aliases w:val="h1,1st level,numreq,H1,H1-Heading 1,1,Header 1,Legal Line 1,head 1,II+,I,Heading1,a,I1,Chapter title,l1,l1+toc 1,Level 1,Level 11,textst level"/>
    <w:basedOn w:val="Normal"/>
    <w:next w:val="Normal"/>
    <w:link w:val="Heading1Char"/>
    <w:qFormat/>
    <w:rsid w:val="00BD16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2nd level,H2,H2-Heading 2,2,Header 2,l2,Header2,22,heading2,list2,A,A.B.C.,list 2,Heading2,Heading Indent No L2,12"/>
    <w:basedOn w:val="Normal"/>
    <w:next w:val="Normal"/>
    <w:link w:val="Heading2Char"/>
    <w:unhideWhenUsed/>
    <w:qFormat/>
    <w:rsid w:val="00BD16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h3,H3,H3-Heading 3,3,l3.3,l3,list 3,list3,subhead,Heading3,1.,Heading No. L3"/>
    <w:basedOn w:val="Normal"/>
    <w:next w:val="Normal"/>
    <w:link w:val="Heading3Char"/>
    <w:unhideWhenUsed/>
    <w:qFormat/>
    <w:rsid w:val="0084087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aliases w:val="H4,4,H4-Heading 4,h4,a.,Heading4"/>
    <w:basedOn w:val="Normal"/>
    <w:next w:val="Normal"/>
    <w:link w:val="Heading4Char"/>
    <w:unhideWhenUsed/>
    <w:qFormat/>
    <w:rsid w:val="008408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aliases w:val="H5,5,H5-Heading 5,h5,Heading5,l5,heading5"/>
    <w:basedOn w:val="Normal"/>
    <w:next w:val="Normal"/>
    <w:link w:val="Heading5Char"/>
    <w:unhideWhenUsed/>
    <w:qFormat/>
    <w:rsid w:val="0084087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
    <w:basedOn w:val="Normal"/>
    <w:next w:val="Normal"/>
    <w:link w:val="Heading6Char"/>
    <w:unhideWhenUsed/>
    <w:qFormat/>
    <w:rsid w:val="0084087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next w:val="BodyText1"/>
    <w:link w:val="Heading7Char"/>
    <w:qFormat/>
    <w:rsid w:val="0084087D"/>
    <w:pPr>
      <w:keepNext/>
      <w:tabs>
        <w:tab w:val="num" w:pos="1296"/>
      </w:tabs>
      <w:spacing w:before="240" w:after="120" w:line="240" w:lineRule="auto"/>
      <w:ind w:left="1296" w:hanging="1296"/>
      <w:outlineLvl w:val="6"/>
    </w:pPr>
    <w:rPr>
      <w:rFonts w:ascii="Times New Roman" w:eastAsia="Times New Roman" w:hAnsi="Times New Roman" w:cs="Times New Roman"/>
      <w:b/>
      <w:sz w:val="20"/>
      <w:szCs w:val="20"/>
    </w:rPr>
  </w:style>
  <w:style w:type="paragraph" w:styleId="Heading8">
    <w:name w:val="heading 8"/>
    <w:next w:val="BodyText1"/>
    <w:link w:val="Heading8Char"/>
    <w:qFormat/>
    <w:rsid w:val="0084087D"/>
    <w:pPr>
      <w:keepNext/>
      <w:tabs>
        <w:tab w:val="num" w:pos="1440"/>
      </w:tabs>
      <w:spacing w:before="240" w:after="120" w:line="240" w:lineRule="auto"/>
      <w:ind w:left="1440" w:hanging="1440"/>
      <w:outlineLvl w:val="7"/>
    </w:pPr>
    <w:rPr>
      <w:rFonts w:ascii="Times New Roman" w:eastAsia="Times New Roman" w:hAnsi="Times New Roman" w:cs="Times New Roman"/>
      <w:i/>
      <w:sz w:val="20"/>
      <w:szCs w:val="20"/>
    </w:rPr>
  </w:style>
  <w:style w:type="paragraph" w:styleId="Heading9">
    <w:name w:val="heading 9"/>
    <w:basedOn w:val="Normal"/>
    <w:next w:val="BodyText1"/>
    <w:link w:val="Heading9Char"/>
    <w:qFormat/>
    <w:rsid w:val="0084087D"/>
    <w:pPr>
      <w:keepNext/>
      <w:tabs>
        <w:tab w:val="num" w:pos="1584"/>
      </w:tabs>
      <w:spacing w:before="240" w:after="120" w:line="240" w:lineRule="auto"/>
      <w:ind w:left="1584" w:hanging="1584"/>
      <w:outlineLvl w:val="8"/>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1st level Char,numreq Char,H1 Char,H1-Heading 1 Char,1 Char,Header 1 Char,Legal Line 1 Char,head 1 Char,II+ Char,I Char,Heading1 Char,a Char,I1 Char,Chapter title Char,l1 Char,l1+toc 1 Char,Level 1 Char,Level 11 Char"/>
    <w:basedOn w:val="DefaultParagraphFont"/>
    <w:link w:val="Heading1"/>
    <w:rsid w:val="00BD16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h2 Char,2nd level Char,H2 Char,H2-Heading 2 Char,2 Char,Header 2 Char,l2 Char,Header2 Char,22 Char,heading2 Char,list2 Char,A Char,A.B.C. Char,list 2 Char,Heading2 Char,Heading Indent No L2 Char,12 Char"/>
    <w:basedOn w:val="DefaultParagraphFont"/>
    <w:link w:val="Heading2"/>
    <w:rsid w:val="00BD165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BD165F"/>
    <w:rPr>
      <w:color w:val="0000FF" w:themeColor="hyperlink"/>
      <w:u w:val="single"/>
    </w:rPr>
  </w:style>
  <w:style w:type="paragraph" w:styleId="ListParagraph">
    <w:name w:val="List Paragraph"/>
    <w:basedOn w:val="Normal"/>
    <w:uiPriority w:val="34"/>
    <w:qFormat/>
    <w:rsid w:val="00BD165F"/>
    <w:pPr>
      <w:ind w:left="720"/>
      <w:contextualSpacing/>
    </w:pPr>
  </w:style>
  <w:style w:type="paragraph" w:styleId="NoSpacing">
    <w:name w:val="No Spacing"/>
    <w:uiPriority w:val="1"/>
    <w:qFormat/>
    <w:rsid w:val="00BD165F"/>
    <w:pPr>
      <w:spacing w:after="0" w:line="240" w:lineRule="auto"/>
    </w:pPr>
    <w:rPr>
      <w:rFonts w:eastAsiaTheme="minorEastAsia"/>
    </w:rPr>
  </w:style>
  <w:style w:type="paragraph" w:styleId="Subtitle">
    <w:name w:val="Subtitle"/>
    <w:basedOn w:val="Normal"/>
    <w:next w:val="Normal"/>
    <w:link w:val="SubtitleChar"/>
    <w:qFormat/>
    <w:rsid w:val="00BD16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BD165F"/>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BD16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165F"/>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aliases w:val="h3 Char,H3 Char,H3-Heading 3 Char,3 Char,l3.3 Char,l3 Char,list 3 Char,list3 Char,subhead Char,Heading3 Char,1. Char,Heading No. L3 Char"/>
    <w:basedOn w:val="DefaultParagraphFont"/>
    <w:link w:val="Heading3"/>
    <w:rsid w:val="0084087D"/>
    <w:rPr>
      <w:rFonts w:asciiTheme="majorHAnsi" w:eastAsiaTheme="majorEastAsia" w:hAnsiTheme="majorHAnsi" w:cstheme="majorBidi"/>
      <w:b/>
      <w:bCs/>
      <w:color w:val="4F81BD" w:themeColor="accent1"/>
    </w:rPr>
  </w:style>
  <w:style w:type="character" w:customStyle="1" w:styleId="Heading4Char">
    <w:name w:val="Heading 4 Char"/>
    <w:aliases w:val="H4 Char,4 Char,H4-Heading 4 Char,h4 Char,a. Char,Heading4 Char"/>
    <w:basedOn w:val="DefaultParagraphFont"/>
    <w:link w:val="Heading4"/>
    <w:rsid w:val="0084087D"/>
    <w:rPr>
      <w:rFonts w:asciiTheme="majorHAnsi" w:eastAsiaTheme="majorEastAsia" w:hAnsiTheme="majorHAnsi" w:cstheme="majorBidi"/>
      <w:b/>
      <w:bCs/>
      <w:i/>
      <w:iCs/>
      <w:color w:val="4F81BD" w:themeColor="accent1"/>
    </w:rPr>
  </w:style>
  <w:style w:type="character" w:customStyle="1" w:styleId="Heading5Char">
    <w:name w:val="Heading 5 Char"/>
    <w:aliases w:val="H5 Char,5 Char,H5-Heading 5 Char,h5 Char,Heading5 Char,l5 Char,heading5 Char"/>
    <w:basedOn w:val="DefaultParagraphFont"/>
    <w:link w:val="Heading5"/>
    <w:rsid w:val="0084087D"/>
    <w:rPr>
      <w:rFonts w:asciiTheme="majorHAnsi" w:eastAsiaTheme="majorEastAsia" w:hAnsiTheme="majorHAnsi" w:cstheme="majorBidi"/>
      <w:color w:val="243F60" w:themeColor="accent1" w:themeShade="7F"/>
    </w:rPr>
  </w:style>
  <w:style w:type="character" w:customStyle="1" w:styleId="Heading6Char">
    <w:name w:val="Heading 6 Char"/>
    <w:aliases w:val="H6 Char"/>
    <w:basedOn w:val="DefaultParagraphFont"/>
    <w:link w:val="Heading6"/>
    <w:rsid w:val="0084087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rsid w:val="0084087D"/>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84087D"/>
    <w:rPr>
      <w:rFonts w:ascii="Times New Roman" w:eastAsia="Times New Roman" w:hAnsi="Times New Roman" w:cs="Times New Roman"/>
      <w:i/>
      <w:sz w:val="20"/>
      <w:szCs w:val="20"/>
    </w:rPr>
  </w:style>
  <w:style w:type="character" w:customStyle="1" w:styleId="Heading9Char">
    <w:name w:val="Heading 9 Char"/>
    <w:basedOn w:val="DefaultParagraphFont"/>
    <w:link w:val="Heading9"/>
    <w:rsid w:val="0084087D"/>
    <w:rPr>
      <w:rFonts w:ascii="Times New Roman" w:eastAsia="Times New Roman" w:hAnsi="Times New Roman" w:cs="Times New Roman"/>
      <w:sz w:val="20"/>
      <w:szCs w:val="20"/>
    </w:rPr>
  </w:style>
  <w:style w:type="paragraph" w:customStyle="1" w:styleId="BodyText1">
    <w:name w:val="Body Text1"/>
    <w:link w:val="bodytextChar"/>
    <w:qFormat/>
    <w:rsid w:val="0084087D"/>
    <w:pPr>
      <w:spacing w:before="120" w:after="120" w:line="240" w:lineRule="auto"/>
    </w:pPr>
    <w:rPr>
      <w:rFonts w:ascii="Times New Roman" w:eastAsia="Times New Roman" w:hAnsi="Times New Roman" w:cs="Times New Roman"/>
      <w:sz w:val="20"/>
      <w:szCs w:val="20"/>
    </w:rPr>
  </w:style>
  <w:style w:type="paragraph" w:customStyle="1" w:styleId="AppHeading3">
    <w:name w:val="AppHeading 3"/>
    <w:next w:val="BodyText1"/>
    <w:rsid w:val="0084087D"/>
    <w:pPr>
      <w:keepNext/>
      <w:numPr>
        <w:ilvl w:val="2"/>
        <w:numId w:val="6"/>
      </w:numPr>
      <w:spacing w:before="240" w:after="120" w:line="240" w:lineRule="auto"/>
    </w:pPr>
    <w:rPr>
      <w:rFonts w:ascii="Times New Roman" w:eastAsia="Times New Roman" w:hAnsi="Times New Roman" w:cs="Times New Roman"/>
      <w:b/>
      <w:sz w:val="20"/>
      <w:szCs w:val="20"/>
    </w:rPr>
  </w:style>
  <w:style w:type="paragraph" w:styleId="Caption">
    <w:name w:val="caption"/>
    <w:basedOn w:val="Normal"/>
    <w:next w:val="BodyText1"/>
    <w:link w:val="CaptionChar"/>
    <w:uiPriority w:val="35"/>
    <w:qFormat/>
    <w:rsid w:val="0084087D"/>
    <w:pPr>
      <w:spacing w:before="120" w:after="0" w:line="240" w:lineRule="auto"/>
      <w:jc w:val="center"/>
      <w:outlineLvl w:val="0"/>
    </w:pPr>
    <w:rPr>
      <w:rFonts w:ascii="Arial" w:eastAsia="Times New Roman" w:hAnsi="Arial" w:cs="Times New Roman"/>
      <w:b/>
      <w:i/>
      <w:sz w:val="18"/>
      <w:szCs w:val="20"/>
    </w:rPr>
  </w:style>
  <w:style w:type="paragraph" w:styleId="Footer">
    <w:name w:val="footer"/>
    <w:basedOn w:val="Normal"/>
    <w:link w:val="FooterChar"/>
    <w:uiPriority w:val="99"/>
    <w:rsid w:val="0084087D"/>
    <w:pPr>
      <w:pBdr>
        <w:top w:val="single" w:sz="6" w:space="1" w:color="auto"/>
      </w:pBdr>
      <w:tabs>
        <w:tab w:val="center" w:pos="4320"/>
        <w:tab w:val="right" w:pos="8640"/>
      </w:tabs>
      <w:spacing w:after="0" w:line="240" w:lineRule="auto"/>
    </w:pPr>
    <w:rPr>
      <w:rFonts w:ascii="Arial" w:eastAsia="Times New Roman" w:hAnsi="Arial" w:cs="Times New Roman"/>
      <w:sz w:val="20"/>
      <w:szCs w:val="20"/>
    </w:rPr>
  </w:style>
  <w:style w:type="character" w:customStyle="1" w:styleId="FooterChar">
    <w:name w:val="Footer Char"/>
    <w:basedOn w:val="DefaultParagraphFont"/>
    <w:link w:val="Footer"/>
    <w:uiPriority w:val="99"/>
    <w:rsid w:val="0084087D"/>
    <w:rPr>
      <w:rFonts w:ascii="Arial" w:eastAsia="Times New Roman" w:hAnsi="Arial" w:cs="Times New Roman"/>
      <w:sz w:val="20"/>
      <w:szCs w:val="20"/>
    </w:rPr>
  </w:style>
  <w:style w:type="paragraph" w:styleId="Header">
    <w:name w:val="header"/>
    <w:basedOn w:val="Normal"/>
    <w:link w:val="HeaderChar"/>
    <w:uiPriority w:val="99"/>
    <w:rsid w:val="0084087D"/>
    <w:pPr>
      <w:pBdr>
        <w:bottom w:val="single" w:sz="6" w:space="1" w:color="auto"/>
      </w:pBdr>
      <w:tabs>
        <w:tab w:val="right" w:pos="8640"/>
      </w:tabs>
      <w:spacing w:after="0" w:line="240" w:lineRule="auto"/>
    </w:pPr>
    <w:rPr>
      <w:rFonts w:ascii="Arial" w:eastAsia="Times New Roman" w:hAnsi="Arial" w:cs="Times New Roman"/>
      <w:sz w:val="20"/>
      <w:szCs w:val="20"/>
    </w:rPr>
  </w:style>
  <w:style w:type="character" w:customStyle="1" w:styleId="HeaderChar">
    <w:name w:val="Header Char"/>
    <w:basedOn w:val="DefaultParagraphFont"/>
    <w:link w:val="Header"/>
    <w:uiPriority w:val="99"/>
    <w:rsid w:val="0084087D"/>
    <w:rPr>
      <w:rFonts w:ascii="Arial" w:eastAsia="Times New Roman" w:hAnsi="Arial" w:cs="Times New Roman"/>
      <w:sz w:val="20"/>
      <w:szCs w:val="20"/>
    </w:rPr>
  </w:style>
  <w:style w:type="character" w:styleId="PageNumber">
    <w:name w:val="page number"/>
    <w:basedOn w:val="DefaultParagraphFont"/>
    <w:uiPriority w:val="99"/>
    <w:rsid w:val="0084087D"/>
    <w:rPr>
      <w:rFonts w:ascii="Arial" w:hAnsi="Arial" w:cs="Times New Roman"/>
      <w:b/>
      <w:sz w:val="18"/>
    </w:rPr>
  </w:style>
  <w:style w:type="paragraph" w:styleId="TOC1">
    <w:name w:val="toc 1"/>
    <w:basedOn w:val="Normal"/>
    <w:uiPriority w:val="39"/>
    <w:rsid w:val="0084087D"/>
    <w:pPr>
      <w:spacing w:before="120" w:after="120" w:line="240" w:lineRule="auto"/>
    </w:pPr>
    <w:rPr>
      <w:rFonts w:eastAsia="Times New Roman" w:cstheme="minorHAnsi"/>
      <w:b/>
      <w:bCs/>
      <w:caps/>
      <w:sz w:val="20"/>
      <w:szCs w:val="20"/>
    </w:rPr>
  </w:style>
  <w:style w:type="paragraph" w:styleId="TOC2">
    <w:name w:val="toc 2"/>
    <w:basedOn w:val="TOC1"/>
    <w:next w:val="BodyText1"/>
    <w:uiPriority w:val="39"/>
    <w:rsid w:val="0084087D"/>
    <w:pPr>
      <w:spacing w:before="0" w:after="0"/>
      <w:ind w:left="200"/>
    </w:pPr>
    <w:rPr>
      <w:b w:val="0"/>
      <w:bCs w:val="0"/>
      <w:caps w:val="0"/>
      <w:smallCaps/>
    </w:rPr>
  </w:style>
  <w:style w:type="paragraph" w:styleId="TOC3">
    <w:name w:val="toc 3"/>
    <w:basedOn w:val="TOC2"/>
    <w:next w:val="BodyText1"/>
    <w:uiPriority w:val="39"/>
    <w:rsid w:val="0084087D"/>
    <w:pPr>
      <w:ind w:left="400"/>
    </w:pPr>
    <w:rPr>
      <w:i/>
      <w:iCs/>
      <w:smallCaps w:val="0"/>
    </w:rPr>
  </w:style>
  <w:style w:type="paragraph" w:styleId="TOC4">
    <w:name w:val="toc 4"/>
    <w:basedOn w:val="Normal"/>
    <w:next w:val="BodyText1"/>
    <w:uiPriority w:val="39"/>
    <w:rsid w:val="0084087D"/>
    <w:pPr>
      <w:spacing w:after="0" w:line="240" w:lineRule="auto"/>
      <w:ind w:left="600"/>
    </w:pPr>
    <w:rPr>
      <w:rFonts w:eastAsia="Times New Roman" w:cstheme="minorHAnsi"/>
      <w:sz w:val="18"/>
      <w:szCs w:val="18"/>
    </w:rPr>
  </w:style>
  <w:style w:type="paragraph" w:styleId="TOC5">
    <w:name w:val="toc 5"/>
    <w:basedOn w:val="Normal"/>
    <w:next w:val="BodyText1"/>
    <w:uiPriority w:val="39"/>
    <w:rsid w:val="0084087D"/>
    <w:pPr>
      <w:spacing w:after="0" w:line="240" w:lineRule="auto"/>
      <w:ind w:left="800"/>
    </w:pPr>
    <w:rPr>
      <w:rFonts w:eastAsia="Times New Roman" w:cstheme="minorHAnsi"/>
      <w:sz w:val="18"/>
      <w:szCs w:val="18"/>
    </w:rPr>
  </w:style>
  <w:style w:type="paragraph" w:styleId="TOC6">
    <w:name w:val="toc 6"/>
    <w:basedOn w:val="Normal"/>
    <w:next w:val="BodyText1"/>
    <w:uiPriority w:val="39"/>
    <w:rsid w:val="0084087D"/>
    <w:pPr>
      <w:spacing w:after="0" w:line="240" w:lineRule="auto"/>
      <w:ind w:left="1000"/>
    </w:pPr>
    <w:rPr>
      <w:rFonts w:eastAsia="Times New Roman" w:cstheme="minorHAnsi"/>
      <w:sz w:val="18"/>
      <w:szCs w:val="18"/>
    </w:rPr>
  </w:style>
  <w:style w:type="paragraph" w:styleId="TOC7">
    <w:name w:val="toc 7"/>
    <w:basedOn w:val="Normal"/>
    <w:next w:val="BodyText1"/>
    <w:uiPriority w:val="39"/>
    <w:rsid w:val="0084087D"/>
    <w:pPr>
      <w:spacing w:after="0" w:line="240" w:lineRule="auto"/>
      <w:ind w:left="1200"/>
    </w:pPr>
    <w:rPr>
      <w:rFonts w:eastAsia="Times New Roman" w:cstheme="minorHAnsi"/>
      <w:sz w:val="18"/>
      <w:szCs w:val="18"/>
    </w:rPr>
  </w:style>
  <w:style w:type="paragraph" w:styleId="TOC8">
    <w:name w:val="toc 8"/>
    <w:basedOn w:val="Normal"/>
    <w:next w:val="BodyText1"/>
    <w:uiPriority w:val="39"/>
    <w:rsid w:val="0084087D"/>
    <w:pPr>
      <w:spacing w:after="0" w:line="240" w:lineRule="auto"/>
      <w:ind w:left="1400"/>
    </w:pPr>
    <w:rPr>
      <w:rFonts w:eastAsia="Times New Roman" w:cstheme="minorHAnsi"/>
      <w:sz w:val="18"/>
      <w:szCs w:val="18"/>
    </w:rPr>
  </w:style>
  <w:style w:type="paragraph" w:styleId="TOC9">
    <w:name w:val="toc 9"/>
    <w:basedOn w:val="Normal"/>
    <w:next w:val="BodyText1"/>
    <w:uiPriority w:val="39"/>
    <w:rsid w:val="0084087D"/>
    <w:pPr>
      <w:spacing w:after="0" w:line="240" w:lineRule="auto"/>
      <w:ind w:left="1600"/>
    </w:pPr>
    <w:rPr>
      <w:rFonts w:eastAsia="Times New Roman" w:cstheme="minorHAnsi"/>
      <w:sz w:val="18"/>
      <w:szCs w:val="18"/>
    </w:rPr>
  </w:style>
  <w:style w:type="paragraph" w:customStyle="1" w:styleId="AppHeading1">
    <w:name w:val="AppHeading 1"/>
    <w:next w:val="BodyText1"/>
    <w:rsid w:val="0084087D"/>
    <w:pPr>
      <w:keepNext/>
      <w:keepLines/>
      <w:pageBreakBefore/>
      <w:widowControl w:val="0"/>
      <w:numPr>
        <w:numId w:val="6"/>
      </w:numPr>
      <w:spacing w:after="240" w:line="240" w:lineRule="auto"/>
      <w:ind w:left="1800" w:hanging="1800"/>
    </w:pPr>
    <w:rPr>
      <w:rFonts w:ascii="Times New Roman" w:eastAsia="Times New Roman" w:hAnsi="Times New Roman" w:cs="Times New Roman"/>
      <w:b/>
      <w:color w:val="000000"/>
      <w:sz w:val="28"/>
      <w:szCs w:val="20"/>
    </w:rPr>
  </w:style>
  <w:style w:type="paragraph" w:customStyle="1" w:styleId="AppHeading2">
    <w:name w:val="AppHeading 2"/>
    <w:next w:val="BodyText1"/>
    <w:rsid w:val="0084087D"/>
    <w:pPr>
      <w:numPr>
        <w:ilvl w:val="1"/>
        <w:numId w:val="6"/>
      </w:numPr>
      <w:spacing w:before="240" w:after="120" w:line="240" w:lineRule="auto"/>
    </w:pPr>
    <w:rPr>
      <w:rFonts w:ascii="Times New Roman" w:eastAsia="Times New Roman" w:hAnsi="Times New Roman" w:cs="Times New Roman"/>
      <w:b/>
      <w:sz w:val="24"/>
      <w:szCs w:val="20"/>
    </w:rPr>
  </w:style>
  <w:style w:type="paragraph" w:customStyle="1" w:styleId="DocStatus">
    <w:name w:val="DocStatus"/>
    <w:rsid w:val="0084087D"/>
    <w:pPr>
      <w:spacing w:after="0" w:line="240" w:lineRule="auto"/>
    </w:pPr>
    <w:rPr>
      <w:rFonts w:ascii="Arial" w:eastAsia="Times New Roman" w:hAnsi="Arial" w:cs="Times New Roman"/>
      <w:b/>
      <w:sz w:val="28"/>
      <w:szCs w:val="20"/>
    </w:rPr>
  </w:style>
  <w:style w:type="paragraph" w:customStyle="1" w:styleId="Bulletedtext">
    <w:name w:val="Bulleted text"/>
    <w:link w:val="BulletedtextChar"/>
    <w:rsid w:val="0084087D"/>
    <w:pPr>
      <w:numPr>
        <w:numId w:val="2"/>
      </w:numPr>
      <w:spacing w:after="120" w:line="240" w:lineRule="auto"/>
    </w:pPr>
    <w:rPr>
      <w:rFonts w:ascii="Times New Roman" w:eastAsia="Times New Roman" w:hAnsi="Times New Roman" w:cs="Times New Roman"/>
      <w:sz w:val="20"/>
      <w:szCs w:val="20"/>
    </w:rPr>
  </w:style>
  <w:style w:type="paragraph" w:customStyle="1" w:styleId="Bulletedtextindent">
    <w:name w:val="Bulleted text indent"/>
    <w:uiPriority w:val="99"/>
    <w:rsid w:val="0084087D"/>
    <w:pPr>
      <w:numPr>
        <w:numId w:val="7"/>
      </w:numPr>
      <w:tabs>
        <w:tab w:val="clear" w:pos="360"/>
      </w:tabs>
      <w:spacing w:after="120" w:line="240" w:lineRule="auto"/>
      <w:ind w:left="900" w:hanging="360"/>
    </w:pPr>
    <w:rPr>
      <w:rFonts w:ascii="Times New Roman" w:eastAsia="Times New Roman" w:hAnsi="Times New Roman" w:cs="Times New Roman"/>
      <w:sz w:val="20"/>
      <w:szCs w:val="20"/>
    </w:rPr>
  </w:style>
  <w:style w:type="paragraph" w:customStyle="1" w:styleId="Figure">
    <w:name w:val="Figure"/>
    <w:next w:val="BodyText1"/>
    <w:link w:val="FigureChar"/>
    <w:rsid w:val="0084087D"/>
    <w:pPr>
      <w:keepNext/>
      <w:spacing w:before="120" w:after="0" w:line="240" w:lineRule="auto"/>
      <w:jc w:val="center"/>
    </w:pPr>
    <w:rPr>
      <w:rFonts w:ascii="Times New Roman" w:eastAsia="Times New Roman" w:hAnsi="Times New Roman" w:cs="Times New Roman"/>
      <w:sz w:val="20"/>
      <w:szCs w:val="20"/>
    </w:rPr>
  </w:style>
  <w:style w:type="paragraph" w:customStyle="1" w:styleId="Notice">
    <w:name w:val="Notice"/>
    <w:rsid w:val="0084087D"/>
    <w:pPr>
      <w:spacing w:before="240" w:after="120" w:line="240" w:lineRule="auto"/>
      <w:ind w:left="3600"/>
    </w:pPr>
    <w:rPr>
      <w:rFonts w:ascii="Arial" w:eastAsia="Times New Roman" w:hAnsi="Arial" w:cs="Times New Roman"/>
      <w:sz w:val="18"/>
      <w:szCs w:val="20"/>
    </w:rPr>
  </w:style>
  <w:style w:type="paragraph" w:customStyle="1" w:styleId="StatusTable">
    <w:name w:val="Status Table"/>
    <w:rsid w:val="0084087D"/>
    <w:pPr>
      <w:spacing w:before="120" w:after="120" w:line="240" w:lineRule="auto"/>
    </w:pPr>
    <w:rPr>
      <w:rFonts w:ascii="Arial" w:eastAsia="Times New Roman" w:hAnsi="Arial" w:cs="Times New Roman"/>
      <w:sz w:val="20"/>
      <w:szCs w:val="20"/>
    </w:rPr>
  </w:style>
  <w:style w:type="paragraph" w:customStyle="1" w:styleId="StatusTitle">
    <w:name w:val="Status Title"/>
    <w:uiPriority w:val="99"/>
    <w:rsid w:val="0084087D"/>
    <w:pPr>
      <w:keepNext/>
      <w:spacing w:before="240" w:after="480" w:line="240" w:lineRule="auto"/>
      <w:jc w:val="center"/>
    </w:pPr>
    <w:rPr>
      <w:rFonts w:ascii="Helvetica" w:eastAsia="Times New Roman" w:hAnsi="Helvetica" w:cs="Times New Roman"/>
      <w:b/>
      <w:sz w:val="32"/>
      <w:szCs w:val="20"/>
    </w:rPr>
  </w:style>
  <w:style w:type="paragraph" w:customStyle="1" w:styleId="TableHeader">
    <w:name w:val="Table Header"/>
    <w:next w:val="BodyText1"/>
    <w:rsid w:val="0084087D"/>
    <w:pPr>
      <w:keepNext/>
      <w:keepLines/>
      <w:spacing w:before="80" w:after="80" w:line="240" w:lineRule="auto"/>
      <w:jc w:val="center"/>
    </w:pPr>
    <w:rPr>
      <w:rFonts w:ascii="Arial" w:eastAsia="Times New Roman" w:hAnsi="Arial" w:cs="Times New Roman"/>
      <w:b/>
      <w:sz w:val="20"/>
      <w:szCs w:val="20"/>
    </w:rPr>
  </w:style>
  <w:style w:type="paragraph" w:customStyle="1" w:styleId="tabletext">
    <w:name w:val="table text"/>
    <w:link w:val="tabletextChar"/>
    <w:rsid w:val="0084087D"/>
    <w:pPr>
      <w:spacing w:before="40" w:after="40" w:line="240" w:lineRule="auto"/>
    </w:pPr>
    <w:rPr>
      <w:rFonts w:ascii="Times New Roman" w:hAnsi="Times New Roman" w:cs="Times New Roman"/>
      <w:sz w:val="20"/>
      <w:szCs w:val="20"/>
    </w:rPr>
  </w:style>
  <w:style w:type="paragraph" w:customStyle="1" w:styleId="TOCTitle">
    <w:name w:val="TOC Title"/>
    <w:basedOn w:val="StatusTable"/>
    <w:next w:val="BodyText1"/>
    <w:rsid w:val="0084087D"/>
    <w:pPr>
      <w:spacing w:after="240"/>
      <w:jc w:val="center"/>
    </w:pPr>
    <w:rPr>
      <w:rFonts w:ascii="Helvetica" w:hAnsi="Helvetica"/>
      <w:b/>
      <w:sz w:val="32"/>
    </w:rPr>
  </w:style>
  <w:style w:type="paragraph" w:customStyle="1" w:styleId="Title2">
    <w:name w:val="Title 2"/>
    <w:basedOn w:val="Title"/>
    <w:rsid w:val="0084087D"/>
    <w:pPr>
      <w:pBdr>
        <w:bottom w:val="none" w:sz="0" w:space="0" w:color="auto"/>
      </w:pBdr>
      <w:spacing w:before="1200" w:after="240"/>
      <w:contextualSpacing w:val="0"/>
      <w:jc w:val="right"/>
    </w:pPr>
    <w:rPr>
      <w:rFonts w:ascii="Arial" w:eastAsia="Times New Roman" w:hAnsi="Arial" w:cs="Times New Roman"/>
      <w:b/>
      <w:color w:val="auto"/>
      <w:spacing w:val="0"/>
      <w:sz w:val="36"/>
      <w:szCs w:val="20"/>
    </w:rPr>
  </w:style>
  <w:style w:type="paragraph" w:customStyle="1" w:styleId="NoteText">
    <w:name w:val="Note Text"/>
    <w:basedOn w:val="Normal"/>
    <w:next w:val="BodyText1"/>
    <w:link w:val="NoteTextChar"/>
    <w:rsid w:val="0084087D"/>
    <w:pPr>
      <w:numPr>
        <w:numId w:val="4"/>
      </w:numPr>
      <w:tabs>
        <w:tab w:val="clear" w:pos="360"/>
        <w:tab w:val="left" w:pos="720"/>
      </w:tabs>
      <w:spacing w:before="120" w:after="120" w:line="240" w:lineRule="auto"/>
      <w:ind w:left="720" w:hanging="720"/>
    </w:pPr>
    <w:rPr>
      <w:rFonts w:ascii="Arial" w:eastAsia="Times New Roman" w:hAnsi="Arial" w:cs="Times New Roman"/>
      <w:sz w:val="18"/>
      <w:szCs w:val="20"/>
    </w:rPr>
  </w:style>
  <w:style w:type="paragraph" w:customStyle="1" w:styleId="AppTableTitle">
    <w:name w:val="AppTable Title"/>
    <w:rsid w:val="0084087D"/>
    <w:pPr>
      <w:keepNext/>
      <w:tabs>
        <w:tab w:val="left" w:pos="360"/>
      </w:tabs>
      <w:spacing w:before="240" w:after="0" w:line="240" w:lineRule="auto"/>
      <w:jc w:val="center"/>
    </w:pPr>
    <w:rPr>
      <w:rFonts w:ascii="Times New Roman" w:eastAsia="Times New Roman" w:hAnsi="Times New Roman" w:cs="Times New Roman"/>
      <w:szCs w:val="20"/>
    </w:rPr>
  </w:style>
  <w:style w:type="paragraph" w:styleId="TableofFigures">
    <w:name w:val="table of figures"/>
    <w:basedOn w:val="Normal"/>
    <w:next w:val="BodyText1"/>
    <w:uiPriority w:val="99"/>
    <w:rsid w:val="0084087D"/>
    <w:pPr>
      <w:spacing w:after="0" w:line="240" w:lineRule="auto"/>
      <w:ind w:left="400" w:hanging="400"/>
    </w:pPr>
    <w:rPr>
      <w:rFonts w:eastAsia="Times New Roman" w:cstheme="minorHAnsi"/>
      <w:smallCaps/>
      <w:sz w:val="20"/>
      <w:szCs w:val="20"/>
    </w:rPr>
  </w:style>
  <w:style w:type="paragraph" w:customStyle="1" w:styleId="FigureCaption">
    <w:name w:val="FigureCaption"/>
    <w:next w:val="Spacer"/>
    <w:link w:val="FigureCaptionChar"/>
    <w:rsid w:val="0084087D"/>
    <w:pPr>
      <w:spacing w:before="120" w:after="120" w:line="240" w:lineRule="auto"/>
      <w:jc w:val="center"/>
    </w:pPr>
    <w:rPr>
      <w:rFonts w:ascii="Arial" w:eastAsia="Times New Roman" w:hAnsi="Arial" w:cs="Times New Roman"/>
      <w:b/>
      <w:i/>
      <w:sz w:val="18"/>
      <w:szCs w:val="20"/>
    </w:rPr>
  </w:style>
  <w:style w:type="paragraph" w:customStyle="1" w:styleId="TableCaption">
    <w:name w:val="TableCaption"/>
    <w:basedOn w:val="Caption"/>
    <w:link w:val="TableCaptionChar"/>
    <w:rsid w:val="0084087D"/>
    <w:pPr>
      <w:keepNext/>
      <w:keepLines/>
      <w:spacing w:after="120"/>
    </w:pPr>
  </w:style>
  <w:style w:type="paragraph" w:styleId="FootnoteText">
    <w:name w:val="footnote text"/>
    <w:aliases w:val="Table Footer"/>
    <w:basedOn w:val="Normal"/>
    <w:link w:val="FootnoteTextChar"/>
    <w:uiPriority w:val="99"/>
    <w:semiHidden/>
    <w:rsid w:val="0084087D"/>
    <w:pPr>
      <w:spacing w:after="0" w:line="240" w:lineRule="auto"/>
    </w:pPr>
    <w:rPr>
      <w:rFonts w:ascii="Times New Roman" w:eastAsia="Times New Roman" w:hAnsi="Times New Roman" w:cs="Times New Roman"/>
      <w:sz w:val="18"/>
      <w:szCs w:val="20"/>
    </w:rPr>
  </w:style>
  <w:style w:type="character" w:customStyle="1" w:styleId="FootnoteTextChar">
    <w:name w:val="Footnote Text Char"/>
    <w:aliases w:val="Table Footer Char"/>
    <w:basedOn w:val="DefaultParagraphFont"/>
    <w:link w:val="FootnoteText"/>
    <w:uiPriority w:val="99"/>
    <w:semiHidden/>
    <w:rsid w:val="0084087D"/>
    <w:rPr>
      <w:rFonts w:ascii="Times New Roman" w:eastAsia="Times New Roman" w:hAnsi="Times New Roman" w:cs="Times New Roman"/>
      <w:sz w:val="18"/>
      <w:szCs w:val="20"/>
    </w:rPr>
  </w:style>
  <w:style w:type="paragraph" w:styleId="ListNumber">
    <w:name w:val="List Number"/>
    <w:basedOn w:val="Normal"/>
    <w:rsid w:val="0084087D"/>
    <w:pPr>
      <w:numPr>
        <w:numId w:val="1"/>
      </w:numPr>
      <w:spacing w:after="120" w:line="240" w:lineRule="auto"/>
    </w:pPr>
    <w:rPr>
      <w:rFonts w:ascii="Times New Roman" w:eastAsia="Times New Roman" w:hAnsi="Times New Roman" w:cs="Times New Roman"/>
      <w:sz w:val="20"/>
      <w:szCs w:val="20"/>
    </w:rPr>
  </w:style>
  <w:style w:type="paragraph" w:customStyle="1" w:styleId="AppHeading4">
    <w:name w:val="AppHeading 4"/>
    <w:next w:val="BodyText1"/>
    <w:rsid w:val="0084087D"/>
    <w:pPr>
      <w:keepNext/>
      <w:numPr>
        <w:ilvl w:val="3"/>
        <w:numId w:val="6"/>
      </w:numPr>
      <w:spacing w:before="240" w:after="120" w:line="240" w:lineRule="auto"/>
    </w:pPr>
    <w:rPr>
      <w:rFonts w:ascii="Times" w:eastAsia="Times New Roman" w:hAnsi="Times" w:cs="Times New Roman"/>
      <w:b/>
      <w:i/>
      <w:sz w:val="20"/>
      <w:szCs w:val="20"/>
    </w:rPr>
  </w:style>
  <w:style w:type="paragraph" w:customStyle="1" w:styleId="AppHeading5">
    <w:name w:val="AppHeading 5"/>
    <w:next w:val="BodyText1"/>
    <w:rsid w:val="0084087D"/>
    <w:pPr>
      <w:keepNext/>
      <w:numPr>
        <w:ilvl w:val="4"/>
        <w:numId w:val="6"/>
      </w:numPr>
      <w:spacing w:before="240" w:after="120" w:line="240" w:lineRule="auto"/>
    </w:pPr>
    <w:rPr>
      <w:rFonts w:ascii="Times New Roman" w:eastAsia="Times New Roman" w:hAnsi="Times New Roman" w:cs="Times New Roman"/>
      <w:i/>
      <w:sz w:val="20"/>
      <w:szCs w:val="20"/>
    </w:rPr>
  </w:style>
  <w:style w:type="paragraph" w:customStyle="1" w:styleId="TableCell">
    <w:name w:val="Table Cell"/>
    <w:link w:val="TableCellChar"/>
    <w:rsid w:val="0084087D"/>
    <w:pPr>
      <w:widowControl w:val="0"/>
      <w:tabs>
        <w:tab w:val="left" w:pos="1134"/>
      </w:tabs>
      <w:autoSpaceDE w:val="0"/>
      <w:autoSpaceDN w:val="0"/>
      <w:adjustRightInd w:val="0"/>
      <w:spacing w:before="40" w:after="40" w:line="240" w:lineRule="auto"/>
      <w:ind w:left="72"/>
    </w:pPr>
    <w:rPr>
      <w:rFonts w:ascii="Arial" w:eastAsia="Times New Roman" w:hAnsi="Arial" w:cs="Times New Roman"/>
      <w:color w:val="000000"/>
      <w:sz w:val="16"/>
      <w:szCs w:val="18"/>
    </w:rPr>
  </w:style>
  <w:style w:type="paragraph" w:styleId="PlainText">
    <w:name w:val="Plain Text"/>
    <w:basedOn w:val="Normal"/>
    <w:link w:val="PlainTextChar"/>
    <w:uiPriority w:val="99"/>
    <w:rsid w:val="0084087D"/>
    <w:pPr>
      <w:spacing w:after="0" w:line="240" w:lineRule="auto"/>
    </w:pPr>
    <w:rPr>
      <w:rFonts w:ascii="Courier New" w:eastAsia="Times New Roman" w:hAnsi="Courier New" w:cs="Times New Roman"/>
      <w:sz w:val="18"/>
      <w:szCs w:val="20"/>
    </w:rPr>
  </w:style>
  <w:style w:type="character" w:customStyle="1" w:styleId="PlainTextChar">
    <w:name w:val="Plain Text Char"/>
    <w:basedOn w:val="DefaultParagraphFont"/>
    <w:link w:val="PlainText"/>
    <w:uiPriority w:val="99"/>
    <w:rsid w:val="0084087D"/>
    <w:rPr>
      <w:rFonts w:ascii="Courier New" w:eastAsia="Times New Roman" w:hAnsi="Courier New" w:cs="Times New Roman"/>
      <w:sz w:val="18"/>
      <w:szCs w:val="20"/>
    </w:rPr>
  </w:style>
  <w:style w:type="paragraph" w:styleId="ListNumber2">
    <w:name w:val="List Number 2"/>
    <w:basedOn w:val="Normal"/>
    <w:uiPriority w:val="99"/>
    <w:rsid w:val="0084087D"/>
    <w:pPr>
      <w:spacing w:before="60" w:after="60" w:line="240" w:lineRule="auto"/>
      <w:ind w:left="900" w:hanging="450"/>
    </w:pPr>
    <w:rPr>
      <w:rFonts w:ascii="Times New Roman" w:eastAsia="Times New Roman" w:hAnsi="Times New Roman" w:cs="Times New Roman"/>
      <w:sz w:val="20"/>
      <w:szCs w:val="20"/>
    </w:rPr>
  </w:style>
  <w:style w:type="paragraph" w:customStyle="1" w:styleId="TableCellHeading">
    <w:name w:val="Table Cell Heading"/>
    <w:rsid w:val="0084087D"/>
    <w:pPr>
      <w:keepNext/>
      <w:widowControl w:val="0"/>
      <w:suppressAutoHyphens/>
      <w:autoSpaceDE w:val="0"/>
      <w:spacing w:before="40" w:after="40" w:line="240" w:lineRule="auto"/>
      <w:jc w:val="center"/>
    </w:pPr>
    <w:rPr>
      <w:rFonts w:ascii="Arial" w:eastAsia="Times New Roman" w:hAnsi="Arial" w:cs="Arial"/>
      <w:b/>
      <w:bCs/>
      <w:color w:val="000000"/>
      <w:sz w:val="18"/>
      <w:szCs w:val="18"/>
      <w:lang w:eastAsia="ar-SA"/>
    </w:rPr>
  </w:style>
  <w:style w:type="character" w:styleId="FootnoteReference">
    <w:name w:val="footnote reference"/>
    <w:basedOn w:val="DefaultParagraphFont"/>
    <w:semiHidden/>
    <w:rsid w:val="0084087D"/>
    <w:rPr>
      <w:rFonts w:cs="Times New Roman"/>
      <w:vertAlign w:val="superscript"/>
    </w:rPr>
  </w:style>
  <w:style w:type="paragraph" w:customStyle="1" w:styleId="ParameterDefinition">
    <w:name w:val="Parameter Definition"/>
    <w:basedOn w:val="BodyText1"/>
    <w:next w:val="BodyText1"/>
    <w:rsid w:val="0084087D"/>
    <w:rPr>
      <w:b/>
    </w:rPr>
  </w:style>
  <w:style w:type="paragraph" w:styleId="BodyTextIndent">
    <w:name w:val="Body Text Indent"/>
    <w:basedOn w:val="BodyText1"/>
    <w:link w:val="BodyTextIndentChar"/>
    <w:uiPriority w:val="99"/>
    <w:rsid w:val="0084087D"/>
    <w:pPr>
      <w:ind w:left="360"/>
    </w:pPr>
  </w:style>
  <w:style w:type="character" w:customStyle="1" w:styleId="BodyTextIndentChar">
    <w:name w:val="Body Text Indent Char"/>
    <w:basedOn w:val="DefaultParagraphFont"/>
    <w:link w:val="BodyTextIndent"/>
    <w:uiPriority w:val="99"/>
    <w:rsid w:val="0084087D"/>
    <w:rPr>
      <w:rFonts w:ascii="Times New Roman" w:eastAsia="Times New Roman" w:hAnsi="Times New Roman" w:cs="Times New Roman"/>
      <w:sz w:val="20"/>
      <w:szCs w:val="20"/>
    </w:rPr>
  </w:style>
  <w:style w:type="paragraph" w:customStyle="1" w:styleId="Annex6">
    <w:name w:val="Annex 6"/>
    <w:next w:val="BodyText1"/>
    <w:rsid w:val="0084087D"/>
    <w:pPr>
      <w:keepNext/>
      <w:numPr>
        <w:ilvl w:val="5"/>
        <w:numId w:val="5"/>
      </w:numPr>
      <w:tabs>
        <w:tab w:val="clear" w:pos="0"/>
        <w:tab w:val="left" w:pos="1260"/>
      </w:tabs>
      <w:spacing w:before="120" w:after="120" w:line="240" w:lineRule="auto"/>
      <w:ind w:left="1267" w:hanging="1267"/>
    </w:pPr>
    <w:rPr>
      <w:rFonts w:ascii="Arial" w:eastAsia="Arial Unicode MS" w:hAnsi="Arial" w:cs="Times New Roman"/>
      <w:sz w:val="20"/>
      <w:szCs w:val="20"/>
    </w:rPr>
  </w:style>
  <w:style w:type="paragraph" w:styleId="Date">
    <w:name w:val="Date"/>
    <w:basedOn w:val="Normal"/>
    <w:next w:val="Normal"/>
    <w:link w:val="DateChar"/>
    <w:uiPriority w:val="99"/>
    <w:rsid w:val="0084087D"/>
    <w:pPr>
      <w:spacing w:before="120" w:after="120" w:line="240" w:lineRule="auto"/>
    </w:pPr>
    <w:rPr>
      <w:rFonts w:ascii="Arial" w:eastAsia="Times New Roman" w:hAnsi="Arial" w:cs="Times New Roman"/>
      <w:sz w:val="20"/>
      <w:szCs w:val="20"/>
    </w:rPr>
  </w:style>
  <w:style w:type="character" w:customStyle="1" w:styleId="DateChar">
    <w:name w:val="Date Char"/>
    <w:basedOn w:val="DefaultParagraphFont"/>
    <w:link w:val="Date"/>
    <w:uiPriority w:val="99"/>
    <w:rsid w:val="0084087D"/>
    <w:rPr>
      <w:rFonts w:ascii="Arial" w:eastAsia="Times New Roman" w:hAnsi="Arial" w:cs="Times New Roman"/>
      <w:sz w:val="20"/>
      <w:szCs w:val="20"/>
    </w:rPr>
  </w:style>
  <w:style w:type="paragraph" w:customStyle="1" w:styleId="AppHeading6">
    <w:name w:val="AppHeading 6"/>
    <w:basedOn w:val="AppHeading5"/>
    <w:next w:val="BodyText1"/>
    <w:rsid w:val="0084087D"/>
    <w:pPr>
      <w:numPr>
        <w:ilvl w:val="5"/>
      </w:numPr>
      <w:tabs>
        <w:tab w:val="left" w:pos="1440"/>
        <w:tab w:val="num" w:pos="2160"/>
        <w:tab w:val="left" w:pos="5760"/>
      </w:tabs>
      <w:ind w:left="2160" w:hanging="360"/>
    </w:pPr>
    <w:rPr>
      <w:i w:val="0"/>
    </w:rPr>
  </w:style>
  <w:style w:type="character" w:customStyle="1" w:styleId="CableLabs">
    <w:name w:val="CableLabs"/>
    <w:rsid w:val="0084087D"/>
    <w:rPr>
      <w:rFonts w:ascii="AvantGarde" w:hAnsi="AvantGarde"/>
      <w:lang w:val="en-US" w:eastAsia="x-none"/>
    </w:rPr>
  </w:style>
  <w:style w:type="paragraph" w:customStyle="1" w:styleId="Notice2">
    <w:name w:val="Notice2"/>
    <w:basedOn w:val="Notice"/>
    <w:rsid w:val="0084087D"/>
    <w:pPr>
      <w:spacing w:before="1200"/>
      <w:ind w:left="2880" w:firstLine="720"/>
    </w:pPr>
    <w:rPr>
      <w:rFonts w:ascii="Helvetica" w:hAnsi="Helvetica"/>
      <w:b/>
    </w:rPr>
  </w:style>
  <w:style w:type="paragraph" w:customStyle="1" w:styleId="projcategory">
    <w:name w:val="projcategory"/>
    <w:basedOn w:val="Title"/>
    <w:next w:val="SubCategory"/>
    <w:rsid w:val="0084087D"/>
    <w:pPr>
      <w:pBdr>
        <w:bottom w:val="none" w:sz="0" w:space="0" w:color="auto"/>
      </w:pBdr>
      <w:spacing w:before="1200" w:after="0"/>
      <w:contextualSpacing w:val="0"/>
      <w:jc w:val="right"/>
    </w:pPr>
    <w:rPr>
      <w:rFonts w:ascii="Arial" w:eastAsia="Times New Roman" w:hAnsi="Arial" w:cs="Times New Roman"/>
      <w:b/>
      <w:color w:val="auto"/>
      <w:spacing w:val="0"/>
      <w:sz w:val="36"/>
      <w:szCs w:val="20"/>
    </w:rPr>
  </w:style>
  <w:style w:type="paragraph" w:customStyle="1" w:styleId="SubCategory">
    <w:name w:val="SubCategory"/>
    <w:basedOn w:val="projcategory"/>
    <w:next w:val="BodyText1"/>
    <w:rsid w:val="0084087D"/>
    <w:pPr>
      <w:spacing w:before="120"/>
    </w:pPr>
  </w:style>
  <w:style w:type="paragraph" w:customStyle="1" w:styleId="Annex1">
    <w:name w:val="Annex 1"/>
    <w:next w:val="BodyText1"/>
    <w:rsid w:val="0084087D"/>
    <w:pPr>
      <w:keepNext/>
      <w:pageBreakBefore/>
      <w:numPr>
        <w:numId w:val="5"/>
      </w:numPr>
      <w:spacing w:after="120" w:line="240" w:lineRule="auto"/>
      <w:ind w:left="1440" w:hanging="1440"/>
    </w:pPr>
    <w:rPr>
      <w:rFonts w:ascii="Arial" w:eastAsia="Times New Roman" w:hAnsi="Arial" w:cs="Times New Roman"/>
      <w:b/>
      <w:noProof/>
      <w:sz w:val="28"/>
      <w:szCs w:val="20"/>
    </w:rPr>
  </w:style>
  <w:style w:type="paragraph" w:customStyle="1" w:styleId="Annex2">
    <w:name w:val="Annex 2"/>
    <w:next w:val="BodyText1"/>
    <w:rsid w:val="0084087D"/>
    <w:pPr>
      <w:keepNext/>
      <w:numPr>
        <w:ilvl w:val="1"/>
        <w:numId w:val="5"/>
      </w:numPr>
      <w:spacing w:before="240" w:after="120" w:line="240" w:lineRule="auto"/>
      <w:ind w:left="720" w:hanging="720"/>
    </w:pPr>
    <w:rPr>
      <w:rFonts w:ascii="Arial" w:eastAsia="Times New Roman" w:hAnsi="Arial" w:cs="Times New Roman"/>
      <w:b/>
      <w:sz w:val="24"/>
      <w:szCs w:val="24"/>
    </w:rPr>
  </w:style>
  <w:style w:type="paragraph" w:customStyle="1" w:styleId="Annex3">
    <w:name w:val="Annex 3"/>
    <w:next w:val="BodyText1"/>
    <w:rsid w:val="0084087D"/>
    <w:pPr>
      <w:keepNext/>
      <w:numPr>
        <w:ilvl w:val="2"/>
        <w:numId w:val="5"/>
      </w:numPr>
      <w:spacing w:before="240" w:after="120" w:line="240" w:lineRule="auto"/>
      <w:ind w:left="720" w:hanging="720"/>
    </w:pPr>
    <w:rPr>
      <w:rFonts w:ascii="Arial" w:eastAsia="Times New Roman" w:hAnsi="Arial" w:cs="Times New Roman"/>
      <w:b/>
      <w:sz w:val="20"/>
      <w:szCs w:val="20"/>
    </w:rPr>
  </w:style>
  <w:style w:type="paragraph" w:customStyle="1" w:styleId="Annex4">
    <w:name w:val="Annex 4"/>
    <w:next w:val="BodyText1"/>
    <w:rsid w:val="0084087D"/>
    <w:pPr>
      <w:keepNext/>
      <w:numPr>
        <w:ilvl w:val="3"/>
        <w:numId w:val="5"/>
      </w:numPr>
      <w:spacing w:before="240" w:after="120" w:line="240" w:lineRule="auto"/>
      <w:ind w:left="1080" w:hanging="1080"/>
    </w:pPr>
    <w:rPr>
      <w:rFonts w:ascii="Arial" w:eastAsia="Times New Roman" w:hAnsi="Arial" w:cs="Times New Roman"/>
      <w:b/>
      <w:i/>
      <w:sz w:val="20"/>
      <w:szCs w:val="20"/>
    </w:rPr>
  </w:style>
  <w:style w:type="paragraph" w:customStyle="1" w:styleId="Annex5">
    <w:name w:val="Annex 5"/>
    <w:next w:val="BodyText1"/>
    <w:rsid w:val="0084087D"/>
    <w:pPr>
      <w:keepNext/>
      <w:numPr>
        <w:ilvl w:val="4"/>
        <w:numId w:val="5"/>
      </w:numPr>
      <w:tabs>
        <w:tab w:val="left" w:pos="1080"/>
      </w:tabs>
      <w:spacing w:before="240" w:after="120" w:line="240" w:lineRule="auto"/>
      <w:ind w:left="1080" w:hanging="1080"/>
    </w:pPr>
    <w:rPr>
      <w:rFonts w:ascii="Arial" w:eastAsia="Times New Roman" w:hAnsi="Arial" w:cs="Times New Roman"/>
      <w:i/>
      <w:sz w:val="20"/>
      <w:szCs w:val="20"/>
    </w:rPr>
  </w:style>
  <w:style w:type="paragraph" w:customStyle="1" w:styleId="Annex8">
    <w:name w:val="Annex 8"/>
    <w:next w:val="BodyText1"/>
    <w:rsid w:val="0084087D"/>
    <w:pPr>
      <w:keepNext/>
      <w:numPr>
        <w:ilvl w:val="7"/>
        <w:numId w:val="5"/>
      </w:numPr>
      <w:tabs>
        <w:tab w:val="clear" w:pos="0"/>
        <w:tab w:val="left" w:pos="1440"/>
      </w:tabs>
      <w:spacing w:before="240" w:after="0" w:line="240" w:lineRule="auto"/>
      <w:ind w:left="1440" w:hanging="1440"/>
    </w:pPr>
    <w:rPr>
      <w:rFonts w:ascii="Times New Roman" w:eastAsia="Times New Roman" w:hAnsi="Times New Roman" w:cs="Times New Roman"/>
      <w:i/>
      <w:sz w:val="20"/>
      <w:szCs w:val="18"/>
    </w:rPr>
  </w:style>
  <w:style w:type="paragraph" w:styleId="List">
    <w:name w:val="List"/>
    <w:basedOn w:val="Normal"/>
    <w:link w:val="ListChar"/>
    <w:uiPriority w:val="99"/>
    <w:rsid w:val="0084087D"/>
    <w:pPr>
      <w:spacing w:after="120" w:line="240" w:lineRule="auto"/>
      <w:ind w:left="360" w:hanging="360"/>
    </w:pPr>
    <w:rPr>
      <w:rFonts w:ascii="Times New Roman" w:eastAsia="Times New Roman" w:hAnsi="Times New Roman" w:cs="Times New Roman"/>
      <w:sz w:val="20"/>
      <w:szCs w:val="20"/>
    </w:rPr>
  </w:style>
  <w:style w:type="paragraph" w:customStyle="1" w:styleId="Annex7">
    <w:name w:val="Annex 7"/>
    <w:next w:val="BodyText1"/>
    <w:rsid w:val="0084087D"/>
    <w:pPr>
      <w:keepNext/>
      <w:numPr>
        <w:ilvl w:val="6"/>
        <w:numId w:val="5"/>
      </w:numPr>
      <w:tabs>
        <w:tab w:val="clear" w:pos="0"/>
        <w:tab w:val="num" w:pos="1440"/>
      </w:tabs>
      <w:spacing w:before="240" w:after="120" w:line="240" w:lineRule="auto"/>
      <w:ind w:left="1440" w:hanging="1440"/>
    </w:pPr>
    <w:rPr>
      <w:rFonts w:ascii="Times New Roman Bold" w:eastAsia="Times New Roman" w:hAnsi="Times New Roman Bold" w:cs="Times New Roman"/>
      <w:b/>
      <w:sz w:val="20"/>
      <w:szCs w:val="20"/>
    </w:rPr>
  </w:style>
  <w:style w:type="paragraph" w:customStyle="1" w:styleId="Heading">
    <w:name w:val="Heading"/>
    <w:aliases w:val="Unnumbered"/>
    <w:basedOn w:val="BodyText1"/>
    <w:rsid w:val="0084087D"/>
    <w:pPr>
      <w:keepNext/>
      <w:widowControl w:val="0"/>
      <w:tabs>
        <w:tab w:val="left" w:pos="360"/>
      </w:tabs>
      <w:autoSpaceDE w:val="0"/>
      <w:autoSpaceDN w:val="0"/>
      <w:adjustRightInd w:val="0"/>
    </w:pPr>
    <w:rPr>
      <w:rFonts w:ascii="Arial" w:hAnsi="Arial" w:cs="Arial"/>
      <w:b/>
      <w:bCs/>
      <w:noProof/>
      <w:color w:val="000000"/>
      <w:sz w:val="24"/>
      <w:szCs w:val="24"/>
    </w:rPr>
  </w:style>
  <w:style w:type="paragraph" w:customStyle="1" w:styleId="Trademarks">
    <w:name w:val="Trademarks"/>
    <w:basedOn w:val="Normal"/>
    <w:rsid w:val="0084087D"/>
    <w:pPr>
      <w:autoSpaceDE w:val="0"/>
      <w:autoSpaceDN w:val="0"/>
      <w:adjustRightInd w:val="0"/>
      <w:spacing w:after="120" w:line="240" w:lineRule="auto"/>
    </w:pPr>
    <w:rPr>
      <w:rFonts w:ascii="Arial" w:eastAsia="Times New Roman" w:hAnsi="Arial" w:cs="Arial"/>
      <w:b/>
      <w:bCs/>
      <w:sz w:val="24"/>
      <w:szCs w:val="24"/>
    </w:rPr>
  </w:style>
  <w:style w:type="paragraph" w:customStyle="1" w:styleId="Note">
    <w:name w:val="Note"/>
    <w:rsid w:val="0084087D"/>
    <w:pPr>
      <w:tabs>
        <w:tab w:val="left" w:pos="794"/>
        <w:tab w:val="left" w:pos="1191"/>
        <w:tab w:val="left" w:pos="1588"/>
        <w:tab w:val="left" w:pos="1985"/>
      </w:tabs>
      <w:overflowPunct w:val="0"/>
      <w:autoSpaceDE w:val="0"/>
      <w:autoSpaceDN w:val="0"/>
      <w:adjustRightInd w:val="0"/>
      <w:spacing w:before="120" w:after="120" w:line="240" w:lineRule="auto"/>
      <w:ind w:left="720" w:hanging="720"/>
      <w:textAlignment w:val="baseline"/>
    </w:pPr>
    <w:rPr>
      <w:rFonts w:ascii="Arial" w:eastAsia="Times New Roman" w:hAnsi="Arial" w:cs="Times New Roman"/>
      <w:sz w:val="18"/>
      <w:szCs w:val="20"/>
    </w:rPr>
  </w:style>
  <w:style w:type="character" w:customStyle="1" w:styleId="Notebegin">
    <w:name w:val="Note begin"/>
    <w:basedOn w:val="DefaultParagraphFont"/>
    <w:rsid w:val="0084087D"/>
    <w:rPr>
      <w:rFonts w:ascii="Arial" w:hAnsi="Arial" w:cs="Times New Roman"/>
      <w:b/>
      <w:sz w:val="18"/>
    </w:rPr>
  </w:style>
  <w:style w:type="paragraph" w:customStyle="1" w:styleId="TableCellCentered">
    <w:name w:val="Table Cell Centered"/>
    <w:basedOn w:val="Normal"/>
    <w:rsid w:val="0084087D"/>
    <w:pPr>
      <w:suppressAutoHyphens/>
      <w:spacing w:after="0" w:line="240" w:lineRule="auto"/>
      <w:jc w:val="center"/>
    </w:pPr>
    <w:rPr>
      <w:rFonts w:ascii="Arial" w:eastAsia="Times New Roman" w:hAnsi="Arial" w:cs="Arial"/>
      <w:sz w:val="16"/>
      <w:szCs w:val="16"/>
      <w:lang w:eastAsia="ar-SA"/>
    </w:rPr>
  </w:style>
  <w:style w:type="table" w:styleId="TableGrid">
    <w:name w:val="Table Grid"/>
    <w:basedOn w:val="TableNormal"/>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customStyle="1" w:styleId="BodyTextIndent-NoSpaceAfter">
    <w:name w:val="Body Text Indent-NoSpaceAfter"/>
    <w:basedOn w:val="BodyTextIndent"/>
    <w:rsid w:val="0084087D"/>
    <w:pPr>
      <w:spacing w:before="0" w:after="0"/>
    </w:pPr>
  </w:style>
  <w:style w:type="paragraph" w:customStyle="1" w:styleId="TableNote">
    <w:name w:val="Table Note"/>
    <w:link w:val="TableNoteCharChar"/>
    <w:locked/>
    <w:rsid w:val="0084087D"/>
    <w:pPr>
      <w:widowControl w:val="0"/>
      <w:suppressAutoHyphens/>
      <w:autoSpaceDE w:val="0"/>
      <w:spacing w:before="60" w:after="0" w:line="240" w:lineRule="auto"/>
      <w:ind w:left="270" w:hanging="180"/>
    </w:pPr>
    <w:rPr>
      <w:rFonts w:ascii="Arial" w:eastAsia="Times New Roman" w:hAnsi="Arial" w:cs="Arial"/>
      <w:color w:val="000000"/>
      <w:sz w:val="16"/>
      <w:szCs w:val="16"/>
      <w:lang w:eastAsia="ar-SA"/>
    </w:rPr>
  </w:style>
  <w:style w:type="paragraph" w:styleId="List4">
    <w:name w:val="List 4"/>
    <w:basedOn w:val="Normal"/>
    <w:uiPriority w:val="99"/>
    <w:rsid w:val="0084087D"/>
    <w:pPr>
      <w:spacing w:after="0" w:line="240" w:lineRule="auto"/>
      <w:ind w:left="1440" w:hanging="360"/>
    </w:pPr>
    <w:rPr>
      <w:rFonts w:ascii="Times New Roman" w:eastAsia="Times New Roman" w:hAnsi="Times New Roman" w:cs="Times New Roman"/>
      <w:sz w:val="20"/>
      <w:szCs w:val="20"/>
    </w:rPr>
  </w:style>
  <w:style w:type="paragraph" w:styleId="List5">
    <w:name w:val="List 5"/>
    <w:basedOn w:val="Normal"/>
    <w:uiPriority w:val="99"/>
    <w:rsid w:val="0084087D"/>
    <w:pPr>
      <w:spacing w:after="0" w:line="240" w:lineRule="auto"/>
      <w:ind w:left="1800" w:hanging="360"/>
    </w:pPr>
    <w:rPr>
      <w:rFonts w:ascii="Times New Roman" w:eastAsia="Times New Roman" w:hAnsi="Times New Roman" w:cs="Times New Roman"/>
      <w:sz w:val="20"/>
      <w:szCs w:val="20"/>
    </w:rPr>
  </w:style>
  <w:style w:type="paragraph" w:customStyle="1" w:styleId="tabletextcentered">
    <w:name w:val="table text centered"/>
    <w:basedOn w:val="Normal"/>
    <w:rsid w:val="0084087D"/>
    <w:pPr>
      <w:spacing w:after="0" w:line="240" w:lineRule="auto"/>
      <w:jc w:val="center"/>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84087D"/>
    <w:rPr>
      <w:rFonts w:cs="Times New Roman"/>
      <w:sz w:val="16"/>
      <w:szCs w:val="16"/>
    </w:rPr>
  </w:style>
  <w:style w:type="paragraph" w:styleId="CommentText">
    <w:name w:val="annotation text"/>
    <w:basedOn w:val="Normal"/>
    <w:link w:val="CommentTextChar"/>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84087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84087D"/>
    <w:rPr>
      <w:b/>
      <w:bCs/>
    </w:rPr>
  </w:style>
  <w:style w:type="character" w:customStyle="1" w:styleId="CommentSubjectChar">
    <w:name w:val="Comment Subject Char"/>
    <w:basedOn w:val="CommentTextChar"/>
    <w:link w:val="CommentSubject"/>
    <w:uiPriority w:val="99"/>
    <w:semiHidden/>
    <w:rsid w:val="0084087D"/>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rsid w:val="0084087D"/>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4087D"/>
    <w:rPr>
      <w:rFonts w:ascii="Tahoma" w:eastAsia="Times New Roman" w:hAnsi="Tahoma" w:cs="Tahoma"/>
      <w:sz w:val="16"/>
      <w:szCs w:val="16"/>
    </w:rPr>
  </w:style>
  <w:style w:type="paragraph" w:customStyle="1" w:styleId="Spacer">
    <w:name w:val="Spacer"/>
    <w:uiPriority w:val="99"/>
    <w:rsid w:val="0084087D"/>
    <w:pPr>
      <w:spacing w:after="0" w:line="240" w:lineRule="auto"/>
    </w:pPr>
    <w:rPr>
      <w:rFonts w:ascii="Times New Roman" w:eastAsia="Times New Roman" w:hAnsi="Times New Roman" w:cs="Times New Roman"/>
      <w:sz w:val="20"/>
      <w:szCs w:val="20"/>
    </w:rPr>
  </w:style>
  <w:style w:type="paragraph" w:customStyle="1" w:styleId="Bulleted-text-indent-noSpacing">
    <w:name w:val="Bulleted-text-indent-noSpacing"/>
    <w:basedOn w:val="Bulletedtextindent"/>
    <w:rsid w:val="0084087D"/>
    <w:pPr>
      <w:numPr>
        <w:numId w:val="0"/>
      </w:numPr>
      <w:spacing w:after="0"/>
    </w:pPr>
  </w:style>
  <w:style w:type="paragraph" w:customStyle="1" w:styleId="tabletext-bulletindent">
    <w:name w:val="table text - bullet indent"/>
    <w:basedOn w:val="tabletext"/>
    <w:rsid w:val="0084087D"/>
    <w:pPr>
      <w:numPr>
        <w:numId w:val="8"/>
      </w:numPr>
      <w:tabs>
        <w:tab w:val="clear" w:pos="1080"/>
        <w:tab w:val="num" w:pos="360"/>
      </w:tabs>
      <w:ind w:left="0" w:firstLine="0"/>
    </w:pPr>
  </w:style>
  <w:style w:type="character" w:customStyle="1" w:styleId="NoteTextChar">
    <w:name w:val="Note Text Char"/>
    <w:basedOn w:val="DefaultParagraphFont"/>
    <w:link w:val="NoteText"/>
    <w:locked/>
    <w:rsid w:val="0084087D"/>
    <w:rPr>
      <w:rFonts w:ascii="Arial" w:eastAsia="Times New Roman" w:hAnsi="Arial" w:cs="Times New Roman"/>
      <w:sz w:val="18"/>
      <w:szCs w:val="20"/>
    </w:rPr>
  </w:style>
  <w:style w:type="paragraph" w:styleId="Revision">
    <w:name w:val="Revision"/>
    <w:hidden/>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bodytextChar">
    <w:name w:val="body text Char"/>
    <w:link w:val="BodyText1"/>
    <w:locked/>
    <w:rsid w:val="0084087D"/>
    <w:rPr>
      <w:rFonts w:ascii="Times New Roman" w:eastAsia="Times New Roman" w:hAnsi="Times New Roman" w:cs="Times New Roman"/>
      <w:sz w:val="20"/>
      <w:szCs w:val="20"/>
    </w:rPr>
  </w:style>
  <w:style w:type="character" w:styleId="Strong">
    <w:name w:val="Strong"/>
    <w:basedOn w:val="DefaultParagraphFont"/>
    <w:qFormat/>
    <w:rsid w:val="0084087D"/>
    <w:rPr>
      <w:rFonts w:cs="Times New Roman"/>
      <w:b/>
      <w:bCs/>
    </w:rPr>
  </w:style>
  <w:style w:type="paragraph" w:customStyle="1" w:styleId="StyleStatusTitleArial">
    <w:name w:val="Style Status Title + Arial"/>
    <w:basedOn w:val="StatusTitle"/>
    <w:rsid w:val="0084087D"/>
    <w:pPr>
      <w:spacing w:before="0"/>
    </w:pPr>
    <w:rPr>
      <w:rFonts w:ascii="Arial" w:hAnsi="Arial"/>
      <w:bCs/>
    </w:rPr>
  </w:style>
  <w:style w:type="character" w:customStyle="1" w:styleId="bodytextChar1">
    <w:name w:val="body text Char1"/>
    <w:basedOn w:val="DefaultParagraphFont"/>
    <w:locked/>
    <w:rsid w:val="0084087D"/>
    <w:rPr>
      <w:rFonts w:cs="Times New Roman"/>
      <w:lang w:val="en-US" w:eastAsia="en-US" w:bidi="ar-SA"/>
    </w:rPr>
  </w:style>
  <w:style w:type="character" w:customStyle="1" w:styleId="TableCaptionChar">
    <w:name w:val="TableCaption Char"/>
    <w:basedOn w:val="DefaultParagraphFont"/>
    <w:link w:val="TableCaption"/>
    <w:locked/>
    <w:rsid w:val="0084087D"/>
    <w:rPr>
      <w:rFonts w:ascii="Arial" w:eastAsia="Times New Roman" w:hAnsi="Arial" w:cs="Times New Roman"/>
      <w:b/>
      <w:i/>
      <w:sz w:val="18"/>
      <w:szCs w:val="20"/>
    </w:rPr>
  </w:style>
  <w:style w:type="character" w:customStyle="1" w:styleId="tabletextChar">
    <w:name w:val="table text Char"/>
    <w:basedOn w:val="DefaultParagraphFont"/>
    <w:link w:val="tabletext"/>
    <w:locked/>
    <w:rsid w:val="0084087D"/>
    <w:rPr>
      <w:rFonts w:ascii="Times New Roman" w:hAnsi="Times New Roman" w:cs="Times New Roman"/>
      <w:sz w:val="20"/>
      <w:szCs w:val="20"/>
    </w:rPr>
  </w:style>
  <w:style w:type="paragraph" w:styleId="NormalWeb">
    <w:name w:val="Normal (Web)"/>
    <w:basedOn w:val="Normal"/>
    <w:uiPriority w:val="99"/>
    <w:unhideWhenUsed/>
    <w:rsid w:val="0084087D"/>
    <w:pPr>
      <w:spacing w:before="100" w:beforeAutospacing="1" w:after="100" w:afterAutospacing="1" w:line="240" w:lineRule="auto"/>
    </w:pPr>
    <w:rPr>
      <w:rFonts w:eastAsia="Times New Roman" w:cs="Times New Roman"/>
      <w:szCs w:val="24"/>
    </w:rPr>
  </w:style>
  <w:style w:type="character" w:customStyle="1" w:styleId="FigureChar">
    <w:name w:val="Figure Char"/>
    <w:basedOn w:val="DefaultParagraphFont"/>
    <w:link w:val="Figure"/>
    <w:locked/>
    <w:rsid w:val="0084087D"/>
    <w:rPr>
      <w:rFonts w:ascii="Times New Roman" w:eastAsia="Times New Roman" w:hAnsi="Times New Roman" w:cs="Times New Roman"/>
      <w:sz w:val="20"/>
      <w:szCs w:val="20"/>
    </w:rPr>
  </w:style>
  <w:style w:type="character" w:customStyle="1" w:styleId="FigureCaptionChar">
    <w:name w:val="FigureCaption Char"/>
    <w:basedOn w:val="DefaultParagraphFont"/>
    <w:link w:val="FigureCaption"/>
    <w:locked/>
    <w:rsid w:val="0084087D"/>
    <w:rPr>
      <w:rFonts w:ascii="Arial" w:eastAsia="Times New Roman" w:hAnsi="Arial" w:cs="Times New Roman"/>
      <w:b/>
      <w:i/>
      <w:sz w:val="18"/>
      <w:szCs w:val="20"/>
    </w:rPr>
  </w:style>
  <w:style w:type="character" w:styleId="HTMLCode">
    <w:name w:val="HTML Code"/>
    <w:basedOn w:val="DefaultParagraphFont"/>
    <w:uiPriority w:val="99"/>
    <w:rsid w:val="0084087D"/>
    <w:rPr>
      <w:rFonts w:ascii="Courier" w:hAnsi="Courier" w:cs="Times New Roman"/>
      <w:sz w:val="20"/>
      <w:szCs w:val="20"/>
    </w:rPr>
  </w:style>
  <w:style w:type="character" w:styleId="HTMLTypewriter">
    <w:name w:val="HTML Typewriter"/>
    <w:basedOn w:val="DefaultParagraphFont"/>
    <w:uiPriority w:val="99"/>
    <w:rsid w:val="0084087D"/>
    <w:rPr>
      <w:rFonts w:ascii="Courier" w:hAnsi="Courier" w:cs="Times New Roman"/>
      <w:sz w:val="20"/>
      <w:szCs w:val="20"/>
    </w:rPr>
  </w:style>
  <w:style w:type="character" w:styleId="PlaceholderText">
    <w:name w:val="Placeholder Text"/>
    <w:basedOn w:val="DefaultParagraphFont"/>
    <w:uiPriority w:val="99"/>
    <w:semiHidden/>
    <w:rsid w:val="0084087D"/>
    <w:rPr>
      <w:rFonts w:cs="Times New Roman"/>
      <w:color w:val="808080"/>
    </w:rPr>
  </w:style>
  <w:style w:type="character" w:customStyle="1" w:styleId="CaptionChar">
    <w:name w:val="Caption Char"/>
    <w:basedOn w:val="DefaultParagraphFont"/>
    <w:link w:val="Caption"/>
    <w:uiPriority w:val="35"/>
    <w:locked/>
    <w:rsid w:val="0084087D"/>
    <w:rPr>
      <w:rFonts w:ascii="Arial" w:eastAsia="Times New Roman" w:hAnsi="Arial" w:cs="Times New Roman"/>
      <w:b/>
      <w:i/>
      <w:sz w:val="18"/>
      <w:szCs w:val="20"/>
    </w:rPr>
  </w:style>
  <w:style w:type="paragraph" w:customStyle="1" w:styleId="Equation">
    <w:name w:val="Equation"/>
    <w:rsid w:val="0084087D"/>
    <w:pPr>
      <w:widowControl w:val="0"/>
      <w:autoSpaceDE w:val="0"/>
      <w:autoSpaceDN w:val="0"/>
      <w:adjustRightInd w:val="0"/>
      <w:spacing w:before="200" w:after="120" w:line="240" w:lineRule="auto"/>
      <w:jc w:val="center"/>
    </w:pPr>
    <w:rPr>
      <w:rFonts w:ascii="Times New Roman" w:eastAsia="MS Mincho" w:hAnsi="Times New Roman" w:cs="Times New Roman"/>
      <w:noProof/>
      <w:color w:val="000000"/>
      <w:sz w:val="24"/>
      <w:szCs w:val="20"/>
      <w:lang w:eastAsia="ja-JP"/>
    </w:rPr>
  </w:style>
  <w:style w:type="paragraph" w:customStyle="1" w:styleId="TableNotes">
    <w:name w:val="Table Notes"/>
    <w:basedOn w:val="BodyText1"/>
    <w:link w:val="TableNotesChar"/>
    <w:rsid w:val="0084087D"/>
    <w:pPr>
      <w:spacing w:before="60" w:after="0"/>
      <w:ind w:left="187" w:hanging="187"/>
    </w:pPr>
    <w:rPr>
      <w:rFonts w:ascii="Arial" w:hAnsi="Arial"/>
      <w:sz w:val="16"/>
    </w:rPr>
  </w:style>
  <w:style w:type="character" w:customStyle="1" w:styleId="ListChar">
    <w:name w:val="List Char"/>
    <w:basedOn w:val="DefaultParagraphFont"/>
    <w:link w:val="List"/>
    <w:uiPriority w:val="99"/>
    <w:locked/>
    <w:rsid w:val="0084087D"/>
    <w:rPr>
      <w:rFonts w:ascii="Times New Roman" w:eastAsia="Times New Roman" w:hAnsi="Times New Roman" w:cs="Times New Roman"/>
      <w:sz w:val="20"/>
      <w:szCs w:val="20"/>
    </w:rPr>
  </w:style>
  <w:style w:type="character" w:customStyle="1" w:styleId="RPtags">
    <w:name w:val="RP tags"/>
    <w:basedOn w:val="DefaultParagraphFont"/>
    <w:rsid w:val="0084087D"/>
    <w:rPr>
      <w:rFonts w:cs="Times New Roman"/>
      <w:color w:val="FF0000"/>
      <w:u w:val="double"/>
    </w:rPr>
  </w:style>
  <w:style w:type="character" w:customStyle="1" w:styleId="TableNotesChar">
    <w:name w:val="Table Notes Char"/>
    <w:basedOn w:val="bodytextChar"/>
    <w:link w:val="TableNotes"/>
    <w:locked/>
    <w:rsid w:val="0084087D"/>
    <w:rPr>
      <w:rFonts w:ascii="Arial" w:eastAsia="Times New Roman" w:hAnsi="Arial" w:cs="Times New Roman"/>
      <w:sz w:val="16"/>
      <w:szCs w:val="20"/>
    </w:rPr>
  </w:style>
  <w:style w:type="character" w:customStyle="1" w:styleId="TableCellChar">
    <w:name w:val="Table Cell Char"/>
    <w:basedOn w:val="DefaultParagraphFont"/>
    <w:link w:val="TableCell"/>
    <w:locked/>
    <w:rsid w:val="0084087D"/>
    <w:rPr>
      <w:rFonts w:ascii="Arial" w:eastAsia="Times New Roman" w:hAnsi="Arial" w:cs="Times New Roman"/>
      <w:color w:val="000000"/>
      <w:sz w:val="16"/>
      <w:szCs w:val="18"/>
    </w:rPr>
  </w:style>
  <w:style w:type="paragraph" w:customStyle="1" w:styleId="BulletText1">
    <w:name w:val="Bullet Text 1"/>
    <w:basedOn w:val="Normal"/>
    <w:rsid w:val="0084087D"/>
    <w:pPr>
      <w:numPr>
        <w:numId w:val="13"/>
      </w:numPr>
      <w:spacing w:before="120" w:after="120" w:line="240" w:lineRule="auto"/>
    </w:pPr>
    <w:rPr>
      <w:rFonts w:ascii="Times New Roman" w:eastAsia="Times New Roman" w:hAnsi="Times New Roman" w:cs="Times New Roman"/>
      <w:sz w:val="20"/>
      <w:szCs w:val="20"/>
    </w:rPr>
  </w:style>
  <w:style w:type="paragraph" w:styleId="BodyText">
    <w:name w:val="Body Text"/>
    <w:basedOn w:val="Normal"/>
    <w:link w:val="BodyTextChar0"/>
    <w:uiPriority w:val="99"/>
    <w:rsid w:val="0084087D"/>
    <w:pPr>
      <w:spacing w:after="120" w:line="240" w:lineRule="auto"/>
    </w:pPr>
    <w:rPr>
      <w:rFonts w:ascii="Times New Roman" w:eastAsia="Times New Roman" w:hAnsi="Times New Roman" w:cs="Times New Roman"/>
      <w:sz w:val="20"/>
      <w:szCs w:val="20"/>
    </w:rPr>
  </w:style>
  <w:style w:type="character" w:customStyle="1" w:styleId="BodyTextChar0">
    <w:name w:val="Body Text Char"/>
    <w:basedOn w:val="DefaultParagraphFont"/>
    <w:link w:val="BodyText"/>
    <w:uiPriority w:val="99"/>
    <w:rsid w:val="0084087D"/>
    <w:rPr>
      <w:rFonts w:ascii="Times New Roman" w:eastAsia="Times New Roman" w:hAnsi="Times New Roman" w:cs="Times New Roman"/>
      <w:sz w:val="20"/>
      <w:szCs w:val="20"/>
    </w:rPr>
  </w:style>
  <w:style w:type="paragraph" w:styleId="BodyTextFirstIndent">
    <w:name w:val="Body Text First Indent"/>
    <w:basedOn w:val="BodyText"/>
    <w:link w:val="BodyTextFirstIndentChar"/>
    <w:uiPriority w:val="99"/>
    <w:rsid w:val="0084087D"/>
    <w:pPr>
      <w:spacing w:after="0"/>
      <w:ind w:firstLine="360"/>
    </w:pPr>
  </w:style>
  <w:style w:type="character" w:customStyle="1" w:styleId="BodyTextFirstIndentChar">
    <w:name w:val="Body Text First Indent Char"/>
    <w:basedOn w:val="BodyTextChar0"/>
    <w:link w:val="BodyTextFirstIndent"/>
    <w:uiPriority w:val="99"/>
    <w:rsid w:val="0084087D"/>
    <w:rPr>
      <w:rFonts w:ascii="Times New Roman" w:eastAsia="Times New Roman" w:hAnsi="Times New Roman" w:cs="Times New Roman"/>
      <w:sz w:val="20"/>
      <w:szCs w:val="20"/>
    </w:rPr>
  </w:style>
  <w:style w:type="paragraph" w:styleId="DocumentMap">
    <w:name w:val="Document Map"/>
    <w:basedOn w:val="Normal"/>
    <w:link w:val="DocumentMapChar"/>
    <w:uiPriority w:val="99"/>
    <w:rsid w:val="0084087D"/>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84087D"/>
    <w:rPr>
      <w:rFonts w:ascii="Lucida Grande" w:eastAsia="Times New Roman" w:hAnsi="Lucida Grande" w:cs="Lucida Grande"/>
      <w:sz w:val="24"/>
      <w:szCs w:val="24"/>
    </w:rPr>
  </w:style>
  <w:style w:type="character" w:customStyle="1" w:styleId="TableNoteCharChar">
    <w:name w:val="Table Note Char Char"/>
    <w:basedOn w:val="DefaultParagraphFont"/>
    <w:link w:val="TableNote"/>
    <w:locked/>
    <w:rsid w:val="0084087D"/>
    <w:rPr>
      <w:rFonts w:ascii="Arial" w:eastAsia="Times New Roman" w:hAnsi="Arial" w:cs="Arial"/>
      <w:color w:val="000000"/>
      <w:sz w:val="16"/>
      <w:szCs w:val="16"/>
      <w:lang w:eastAsia="ar-SA"/>
    </w:rPr>
  </w:style>
  <w:style w:type="character" w:customStyle="1" w:styleId="BulletedtextChar">
    <w:name w:val="Bulleted text Char"/>
    <w:basedOn w:val="DefaultParagraphFont"/>
    <w:link w:val="Bulletedtext"/>
    <w:locked/>
    <w:rsid w:val="0084087D"/>
    <w:rPr>
      <w:rFonts w:ascii="Times New Roman" w:eastAsia="Times New Roman" w:hAnsi="Times New Roman" w:cs="Times New Roman"/>
      <w:sz w:val="20"/>
      <w:szCs w:val="20"/>
    </w:rPr>
  </w:style>
  <w:style w:type="paragraph" w:customStyle="1" w:styleId="Default">
    <w:name w:val="Default"/>
    <w:rsid w:val="0084087D"/>
    <w:pPr>
      <w:autoSpaceDE w:val="0"/>
      <w:autoSpaceDN w:val="0"/>
      <w:adjustRightInd w:val="0"/>
      <w:spacing w:after="0" w:line="240" w:lineRule="auto"/>
    </w:pPr>
    <w:rPr>
      <w:rFonts w:ascii="Arial" w:eastAsia="Times New Roman" w:hAnsi="Arial" w:cs="Arial"/>
      <w:color w:val="000000"/>
      <w:sz w:val="24"/>
      <w:szCs w:val="24"/>
      <w:lang w:bidi="he-IL"/>
    </w:rPr>
  </w:style>
  <w:style w:type="table" w:customStyle="1" w:styleId="TableGrid1">
    <w:name w:val="Table Grid1"/>
    <w:basedOn w:val="TableNormal"/>
    <w:next w:val="TableGrid"/>
    <w:uiPriority w:val="59"/>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styleId="BodyTextFirstIndent2">
    <w:name w:val="Body Text First Indent 2"/>
    <w:basedOn w:val="BodyTextIndent"/>
    <w:link w:val="BodyTextFirstIndent2Char"/>
    <w:rsid w:val="0084087D"/>
    <w:pPr>
      <w:spacing w:before="0" w:after="0"/>
      <w:ind w:firstLine="360"/>
    </w:pPr>
  </w:style>
  <w:style w:type="character" w:customStyle="1" w:styleId="BodyTextFirstIndent2Char">
    <w:name w:val="Body Text First Indent 2 Char"/>
    <w:basedOn w:val="BodyTextIndentChar"/>
    <w:link w:val="BodyTextFirstIndent2"/>
    <w:rsid w:val="0084087D"/>
    <w:rPr>
      <w:rFonts w:ascii="Times New Roman" w:eastAsia="Times New Roman" w:hAnsi="Times New Roman" w:cs="Times New Roman"/>
      <w:sz w:val="20"/>
      <w:szCs w:val="20"/>
    </w:rPr>
  </w:style>
  <w:style w:type="paragraph" w:styleId="BodyText2">
    <w:name w:val="Body Text 2"/>
    <w:basedOn w:val="Normal"/>
    <w:link w:val="BodyText2Char"/>
    <w:rsid w:val="0084087D"/>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rsid w:val="0084087D"/>
    <w:rPr>
      <w:rFonts w:ascii="Times New Roman" w:eastAsia="Times New Roman" w:hAnsi="Times New Roman" w:cs="Times New Roman"/>
      <w:sz w:val="20"/>
      <w:szCs w:val="20"/>
    </w:rPr>
  </w:style>
  <w:style w:type="paragraph" w:styleId="BodyText3">
    <w:name w:val="Body Text 3"/>
    <w:basedOn w:val="Normal"/>
    <w:link w:val="BodyText3Char"/>
    <w:rsid w:val="0084087D"/>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84087D"/>
    <w:rPr>
      <w:rFonts w:ascii="Times New Roman" w:eastAsia="Times New Roman" w:hAnsi="Times New Roman" w:cs="Times New Roman"/>
      <w:sz w:val="16"/>
      <w:szCs w:val="16"/>
    </w:rPr>
  </w:style>
  <w:style w:type="paragraph" w:styleId="BodyTextIndent2">
    <w:name w:val="Body Text Indent 2"/>
    <w:basedOn w:val="Normal"/>
    <w:link w:val="BodyTextIndent2Char"/>
    <w:rsid w:val="0084087D"/>
    <w:pPr>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84087D"/>
    <w:rPr>
      <w:rFonts w:ascii="Times New Roman" w:eastAsia="Times New Roman" w:hAnsi="Times New Roman" w:cs="Times New Roman"/>
      <w:sz w:val="20"/>
      <w:szCs w:val="20"/>
    </w:rPr>
  </w:style>
  <w:style w:type="paragraph" w:customStyle="1" w:styleId="BodyTextIndentBold">
    <w:name w:val="BodyText Indent Bold"/>
    <w:basedOn w:val="BodyTextIndent"/>
    <w:qFormat/>
    <w:rsid w:val="0084087D"/>
    <w:rPr>
      <w:b/>
    </w:rPr>
  </w:style>
  <w:style w:type="paragraph" w:customStyle="1" w:styleId="Bulletedtextindent2">
    <w:name w:val="Bulleted text indent2"/>
    <w:basedOn w:val="Bulletedtextindent"/>
    <w:qFormat/>
    <w:rsid w:val="0084087D"/>
    <w:pPr>
      <w:ind w:left="1260"/>
    </w:pPr>
  </w:style>
  <w:style w:type="paragraph" w:customStyle="1" w:styleId="Style1">
    <w:name w:val="Style1"/>
    <w:basedOn w:val="ListNumber"/>
    <w:qFormat/>
    <w:rsid w:val="0084087D"/>
    <w:pPr>
      <w:numPr>
        <w:numId w:val="16"/>
      </w:numPr>
      <w:ind w:left="720"/>
    </w:pPr>
  </w:style>
  <w:style w:type="paragraph" w:customStyle="1" w:styleId="numberind">
    <w:name w:val="number_ind"/>
    <w:basedOn w:val="Style1"/>
    <w:qFormat/>
    <w:rsid w:val="0084087D"/>
  </w:style>
  <w:style w:type="paragraph" w:customStyle="1" w:styleId="BodyText20">
    <w:name w:val="Body Text2"/>
    <w:rsid w:val="0084087D"/>
    <w:pPr>
      <w:spacing w:before="120" w:after="120" w:line="240" w:lineRule="auto"/>
    </w:pPr>
    <w:rPr>
      <w:rFonts w:ascii="Times New Roman" w:eastAsia="Times New Roman" w:hAnsi="Times New Roman" w:cs="Times New Roman"/>
      <w:sz w:val="20"/>
      <w:szCs w:val="20"/>
    </w:rPr>
  </w:style>
  <w:style w:type="paragraph" w:customStyle="1" w:styleId="Footnote">
    <w:name w:val="Footnote"/>
    <w:link w:val="FootnoteChar"/>
    <w:rsid w:val="0084087D"/>
    <w:pPr>
      <w:widowControl w:val="0"/>
      <w:tabs>
        <w:tab w:val="left" w:pos="240"/>
      </w:tabs>
      <w:autoSpaceDE w:val="0"/>
      <w:autoSpaceDN w:val="0"/>
      <w:adjustRightInd w:val="0"/>
      <w:spacing w:before="60" w:after="0" w:line="240" w:lineRule="auto"/>
      <w:ind w:left="240"/>
    </w:pPr>
    <w:rPr>
      <w:rFonts w:ascii="Times New Roman" w:eastAsia="MS Mincho" w:hAnsi="Times New Roman" w:cs="Times New Roman"/>
      <w:noProof/>
      <w:color w:val="000000"/>
      <w:sz w:val="20"/>
      <w:szCs w:val="20"/>
      <w:lang w:eastAsia="ja-JP"/>
    </w:rPr>
  </w:style>
  <w:style w:type="character" w:customStyle="1" w:styleId="FootnoteChar">
    <w:name w:val="Footnote Char"/>
    <w:basedOn w:val="DefaultParagraphFont"/>
    <w:link w:val="Footnote"/>
    <w:locked/>
    <w:rsid w:val="0084087D"/>
    <w:rPr>
      <w:rFonts w:ascii="Times New Roman" w:eastAsia="MS Mincho" w:hAnsi="Times New Roman" w:cs="Times New Roman"/>
      <w:noProof/>
      <w:color w:val="000000"/>
      <w:sz w:val="20"/>
      <w:szCs w:val="20"/>
      <w:lang w:eastAsia="ja-JP"/>
    </w:rPr>
  </w:style>
  <w:style w:type="paragraph" w:customStyle="1" w:styleId="BodyText30">
    <w:name w:val="Body Text3"/>
    <w:rsid w:val="0084087D"/>
    <w:pPr>
      <w:spacing w:before="120" w:after="120" w:line="240" w:lineRule="auto"/>
    </w:pPr>
    <w:rPr>
      <w:rFonts w:ascii="Times New Roman" w:eastAsia="Times New Roman" w:hAnsi="Times New Roman" w:cs="Times New Roman"/>
      <w:sz w:val="20"/>
      <w:szCs w:val="20"/>
    </w:rPr>
  </w:style>
  <w:style w:type="character" w:styleId="FollowedHyperlink">
    <w:name w:val="FollowedHyperlink"/>
    <w:basedOn w:val="DefaultParagraphFont"/>
    <w:rsid w:val="0084087D"/>
    <w:rPr>
      <w:color w:val="800080" w:themeColor="followedHyperlink"/>
      <w:u w:val="single"/>
    </w:rPr>
  </w:style>
  <w:style w:type="paragraph" w:styleId="ListNumber3">
    <w:name w:val="List Number 3"/>
    <w:basedOn w:val="Normal"/>
    <w:rsid w:val="0084087D"/>
    <w:pPr>
      <w:numPr>
        <w:numId w:val="22"/>
      </w:numPr>
      <w:spacing w:after="0" w:line="240" w:lineRule="auto"/>
      <w:contextualSpacing/>
    </w:pPr>
    <w:rPr>
      <w:rFonts w:ascii="Times New Roman" w:eastAsia="Times New Roman" w:hAnsi="Times New Roman" w:cs="Times New Roman"/>
      <w:sz w:val="20"/>
      <w:szCs w:val="20"/>
    </w:rPr>
  </w:style>
  <w:style w:type="paragraph" w:styleId="ListNumber4">
    <w:name w:val="List Number 4"/>
    <w:basedOn w:val="Normal"/>
    <w:rsid w:val="0084087D"/>
    <w:pPr>
      <w:numPr>
        <w:numId w:val="23"/>
      </w:numPr>
      <w:spacing w:after="0" w:line="240" w:lineRule="auto"/>
      <w:contextualSpacing/>
    </w:pPr>
    <w:rPr>
      <w:rFonts w:ascii="Times New Roman" w:eastAsia="Times New Roman" w:hAnsi="Times New Roman" w:cs="Times New Roman"/>
      <w:sz w:val="20"/>
      <w:szCs w:val="20"/>
    </w:rPr>
  </w:style>
  <w:style w:type="paragraph" w:styleId="ListNumber5">
    <w:name w:val="List Number 5"/>
    <w:basedOn w:val="Normal"/>
    <w:rsid w:val="0084087D"/>
    <w:pPr>
      <w:numPr>
        <w:numId w:val="24"/>
      </w:numPr>
      <w:spacing w:after="0" w:line="240" w:lineRule="auto"/>
      <w:contextualSpacing/>
    </w:pPr>
    <w:rPr>
      <w:rFonts w:ascii="Times New Roman" w:eastAsia="Times New Roman" w:hAnsi="Times New Roman" w:cs="Times New Roman"/>
      <w:sz w:val="20"/>
      <w:szCs w:val="20"/>
    </w:rPr>
  </w:style>
  <w:style w:type="paragraph" w:styleId="List2">
    <w:name w:val="List 2"/>
    <w:basedOn w:val="Normal"/>
    <w:rsid w:val="0084087D"/>
    <w:pPr>
      <w:spacing w:after="0" w:line="240" w:lineRule="auto"/>
      <w:ind w:left="720" w:hanging="360"/>
      <w:contextualSpacing/>
    </w:pPr>
    <w:rPr>
      <w:rFonts w:ascii="Times New Roman" w:eastAsia="Times New Roman" w:hAnsi="Times New Roman" w:cs="Times New Roman"/>
      <w:sz w:val="20"/>
      <w:szCs w:val="20"/>
    </w:rPr>
  </w:style>
  <w:style w:type="character" w:styleId="LineNumber">
    <w:name w:val="line number"/>
    <w:basedOn w:val="DefaultParagraphFont"/>
    <w:rsid w:val="0084087D"/>
  </w:style>
  <w:style w:type="paragraph" w:styleId="List3">
    <w:name w:val="List 3"/>
    <w:basedOn w:val="Normal"/>
    <w:rsid w:val="0084087D"/>
    <w:pPr>
      <w:spacing w:after="0" w:line="240" w:lineRule="auto"/>
      <w:ind w:left="1080" w:hanging="360"/>
      <w:contextualSpacing/>
    </w:pPr>
    <w:rPr>
      <w:rFonts w:ascii="Times New Roman" w:eastAsia="Times New Roman" w:hAnsi="Times New Roman" w:cs="Times New Roman"/>
      <w:sz w:val="20"/>
      <w:szCs w:val="20"/>
    </w:rPr>
  </w:style>
  <w:style w:type="paragraph" w:styleId="ListBullet2">
    <w:name w:val="List Bullet 2"/>
    <w:basedOn w:val="Normal"/>
    <w:rsid w:val="0084087D"/>
    <w:pPr>
      <w:numPr>
        <w:numId w:val="18"/>
      </w:numPr>
      <w:spacing w:after="0" w:line="240" w:lineRule="auto"/>
      <w:contextualSpacing/>
    </w:pPr>
    <w:rPr>
      <w:rFonts w:ascii="Times New Roman" w:eastAsia="Times New Roman" w:hAnsi="Times New Roman" w:cs="Times New Roman"/>
      <w:sz w:val="20"/>
      <w:szCs w:val="20"/>
    </w:rPr>
  </w:style>
  <w:style w:type="paragraph" w:styleId="Bibliography">
    <w:name w:val="Bibliography"/>
    <w:basedOn w:val="Normal"/>
    <w:next w:val="Normal"/>
    <w:uiPriority w:val="37"/>
    <w:semiHidden/>
    <w:unhideWhenUsed/>
    <w:rsid w:val="0084087D"/>
    <w:pPr>
      <w:spacing w:after="0" w:line="240" w:lineRule="auto"/>
    </w:pPr>
    <w:rPr>
      <w:rFonts w:ascii="Times New Roman" w:eastAsia="Times New Roman" w:hAnsi="Times New Roman" w:cs="Times New Roman"/>
      <w:sz w:val="20"/>
      <w:szCs w:val="20"/>
    </w:rPr>
  </w:style>
  <w:style w:type="paragraph" w:styleId="BlockText">
    <w:name w:val="Block Text"/>
    <w:basedOn w:val="Normal"/>
    <w:rsid w:val="0084087D"/>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spacing w:after="0" w:line="240" w:lineRule="auto"/>
      <w:ind w:left="1152" w:right="1152"/>
    </w:pPr>
    <w:rPr>
      <w:i/>
      <w:iCs/>
      <w:color w:val="4F81BD" w:themeColor="accent1"/>
      <w:sz w:val="20"/>
      <w:szCs w:val="20"/>
    </w:rPr>
  </w:style>
  <w:style w:type="paragraph" w:styleId="BodyTextIndent3">
    <w:name w:val="Body Text Indent 3"/>
    <w:basedOn w:val="Normal"/>
    <w:link w:val="BodyTextIndent3Char"/>
    <w:rsid w:val="0084087D"/>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84087D"/>
    <w:rPr>
      <w:rFonts w:ascii="Times New Roman" w:eastAsia="Times New Roman" w:hAnsi="Times New Roman" w:cs="Times New Roman"/>
      <w:sz w:val="16"/>
      <w:szCs w:val="16"/>
    </w:rPr>
  </w:style>
  <w:style w:type="paragraph" w:styleId="Closing">
    <w:name w:val="Closing"/>
    <w:basedOn w:val="Normal"/>
    <w:link w:val="ClosingChar"/>
    <w:rsid w:val="0084087D"/>
    <w:pPr>
      <w:spacing w:after="0" w:line="240" w:lineRule="auto"/>
      <w:ind w:left="4320"/>
    </w:pPr>
    <w:rPr>
      <w:rFonts w:ascii="Times New Roman" w:eastAsia="Times New Roman" w:hAnsi="Times New Roman" w:cs="Times New Roman"/>
      <w:sz w:val="20"/>
      <w:szCs w:val="20"/>
    </w:rPr>
  </w:style>
  <w:style w:type="character" w:customStyle="1" w:styleId="ClosingChar">
    <w:name w:val="Closing Char"/>
    <w:basedOn w:val="DefaultParagraphFont"/>
    <w:link w:val="Closing"/>
    <w:rsid w:val="0084087D"/>
    <w:rPr>
      <w:rFonts w:ascii="Times New Roman" w:eastAsia="Times New Roman" w:hAnsi="Times New Roman" w:cs="Times New Roman"/>
      <w:sz w:val="20"/>
      <w:szCs w:val="20"/>
    </w:rPr>
  </w:style>
  <w:style w:type="paragraph" w:styleId="EndnoteText">
    <w:name w:val="endnote text"/>
    <w:basedOn w:val="Normal"/>
    <w:link w:val="EndnoteTextChar"/>
    <w:rsid w:val="0084087D"/>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84087D"/>
    <w:rPr>
      <w:rFonts w:ascii="Times New Roman" w:eastAsia="Times New Roman" w:hAnsi="Times New Roman" w:cs="Times New Roman"/>
      <w:sz w:val="20"/>
      <w:szCs w:val="20"/>
    </w:rPr>
  </w:style>
  <w:style w:type="paragraph" w:styleId="HTMLAddress">
    <w:name w:val="HTML Address"/>
    <w:basedOn w:val="Normal"/>
    <w:link w:val="HTMLAddressChar"/>
    <w:rsid w:val="0084087D"/>
    <w:pPr>
      <w:spacing w:after="0" w:line="240" w:lineRule="auto"/>
    </w:pPr>
    <w:rPr>
      <w:rFonts w:ascii="Times New Roman" w:eastAsia="Times New Roman" w:hAnsi="Times New Roman" w:cs="Times New Roman"/>
      <w:i/>
      <w:iCs/>
      <w:sz w:val="20"/>
      <w:szCs w:val="20"/>
    </w:rPr>
  </w:style>
  <w:style w:type="character" w:customStyle="1" w:styleId="HTMLAddressChar">
    <w:name w:val="HTML Address Char"/>
    <w:basedOn w:val="DefaultParagraphFont"/>
    <w:link w:val="HTMLAddress"/>
    <w:rsid w:val="0084087D"/>
    <w:rPr>
      <w:rFonts w:ascii="Times New Roman" w:eastAsia="Times New Roman" w:hAnsi="Times New Roman" w:cs="Times New Roman"/>
      <w:i/>
      <w:iCs/>
      <w:sz w:val="20"/>
      <w:szCs w:val="20"/>
    </w:rPr>
  </w:style>
  <w:style w:type="paragraph" w:styleId="HTMLPreformatted">
    <w:name w:val="HTML Preformatted"/>
    <w:basedOn w:val="Normal"/>
    <w:link w:val="HTMLPreformattedChar"/>
    <w:rsid w:val="0084087D"/>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rsid w:val="0084087D"/>
    <w:rPr>
      <w:rFonts w:ascii="Consolas" w:eastAsia="Times New Roman" w:hAnsi="Consolas" w:cs="Consolas"/>
      <w:sz w:val="20"/>
      <w:szCs w:val="20"/>
    </w:rPr>
  </w:style>
  <w:style w:type="paragraph" w:styleId="Index1">
    <w:name w:val="index 1"/>
    <w:basedOn w:val="Normal"/>
    <w:next w:val="Normal"/>
    <w:autoRedefine/>
    <w:rsid w:val="0084087D"/>
    <w:pPr>
      <w:spacing w:after="0" w:line="240" w:lineRule="auto"/>
      <w:ind w:left="200" w:hanging="200"/>
    </w:pPr>
    <w:rPr>
      <w:rFonts w:ascii="Times New Roman" w:eastAsia="Times New Roman" w:hAnsi="Times New Roman" w:cs="Times New Roman"/>
      <w:sz w:val="20"/>
      <w:szCs w:val="20"/>
    </w:rPr>
  </w:style>
  <w:style w:type="paragraph" w:styleId="Index2">
    <w:name w:val="index 2"/>
    <w:basedOn w:val="Normal"/>
    <w:next w:val="Normal"/>
    <w:autoRedefine/>
    <w:rsid w:val="0084087D"/>
    <w:pPr>
      <w:spacing w:after="0" w:line="240" w:lineRule="auto"/>
      <w:ind w:left="400" w:hanging="200"/>
    </w:pPr>
    <w:rPr>
      <w:rFonts w:ascii="Times New Roman" w:eastAsia="Times New Roman" w:hAnsi="Times New Roman" w:cs="Times New Roman"/>
      <w:sz w:val="20"/>
      <w:szCs w:val="20"/>
    </w:rPr>
  </w:style>
  <w:style w:type="paragraph" w:styleId="Index3">
    <w:name w:val="index 3"/>
    <w:basedOn w:val="Normal"/>
    <w:next w:val="Normal"/>
    <w:autoRedefine/>
    <w:rsid w:val="0084087D"/>
    <w:pPr>
      <w:spacing w:after="0" w:line="240" w:lineRule="auto"/>
      <w:ind w:left="600" w:hanging="200"/>
    </w:pPr>
    <w:rPr>
      <w:rFonts w:ascii="Times New Roman" w:eastAsia="Times New Roman" w:hAnsi="Times New Roman" w:cs="Times New Roman"/>
      <w:sz w:val="20"/>
      <w:szCs w:val="20"/>
    </w:rPr>
  </w:style>
  <w:style w:type="paragraph" w:styleId="Index4">
    <w:name w:val="index 4"/>
    <w:basedOn w:val="Normal"/>
    <w:next w:val="Normal"/>
    <w:autoRedefine/>
    <w:rsid w:val="0084087D"/>
    <w:pPr>
      <w:spacing w:after="0" w:line="240" w:lineRule="auto"/>
      <w:ind w:left="800" w:hanging="200"/>
    </w:pPr>
    <w:rPr>
      <w:rFonts w:ascii="Times New Roman" w:eastAsia="Times New Roman" w:hAnsi="Times New Roman" w:cs="Times New Roman"/>
      <w:sz w:val="20"/>
      <w:szCs w:val="20"/>
    </w:rPr>
  </w:style>
  <w:style w:type="paragraph" w:styleId="Index5">
    <w:name w:val="index 5"/>
    <w:basedOn w:val="Normal"/>
    <w:next w:val="Normal"/>
    <w:autoRedefine/>
    <w:rsid w:val="0084087D"/>
    <w:pPr>
      <w:spacing w:after="0" w:line="240" w:lineRule="auto"/>
      <w:ind w:left="1000" w:hanging="200"/>
    </w:pPr>
    <w:rPr>
      <w:rFonts w:ascii="Times New Roman" w:eastAsia="Times New Roman" w:hAnsi="Times New Roman" w:cs="Times New Roman"/>
      <w:sz w:val="20"/>
      <w:szCs w:val="20"/>
    </w:rPr>
  </w:style>
  <w:style w:type="paragraph" w:styleId="Index6">
    <w:name w:val="index 6"/>
    <w:basedOn w:val="Normal"/>
    <w:next w:val="Normal"/>
    <w:autoRedefine/>
    <w:rsid w:val="0084087D"/>
    <w:pPr>
      <w:spacing w:after="0" w:line="240" w:lineRule="auto"/>
      <w:ind w:left="1200" w:hanging="200"/>
    </w:pPr>
    <w:rPr>
      <w:rFonts w:ascii="Times New Roman" w:eastAsia="Times New Roman" w:hAnsi="Times New Roman" w:cs="Times New Roman"/>
      <w:sz w:val="20"/>
      <w:szCs w:val="20"/>
    </w:rPr>
  </w:style>
  <w:style w:type="paragraph" w:styleId="Index7">
    <w:name w:val="index 7"/>
    <w:basedOn w:val="Normal"/>
    <w:next w:val="Normal"/>
    <w:autoRedefine/>
    <w:rsid w:val="0084087D"/>
    <w:pPr>
      <w:spacing w:after="0" w:line="240" w:lineRule="auto"/>
      <w:ind w:left="1400" w:hanging="200"/>
    </w:pPr>
    <w:rPr>
      <w:rFonts w:ascii="Times New Roman" w:eastAsia="Times New Roman" w:hAnsi="Times New Roman" w:cs="Times New Roman"/>
      <w:sz w:val="20"/>
      <w:szCs w:val="20"/>
    </w:rPr>
  </w:style>
  <w:style w:type="paragraph" w:styleId="Index8">
    <w:name w:val="index 8"/>
    <w:basedOn w:val="Normal"/>
    <w:next w:val="Normal"/>
    <w:autoRedefine/>
    <w:rsid w:val="0084087D"/>
    <w:pPr>
      <w:spacing w:after="0" w:line="240" w:lineRule="auto"/>
      <w:ind w:left="1600" w:hanging="200"/>
    </w:pPr>
    <w:rPr>
      <w:rFonts w:ascii="Times New Roman" w:eastAsia="Times New Roman" w:hAnsi="Times New Roman" w:cs="Times New Roman"/>
      <w:sz w:val="20"/>
      <w:szCs w:val="20"/>
    </w:rPr>
  </w:style>
  <w:style w:type="paragraph" w:styleId="Index9">
    <w:name w:val="index 9"/>
    <w:basedOn w:val="Normal"/>
    <w:next w:val="Normal"/>
    <w:autoRedefine/>
    <w:rsid w:val="0084087D"/>
    <w:pPr>
      <w:spacing w:after="0" w:line="240" w:lineRule="auto"/>
      <w:ind w:left="1800" w:hanging="200"/>
    </w:pPr>
    <w:rPr>
      <w:rFonts w:ascii="Times New Roman" w:eastAsia="Times New Roman" w:hAnsi="Times New Roman" w:cs="Times New Roman"/>
      <w:sz w:val="20"/>
      <w:szCs w:val="20"/>
    </w:rPr>
  </w:style>
  <w:style w:type="paragraph" w:styleId="IndexHeading">
    <w:name w:val="index heading"/>
    <w:basedOn w:val="Normal"/>
    <w:next w:val="Index1"/>
    <w:rsid w:val="0084087D"/>
    <w:pPr>
      <w:spacing w:after="0" w:line="240" w:lineRule="auto"/>
    </w:pPr>
    <w:rPr>
      <w:rFonts w:asciiTheme="majorHAnsi" w:eastAsiaTheme="majorEastAsia" w:hAnsiTheme="majorHAnsi" w:cstheme="majorBidi"/>
      <w:b/>
      <w:bCs/>
      <w:sz w:val="20"/>
      <w:szCs w:val="20"/>
    </w:rPr>
  </w:style>
  <w:style w:type="paragraph" w:styleId="IntenseQuote">
    <w:name w:val="Intense Quote"/>
    <w:basedOn w:val="Normal"/>
    <w:next w:val="Normal"/>
    <w:link w:val="IntenseQuoteChar"/>
    <w:uiPriority w:val="30"/>
    <w:qFormat/>
    <w:rsid w:val="0084087D"/>
    <w:pPr>
      <w:pBdr>
        <w:bottom w:val="single" w:sz="4" w:space="4" w:color="4F81BD" w:themeColor="accent1"/>
      </w:pBdr>
      <w:spacing w:before="200" w:after="280" w:line="240" w:lineRule="auto"/>
      <w:ind w:left="936" w:right="936"/>
    </w:pPr>
    <w:rPr>
      <w:rFonts w:ascii="Times New Roman" w:eastAsia="Times New Roman" w:hAnsi="Times New Roman" w:cs="Times New Roman"/>
      <w:b/>
      <w:bCs/>
      <w:i/>
      <w:iCs/>
      <w:color w:val="4F81BD" w:themeColor="accent1"/>
      <w:sz w:val="20"/>
      <w:szCs w:val="20"/>
    </w:rPr>
  </w:style>
  <w:style w:type="character" w:customStyle="1" w:styleId="IntenseQuoteChar">
    <w:name w:val="Intense Quote Char"/>
    <w:basedOn w:val="DefaultParagraphFont"/>
    <w:link w:val="IntenseQuote"/>
    <w:uiPriority w:val="30"/>
    <w:rsid w:val="0084087D"/>
    <w:rPr>
      <w:rFonts w:ascii="Times New Roman" w:eastAsia="Times New Roman" w:hAnsi="Times New Roman" w:cs="Times New Roman"/>
      <w:b/>
      <w:bCs/>
      <w:i/>
      <w:iCs/>
      <w:color w:val="4F81BD" w:themeColor="accent1"/>
      <w:sz w:val="20"/>
      <w:szCs w:val="20"/>
    </w:rPr>
  </w:style>
  <w:style w:type="paragraph" w:styleId="ListBullet">
    <w:name w:val="List Bullet"/>
    <w:basedOn w:val="Normal"/>
    <w:rsid w:val="0084087D"/>
    <w:pPr>
      <w:numPr>
        <w:numId w:val="17"/>
      </w:numPr>
      <w:spacing w:after="0" w:line="240" w:lineRule="auto"/>
      <w:contextualSpacing/>
    </w:pPr>
    <w:rPr>
      <w:rFonts w:ascii="Times New Roman" w:eastAsia="Times New Roman" w:hAnsi="Times New Roman" w:cs="Times New Roman"/>
      <w:sz w:val="20"/>
      <w:szCs w:val="20"/>
    </w:rPr>
  </w:style>
  <w:style w:type="paragraph" w:styleId="ListBullet3">
    <w:name w:val="List Bullet 3"/>
    <w:basedOn w:val="Normal"/>
    <w:rsid w:val="0084087D"/>
    <w:pPr>
      <w:numPr>
        <w:numId w:val="19"/>
      </w:numPr>
      <w:spacing w:after="0" w:line="240" w:lineRule="auto"/>
      <w:contextualSpacing/>
    </w:pPr>
    <w:rPr>
      <w:rFonts w:ascii="Times New Roman" w:eastAsia="Times New Roman" w:hAnsi="Times New Roman" w:cs="Times New Roman"/>
      <w:sz w:val="20"/>
      <w:szCs w:val="20"/>
    </w:rPr>
  </w:style>
  <w:style w:type="paragraph" w:styleId="ListBullet4">
    <w:name w:val="List Bullet 4"/>
    <w:basedOn w:val="Normal"/>
    <w:rsid w:val="0084087D"/>
    <w:pPr>
      <w:numPr>
        <w:numId w:val="20"/>
      </w:numPr>
      <w:spacing w:after="0" w:line="240" w:lineRule="auto"/>
      <w:contextualSpacing/>
    </w:pPr>
    <w:rPr>
      <w:rFonts w:ascii="Times New Roman" w:eastAsia="Times New Roman" w:hAnsi="Times New Roman" w:cs="Times New Roman"/>
      <w:sz w:val="20"/>
      <w:szCs w:val="20"/>
    </w:rPr>
  </w:style>
  <w:style w:type="paragraph" w:styleId="ListBullet5">
    <w:name w:val="List Bullet 5"/>
    <w:basedOn w:val="Normal"/>
    <w:rsid w:val="0084087D"/>
    <w:pPr>
      <w:numPr>
        <w:numId w:val="21"/>
      </w:numPr>
      <w:spacing w:after="0" w:line="240" w:lineRule="auto"/>
      <w:contextualSpacing/>
    </w:pPr>
    <w:rPr>
      <w:rFonts w:ascii="Times New Roman" w:eastAsia="Times New Roman" w:hAnsi="Times New Roman" w:cs="Times New Roman"/>
      <w:sz w:val="20"/>
      <w:szCs w:val="20"/>
    </w:rPr>
  </w:style>
  <w:style w:type="paragraph" w:styleId="ListContinue">
    <w:name w:val="List Continue"/>
    <w:basedOn w:val="Normal"/>
    <w:rsid w:val="0084087D"/>
    <w:pPr>
      <w:spacing w:after="120" w:line="240" w:lineRule="auto"/>
      <w:ind w:left="360"/>
      <w:contextualSpacing/>
    </w:pPr>
    <w:rPr>
      <w:rFonts w:ascii="Times New Roman" w:eastAsia="Times New Roman" w:hAnsi="Times New Roman" w:cs="Times New Roman"/>
      <w:sz w:val="20"/>
      <w:szCs w:val="20"/>
    </w:rPr>
  </w:style>
  <w:style w:type="paragraph" w:styleId="ListContinue2">
    <w:name w:val="List Continue 2"/>
    <w:basedOn w:val="Normal"/>
    <w:rsid w:val="0084087D"/>
    <w:pPr>
      <w:spacing w:after="120" w:line="240" w:lineRule="auto"/>
      <w:ind w:left="720"/>
      <w:contextualSpacing/>
    </w:pPr>
    <w:rPr>
      <w:rFonts w:ascii="Times New Roman" w:eastAsia="Times New Roman" w:hAnsi="Times New Roman" w:cs="Times New Roman"/>
      <w:sz w:val="20"/>
      <w:szCs w:val="20"/>
    </w:rPr>
  </w:style>
  <w:style w:type="paragraph" w:styleId="ListContinue3">
    <w:name w:val="List Continue 3"/>
    <w:basedOn w:val="Normal"/>
    <w:rsid w:val="0084087D"/>
    <w:pPr>
      <w:spacing w:after="120" w:line="240" w:lineRule="auto"/>
      <w:ind w:left="1080"/>
      <w:contextualSpacing/>
    </w:pPr>
    <w:rPr>
      <w:rFonts w:ascii="Times New Roman" w:eastAsia="Times New Roman" w:hAnsi="Times New Roman" w:cs="Times New Roman"/>
      <w:sz w:val="20"/>
      <w:szCs w:val="20"/>
    </w:rPr>
  </w:style>
  <w:style w:type="paragraph" w:styleId="ListContinue4">
    <w:name w:val="List Continue 4"/>
    <w:basedOn w:val="Normal"/>
    <w:rsid w:val="0084087D"/>
    <w:pPr>
      <w:spacing w:after="120" w:line="240" w:lineRule="auto"/>
      <w:ind w:left="1440"/>
      <w:contextualSpacing/>
    </w:pPr>
    <w:rPr>
      <w:rFonts w:ascii="Times New Roman" w:eastAsia="Times New Roman" w:hAnsi="Times New Roman" w:cs="Times New Roman"/>
      <w:sz w:val="20"/>
      <w:szCs w:val="20"/>
    </w:rPr>
  </w:style>
  <w:style w:type="paragraph" w:styleId="ListContinue5">
    <w:name w:val="List Continue 5"/>
    <w:basedOn w:val="Normal"/>
    <w:rsid w:val="0084087D"/>
    <w:pPr>
      <w:spacing w:after="120" w:line="240" w:lineRule="auto"/>
      <w:ind w:left="1800"/>
      <w:contextualSpacing/>
    </w:pPr>
    <w:rPr>
      <w:rFonts w:ascii="Times New Roman" w:eastAsia="Times New Roman" w:hAnsi="Times New Roman" w:cs="Times New Roman"/>
      <w:sz w:val="20"/>
      <w:szCs w:val="20"/>
    </w:rPr>
  </w:style>
  <w:style w:type="paragraph" w:styleId="MacroText">
    <w:name w:val="macro"/>
    <w:link w:val="MacroTextChar"/>
    <w:rsid w:val="0084087D"/>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rsid w:val="0084087D"/>
    <w:rPr>
      <w:rFonts w:ascii="Consolas" w:eastAsia="Times New Roman" w:hAnsi="Consolas" w:cs="Consolas"/>
      <w:sz w:val="20"/>
      <w:szCs w:val="20"/>
    </w:rPr>
  </w:style>
  <w:style w:type="paragraph" w:styleId="MessageHeader">
    <w:name w:val="Message Header"/>
    <w:basedOn w:val="Normal"/>
    <w:link w:val="MessageHeaderChar"/>
    <w:rsid w:val="0084087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84087D"/>
    <w:rPr>
      <w:rFonts w:asciiTheme="majorHAnsi" w:eastAsiaTheme="majorEastAsia" w:hAnsiTheme="majorHAnsi" w:cstheme="majorBidi"/>
      <w:sz w:val="24"/>
      <w:szCs w:val="24"/>
      <w:shd w:val="pct20" w:color="auto" w:fill="auto"/>
    </w:rPr>
  </w:style>
  <w:style w:type="paragraph" w:styleId="NormalIndent">
    <w:name w:val="Normal Indent"/>
    <w:basedOn w:val="Normal"/>
    <w:rsid w:val="0084087D"/>
    <w:pPr>
      <w:spacing w:after="0" w:line="240" w:lineRule="auto"/>
      <w:ind w:left="720"/>
    </w:pPr>
    <w:rPr>
      <w:rFonts w:ascii="Times New Roman" w:eastAsia="Times New Roman" w:hAnsi="Times New Roman" w:cs="Times New Roman"/>
      <w:sz w:val="20"/>
      <w:szCs w:val="20"/>
    </w:rPr>
  </w:style>
  <w:style w:type="paragraph" w:styleId="NoteHeading">
    <w:name w:val="Note Heading"/>
    <w:basedOn w:val="Normal"/>
    <w:next w:val="Normal"/>
    <w:link w:val="NoteHeadingChar"/>
    <w:rsid w:val="0084087D"/>
    <w:pPr>
      <w:spacing w:after="0" w:line="240" w:lineRule="auto"/>
    </w:pPr>
    <w:rPr>
      <w:rFonts w:ascii="Times New Roman" w:eastAsia="Times New Roman" w:hAnsi="Times New Roman" w:cs="Times New Roman"/>
      <w:sz w:val="20"/>
      <w:szCs w:val="20"/>
    </w:rPr>
  </w:style>
  <w:style w:type="character" w:customStyle="1" w:styleId="NoteHeadingChar">
    <w:name w:val="Note Heading Char"/>
    <w:basedOn w:val="DefaultParagraphFont"/>
    <w:link w:val="NoteHeading"/>
    <w:rsid w:val="0084087D"/>
    <w:rPr>
      <w:rFonts w:ascii="Times New Roman" w:eastAsia="Times New Roman" w:hAnsi="Times New Roman" w:cs="Times New Roman"/>
      <w:sz w:val="20"/>
      <w:szCs w:val="20"/>
    </w:rPr>
  </w:style>
  <w:style w:type="paragraph" w:styleId="Quote">
    <w:name w:val="Quote"/>
    <w:basedOn w:val="Normal"/>
    <w:next w:val="Normal"/>
    <w:link w:val="QuoteChar"/>
    <w:uiPriority w:val="29"/>
    <w:qFormat/>
    <w:rsid w:val="0084087D"/>
    <w:pPr>
      <w:spacing w:after="0" w:line="240" w:lineRule="auto"/>
    </w:pPr>
    <w:rPr>
      <w:rFonts w:ascii="Times New Roman" w:eastAsia="Times New Roman" w:hAnsi="Times New Roman" w:cs="Times New Roman"/>
      <w:i/>
      <w:iCs/>
      <w:color w:val="000000" w:themeColor="text1"/>
      <w:sz w:val="20"/>
      <w:szCs w:val="20"/>
    </w:rPr>
  </w:style>
  <w:style w:type="character" w:customStyle="1" w:styleId="QuoteChar">
    <w:name w:val="Quote Char"/>
    <w:basedOn w:val="DefaultParagraphFont"/>
    <w:link w:val="Quote"/>
    <w:uiPriority w:val="29"/>
    <w:rsid w:val="0084087D"/>
    <w:rPr>
      <w:rFonts w:ascii="Times New Roman" w:eastAsia="Times New Roman" w:hAnsi="Times New Roman" w:cs="Times New Roman"/>
      <w:i/>
      <w:iCs/>
      <w:color w:val="000000" w:themeColor="text1"/>
      <w:sz w:val="20"/>
      <w:szCs w:val="20"/>
    </w:rPr>
  </w:style>
  <w:style w:type="paragraph" w:styleId="TableofAuthorities">
    <w:name w:val="table of authorities"/>
    <w:basedOn w:val="Normal"/>
    <w:next w:val="Normal"/>
    <w:rsid w:val="0084087D"/>
    <w:pPr>
      <w:spacing w:after="0" w:line="240" w:lineRule="auto"/>
      <w:ind w:left="200" w:hanging="200"/>
    </w:pPr>
    <w:rPr>
      <w:rFonts w:ascii="Times New Roman" w:eastAsia="Times New Roman" w:hAnsi="Times New Roman" w:cs="Times New Roman"/>
      <w:sz w:val="20"/>
      <w:szCs w:val="20"/>
    </w:rPr>
  </w:style>
  <w:style w:type="paragraph" w:styleId="TOAHeading">
    <w:name w:val="toa heading"/>
    <w:basedOn w:val="Normal"/>
    <w:next w:val="Normal"/>
    <w:rsid w:val="0084087D"/>
    <w:pPr>
      <w:spacing w:before="120" w:after="0" w:line="240" w:lineRule="auto"/>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84087D"/>
    <w:pPr>
      <w:spacing w:line="240" w:lineRule="auto"/>
      <w:outlineLvl w:val="9"/>
    </w:pPr>
  </w:style>
  <w:style w:type="paragraph" w:customStyle="1" w:styleId="TableCell-Tiny-centered">
    <w:name w:val="Table Cell - Tiny-centered"/>
    <w:basedOn w:val="TableCellCentered"/>
    <w:qFormat/>
    <w:rsid w:val="0084087D"/>
    <w:rPr>
      <w:color w:val="000000"/>
      <w:sz w:val="14"/>
      <w:szCs w:val="18"/>
    </w:rPr>
  </w:style>
  <w:style w:type="paragraph" w:customStyle="1" w:styleId="UnnumberedHeading">
    <w:name w:val="UnnumberedHeading"/>
    <w:basedOn w:val="BodyText1"/>
    <w:qFormat/>
    <w:rsid w:val="0084087D"/>
    <w:pPr>
      <w:keepNext/>
      <w:keepLines/>
    </w:pPr>
  </w:style>
  <w:style w:type="paragraph" w:customStyle="1" w:styleId="TableCellHeadingSkinny">
    <w:name w:val="Table Cell Heading Skinny"/>
    <w:basedOn w:val="Normal"/>
    <w:qFormat/>
    <w:rsid w:val="0084087D"/>
    <w:pPr>
      <w:keepNext/>
      <w:keepLines/>
      <w:suppressAutoHyphens/>
      <w:autoSpaceDE w:val="0"/>
      <w:spacing w:before="40" w:after="40" w:line="240" w:lineRule="auto"/>
      <w:ind w:left="72"/>
      <w:jc w:val="center"/>
    </w:pPr>
    <w:rPr>
      <w:rFonts w:ascii="Arial" w:eastAsia="MS Mincho" w:hAnsi="Arial" w:cs="Arial"/>
      <w:b/>
      <w:bCs/>
      <w:color w:val="000000"/>
      <w:sz w:val="16"/>
      <w:szCs w:val="18"/>
      <w:lang w:eastAsia="ar-SA"/>
    </w:rPr>
  </w:style>
  <w:style w:type="paragraph" w:customStyle="1" w:styleId="BodyTextintlets">
    <w:name w:val="Body Text_int_lets"/>
    <w:basedOn w:val="BodyText1"/>
    <w:qFormat/>
    <w:rsid w:val="0084087D"/>
    <w:pPr>
      <w:numPr>
        <w:numId w:val="12"/>
      </w:numPr>
      <w:tabs>
        <w:tab w:val="num" w:pos="360"/>
      </w:tabs>
      <w:ind w:left="810" w:hanging="450"/>
    </w:pPr>
  </w:style>
  <w:style w:type="paragraph" w:customStyle="1" w:styleId="listnum">
    <w:name w:val="listnum"/>
    <w:basedOn w:val="Normal"/>
    <w:qFormat/>
    <w:rsid w:val="0084087D"/>
    <w:pPr>
      <w:numPr>
        <w:numId w:val="15"/>
      </w:numPr>
      <w:spacing w:before="120" w:after="120" w:line="240" w:lineRule="auto"/>
    </w:pPr>
    <w:rPr>
      <w:rFonts w:ascii="Times New Roman" w:eastAsia="Times New Roman" w:hAnsi="Times New Roman" w:cs="Times New Roman"/>
      <w:sz w:val="20"/>
      <w:szCs w:val="20"/>
    </w:rPr>
  </w:style>
  <w:style w:type="paragraph" w:customStyle="1" w:styleId="TextBoxes">
    <w:name w:val="TextBoxes"/>
    <w:basedOn w:val="Normal"/>
    <w:qFormat/>
    <w:rsid w:val="0084087D"/>
    <w:pPr>
      <w:spacing w:after="0" w:line="240" w:lineRule="auto"/>
    </w:pPr>
    <w:rPr>
      <w:rFonts w:ascii="Arial" w:eastAsia="Times New Roman" w:hAnsi="Arial" w:cs="Arial"/>
      <w:sz w:val="18"/>
      <w:szCs w:val="20"/>
    </w:rPr>
  </w:style>
  <w:style w:type="paragraph" w:customStyle="1" w:styleId="BodyText4">
    <w:name w:val="Body Text4"/>
    <w:basedOn w:val="BodyText1"/>
    <w:qFormat/>
    <w:rsid w:val="0084087D"/>
    <w:pPr>
      <w:ind w:left="720"/>
    </w:pPr>
  </w:style>
  <w:style w:type="paragraph" w:customStyle="1" w:styleId="TableCellSingle">
    <w:name w:val="Table Cell Single"/>
    <w:basedOn w:val="TableCellCentered"/>
    <w:qFormat/>
    <w:rsid w:val="0084087D"/>
  </w:style>
  <w:style w:type="numbering" w:customStyle="1" w:styleId="NoList1">
    <w:name w:val="No List1"/>
    <w:next w:val="NoList"/>
    <w:uiPriority w:val="99"/>
    <w:semiHidden/>
    <w:unhideWhenUsed/>
    <w:rsid w:val="0084087D"/>
  </w:style>
  <w:style w:type="table" w:customStyle="1" w:styleId="TableGrid2">
    <w:name w:val="Table Grid2"/>
    <w:basedOn w:val="TableNormal"/>
    <w:next w:val="TableGrid"/>
    <w:uiPriority w:val="59"/>
    <w:rsid w:val="008408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2ind">
    <w:name w:val="List 2_ind"/>
    <w:basedOn w:val="ListNumber"/>
    <w:qFormat/>
    <w:rsid w:val="0084087D"/>
    <w:pPr>
      <w:tabs>
        <w:tab w:val="clear" w:pos="360"/>
        <w:tab w:val="num" w:pos="720"/>
      </w:tabs>
      <w:ind w:left="1170"/>
    </w:pPr>
  </w:style>
  <w:style w:type="paragraph" w:styleId="E-mailSignature">
    <w:name w:val="E-mail Signature"/>
    <w:basedOn w:val="Normal"/>
    <w:link w:val="E-mailSignatureChar"/>
    <w:rsid w:val="0084087D"/>
    <w:pPr>
      <w:spacing w:after="0" w:line="240" w:lineRule="auto"/>
    </w:pPr>
    <w:rPr>
      <w:rFonts w:ascii="Times New Roman" w:eastAsia="Times New Roman" w:hAnsi="Times New Roman" w:cs="Times New Roman"/>
      <w:sz w:val="20"/>
      <w:szCs w:val="20"/>
    </w:rPr>
  </w:style>
  <w:style w:type="character" w:customStyle="1" w:styleId="E-mailSignatureChar">
    <w:name w:val="E-mail Signature Char"/>
    <w:basedOn w:val="DefaultParagraphFont"/>
    <w:link w:val="E-mailSignature"/>
    <w:rsid w:val="0084087D"/>
    <w:rPr>
      <w:rFonts w:ascii="Times New Roman" w:eastAsia="Times New Roman" w:hAnsi="Times New Roman" w:cs="Times New Roman"/>
      <w:sz w:val="20"/>
      <w:szCs w:val="20"/>
    </w:rPr>
  </w:style>
  <w:style w:type="paragraph" w:styleId="EnvelopeAddress">
    <w:name w:val="envelope address"/>
    <w:basedOn w:val="Normal"/>
    <w:rsid w:val="0084087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rsid w:val="0084087D"/>
    <w:pPr>
      <w:spacing w:after="0" w:line="240" w:lineRule="auto"/>
    </w:pPr>
    <w:rPr>
      <w:rFonts w:asciiTheme="majorHAnsi" w:eastAsiaTheme="majorEastAsia" w:hAnsiTheme="majorHAnsi" w:cstheme="majorBidi"/>
      <w:sz w:val="20"/>
      <w:szCs w:val="20"/>
    </w:rPr>
  </w:style>
  <w:style w:type="paragraph" w:styleId="Salutation">
    <w:name w:val="Salutation"/>
    <w:basedOn w:val="Normal"/>
    <w:next w:val="Normal"/>
    <w:link w:val="SalutationChar"/>
    <w:rsid w:val="0084087D"/>
    <w:pPr>
      <w:spacing w:after="0" w:line="240" w:lineRule="auto"/>
    </w:pPr>
    <w:rPr>
      <w:rFonts w:ascii="Times New Roman" w:eastAsia="Times New Roman" w:hAnsi="Times New Roman" w:cs="Times New Roman"/>
      <w:sz w:val="20"/>
      <w:szCs w:val="20"/>
    </w:rPr>
  </w:style>
  <w:style w:type="character" w:customStyle="1" w:styleId="SalutationChar">
    <w:name w:val="Salutation Char"/>
    <w:basedOn w:val="DefaultParagraphFont"/>
    <w:link w:val="Salutation"/>
    <w:rsid w:val="0084087D"/>
    <w:rPr>
      <w:rFonts w:ascii="Times New Roman" w:eastAsia="Times New Roman" w:hAnsi="Times New Roman" w:cs="Times New Roman"/>
      <w:sz w:val="20"/>
      <w:szCs w:val="20"/>
    </w:rPr>
  </w:style>
  <w:style w:type="paragraph" w:styleId="Signature">
    <w:name w:val="Signature"/>
    <w:basedOn w:val="Normal"/>
    <w:link w:val="SignatureChar"/>
    <w:rsid w:val="0084087D"/>
    <w:pPr>
      <w:spacing w:after="0" w:line="240" w:lineRule="auto"/>
      <w:ind w:left="4320"/>
    </w:pPr>
    <w:rPr>
      <w:rFonts w:ascii="Times New Roman" w:eastAsia="Times New Roman" w:hAnsi="Times New Roman" w:cs="Times New Roman"/>
      <w:sz w:val="20"/>
      <w:szCs w:val="20"/>
    </w:rPr>
  </w:style>
  <w:style w:type="character" w:customStyle="1" w:styleId="SignatureChar">
    <w:name w:val="Signature Char"/>
    <w:basedOn w:val="DefaultParagraphFont"/>
    <w:link w:val="Signature"/>
    <w:rsid w:val="0084087D"/>
    <w:rPr>
      <w:rFonts w:ascii="Times New Roman" w:eastAsia="Times New Roman" w:hAnsi="Times New Roman" w:cs="Times New Roman"/>
      <w:sz w:val="20"/>
      <w:szCs w:val="20"/>
    </w:rPr>
  </w:style>
  <w:style w:type="character" w:styleId="HTMLCite">
    <w:name w:val="HTML Cite"/>
    <w:basedOn w:val="DefaultParagraphFont"/>
    <w:rsid w:val="0084087D"/>
    <w:rPr>
      <w:i/>
      <w:iCs/>
    </w:rPr>
  </w:style>
  <w:style w:type="character" w:styleId="HTMLKeyboard">
    <w:name w:val="HTML Keyboard"/>
    <w:basedOn w:val="DefaultParagraphFont"/>
    <w:rsid w:val="0084087D"/>
    <w:rPr>
      <w:rFonts w:ascii="Consolas" w:hAnsi="Consolas" w:cs="Consolas"/>
      <w:sz w:val="20"/>
      <w:szCs w:val="20"/>
    </w:rPr>
  </w:style>
  <w:style w:type="numbering" w:customStyle="1" w:styleId="NoList2">
    <w:name w:val="No List2"/>
    <w:next w:val="NoList"/>
    <w:uiPriority w:val="99"/>
    <w:semiHidden/>
    <w:unhideWhenUsed/>
    <w:rsid w:val="006408C1"/>
  </w:style>
  <w:style w:type="numbering" w:customStyle="1" w:styleId="NoList11">
    <w:name w:val="No List11"/>
    <w:next w:val="NoList"/>
    <w:uiPriority w:val="99"/>
    <w:semiHidden/>
    <w:unhideWhenUsed/>
    <w:rsid w:val="006408C1"/>
  </w:style>
  <w:style w:type="paragraph" w:customStyle="1" w:styleId="bodytext-aftertablefigure">
    <w:name w:val="body text - after table/figure"/>
    <w:basedOn w:val="BodyText1"/>
    <w:next w:val="BodyText1"/>
    <w:link w:val="bodytext-aftertablefigureChar"/>
    <w:rsid w:val="00A668E3"/>
    <w:pPr>
      <w:spacing w:before="0" w:after="0"/>
    </w:pPr>
  </w:style>
  <w:style w:type="character" w:customStyle="1" w:styleId="bodytext-aftertablefigureChar">
    <w:name w:val="body text - after table/figure Char"/>
    <w:basedOn w:val="bodytextChar1"/>
    <w:link w:val="bodytext-aftertablefigure"/>
    <w:locked/>
    <w:rsid w:val="00A668E3"/>
    <w:rPr>
      <w:rFonts w:ascii="Times New Roman" w:eastAsia="Times New Roman" w:hAnsi="Times New Roman" w:cs="Times New Roman"/>
      <w:sz w:val="20"/>
      <w:szCs w:val="2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47185">
      <w:bodyDiv w:val="1"/>
      <w:marLeft w:val="0"/>
      <w:marRight w:val="0"/>
      <w:marTop w:val="0"/>
      <w:marBottom w:val="0"/>
      <w:divBdr>
        <w:top w:val="none" w:sz="0" w:space="0" w:color="auto"/>
        <w:left w:val="none" w:sz="0" w:space="0" w:color="auto"/>
        <w:bottom w:val="none" w:sz="0" w:space="0" w:color="auto"/>
        <w:right w:val="none" w:sz="0" w:space="0" w:color="auto"/>
      </w:divBdr>
      <w:divsChild>
        <w:div w:id="1716539812">
          <w:marLeft w:val="0"/>
          <w:marRight w:val="0"/>
          <w:marTop w:val="0"/>
          <w:marBottom w:val="0"/>
          <w:divBdr>
            <w:top w:val="none" w:sz="0" w:space="0" w:color="auto"/>
            <w:left w:val="none" w:sz="0" w:space="0" w:color="auto"/>
            <w:bottom w:val="none" w:sz="0" w:space="0" w:color="auto"/>
            <w:right w:val="none" w:sz="0" w:space="0" w:color="auto"/>
          </w:divBdr>
        </w:div>
        <w:div w:id="800851991">
          <w:marLeft w:val="0"/>
          <w:marRight w:val="0"/>
          <w:marTop w:val="0"/>
          <w:marBottom w:val="0"/>
          <w:divBdr>
            <w:top w:val="none" w:sz="0" w:space="0" w:color="auto"/>
            <w:left w:val="none" w:sz="0" w:space="0" w:color="auto"/>
            <w:bottom w:val="none" w:sz="0" w:space="0" w:color="auto"/>
            <w:right w:val="none" w:sz="0" w:space="0" w:color="auto"/>
          </w:divBdr>
        </w:div>
        <w:div w:id="17972181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wmf"/><Relationship Id="rId117" Type="http://schemas.openxmlformats.org/officeDocument/2006/relationships/footer" Target="footer2.xml"/><Relationship Id="rId21" Type="http://schemas.openxmlformats.org/officeDocument/2006/relationships/image" Target="media/image8.wmf"/><Relationship Id="rId42" Type="http://schemas.openxmlformats.org/officeDocument/2006/relationships/oleObject" Target="embeddings/oleObject13.bin"/><Relationship Id="rId47" Type="http://schemas.openxmlformats.org/officeDocument/2006/relationships/image" Target="media/image27.wmf"/><Relationship Id="rId63" Type="http://schemas.openxmlformats.org/officeDocument/2006/relationships/image" Target="media/image39.wmf"/><Relationship Id="rId68" Type="http://schemas.openxmlformats.org/officeDocument/2006/relationships/oleObject" Target="embeddings/oleObject20.bin"/><Relationship Id="rId84" Type="http://schemas.openxmlformats.org/officeDocument/2006/relationships/oleObject" Target="embeddings/oleObject22.bin"/><Relationship Id="rId89" Type="http://schemas.openxmlformats.org/officeDocument/2006/relationships/image" Target="media/image58.wmf"/><Relationship Id="rId112" Type="http://schemas.openxmlformats.org/officeDocument/2006/relationships/image" Target="media/image72.wmf"/><Relationship Id="rId16" Type="http://schemas.openxmlformats.org/officeDocument/2006/relationships/oleObject" Target="embeddings/oleObject4.bin"/><Relationship Id="rId107" Type="http://schemas.openxmlformats.org/officeDocument/2006/relationships/oleObject" Target="embeddings/oleObject27.bin"/><Relationship Id="rId11" Type="http://schemas.openxmlformats.org/officeDocument/2006/relationships/image" Target="media/image3.wmf"/><Relationship Id="rId24" Type="http://schemas.openxmlformats.org/officeDocument/2006/relationships/image" Target="media/image11.wmf"/><Relationship Id="rId32" Type="http://schemas.openxmlformats.org/officeDocument/2006/relationships/oleObject" Target="embeddings/oleObject8.bin"/><Relationship Id="rId37" Type="http://schemas.openxmlformats.org/officeDocument/2006/relationships/image" Target="media/image20.wmf"/><Relationship Id="rId40" Type="http://schemas.openxmlformats.org/officeDocument/2006/relationships/oleObject" Target="embeddings/oleObject12.bin"/><Relationship Id="rId45" Type="http://schemas.openxmlformats.org/officeDocument/2006/relationships/image" Target="media/image25.wmf"/><Relationship Id="rId53" Type="http://schemas.openxmlformats.org/officeDocument/2006/relationships/image" Target="media/image33.wmf"/><Relationship Id="rId58" Type="http://schemas.openxmlformats.org/officeDocument/2006/relationships/oleObject" Target="embeddings/oleObject15.bin"/><Relationship Id="rId66" Type="http://schemas.openxmlformats.org/officeDocument/2006/relationships/oleObject" Target="embeddings/oleObject19.bin"/><Relationship Id="rId74" Type="http://schemas.openxmlformats.org/officeDocument/2006/relationships/image" Target="media/image46.wmf"/><Relationship Id="rId79" Type="http://schemas.openxmlformats.org/officeDocument/2006/relationships/image" Target="media/image51.wmf"/><Relationship Id="rId87" Type="http://schemas.openxmlformats.org/officeDocument/2006/relationships/image" Target="media/image57.wmf"/><Relationship Id="rId102" Type="http://schemas.openxmlformats.org/officeDocument/2006/relationships/image" Target="media/image65.emf"/><Relationship Id="rId110" Type="http://schemas.openxmlformats.org/officeDocument/2006/relationships/image" Target="media/image71.wmf"/><Relationship Id="rId115"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image" Target="media/image38.wmf"/><Relationship Id="rId82" Type="http://schemas.openxmlformats.org/officeDocument/2006/relationships/image" Target="media/image54.wmf"/><Relationship Id="rId90" Type="http://schemas.openxmlformats.org/officeDocument/2006/relationships/oleObject" Target="embeddings/oleObject25.bin"/><Relationship Id="rId95" Type="http://schemas.openxmlformats.org/officeDocument/2006/relationships/image" Target="media/image62.wmf"/><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image" Target="media/image14.wmf"/><Relationship Id="rId30" Type="http://schemas.openxmlformats.org/officeDocument/2006/relationships/oleObject" Target="embeddings/oleObject7.bin"/><Relationship Id="rId35" Type="http://schemas.openxmlformats.org/officeDocument/2006/relationships/image" Target="media/image19.wmf"/><Relationship Id="rId43" Type="http://schemas.openxmlformats.org/officeDocument/2006/relationships/image" Target="media/image23.wmf"/><Relationship Id="rId48" Type="http://schemas.openxmlformats.org/officeDocument/2006/relationships/image" Target="media/image28.wmf"/><Relationship Id="rId56" Type="http://schemas.openxmlformats.org/officeDocument/2006/relationships/oleObject" Target="embeddings/oleObject14.bin"/><Relationship Id="rId64" Type="http://schemas.openxmlformats.org/officeDocument/2006/relationships/oleObject" Target="embeddings/oleObject18.bin"/><Relationship Id="rId69" Type="http://schemas.openxmlformats.org/officeDocument/2006/relationships/image" Target="media/image42.wmf"/><Relationship Id="rId77" Type="http://schemas.openxmlformats.org/officeDocument/2006/relationships/image" Target="media/image49.wmf"/><Relationship Id="rId100" Type="http://schemas.openxmlformats.org/officeDocument/2006/relationships/image" Target="media/image67.wmf"/><Relationship Id="rId105" Type="http://schemas.openxmlformats.org/officeDocument/2006/relationships/image" Target="media/image68.emf"/><Relationship Id="rId113" Type="http://schemas.openxmlformats.org/officeDocument/2006/relationships/oleObject" Target="embeddings/oleObject30.bin"/><Relationship Id="rId118"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image" Target="media/image31.wmf"/><Relationship Id="rId72" Type="http://schemas.openxmlformats.org/officeDocument/2006/relationships/image" Target="media/image44.wmf"/><Relationship Id="rId80" Type="http://schemas.openxmlformats.org/officeDocument/2006/relationships/image" Target="media/image52.wmf"/><Relationship Id="rId85" Type="http://schemas.openxmlformats.org/officeDocument/2006/relationships/image" Target="media/image56.wmf"/><Relationship Id="rId93" Type="http://schemas.openxmlformats.org/officeDocument/2006/relationships/image" Target="media/image60.wmf"/><Relationship Id="rId98" Type="http://schemas.openxmlformats.org/officeDocument/2006/relationships/image" Target="media/image65.wmf"/><Relationship Id="rId3" Type="http://schemas.microsoft.com/office/2007/relationships/stylesWithEffects" Target="stylesWithEffect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2.wmf"/><Relationship Id="rId33" Type="http://schemas.openxmlformats.org/officeDocument/2006/relationships/image" Target="media/image18.wmf"/><Relationship Id="rId38" Type="http://schemas.openxmlformats.org/officeDocument/2006/relationships/oleObject" Target="embeddings/oleObject11.bin"/><Relationship Id="rId46" Type="http://schemas.openxmlformats.org/officeDocument/2006/relationships/image" Target="media/image26.wmf"/><Relationship Id="rId59" Type="http://schemas.openxmlformats.org/officeDocument/2006/relationships/image" Target="media/image37.wmf"/><Relationship Id="rId67" Type="http://schemas.openxmlformats.org/officeDocument/2006/relationships/image" Target="media/image41.wmf"/><Relationship Id="rId103" Type="http://schemas.openxmlformats.org/officeDocument/2006/relationships/image" Target="media/image66.emf"/><Relationship Id="rId108" Type="http://schemas.openxmlformats.org/officeDocument/2006/relationships/image" Target="media/image70.wmf"/><Relationship Id="rId116" Type="http://schemas.openxmlformats.org/officeDocument/2006/relationships/footer" Target="footer1.xml"/><Relationship Id="rId20" Type="http://schemas.openxmlformats.org/officeDocument/2006/relationships/oleObject" Target="embeddings/oleObject6.bin"/><Relationship Id="rId41" Type="http://schemas.openxmlformats.org/officeDocument/2006/relationships/image" Target="media/image22.wmf"/><Relationship Id="rId54" Type="http://schemas.openxmlformats.org/officeDocument/2006/relationships/image" Target="media/image34.wmf"/><Relationship Id="rId62" Type="http://schemas.openxmlformats.org/officeDocument/2006/relationships/oleObject" Target="embeddings/oleObject17.bin"/><Relationship Id="rId70" Type="http://schemas.openxmlformats.org/officeDocument/2006/relationships/oleObject" Target="embeddings/oleObject21.bin"/><Relationship Id="rId75" Type="http://schemas.openxmlformats.org/officeDocument/2006/relationships/image" Target="media/image47.wmf"/><Relationship Id="rId83" Type="http://schemas.openxmlformats.org/officeDocument/2006/relationships/image" Target="media/image55.wmf"/><Relationship Id="rId88" Type="http://schemas.openxmlformats.org/officeDocument/2006/relationships/oleObject" Target="embeddings/oleObject24.bin"/><Relationship Id="rId91" Type="http://schemas.openxmlformats.org/officeDocument/2006/relationships/image" Target="media/image59.wmf"/><Relationship Id="rId96" Type="http://schemas.openxmlformats.org/officeDocument/2006/relationships/image" Target="media/image63.wmf"/><Relationship Id="rId111" Type="http://schemas.openxmlformats.org/officeDocument/2006/relationships/oleObject" Target="embeddings/oleObject29.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oleObject" Target="embeddings/oleObject10.bin"/><Relationship Id="rId49" Type="http://schemas.openxmlformats.org/officeDocument/2006/relationships/image" Target="media/image29.wmf"/><Relationship Id="rId57" Type="http://schemas.openxmlformats.org/officeDocument/2006/relationships/image" Target="media/image36.wmf"/><Relationship Id="rId106" Type="http://schemas.openxmlformats.org/officeDocument/2006/relationships/image" Target="media/image69.wmf"/><Relationship Id="rId114" Type="http://schemas.openxmlformats.org/officeDocument/2006/relationships/header" Target="header1.xml"/><Relationship Id="rId119"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image" Target="media/image17.wmf"/><Relationship Id="rId44" Type="http://schemas.openxmlformats.org/officeDocument/2006/relationships/image" Target="media/image24.wmf"/><Relationship Id="rId52" Type="http://schemas.openxmlformats.org/officeDocument/2006/relationships/image" Target="media/image32.wmf"/><Relationship Id="rId60" Type="http://schemas.openxmlformats.org/officeDocument/2006/relationships/oleObject" Target="embeddings/oleObject16.bin"/><Relationship Id="rId65" Type="http://schemas.openxmlformats.org/officeDocument/2006/relationships/image" Target="media/image40.wmf"/><Relationship Id="rId73" Type="http://schemas.openxmlformats.org/officeDocument/2006/relationships/image" Target="media/image45.wmf"/><Relationship Id="rId78" Type="http://schemas.openxmlformats.org/officeDocument/2006/relationships/image" Target="media/image50.wmf"/><Relationship Id="rId81" Type="http://schemas.openxmlformats.org/officeDocument/2006/relationships/image" Target="media/image53.wmf"/><Relationship Id="rId86" Type="http://schemas.openxmlformats.org/officeDocument/2006/relationships/oleObject" Target="embeddings/oleObject23.bin"/><Relationship Id="rId94" Type="http://schemas.openxmlformats.org/officeDocument/2006/relationships/image" Target="media/image61.wmf"/><Relationship Id="rId99" Type="http://schemas.openxmlformats.org/officeDocument/2006/relationships/image" Target="media/image66.wmf"/><Relationship Id="rId101" Type="http://schemas.openxmlformats.org/officeDocument/2006/relationships/image" Target="media/image64.emf"/><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image" Target="media/image21.wmf"/><Relationship Id="rId109" Type="http://schemas.openxmlformats.org/officeDocument/2006/relationships/oleObject" Target="embeddings/oleObject28.bin"/><Relationship Id="rId34" Type="http://schemas.openxmlformats.org/officeDocument/2006/relationships/oleObject" Target="embeddings/oleObject9.bin"/><Relationship Id="rId50" Type="http://schemas.openxmlformats.org/officeDocument/2006/relationships/image" Target="media/image30.wmf"/><Relationship Id="rId55" Type="http://schemas.openxmlformats.org/officeDocument/2006/relationships/image" Target="media/image35.wmf"/><Relationship Id="rId76" Type="http://schemas.openxmlformats.org/officeDocument/2006/relationships/image" Target="media/image48.wmf"/><Relationship Id="rId97" Type="http://schemas.openxmlformats.org/officeDocument/2006/relationships/image" Target="media/image64.wmf"/><Relationship Id="rId104" Type="http://schemas.openxmlformats.org/officeDocument/2006/relationships/image" Target="media/image67.emf"/><Relationship Id="rId7" Type="http://schemas.openxmlformats.org/officeDocument/2006/relationships/endnotes" Target="endnotes.xml"/><Relationship Id="rId71" Type="http://schemas.openxmlformats.org/officeDocument/2006/relationships/image" Target="media/image43.wmf"/><Relationship Id="rId92" Type="http://schemas.openxmlformats.org/officeDocument/2006/relationships/oleObject" Target="embeddings/oleObject26.bin"/><Relationship Id="rId2" Type="http://schemas.openxmlformats.org/officeDocument/2006/relationships/styles" Target="styles.xml"/><Relationship Id="rId29" Type="http://schemas.openxmlformats.org/officeDocument/2006/relationships/image" Target="media/image1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67</Pages>
  <Words>17326</Words>
  <Characters>98764</Characters>
  <Application>Microsoft Office Word</Application>
  <DocSecurity>0</DocSecurity>
  <Lines>823</Lines>
  <Paragraphs>231</Paragraphs>
  <ScaleCrop>false</ScaleCrop>
  <HeadingPairs>
    <vt:vector size="2" baseType="variant">
      <vt:variant>
        <vt:lpstr>Title</vt:lpstr>
      </vt:variant>
      <vt:variant>
        <vt:i4>1</vt:i4>
      </vt:variant>
    </vt:vector>
  </HeadingPairs>
  <TitlesOfParts>
    <vt:vector size="1" baseType="lpstr">
      <vt:lpstr/>
    </vt:vector>
  </TitlesOfParts>
  <Company>Broadcom Corporation</Company>
  <LinksUpToDate>false</LinksUpToDate>
  <CharactersWithSpaces>115859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 Laubach</dc:creator>
  <cp:lastModifiedBy>Mark Laubach</cp:lastModifiedBy>
  <cp:revision>13</cp:revision>
  <cp:lastPrinted>2013-11-05T23:55:00Z</cp:lastPrinted>
  <dcterms:created xsi:type="dcterms:W3CDTF">2013-11-13T21:43:00Z</dcterms:created>
  <dcterms:modified xsi:type="dcterms:W3CDTF">2013-11-13T21:54:00Z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-1638876169</vt:i4>
  </property>
  <property fmtid="{D5CDD505-2E9C-101B-9397-08002B2CF9AE}" pid="3" name="_NewReviewCycle">
    <vt:lpwstr/>
  </property>
  <property fmtid="{D5CDD505-2E9C-101B-9397-08002B2CF9AE}" pid="4" name="_EmailSubject">
    <vt:lpwstr>epoc_downstream_baseline_R04.docx</vt:lpwstr>
  </property>
  <property fmtid="{D5CDD505-2E9C-101B-9397-08002B2CF9AE}" pid="5" name="_AuthorEmail">
    <vt:lpwstr>vhou@broadcom.com</vt:lpwstr>
  </property>
  <property fmtid="{D5CDD505-2E9C-101B-9397-08002B2CF9AE}" pid="6" name="_AuthorEmailDisplayName">
    <vt:lpwstr>Victor Hou</vt:lpwstr>
  </property>
  <property fmtid="{D5CDD505-2E9C-101B-9397-08002B2CF9AE}" pid="7" name="_ReviewingToolsShownOnce">
    <vt:lpwstr/>
  </property>
</Properties>
</file>