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1647B" w14:textId="77777777" w:rsidR="003F61A3" w:rsidRPr="00A76167" w:rsidRDefault="00F4526E" w:rsidP="003F61A3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</w:t>
      </w:r>
      <w:r w:rsidR="00C031FC" w:rsidRPr="00A76167">
        <w:rPr>
          <w:rFonts w:ascii="Arial" w:hAnsi="Arial" w:cs="Arial"/>
          <w:sz w:val="28"/>
          <w:szCs w:val="28"/>
        </w:rPr>
        <w:t>EEE 802.3 Ethernet Working Group</w:t>
      </w:r>
      <w:r w:rsidR="00001AE0">
        <w:rPr>
          <w:rFonts w:ascii="Arial" w:hAnsi="Arial" w:cs="Arial"/>
          <w:sz w:val="28"/>
          <w:szCs w:val="28"/>
        </w:rPr>
        <w:br/>
      </w:r>
      <w:r w:rsidR="00FC3A97" w:rsidRPr="00FC3A97">
        <w:rPr>
          <w:rFonts w:ascii="Arial" w:hAnsi="Arial" w:cs="Arial"/>
          <w:sz w:val="28"/>
          <w:szCs w:val="28"/>
          <w:highlight w:val="yellow"/>
        </w:rPr>
        <w:t>DRAFT</w:t>
      </w:r>
      <w:r w:rsidR="00FC3A97">
        <w:rPr>
          <w:rFonts w:ascii="Arial" w:hAnsi="Arial" w:cs="Arial"/>
          <w:sz w:val="28"/>
          <w:szCs w:val="28"/>
        </w:rPr>
        <w:t xml:space="preserve"> </w:t>
      </w:r>
      <w:r w:rsidR="0053558D"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46"/>
        <w:gridCol w:w="2648"/>
        <w:gridCol w:w="5449"/>
      </w:tblGrid>
      <w:tr w:rsidR="009312F1" w:rsidRPr="00696E2D" w14:paraId="78B308C3" w14:textId="77777777" w:rsidTr="0056568E">
        <w:tc>
          <w:tcPr>
            <w:tcW w:w="1146" w:type="dxa"/>
            <w:shd w:val="clear" w:color="auto" w:fill="auto"/>
            <w:vAlign w:val="center"/>
          </w:tcPr>
          <w:p w14:paraId="3B78AB22" w14:textId="77777777" w:rsidR="009312F1" w:rsidRPr="00696E2D" w:rsidRDefault="009312F1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14:paraId="1F4A1923" w14:textId="77777777" w:rsidR="009312F1" w:rsidRPr="00696E2D" w:rsidRDefault="009312F1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96E2D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9312F1" w:rsidRPr="00C16F07" w14:paraId="4279F957" w14:textId="77777777" w:rsidTr="00680284">
        <w:tc>
          <w:tcPr>
            <w:tcW w:w="1146" w:type="dxa"/>
            <w:shd w:val="clear" w:color="auto" w:fill="auto"/>
          </w:tcPr>
          <w:p w14:paraId="076411C3" w14:textId="77777777" w:rsidR="009312F1" w:rsidRPr="00C16F07" w:rsidRDefault="009312F1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shd w:val="clear" w:color="auto" w:fill="auto"/>
          </w:tcPr>
          <w:p w14:paraId="250A0F21" w14:textId="77777777" w:rsidR="009312F1" w:rsidRPr="00C16F07" w:rsidRDefault="009312F1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449" w:type="dxa"/>
            <w:shd w:val="clear" w:color="auto" w:fill="auto"/>
          </w:tcPr>
          <w:p w14:paraId="0DF31BB0" w14:textId="77777777" w:rsidR="009312F1" w:rsidRPr="00C16F07" w:rsidRDefault="009312F1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3F6D8E" w:rsidRPr="00696E2D" w14:paraId="4E703C26" w14:textId="77777777" w:rsidTr="009D6F3B">
        <w:tc>
          <w:tcPr>
            <w:tcW w:w="1146" w:type="dxa"/>
            <w:vMerge w:val="restart"/>
            <w:shd w:val="clear" w:color="auto" w:fill="auto"/>
          </w:tcPr>
          <w:p w14:paraId="5C5F669B" w14:textId="77777777" w:rsidR="003F6D8E" w:rsidRPr="00696E2D" w:rsidRDefault="003F6D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2648" w:type="dxa"/>
            <w:shd w:val="clear" w:color="auto" w:fill="auto"/>
          </w:tcPr>
          <w:p w14:paraId="52F026A4" w14:textId="77777777" w:rsidR="003F6D8E" w:rsidRPr="00696E2D" w:rsidRDefault="003F6D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Steve Trowbridge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620755B7" w14:textId="77777777" w:rsidR="003F6D8E" w:rsidRPr="00696E2D" w:rsidRDefault="003F6D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Chairman, ITU-T SG15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steve.trowbridge@nokia.com</w:t>
              </w:r>
            </w:hyperlink>
          </w:p>
        </w:tc>
      </w:tr>
      <w:tr w:rsidR="00141140" w:rsidRPr="00696E2D" w14:paraId="0CA901E8" w14:textId="77777777" w:rsidTr="009D6F3B">
        <w:tc>
          <w:tcPr>
            <w:tcW w:w="1146" w:type="dxa"/>
            <w:vMerge/>
            <w:shd w:val="clear" w:color="auto" w:fill="auto"/>
          </w:tcPr>
          <w:p w14:paraId="74F0C357" w14:textId="77777777" w:rsidR="00141140" w:rsidRPr="00696E2D" w:rsidRDefault="00141140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5382C71B" w14:textId="51C1FEDF" w:rsidR="00141140" w:rsidRDefault="00141140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Hiroshi OTA</w:t>
            </w:r>
          </w:p>
        </w:tc>
        <w:tc>
          <w:tcPr>
            <w:tcW w:w="5449" w:type="dxa"/>
            <w:shd w:val="clear" w:color="auto" w:fill="auto"/>
          </w:tcPr>
          <w:p w14:paraId="4D256D7A" w14:textId="77777777" w:rsidR="00141140" w:rsidRDefault="0014114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ITU-T SG15 Advisor</w:t>
            </w:r>
          </w:p>
          <w:p w14:paraId="5B1D433A" w14:textId="0F0AC21F" w:rsidR="00141140" w:rsidRDefault="0014114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Pr="00AE33AB">
                <w:rPr>
                  <w:rStyle w:val="Hyperlink"/>
                  <w:rFonts w:ascii="Arial" w:hAnsi="Arial" w:cs="Arial"/>
                  <w:sz w:val="22"/>
                  <w:szCs w:val="22"/>
                </w:rPr>
                <w:t>tsbsg15@itu.int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41140" w:rsidRPr="00696E2D" w14:paraId="67D5A36F" w14:textId="77777777" w:rsidTr="009D6F3B">
        <w:tc>
          <w:tcPr>
            <w:tcW w:w="1146" w:type="dxa"/>
            <w:vMerge/>
            <w:shd w:val="clear" w:color="auto" w:fill="auto"/>
          </w:tcPr>
          <w:p w14:paraId="376318C2" w14:textId="77777777" w:rsidR="00141140" w:rsidRPr="00696E2D" w:rsidRDefault="00141140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6FB9A5D0" w14:textId="2644F52C" w:rsidR="00141140" w:rsidRDefault="00141140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 Stassar</w:t>
            </w:r>
          </w:p>
        </w:tc>
        <w:tc>
          <w:tcPr>
            <w:tcW w:w="5449" w:type="dxa"/>
            <w:shd w:val="clear" w:color="auto" w:fill="auto"/>
          </w:tcPr>
          <w:p w14:paraId="23D4A503" w14:textId="77777777" w:rsidR="00141140" w:rsidRDefault="0014114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sz w:val="22"/>
                <w:szCs w:val="22"/>
              </w:rPr>
              <w:t>Rapporteur, ITU-T Q6/15</w:t>
            </w:r>
          </w:p>
          <w:bookmarkEnd w:id="0"/>
          <w:p w14:paraId="401B0683" w14:textId="63B3230E" w:rsidR="00141140" w:rsidRDefault="0014114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HYPERLINK "mailto:peter.stassar@huawei.com"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E33AB">
              <w:rPr>
                <w:rStyle w:val="Hyperlink"/>
                <w:rFonts w:ascii="Arial" w:hAnsi="Arial" w:cs="Arial"/>
                <w:sz w:val="22"/>
                <w:szCs w:val="22"/>
              </w:rPr>
              <w:t>peter.stassar@huawei.com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F6D8E" w:rsidRPr="00696E2D" w14:paraId="3FA04739" w14:textId="77777777" w:rsidTr="009D6F3B">
        <w:tc>
          <w:tcPr>
            <w:tcW w:w="1146" w:type="dxa"/>
            <w:vMerge/>
            <w:shd w:val="clear" w:color="auto" w:fill="auto"/>
          </w:tcPr>
          <w:p w14:paraId="42C06282" w14:textId="77777777" w:rsidR="003F6D8E" w:rsidRPr="00696E2D" w:rsidRDefault="003F6D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698FF3DC" w14:textId="55CA431F" w:rsidR="003F6D8E" w:rsidRPr="00696E2D" w:rsidRDefault="007C23A3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Ed Frlan</w:t>
            </w:r>
          </w:p>
        </w:tc>
        <w:tc>
          <w:tcPr>
            <w:tcW w:w="5449" w:type="dxa"/>
            <w:shd w:val="clear" w:color="auto" w:fill="auto"/>
          </w:tcPr>
          <w:p w14:paraId="528B2892" w14:textId="408B61A4" w:rsidR="003F6D8E" w:rsidRPr="00696E2D" w:rsidRDefault="007C23A3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OIF TC Chair</w:t>
            </w:r>
            <w:r w:rsidR="003F6D8E"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="00141140" w:rsidRPr="00AE33AB">
                <w:rPr>
                  <w:rStyle w:val="Hyperlink"/>
                  <w:rFonts w:ascii="Arial" w:hAnsi="Arial" w:cs="Arial"/>
                  <w:sz w:val="22"/>
                  <w:szCs w:val="22"/>
                </w:rPr>
                <w:t>Efrlan@semtech.com</w:t>
              </w:r>
            </w:hyperlink>
            <w:r w:rsidR="001411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F6D8E" w:rsidRPr="00696E2D" w14:paraId="722451CB" w14:textId="77777777" w:rsidTr="009D6F3B">
        <w:tc>
          <w:tcPr>
            <w:tcW w:w="1146" w:type="dxa"/>
            <w:vMerge/>
            <w:shd w:val="clear" w:color="auto" w:fill="auto"/>
          </w:tcPr>
          <w:p w14:paraId="02D93BEA" w14:textId="77777777" w:rsidR="003F6D8E" w:rsidRPr="00696E2D" w:rsidRDefault="003F6D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62DC2A31" w14:textId="2629A0AC" w:rsidR="003F6D8E" w:rsidRPr="00696E2D" w:rsidRDefault="007C23A3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Kimberly Naughton</w:t>
            </w:r>
          </w:p>
        </w:tc>
        <w:tc>
          <w:tcPr>
            <w:tcW w:w="5449" w:type="dxa"/>
            <w:shd w:val="clear" w:color="auto" w:fill="auto"/>
          </w:tcPr>
          <w:p w14:paraId="334B7DC2" w14:textId="5F976F8E" w:rsidR="003F6D8E" w:rsidRPr="00CD093C" w:rsidRDefault="007C23A3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OIF liaison</w:t>
            </w:r>
            <w:r w:rsidR="00CD093C" w:rsidRPr="00CD093C"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AE33AB">
                <w:rPr>
                  <w:rStyle w:val="Hyperlink"/>
                  <w:rFonts w:ascii="Arial" w:hAnsi="Arial" w:cs="Arial"/>
                  <w:sz w:val="22"/>
                  <w:szCs w:val="22"/>
                </w:rPr>
                <w:t>liaisons@oiforum.org</w:t>
              </w:r>
            </w:hyperlink>
          </w:p>
        </w:tc>
      </w:tr>
      <w:tr w:rsidR="003C708E" w:rsidRPr="00C16F07" w14:paraId="0FB34C40" w14:textId="77777777" w:rsidTr="00680284">
        <w:tc>
          <w:tcPr>
            <w:tcW w:w="1146" w:type="dxa"/>
            <w:shd w:val="clear" w:color="auto" w:fill="auto"/>
            <w:vAlign w:val="center"/>
          </w:tcPr>
          <w:p w14:paraId="7662BC2C" w14:textId="77777777" w:rsidR="003C708E" w:rsidRPr="00C16F07" w:rsidRDefault="003C708E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shd w:val="clear" w:color="auto" w:fill="auto"/>
          </w:tcPr>
          <w:p w14:paraId="44D9E5AF" w14:textId="77777777" w:rsidR="003C708E" w:rsidRPr="00C16F07" w:rsidRDefault="003C708E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449" w:type="dxa"/>
            <w:shd w:val="clear" w:color="auto" w:fill="auto"/>
          </w:tcPr>
          <w:p w14:paraId="764D5498" w14:textId="77777777" w:rsidR="003C708E" w:rsidRPr="00C16F07" w:rsidRDefault="003C708E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56568E" w:rsidRPr="00696E2D" w14:paraId="2814F714" w14:textId="77777777" w:rsidTr="009D6F3B">
        <w:tc>
          <w:tcPr>
            <w:tcW w:w="1146" w:type="dxa"/>
            <w:vMerge w:val="restart"/>
            <w:shd w:val="clear" w:color="auto" w:fill="auto"/>
          </w:tcPr>
          <w:p w14:paraId="6C80DEA2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2648" w:type="dxa"/>
            <w:shd w:val="clear" w:color="auto" w:fill="auto"/>
          </w:tcPr>
          <w:p w14:paraId="26E9CD36" w14:textId="77777777" w:rsidR="0056568E" w:rsidRPr="00680284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680284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680284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5449" w:type="dxa"/>
            <w:shd w:val="clear" w:color="auto" w:fill="auto"/>
            <w:vAlign w:val="center"/>
          </w:tcPr>
          <w:p w14:paraId="72725ADE" w14:textId="77777777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568E" w:rsidRPr="00696E2D" w14:paraId="1B7EB331" w14:textId="77777777" w:rsidTr="009D6F3B">
        <w:tc>
          <w:tcPr>
            <w:tcW w:w="1146" w:type="dxa"/>
            <w:vMerge/>
            <w:shd w:val="clear" w:color="auto" w:fill="auto"/>
          </w:tcPr>
          <w:p w14:paraId="47577AA1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02084D75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96E2D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5449" w:type="dxa"/>
            <w:shd w:val="clear" w:color="auto" w:fill="auto"/>
            <w:vAlign w:val="center"/>
          </w:tcPr>
          <w:p w14:paraId="13902240" w14:textId="77777777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 LMSC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56568E" w:rsidRPr="00696E2D" w14:paraId="5F062D03" w14:textId="77777777" w:rsidTr="009D6F3B">
        <w:tc>
          <w:tcPr>
            <w:tcW w:w="1146" w:type="dxa"/>
            <w:vMerge/>
            <w:shd w:val="clear" w:color="auto" w:fill="auto"/>
          </w:tcPr>
          <w:p w14:paraId="66AD2349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1B2F821C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089F36CE" w14:textId="77777777" w:rsidR="0056568E" w:rsidRPr="00696E2D" w:rsidRDefault="0056568E" w:rsidP="00696E2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4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56568E" w:rsidRPr="00696E2D" w14:paraId="402CEBC6" w14:textId="77777777" w:rsidTr="009D6F3B">
        <w:tc>
          <w:tcPr>
            <w:tcW w:w="1146" w:type="dxa"/>
            <w:vMerge/>
            <w:shd w:val="clear" w:color="auto" w:fill="auto"/>
          </w:tcPr>
          <w:p w14:paraId="0AF9C46E" w14:textId="77777777" w:rsidR="0056568E" w:rsidRPr="00696E2D" w:rsidRDefault="0056568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2AF15880" w14:textId="2DDC1FBE" w:rsidR="0056568E" w:rsidRPr="00696E2D" w:rsidRDefault="0072150B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Jon Lewis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07DCE43F" w14:textId="049ECF33" w:rsidR="0056568E" w:rsidRPr="00696E2D" w:rsidRDefault="0056568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5" w:history="1">
              <w:r w:rsidR="0072150B" w:rsidRPr="00910DF7">
                <w:rPr>
                  <w:rStyle w:val="Hyperlink"/>
                  <w:rFonts w:ascii="Arial" w:hAnsi="Arial" w:cs="Arial"/>
                  <w:sz w:val="22"/>
                  <w:szCs w:val="22"/>
                </w:rPr>
                <w:t>jon.lewis@dell.com</w:t>
              </w:r>
            </w:hyperlink>
            <w:r w:rsidR="007215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C3B9E" w:rsidRPr="00696E2D" w14:paraId="52009E1F" w14:textId="77777777" w:rsidTr="009D6F3B">
        <w:tc>
          <w:tcPr>
            <w:tcW w:w="1146" w:type="dxa"/>
            <w:shd w:val="clear" w:color="auto" w:fill="auto"/>
          </w:tcPr>
          <w:p w14:paraId="25D8E921" w14:textId="77777777" w:rsidR="009C3B9E" w:rsidRPr="00696E2D" w:rsidRDefault="009C3B9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0D7450C3" w14:textId="06D1670B" w:rsidR="009C3B9E" w:rsidRDefault="009C3B9E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John D’Ambrosia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04626718" w14:textId="77777777" w:rsidR="009C3B9E" w:rsidRDefault="009C3B9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Chair, IEEE P802.3ct Task Force</w:t>
            </w:r>
          </w:p>
          <w:p w14:paraId="424AFE0A" w14:textId="0F06C337" w:rsidR="009C3B9E" w:rsidRPr="00696E2D" w:rsidRDefault="009C3B9E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Pr="00AE33AB">
                <w:rPr>
                  <w:rStyle w:val="Hyperlink"/>
                  <w:rFonts w:ascii="Arial" w:hAnsi="Arial" w:cs="Arial"/>
                  <w:sz w:val="22"/>
                  <w:szCs w:val="22"/>
                </w:rPr>
                <w:t>jdambrosia@ieee.org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769CF" w:rsidRPr="00C16F07" w14:paraId="358B27A2" w14:textId="77777777" w:rsidTr="00680284">
        <w:tc>
          <w:tcPr>
            <w:tcW w:w="1146" w:type="dxa"/>
            <w:shd w:val="clear" w:color="auto" w:fill="auto"/>
            <w:vAlign w:val="center"/>
          </w:tcPr>
          <w:p w14:paraId="165DEF30" w14:textId="77777777" w:rsidR="00B769CF" w:rsidRPr="00C16F07" w:rsidRDefault="00B769CF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2CADB943" w14:textId="77777777" w:rsidR="00B769CF" w:rsidRPr="00C16F07" w:rsidRDefault="00B769CF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14:paraId="1FA91B5B" w14:textId="77777777" w:rsidR="00B769CF" w:rsidRPr="00C16F07" w:rsidRDefault="00B769CF" w:rsidP="00C16F0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B769CF" w:rsidRPr="00696E2D" w14:paraId="5A3FA0E0" w14:textId="77777777" w:rsidTr="009D6F3B">
        <w:tc>
          <w:tcPr>
            <w:tcW w:w="1146" w:type="dxa"/>
            <w:shd w:val="clear" w:color="auto" w:fill="auto"/>
          </w:tcPr>
          <w:p w14:paraId="367C46D2" w14:textId="77777777" w:rsidR="00B769CF" w:rsidRPr="00696E2D" w:rsidRDefault="00B769C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2648" w:type="dxa"/>
            <w:shd w:val="clear" w:color="auto" w:fill="auto"/>
          </w:tcPr>
          <w:p w14:paraId="58B5BF61" w14:textId="77777777" w:rsidR="00B769CF" w:rsidRPr="00696E2D" w:rsidRDefault="00B769CF" w:rsidP="009D6F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4F7BC4F4" w14:textId="77777777" w:rsidR="00B769CF" w:rsidRPr="00696E2D" w:rsidRDefault="00B769C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="00F65FFA"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7" w:history="1">
              <w:r w:rsidR="00DB54BA"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176AD0" w:rsidRPr="00696E2D" w14:paraId="500319EC" w14:textId="77777777" w:rsidTr="00680284">
        <w:tc>
          <w:tcPr>
            <w:tcW w:w="1146" w:type="dxa"/>
            <w:shd w:val="clear" w:color="auto" w:fill="auto"/>
            <w:vAlign w:val="center"/>
          </w:tcPr>
          <w:p w14:paraId="560BA237" w14:textId="77777777" w:rsidR="00176AD0" w:rsidRPr="00696E2D" w:rsidRDefault="00176AD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175B06F4" w14:textId="77777777" w:rsidR="00176AD0" w:rsidRPr="00696E2D" w:rsidRDefault="00176AD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14:paraId="1A26727E" w14:textId="77777777" w:rsidR="00176AD0" w:rsidRPr="00696E2D" w:rsidRDefault="00176AD0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69CF" w:rsidRPr="00696E2D" w14:paraId="3585C009" w14:textId="77777777" w:rsidTr="0056568E">
        <w:tc>
          <w:tcPr>
            <w:tcW w:w="1146" w:type="dxa"/>
            <w:shd w:val="clear" w:color="auto" w:fill="auto"/>
            <w:vAlign w:val="center"/>
          </w:tcPr>
          <w:p w14:paraId="22065DE2" w14:textId="77777777" w:rsidR="00B769CF" w:rsidRPr="00696E2D" w:rsidRDefault="00B769C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14:paraId="694C7733" w14:textId="603077AD" w:rsidR="00B769CF" w:rsidRPr="00696E2D" w:rsidRDefault="007C23A3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Progress on P802.3ct (pending P802.3cw) Task Force</w:t>
            </w:r>
          </w:p>
        </w:tc>
      </w:tr>
      <w:tr w:rsidR="00B769CF" w:rsidRPr="00696E2D" w14:paraId="309D2C7C" w14:textId="77777777" w:rsidTr="0056568E">
        <w:tc>
          <w:tcPr>
            <w:tcW w:w="1146" w:type="dxa"/>
            <w:shd w:val="clear" w:color="auto" w:fill="auto"/>
            <w:vAlign w:val="center"/>
          </w:tcPr>
          <w:p w14:paraId="6724F14F" w14:textId="77777777" w:rsidR="00B769CF" w:rsidRPr="00696E2D" w:rsidRDefault="00B769CF" w:rsidP="00A21E2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14:paraId="0F4A4DF3" w14:textId="33AA7A9A" w:rsidR="00B769CF" w:rsidRPr="00696E2D" w:rsidRDefault="000E2A42" w:rsidP="00001AE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 xml:space="preserve">Agreed to at IEEE 802.3 </w:t>
            </w:r>
            <w:r w:rsidR="003F6D8E">
              <w:rPr>
                <w:rFonts w:ascii="Arial" w:hAnsi="Arial" w:cs="Arial"/>
                <w:sz w:val="22"/>
                <w:szCs w:val="22"/>
              </w:rPr>
              <w:t>interim</w:t>
            </w:r>
            <w:r w:rsidRPr="00696E2D">
              <w:rPr>
                <w:rFonts w:ascii="Arial" w:hAnsi="Arial" w:cs="Arial"/>
                <w:sz w:val="22"/>
                <w:szCs w:val="22"/>
              </w:rPr>
              <w:t xml:space="preserve"> meeting, </w:t>
            </w:r>
            <w:r w:rsidR="0072150B">
              <w:rPr>
                <w:rFonts w:ascii="Arial" w:hAnsi="Arial" w:cs="Arial"/>
                <w:sz w:val="22"/>
                <w:szCs w:val="22"/>
              </w:rPr>
              <w:t>Geneva, Switzerland, 23 January 2020</w:t>
            </w:r>
            <w:r w:rsidR="00C6405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8C05649" w14:textId="77777777"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14:paraId="7D66EB58" w14:textId="77777777" w:rsidR="00141140" w:rsidRDefault="00141140" w:rsidP="000E2A4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Mr. Trowbridge and members of ITU-T Study Group 15,</w:t>
      </w:r>
    </w:p>
    <w:p w14:paraId="25BADBB4" w14:textId="136DFBF0" w:rsid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0877FA">
        <w:rPr>
          <w:rFonts w:ascii="Arial" w:hAnsi="Arial" w:cs="Arial"/>
          <w:sz w:val="22"/>
          <w:szCs w:val="22"/>
        </w:rPr>
        <w:t xml:space="preserve">Mr. </w:t>
      </w:r>
      <w:r w:rsidR="007C23A3">
        <w:rPr>
          <w:rFonts w:ascii="Arial" w:hAnsi="Arial" w:cs="Arial"/>
          <w:sz w:val="22"/>
          <w:szCs w:val="22"/>
        </w:rPr>
        <w:t>Frlan</w:t>
      </w:r>
      <w:r w:rsidR="000877FA">
        <w:rPr>
          <w:rFonts w:ascii="Arial" w:hAnsi="Arial" w:cs="Arial"/>
          <w:sz w:val="22"/>
          <w:szCs w:val="22"/>
        </w:rPr>
        <w:t xml:space="preserve"> and members of </w:t>
      </w:r>
      <w:r w:rsidR="007C23A3">
        <w:rPr>
          <w:rFonts w:ascii="Arial" w:hAnsi="Arial" w:cs="Arial"/>
          <w:sz w:val="22"/>
          <w:szCs w:val="22"/>
        </w:rPr>
        <w:t>OIF</w:t>
      </w:r>
      <w:r w:rsidRPr="000E2A42">
        <w:rPr>
          <w:rFonts w:ascii="Arial" w:hAnsi="Arial" w:cs="Arial"/>
          <w:sz w:val="22"/>
          <w:szCs w:val="22"/>
        </w:rPr>
        <w:t xml:space="preserve">, </w:t>
      </w:r>
    </w:p>
    <w:p w14:paraId="5D2A15DF" w14:textId="2C81E7ED" w:rsidR="007C23A3" w:rsidRPr="000E2A42" w:rsidRDefault="007C23A3" w:rsidP="000E2A4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a reminder, we have agreed to split the </w:t>
      </w:r>
      <w:r w:rsidR="009C3B9E">
        <w:rPr>
          <w:rFonts w:ascii="Arial" w:hAnsi="Arial" w:cs="Arial"/>
          <w:sz w:val="22"/>
          <w:szCs w:val="22"/>
        </w:rPr>
        <w:t xml:space="preserve">IEEE </w:t>
      </w:r>
      <w:r>
        <w:rPr>
          <w:rFonts w:ascii="Arial" w:hAnsi="Arial" w:cs="Arial"/>
          <w:sz w:val="22"/>
          <w:szCs w:val="22"/>
        </w:rPr>
        <w:t xml:space="preserve">P802.3ct project, retaining 100 Gb/s </w:t>
      </w:r>
      <w:r w:rsidR="009C3B9E">
        <w:rPr>
          <w:rFonts w:ascii="Arial" w:hAnsi="Arial" w:cs="Arial"/>
          <w:sz w:val="22"/>
          <w:szCs w:val="22"/>
        </w:rPr>
        <w:t xml:space="preserve">Ethernet </w:t>
      </w:r>
      <w:r>
        <w:rPr>
          <w:rFonts w:ascii="Arial" w:hAnsi="Arial" w:cs="Arial"/>
          <w:sz w:val="22"/>
          <w:szCs w:val="22"/>
        </w:rPr>
        <w:t xml:space="preserve">operation over a DWDM system in </w:t>
      </w:r>
      <w:r w:rsidR="009C3B9E">
        <w:rPr>
          <w:rFonts w:ascii="Arial" w:hAnsi="Arial" w:cs="Arial"/>
          <w:sz w:val="22"/>
          <w:szCs w:val="22"/>
        </w:rPr>
        <w:t xml:space="preserve">IEEE </w:t>
      </w:r>
      <w:r>
        <w:rPr>
          <w:rFonts w:ascii="Arial" w:hAnsi="Arial" w:cs="Arial"/>
          <w:sz w:val="22"/>
          <w:szCs w:val="22"/>
        </w:rPr>
        <w:t xml:space="preserve">P802.3ct, while moving 400 Gb/s </w:t>
      </w:r>
      <w:r w:rsidR="009C3B9E">
        <w:rPr>
          <w:rFonts w:ascii="Arial" w:hAnsi="Arial" w:cs="Arial"/>
          <w:sz w:val="22"/>
          <w:szCs w:val="22"/>
        </w:rPr>
        <w:t xml:space="preserve">Ethernet </w:t>
      </w:r>
      <w:r>
        <w:rPr>
          <w:rFonts w:ascii="Arial" w:hAnsi="Arial" w:cs="Arial"/>
          <w:sz w:val="22"/>
          <w:szCs w:val="22"/>
        </w:rPr>
        <w:t xml:space="preserve">operation over a DWDM system to a new project, </w:t>
      </w:r>
      <w:r w:rsidR="009C3B9E">
        <w:rPr>
          <w:rFonts w:ascii="Arial" w:hAnsi="Arial" w:cs="Arial"/>
          <w:sz w:val="22"/>
          <w:szCs w:val="22"/>
        </w:rPr>
        <w:t xml:space="preserve">IEEE </w:t>
      </w:r>
      <w:r>
        <w:rPr>
          <w:rFonts w:ascii="Arial" w:hAnsi="Arial" w:cs="Arial"/>
          <w:sz w:val="22"/>
          <w:szCs w:val="22"/>
        </w:rPr>
        <w:t xml:space="preserve">P802.3cw. The P802.3cw PAR is still pending approval by </w:t>
      </w:r>
      <w:proofErr w:type="spellStart"/>
      <w:r>
        <w:rPr>
          <w:rFonts w:ascii="Arial" w:hAnsi="Arial" w:cs="Arial"/>
          <w:sz w:val="22"/>
          <w:szCs w:val="22"/>
        </w:rPr>
        <w:t>NesCom</w:t>
      </w:r>
      <w:proofErr w:type="spellEnd"/>
      <w:r>
        <w:rPr>
          <w:rFonts w:ascii="Arial" w:hAnsi="Arial" w:cs="Arial"/>
          <w:sz w:val="22"/>
          <w:szCs w:val="22"/>
        </w:rPr>
        <w:t>/SASB, which is expected in early February.</w:t>
      </w:r>
    </w:p>
    <w:p w14:paraId="28975A4C" w14:textId="5F08DD9E" w:rsidR="009161E3" w:rsidRDefault="007C23A3" w:rsidP="000E2A4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At our January interim meeting in Geneva Switzerland</w:t>
      </w:r>
      <w:r w:rsidR="009C3B9E">
        <w:rPr>
          <w:rFonts w:ascii="Arial" w:hAnsi="Arial" w:cs="Arial"/>
          <w:sz w:val="22"/>
          <w:szCs w:val="22"/>
        </w:rPr>
        <w:t xml:space="preserve"> (meeting materials at: </w:t>
      </w:r>
      <w:hyperlink r:id="rId18" w:history="1">
        <w:r w:rsidR="009C3B9E" w:rsidRPr="00AE33AB">
          <w:rPr>
            <w:rStyle w:val="Hyperlink"/>
            <w:rFonts w:ascii="Arial" w:hAnsi="Arial" w:cs="Arial"/>
            <w:sz w:val="22"/>
            <w:szCs w:val="22"/>
          </w:rPr>
          <w:t>http://ieee802.org/3/ct/public/20_01/index.html</w:t>
        </w:r>
      </w:hyperlink>
      <w:r w:rsidR="009C3B9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several decisions were made within the scope of the new </w:t>
      </w:r>
      <w:r w:rsidR="009C3B9E">
        <w:rPr>
          <w:rFonts w:ascii="Arial" w:hAnsi="Arial" w:cs="Arial"/>
          <w:sz w:val="22"/>
          <w:szCs w:val="22"/>
        </w:rPr>
        <w:t xml:space="preserve">IEEE </w:t>
      </w:r>
      <w:r>
        <w:rPr>
          <w:rFonts w:ascii="Arial" w:hAnsi="Arial" w:cs="Arial"/>
          <w:sz w:val="22"/>
          <w:szCs w:val="22"/>
        </w:rPr>
        <w:t>P802.3cw project</w:t>
      </w:r>
      <w:r w:rsidR="008C445E">
        <w:rPr>
          <w:rFonts w:ascii="Arial" w:hAnsi="Arial" w:cs="Arial"/>
          <w:sz w:val="22"/>
          <w:szCs w:val="22"/>
        </w:rPr>
        <w:t>.</w:t>
      </w:r>
    </w:p>
    <w:p w14:paraId="20E05048" w14:textId="3ED32441" w:rsidR="007C23A3" w:rsidRDefault="007C23A3" w:rsidP="007C23A3">
      <w:pPr>
        <w:numPr>
          <w:ilvl w:val="0"/>
          <w:numId w:val="1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 was agreed to change the grid spacing for 400GBASE-ZR from 100 GHz to 75 GHz.</w:t>
      </w:r>
    </w:p>
    <w:p w14:paraId="0B7BBAEF" w14:textId="52D3D7C9" w:rsidR="007C23A3" w:rsidRDefault="007C23A3" w:rsidP="007C23A3">
      <w:pPr>
        <w:numPr>
          <w:ilvl w:val="0"/>
          <w:numId w:val="1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was agreed to adopt </w:t>
      </w:r>
      <w:r w:rsidRPr="007C23A3">
        <w:rPr>
          <w:rFonts w:ascii="Arial" w:hAnsi="Arial" w:cs="Arial"/>
          <w:sz w:val="22"/>
          <w:szCs w:val="22"/>
        </w:rPr>
        <w:t>191.375 to 196.1 THz</w:t>
      </w:r>
      <w:r>
        <w:rPr>
          <w:rFonts w:ascii="Arial" w:hAnsi="Arial" w:cs="Arial"/>
          <w:sz w:val="22"/>
          <w:szCs w:val="22"/>
        </w:rPr>
        <w:t xml:space="preserve"> as the frequency range for</w:t>
      </w:r>
      <w:r w:rsidR="009C3B9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400GBASE</w:t>
      </w:r>
      <w:r w:rsidR="009C3B9E">
        <w:rPr>
          <w:rFonts w:ascii="Arial" w:hAnsi="Arial" w:cs="Arial"/>
          <w:sz w:val="22"/>
          <w:szCs w:val="22"/>
        </w:rPr>
        <w:t>-</w:t>
      </w:r>
      <w:r w:rsidR="009C3B9E"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>ZR, 64 channels.</w:t>
      </w:r>
    </w:p>
    <w:p w14:paraId="717EF0BE" w14:textId="240A2026" w:rsidR="007C23A3" w:rsidRDefault="007C23A3" w:rsidP="007C23A3">
      <w:pPr>
        <w:numPr>
          <w:ilvl w:val="0"/>
          <w:numId w:val="1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was agreed to </w:t>
      </w:r>
      <w:r w:rsidRPr="007C23A3">
        <w:rPr>
          <w:rFonts w:ascii="Arial" w:hAnsi="Arial" w:cs="Arial"/>
          <w:sz w:val="22"/>
          <w:szCs w:val="22"/>
        </w:rPr>
        <w:t xml:space="preserve">adopt the EVM measurement methodology defined by Slides 5-9 of </w:t>
      </w:r>
      <w:hyperlink r:id="rId19" w:history="1">
        <w:r w:rsidRPr="007C23A3">
          <w:rPr>
            <w:rStyle w:val="Hyperlink"/>
            <w:rFonts w:ascii="Arial" w:hAnsi="Arial" w:cs="Arial"/>
            <w:sz w:val="22"/>
            <w:szCs w:val="22"/>
          </w:rPr>
          <w:t>pittala_3ct_01a_0120.pdf</w:t>
        </w:r>
      </w:hyperlink>
      <w:r w:rsidRPr="007C23A3">
        <w:rPr>
          <w:rFonts w:ascii="Arial" w:hAnsi="Arial" w:cs="Arial"/>
          <w:sz w:val="22"/>
          <w:szCs w:val="22"/>
        </w:rPr>
        <w:t xml:space="preserve"> to enable correlation for the definition of a transmitter metric</w:t>
      </w:r>
      <w:r w:rsidR="009C3B9E">
        <w:rPr>
          <w:rFonts w:ascii="Arial" w:hAnsi="Arial" w:cs="Arial"/>
          <w:sz w:val="22"/>
          <w:szCs w:val="22"/>
        </w:rPr>
        <w:t>.</w:t>
      </w:r>
    </w:p>
    <w:p w14:paraId="516FD227" w14:textId="72E93A7E" w:rsidR="008C445E" w:rsidRDefault="009C3B9E" w:rsidP="000E2A4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look forward to continued collaboration with ITU-T SG15 and OIF on 400 Gb/s technologies.</w:t>
      </w:r>
    </w:p>
    <w:p w14:paraId="49DDF304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14:paraId="62C0B9EA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14:paraId="16A94191" w14:textId="77777777" w:rsidR="00650A03" w:rsidRPr="00210739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sectPr w:rsidR="00650A03" w:rsidRPr="00210739" w:rsidSect="002B5B9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A430D" w14:textId="77777777" w:rsidR="0040144C" w:rsidRDefault="0040144C">
      <w:r>
        <w:separator/>
      </w:r>
    </w:p>
  </w:endnote>
  <w:endnote w:type="continuationSeparator" w:id="0">
    <w:p w14:paraId="62078DED" w14:textId="77777777" w:rsidR="0040144C" w:rsidRDefault="0040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EB010" w14:textId="77777777" w:rsidR="00FC3A97" w:rsidRDefault="00FC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30975" w14:textId="77777777" w:rsidR="00FC3A97" w:rsidRDefault="00FC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23019" w14:textId="77777777" w:rsidR="00FC3A97" w:rsidRDefault="00FC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E0866" w14:textId="77777777" w:rsidR="0040144C" w:rsidRDefault="0040144C">
      <w:r>
        <w:separator/>
      </w:r>
    </w:p>
  </w:footnote>
  <w:footnote w:type="continuationSeparator" w:id="0">
    <w:p w14:paraId="7FF5FAD4" w14:textId="77777777" w:rsidR="0040144C" w:rsidRDefault="0040144C">
      <w:r>
        <w:continuationSeparator/>
      </w:r>
    </w:p>
  </w:footnote>
  <w:footnote w:id="1">
    <w:p w14:paraId="02E205C8" w14:textId="77777777" w:rsidR="009312F1" w:rsidRPr="00833608" w:rsidRDefault="009312F1" w:rsidP="00DB54BA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 w:rsidR="00DB54BA"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 xml:space="preserve">the IEEE 802.3 Working </w:t>
      </w:r>
      <w:proofErr w:type="gramStart"/>
      <w:r w:rsidRPr="00833608">
        <w:rPr>
          <w:rFonts w:ascii="Arial" w:hAnsi="Arial" w:cs="Arial"/>
          <w:iCs/>
        </w:rPr>
        <w:t>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</w:t>
      </w:r>
      <w:proofErr w:type="gramEnd"/>
      <w:r w:rsidRPr="00833608">
        <w:rPr>
          <w:rFonts w:ascii="Arial" w:hAnsi="Arial" w:cs="Arial"/>
        </w:rPr>
        <w:t xml:space="preserve"> does not necessarily represent a position of the IEEE, the IEEE Standards Association, or IEEE 802.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0E7B9" w14:textId="77777777" w:rsidR="00FC3A97" w:rsidRDefault="00FC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44F49" w14:textId="77777777" w:rsidR="0021474A" w:rsidRPr="000E03DC" w:rsidRDefault="00CA2621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rStyle w:val="PageNumber"/>
      </w:rPr>
      <w:pict w14:anchorId="1E74D3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1474A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21474A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FC3A97">
      <w:rPr>
        <w:rStyle w:val="PageNumber"/>
        <w:rFonts w:ascii="Arial" w:hAnsi="Arial" w:cs="Arial"/>
        <w:noProof/>
        <w:sz w:val="24"/>
        <w:szCs w:val="24"/>
      </w:rPr>
      <w:t>1</w: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21474A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0B6FD" w14:textId="77777777" w:rsidR="00FC3A97" w:rsidRDefault="00FC3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D7D"/>
    <w:multiLevelType w:val="hybridMultilevel"/>
    <w:tmpl w:val="D5DA8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C567D7"/>
    <w:multiLevelType w:val="hybridMultilevel"/>
    <w:tmpl w:val="EA58F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34D51125"/>
    <w:multiLevelType w:val="hybridMultilevel"/>
    <w:tmpl w:val="C310B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A31BF"/>
    <w:multiLevelType w:val="hybridMultilevel"/>
    <w:tmpl w:val="42DEC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58730ECB"/>
    <w:multiLevelType w:val="hybridMultilevel"/>
    <w:tmpl w:val="5616F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36795"/>
    <w:multiLevelType w:val="hybridMultilevel"/>
    <w:tmpl w:val="2ADC8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2543F"/>
    <w:multiLevelType w:val="hybridMultilevel"/>
    <w:tmpl w:val="A6F46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31FC"/>
    <w:rsid w:val="00001AE0"/>
    <w:rsid w:val="00003B3B"/>
    <w:rsid w:val="0000631D"/>
    <w:rsid w:val="00044848"/>
    <w:rsid w:val="0004792A"/>
    <w:rsid w:val="00057D43"/>
    <w:rsid w:val="00062976"/>
    <w:rsid w:val="00064E7C"/>
    <w:rsid w:val="00065932"/>
    <w:rsid w:val="00072065"/>
    <w:rsid w:val="000877FA"/>
    <w:rsid w:val="000A19BE"/>
    <w:rsid w:val="000C03B0"/>
    <w:rsid w:val="000E03DC"/>
    <w:rsid w:val="000E0BE9"/>
    <w:rsid w:val="000E2A42"/>
    <w:rsid w:val="000F4666"/>
    <w:rsid w:val="00102DB1"/>
    <w:rsid w:val="001064A0"/>
    <w:rsid w:val="00112FF7"/>
    <w:rsid w:val="00135BE4"/>
    <w:rsid w:val="00136158"/>
    <w:rsid w:val="00141140"/>
    <w:rsid w:val="001501BC"/>
    <w:rsid w:val="00163094"/>
    <w:rsid w:val="001661E7"/>
    <w:rsid w:val="00176AD0"/>
    <w:rsid w:val="00176E3D"/>
    <w:rsid w:val="001A5D09"/>
    <w:rsid w:val="001B4315"/>
    <w:rsid w:val="001C308D"/>
    <w:rsid w:val="001C3E71"/>
    <w:rsid w:val="001E5F11"/>
    <w:rsid w:val="002010C3"/>
    <w:rsid w:val="002020BD"/>
    <w:rsid w:val="0020355A"/>
    <w:rsid w:val="00210739"/>
    <w:rsid w:val="00213C01"/>
    <w:rsid w:val="0021474A"/>
    <w:rsid w:val="00216ABA"/>
    <w:rsid w:val="00227D04"/>
    <w:rsid w:val="00234CA3"/>
    <w:rsid w:val="0024556C"/>
    <w:rsid w:val="00254BC9"/>
    <w:rsid w:val="00272FE8"/>
    <w:rsid w:val="00280364"/>
    <w:rsid w:val="00281447"/>
    <w:rsid w:val="00283D83"/>
    <w:rsid w:val="00293797"/>
    <w:rsid w:val="002A1453"/>
    <w:rsid w:val="002A1717"/>
    <w:rsid w:val="002B015B"/>
    <w:rsid w:val="002B5B91"/>
    <w:rsid w:val="002E35A8"/>
    <w:rsid w:val="002E7FFA"/>
    <w:rsid w:val="002F7E11"/>
    <w:rsid w:val="002F7FB4"/>
    <w:rsid w:val="00301F78"/>
    <w:rsid w:val="00315D3A"/>
    <w:rsid w:val="003208F4"/>
    <w:rsid w:val="003241DF"/>
    <w:rsid w:val="00324929"/>
    <w:rsid w:val="00326992"/>
    <w:rsid w:val="0035029C"/>
    <w:rsid w:val="00352F62"/>
    <w:rsid w:val="00360E04"/>
    <w:rsid w:val="003652CC"/>
    <w:rsid w:val="003765E7"/>
    <w:rsid w:val="003830C4"/>
    <w:rsid w:val="003A1B18"/>
    <w:rsid w:val="003A5055"/>
    <w:rsid w:val="003A57F3"/>
    <w:rsid w:val="003B17B6"/>
    <w:rsid w:val="003C4FBD"/>
    <w:rsid w:val="003C708E"/>
    <w:rsid w:val="003F0802"/>
    <w:rsid w:val="003F61A3"/>
    <w:rsid w:val="003F6549"/>
    <w:rsid w:val="003F6D8E"/>
    <w:rsid w:val="00400643"/>
    <w:rsid w:val="0040144C"/>
    <w:rsid w:val="004058E5"/>
    <w:rsid w:val="004171B0"/>
    <w:rsid w:val="004309CD"/>
    <w:rsid w:val="004311C8"/>
    <w:rsid w:val="00446083"/>
    <w:rsid w:val="004519CE"/>
    <w:rsid w:val="0048064D"/>
    <w:rsid w:val="0048120E"/>
    <w:rsid w:val="004A0A1A"/>
    <w:rsid w:val="004C133F"/>
    <w:rsid w:val="004C3346"/>
    <w:rsid w:val="004C5B3F"/>
    <w:rsid w:val="004E06C6"/>
    <w:rsid w:val="004E4092"/>
    <w:rsid w:val="004E682F"/>
    <w:rsid w:val="004F1E9C"/>
    <w:rsid w:val="0050786E"/>
    <w:rsid w:val="005218A7"/>
    <w:rsid w:val="0053558D"/>
    <w:rsid w:val="0053745D"/>
    <w:rsid w:val="00540D11"/>
    <w:rsid w:val="0055685C"/>
    <w:rsid w:val="00564983"/>
    <w:rsid w:val="00564EB6"/>
    <w:rsid w:val="0056568E"/>
    <w:rsid w:val="0056626E"/>
    <w:rsid w:val="0058033E"/>
    <w:rsid w:val="00596937"/>
    <w:rsid w:val="00597A56"/>
    <w:rsid w:val="005B752A"/>
    <w:rsid w:val="005C02E9"/>
    <w:rsid w:val="005C0B8B"/>
    <w:rsid w:val="005E3F7F"/>
    <w:rsid w:val="005F6E8D"/>
    <w:rsid w:val="005F7CD6"/>
    <w:rsid w:val="006045C8"/>
    <w:rsid w:val="00606C3E"/>
    <w:rsid w:val="006314AF"/>
    <w:rsid w:val="00633D47"/>
    <w:rsid w:val="0063775E"/>
    <w:rsid w:val="00637EEA"/>
    <w:rsid w:val="0064240C"/>
    <w:rsid w:val="00650A03"/>
    <w:rsid w:val="00656203"/>
    <w:rsid w:val="006578DC"/>
    <w:rsid w:val="00680284"/>
    <w:rsid w:val="00680348"/>
    <w:rsid w:val="006837BD"/>
    <w:rsid w:val="006861C3"/>
    <w:rsid w:val="006863FD"/>
    <w:rsid w:val="006963AB"/>
    <w:rsid w:val="00696E2D"/>
    <w:rsid w:val="006973D4"/>
    <w:rsid w:val="006A08F6"/>
    <w:rsid w:val="006A712A"/>
    <w:rsid w:val="006B0AF1"/>
    <w:rsid w:val="006C080E"/>
    <w:rsid w:val="006C255E"/>
    <w:rsid w:val="006C6928"/>
    <w:rsid w:val="006C74AC"/>
    <w:rsid w:val="006D0169"/>
    <w:rsid w:val="006D09F8"/>
    <w:rsid w:val="006E2746"/>
    <w:rsid w:val="006E6B8A"/>
    <w:rsid w:val="0070324D"/>
    <w:rsid w:val="00715CA3"/>
    <w:rsid w:val="0072150B"/>
    <w:rsid w:val="0072644F"/>
    <w:rsid w:val="0075777F"/>
    <w:rsid w:val="0076734D"/>
    <w:rsid w:val="0077137F"/>
    <w:rsid w:val="00774E1F"/>
    <w:rsid w:val="00787F3F"/>
    <w:rsid w:val="00795A47"/>
    <w:rsid w:val="007A104A"/>
    <w:rsid w:val="007A2BCA"/>
    <w:rsid w:val="007A6F79"/>
    <w:rsid w:val="007A712E"/>
    <w:rsid w:val="007B2538"/>
    <w:rsid w:val="007B45D9"/>
    <w:rsid w:val="007C23A3"/>
    <w:rsid w:val="007C3CA5"/>
    <w:rsid w:val="007E5E9C"/>
    <w:rsid w:val="007E6F89"/>
    <w:rsid w:val="00815CD0"/>
    <w:rsid w:val="00833608"/>
    <w:rsid w:val="00844C1A"/>
    <w:rsid w:val="00844ED2"/>
    <w:rsid w:val="00847822"/>
    <w:rsid w:val="00882830"/>
    <w:rsid w:val="0088316A"/>
    <w:rsid w:val="008850FA"/>
    <w:rsid w:val="008867FE"/>
    <w:rsid w:val="00892591"/>
    <w:rsid w:val="00893870"/>
    <w:rsid w:val="008A47F2"/>
    <w:rsid w:val="008B2A7C"/>
    <w:rsid w:val="008C28EE"/>
    <w:rsid w:val="008C445E"/>
    <w:rsid w:val="008C79F9"/>
    <w:rsid w:val="008D6129"/>
    <w:rsid w:val="008E0876"/>
    <w:rsid w:val="00900615"/>
    <w:rsid w:val="00903CD2"/>
    <w:rsid w:val="00906623"/>
    <w:rsid w:val="009147B3"/>
    <w:rsid w:val="009161E3"/>
    <w:rsid w:val="009312F1"/>
    <w:rsid w:val="0093225B"/>
    <w:rsid w:val="0094745E"/>
    <w:rsid w:val="009500EB"/>
    <w:rsid w:val="00957BEA"/>
    <w:rsid w:val="009772DE"/>
    <w:rsid w:val="00981857"/>
    <w:rsid w:val="00984FD3"/>
    <w:rsid w:val="009A3578"/>
    <w:rsid w:val="009B26B0"/>
    <w:rsid w:val="009B30BC"/>
    <w:rsid w:val="009B4298"/>
    <w:rsid w:val="009C3B9E"/>
    <w:rsid w:val="009D6F3B"/>
    <w:rsid w:val="009E4197"/>
    <w:rsid w:val="009E54A9"/>
    <w:rsid w:val="009F47CB"/>
    <w:rsid w:val="009F65F2"/>
    <w:rsid w:val="00A01884"/>
    <w:rsid w:val="00A061D8"/>
    <w:rsid w:val="00A061E6"/>
    <w:rsid w:val="00A12D71"/>
    <w:rsid w:val="00A16730"/>
    <w:rsid w:val="00A21E2E"/>
    <w:rsid w:val="00A234CA"/>
    <w:rsid w:val="00A23DDA"/>
    <w:rsid w:val="00A2663F"/>
    <w:rsid w:val="00A34BC5"/>
    <w:rsid w:val="00A352FD"/>
    <w:rsid w:val="00A37A8F"/>
    <w:rsid w:val="00A43604"/>
    <w:rsid w:val="00A46A43"/>
    <w:rsid w:val="00A51D1D"/>
    <w:rsid w:val="00A5622D"/>
    <w:rsid w:val="00A74325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4659"/>
    <w:rsid w:val="00AC602E"/>
    <w:rsid w:val="00AD0CB0"/>
    <w:rsid w:val="00AE0B0B"/>
    <w:rsid w:val="00AE3D54"/>
    <w:rsid w:val="00B0211F"/>
    <w:rsid w:val="00B15F34"/>
    <w:rsid w:val="00B255C0"/>
    <w:rsid w:val="00B44555"/>
    <w:rsid w:val="00B51682"/>
    <w:rsid w:val="00B63A8A"/>
    <w:rsid w:val="00B655D9"/>
    <w:rsid w:val="00B74776"/>
    <w:rsid w:val="00B769CF"/>
    <w:rsid w:val="00BA6F53"/>
    <w:rsid w:val="00BB5DDF"/>
    <w:rsid w:val="00BB7D6F"/>
    <w:rsid w:val="00BC1176"/>
    <w:rsid w:val="00C031FC"/>
    <w:rsid w:val="00C16B25"/>
    <w:rsid w:val="00C16F07"/>
    <w:rsid w:val="00C2224C"/>
    <w:rsid w:val="00C24015"/>
    <w:rsid w:val="00C32AFF"/>
    <w:rsid w:val="00C4108B"/>
    <w:rsid w:val="00C52574"/>
    <w:rsid w:val="00C54401"/>
    <w:rsid w:val="00C61B6A"/>
    <w:rsid w:val="00C6405C"/>
    <w:rsid w:val="00C703AA"/>
    <w:rsid w:val="00C74305"/>
    <w:rsid w:val="00C930F0"/>
    <w:rsid w:val="00C960DE"/>
    <w:rsid w:val="00CA2621"/>
    <w:rsid w:val="00CA6488"/>
    <w:rsid w:val="00CA77A7"/>
    <w:rsid w:val="00CC3C10"/>
    <w:rsid w:val="00CD093C"/>
    <w:rsid w:val="00CD7F2B"/>
    <w:rsid w:val="00CE1BA1"/>
    <w:rsid w:val="00CE5487"/>
    <w:rsid w:val="00D152B1"/>
    <w:rsid w:val="00D214AC"/>
    <w:rsid w:val="00D3768C"/>
    <w:rsid w:val="00D410DC"/>
    <w:rsid w:val="00D57993"/>
    <w:rsid w:val="00D70C70"/>
    <w:rsid w:val="00D72FCD"/>
    <w:rsid w:val="00D73BFE"/>
    <w:rsid w:val="00D7444D"/>
    <w:rsid w:val="00D75F0B"/>
    <w:rsid w:val="00D76FE2"/>
    <w:rsid w:val="00D807A1"/>
    <w:rsid w:val="00D851AF"/>
    <w:rsid w:val="00DA7468"/>
    <w:rsid w:val="00DB54BA"/>
    <w:rsid w:val="00DB6DBE"/>
    <w:rsid w:val="00DD587B"/>
    <w:rsid w:val="00DD6030"/>
    <w:rsid w:val="00DD60E6"/>
    <w:rsid w:val="00DF7899"/>
    <w:rsid w:val="00E07C25"/>
    <w:rsid w:val="00E41A10"/>
    <w:rsid w:val="00E57408"/>
    <w:rsid w:val="00E6136F"/>
    <w:rsid w:val="00E66D6F"/>
    <w:rsid w:val="00E74656"/>
    <w:rsid w:val="00E75889"/>
    <w:rsid w:val="00E93219"/>
    <w:rsid w:val="00E97E30"/>
    <w:rsid w:val="00EA0BC1"/>
    <w:rsid w:val="00EA5384"/>
    <w:rsid w:val="00EC01C4"/>
    <w:rsid w:val="00EC2701"/>
    <w:rsid w:val="00EC4284"/>
    <w:rsid w:val="00EC6DB5"/>
    <w:rsid w:val="00ED2D68"/>
    <w:rsid w:val="00ED5EA1"/>
    <w:rsid w:val="00EF5EF0"/>
    <w:rsid w:val="00F009F3"/>
    <w:rsid w:val="00F10A77"/>
    <w:rsid w:val="00F10C6A"/>
    <w:rsid w:val="00F11190"/>
    <w:rsid w:val="00F1523C"/>
    <w:rsid w:val="00F20474"/>
    <w:rsid w:val="00F2111D"/>
    <w:rsid w:val="00F2143C"/>
    <w:rsid w:val="00F225D9"/>
    <w:rsid w:val="00F32764"/>
    <w:rsid w:val="00F3311B"/>
    <w:rsid w:val="00F43274"/>
    <w:rsid w:val="00F4526E"/>
    <w:rsid w:val="00F572BA"/>
    <w:rsid w:val="00F6251F"/>
    <w:rsid w:val="00F643BC"/>
    <w:rsid w:val="00F65FFA"/>
    <w:rsid w:val="00F715B4"/>
    <w:rsid w:val="00F7306E"/>
    <w:rsid w:val="00F7536E"/>
    <w:rsid w:val="00F75A15"/>
    <w:rsid w:val="00F775BF"/>
    <w:rsid w:val="00F77A80"/>
    <w:rsid w:val="00F86A1B"/>
    <w:rsid w:val="00F9748E"/>
    <w:rsid w:val="00FA326C"/>
    <w:rsid w:val="00FB3B7A"/>
    <w:rsid w:val="00FC0F11"/>
    <w:rsid w:val="00FC14F4"/>
    <w:rsid w:val="00FC3A97"/>
    <w:rsid w:val="00FC7C17"/>
    <w:rsid w:val="00FE2DC8"/>
    <w:rsid w:val="00FE35B0"/>
    <w:rsid w:val="00FE5D84"/>
    <w:rsid w:val="00FF070A"/>
    <w:rsid w:val="00FF6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B2BC70"/>
  <w15:chartTrackingRefBased/>
  <w15:docId w15:val="{BF6C2DC9-4895-465D-8C0B-A706B276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77A7"/>
    <w:rPr>
      <w:lang w:val="en-US" w:eastAsia="en-US"/>
    </w:rPr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3F6D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.trowbridge@nokia.com" TargetMode="External"/><Relationship Id="rId13" Type="http://schemas.openxmlformats.org/officeDocument/2006/relationships/hyperlink" Target="mailto:p.nikolich@ieee.org" TargetMode="External"/><Relationship Id="rId18" Type="http://schemas.openxmlformats.org/officeDocument/2006/relationships/hyperlink" Target="http://ieee802.org/3/ct/public/20_01/index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sasecretary@ieee.org" TargetMode="External"/><Relationship Id="rId17" Type="http://schemas.openxmlformats.org/officeDocument/2006/relationships/hyperlink" Target="mailto:dlaw@hpe.co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jdambrosia@ieee.or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aisons@oiforum.org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jon.lewis@dell.com" TargetMode="External"/><Relationship Id="rId23" Type="http://schemas.openxmlformats.org/officeDocument/2006/relationships/footer" Target="footer2.xml"/><Relationship Id="rId10" Type="http://schemas.openxmlformats.org/officeDocument/2006/relationships/hyperlink" Target="mailto:Efrlan@semtech.com" TargetMode="External"/><Relationship Id="rId19" Type="http://schemas.openxmlformats.org/officeDocument/2006/relationships/hyperlink" Target="http://ieee802.org/3/ct/public/20_01/pittala_3ct_01a_0120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sbsg15@itu.int" TargetMode="External"/><Relationship Id="rId14" Type="http://schemas.openxmlformats.org/officeDocument/2006/relationships/hyperlink" Target="mailto:adam.healey@broadcom.co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A775-D4B3-4F19-B681-03510439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Ethernet Working Group Liaison Communication</vt:lpstr>
    </vt:vector>
  </TitlesOfParts>
  <Company/>
  <LinksUpToDate>false</LinksUpToDate>
  <CharactersWithSpaces>2784</CharactersWithSpaces>
  <SharedDoc>false</SharedDoc>
  <HyperlinkBase/>
  <HLinks>
    <vt:vector size="54" baseType="variant">
      <vt:variant>
        <vt:i4>1441855</vt:i4>
      </vt:variant>
      <vt:variant>
        <vt:i4>24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8192073</vt:i4>
      </vt:variant>
      <vt:variant>
        <vt:i4>21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  <vt:variant>
        <vt:i4>8192073</vt:i4>
      </vt:variant>
      <vt:variant>
        <vt:i4>18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  <vt:variant>
        <vt:i4>917553</vt:i4>
      </vt:variant>
      <vt:variant>
        <vt:i4>15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12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9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6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  <vt:variant>
        <vt:i4>8192073</vt:i4>
      </vt:variant>
      <vt:variant>
        <vt:i4>3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  <vt:variant>
        <vt:i4>8192073</vt:i4>
      </vt:variant>
      <vt:variant>
        <vt:i4>0</vt:i4>
      </vt:variant>
      <vt:variant>
        <vt:i4>0</vt:i4>
      </vt:variant>
      <vt:variant>
        <vt:i4>5</vt:i4>
      </vt:variant>
      <vt:variant>
        <vt:lpwstr>mailto:email@address.something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Ethernet Working Group Liaison Communication</dc:title>
  <dc:subject>IEEE 802.3 Ethernet Working Group Liaison Communication</dc:subject>
  <dc:creator>IEEE 802.3</dc:creator>
  <cp:keywords/>
  <cp:lastModifiedBy>Trowbridge, Steve (Nokia - US)</cp:lastModifiedBy>
  <cp:revision>14</cp:revision>
  <cp:lastPrinted>2013-07-26T04:26:00Z</cp:lastPrinted>
  <dcterms:created xsi:type="dcterms:W3CDTF">2018-08-22T14:42:00Z</dcterms:created>
  <dcterms:modified xsi:type="dcterms:W3CDTF">2020-01-22T15:54:00Z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