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1F8" w:rsidRPr="00375581" w:rsidRDefault="008051F8" w:rsidP="00C94590"/>
    <w:p w:rsidR="00B01E8B" w:rsidRPr="00375581" w:rsidRDefault="00B01E8B" w:rsidP="000C493E">
      <w:pPr>
        <w:jc w:val="center"/>
        <w:rPr>
          <w:rStyle w:val="Fett"/>
          <w:sz w:val="32"/>
          <w:szCs w:val="32"/>
        </w:rPr>
      </w:pPr>
    </w:p>
    <w:p w:rsidR="00FB3C65" w:rsidRPr="00F90333" w:rsidRDefault="00FB3C65" w:rsidP="00FB3C65">
      <w:pPr>
        <w:pStyle w:val="Default"/>
        <w:jc w:val="center"/>
        <w:rPr>
          <w:sz w:val="28"/>
          <w:szCs w:val="28"/>
          <w:lang w:val="en-US"/>
        </w:rPr>
      </w:pPr>
      <w:r w:rsidRPr="00F90333">
        <w:rPr>
          <w:b/>
          <w:bCs/>
          <w:sz w:val="28"/>
          <w:szCs w:val="28"/>
          <w:lang w:val="en-US"/>
        </w:rPr>
        <w:t>NGMN 5G P1</w:t>
      </w:r>
    </w:p>
    <w:p w:rsidR="00FB3C65" w:rsidRPr="00F90333" w:rsidRDefault="00FB3C65" w:rsidP="00FB3C65">
      <w:pPr>
        <w:pStyle w:val="Default"/>
        <w:jc w:val="center"/>
        <w:rPr>
          <w:sz w:val="28"/>
          <w:szCs w:val="28"/>
          <w:lang w:val="en-US"/>
        </w:rPr>
      </w:pPr>
      <w:r w:rsidRPr="00F90333">
        <w:rPr>
          <w:b/>
          <w:bCs/>
          <w:sz w:val="28"/>
          <w:szCs w:val="28"/>
          <w:lang w:val="en-US"/>
        </w:rPr>
        <w:t>Requirements &amp; Architecture</w:t>
      </w:r>
    </w:p>
    <w:p w:rsidR="00FB3C65" w:rsidRDefault="00FB3C65" w:rsidP="00FB3C65">
      <w:pPr>
        <w:jc w:val="center"/>
        <w:rPr>
          <w:b/>
          <w:bCs/>
          <w:sz w:val="28"/>
          <w:szCs w:val="28"/>
          <w:lang w:val="en-US"/>
        </w:rPr>
      </w:pPr>
      <w:r w:rsidRPr="00F90333">
        <w:rPr>
          <w:b/>
          <w:bCs/>
          <w:sz w:val="28"/>
          <w:szCs w:val="28"/>
          <w:lang w:val="en-US"/>
        </w:rPr>
        <w:t>Work Stream End-to-End Architecture</w:t>
      </w:r>
    </w:p>
    <w:p w:rsidR="00D27C8D" w:rsidRPr="00834319" w:rsidRDefault="008828C8" w:rsidP="00FB3C65">
      <w:pPr>
        <w:jc w:val="center"/>
        <w:rPr>
          <w:rStyle w:val="Fett"/>
          <w:sz w:val="40"/>
          <w:szCs w:val="40"/>
          <w:lang w:val="en-US"/>
        </w:rPr>
      </w:pPr>
      <w:r w:rsidRPr="00834319">
        <w:rPr>
          <w:rStyle w:val="Fett"/>
          <w:sz w:val="40"/>
          <w:szCs w:val="40"/>
          <w:lang w:val="en-US"/>
        </w:rPr>
        <w:t xml:space="preserve"> </w:t>
      </w:r>
    </w:p>
    <w:p w:rsidR="004B19B1" w:rsidRDefault="008803EE" w:rsidP="00313B34">
      <w:pPr>
        <w:jc w:val="center"/>
        <w:rPr>
          <w:rStyle w:val="Fett"/>
          <w:sz w:val="40"/>
          <w:szCs w:val="40"/>
          <w:lang w:val="en-US"/>
        </w:rPr>
      </w:pPr>
      <w:r>
        <w:rPr>
          <w:rStyle w:val="Fett"/>
          <w:sz w:val="40"/>
          <w:szCs w:val="40"/>
          <w:lang w:val="en-US"/>
        </w:rPr>
        <w:t>Edge Computing</w:t>
      </w:r>
    </w:p>
    <w:p w:rsidR="00FB3C65" w:rsidRPr="00834319" w:rsidRDefault="00FB3C65" w:rsidP="00313B34">
      <w:pPr>
        <w:jc w:val="center"/>
        <w:rPr>
          <w:rStyle w:val="Fett"/>
          <w:sz w:val="32"/>
          <w:szCs w:val="32"/>
          <w:lang w:val="en-US"/>
        </w:rPr>
      </w:pPr>
    </w:p>
    <w:p w:rsidR="00313B34" w:rsidRPr="00834319" w:rsidRDefault="00E66BD9" w:rsidP="00313B34">
      <w:pPr>
        <w:jc w:val="center"/>
        <w:rPr>
          <w:rStyle w:val="Fett"/>
          <w:sz w:val="32"/>
          <w:szCs w:val="32"/>
        </w:rPr>
      </w:pPr>
      <w:proofErr w:type="gramStart"/>
      <w:r w:rsidRPr="00834319">
        <w:rPr>
          <w:rStyle w:val="Fett"/>
          <w:sz w:val="32"/>
          <w:szCs w:val="32"/>
        </w:rPr>
        <w:t>by</w:t>
      </w:r>
      <w:proofErr w:type="gramEnd"/>
      <w:r w:rsidRPr="00834319">
        <w:rPr>
          <w:rStyle w:val="Fett"/>
          <w:sz w:val="32"/>
          <w:szCs w:val="32"/>
        </w:rPr>
        <w:t xml:space="preserve"> </w:t>
      </w:r>
      <w:r w:rsidR="004B19B1" w:rsidRPr="00834319">
        <w:rPr>
          <w:rStyle w:val="Fett"/>
          <w:sz w:val="32"/>
          <w:szCs w:val="32"/>
        </w:rPr>
        <w:t>NGMN</w:t>
      </w:r>
      <w:r w:rsidRPr="00834319">
        <w:rPr>
          <w:rStyle w:val="Fett"/>
          <w:sz w:val="32"/>
          <w:szCs w:val="32"/>
        </w:rPr>
        <w:t xml:space="preserve"> Alliance</w:t>
      </w:r>
    </w:p>
    <w:p w:rsidR="00E66BD9" w:rsidRPr="00834319" w:rsidRDefault="00E66BD9" w:rsidP="000C493E">
      <w:pPr>
        <w:rPr>
          <w:rStyle w:val="Buchtitel"/>
          <w:sz w:val="24"/>
          <w:szCs w:val="24"/>
        </w:rPr>
      </w:pPr>
    </w:p>
    <w:p w:rsidR="003B2842" w:rsidRPr="00834319" w:rsidRDefault="003B2842" w:rsidP="000C493E">
      <w:pPr>
        <w:rPr>
          <w:rStyle w:val="Buchtitel"/>
          <w:sz w:val="24"/>
          <w:szCs w:val="24"/>
        </w:rPr>
      </w:pPr>
    </w:p>
    <w:p w:rsidR="00EC3E6B" w:rsidRPr="00834319" w:rsidRDefault="00EC3E6B" w:rsidP="000C493E">
      <w:pPr>
        <w:rPr>
          <w:rStyle w:val="Buchtitel"/>
          <w:sz w:val="24"/>
          <w:szCs w:val="24"/>
        </w:rPr>
      </w:pPr>
    </w:p>
    <w:tbl>
      <w:tblPr>
        <w:tblW w:w="0" w:type="auto"/>
        <w:tblBorders>
          <w:top w:val="single" w:sz="4" w:space="0" w:color="000000"/>
          <w:left w:val="single" w:sz="4" w:space="0" w:color="000000"/>
          <w:bottom w:val="single" w:sz="4" w:space="0" w:color="000000"/>
          <w:right w:val="single" w:sz="4" w:space="0" w:color="000000"/>
        </w:tblBorders>
        <w:tblLook w:val="01E0" w:firstRow="1" w:lastRow="1" w:firstColumn="1" w:lastColumn="1" w:noHBand="0" w:noVBand="0"/>
      </w:tblPr>
      <w:tblGrid>
        <w:gridCol w:w="3549"/>
        <w:gridCol w:w="5908"/>
      </w:tblGrid>
      <w:tr w:rsidR="00644812" w:rsidRPr="00172AB4">
        <w:tc>
          <w:tcPr>
            <w:tcW w:w="3549" w:type="dxa"/>
            <w:tcBorders>
              <w:top w:val="single" w:sz="4" w:space="0" w:color="000000"/>
              <w:bottom w:val="nil"/>
              <w:right w:val="single" w:sz="4" w:space="0" w:color="000000"/>
            </w:tcBorders>
            <w:shd w:val="clear" w:color="auto" w:fill="auto"/>
          </w:tcPr>
          <w:p w:rsidR="00644812" w:rsidRPr="00834319" w:rsidRDefault="00644812" w:rsidP="006C0C40">
            <w:pPr>
              <w:spacing w:before="80" w:after="80" w:line="240" w:lineRule="auto"/>
              <w:rPr>
                <w:rStyle w:val="Buchtitel"/>
                <w:sz w:val="24"/>
                <w:szCs w:val="24"/>
              </w:rPr>
            </w:pPr>
            <w:r w:rsidRPr="00834319">
              <w:rPr>
                <w:rStyle w:val="Fett"/>
                <w:sz w:val="24"/>
                <w:szCs w:val="24"/>
              </w:rPr>
              <w:t>Version:</w:t>
            </w:r>
          </w:p>
        </w:tc>
        <w:tc>
          <w:tcPr>
            <w:tcW w:w="5908" w:type="dxa"/>
            <w:tcBorders>
              <w:left w:val="single" w:sz="4" w:space="0" w:color="000000"/>
            </w:tcBorders>
            <w:shd w:val="clear" w:color="auto" w:fill="auto"/>
          </w:tcPr>
          <w:p w:rsidR="00644812" w:rsidRPr="00BF08A5" w:rsidRDefault="00B77622" w:rsidP="00FD3C1E">
            <w:pPr>
              <w:spacing w:before="80" w:after="80" w:line="240" w:lineRule="auto"/>
              <w:rPr>
                <w:rStyle w:val="Buchtitel"/>
                <w:sz w:val="24"/>
                <w:szCs w:val="24"/>
              </w:rPr>
            </w:pPr>
            <w:bookmarkStart w:id="0" w:name="_GoBack"/>
            <w:r w:rsidRPr="00B77622">
              <w:rPr>
                <w:rStyle w:val="Fett"/>
                <w:sz w:val="24"/>
              </w:rPr>
              <w:t>1.0</w:t>
            </w:r>
            <w:bookmarkEnd w:id="0"/>
          </w:p>
        </w:tc>
      </w:tr>
      <w:tr w:rsidR="00644812" w:rsidRPr="00172AB4">
        <w:tc>
          <w:tcPr>
            <w:tcW w:w="3549" w:type="dxa"/>
            <w:tcBorders>
              <w:top w:val="nil"/>
              <w:bottom w:val="nil"/>
              <w:right w:val="single" w:sz="4" w:space="0" w:color="000000"/>
            </w:tcBorders>
            <w:shd w:val="clear" w:color="auto" w:fill="auto"/>
          </w:tcPr>
          <w:p w:rsidR="00644812" w:rsidRPr="00172AB4" w:rsidRDefault="00644812" w:rsidP="006C0C40">
            <w:pPr>
              <w:spacing w:before="80" w:after="80" w:line="240" w:lineRule="auto"/>
              <w:rPr>
                <w:rStyle w:val="Buchtitel"/>
                <w:sz w:val="24"/>
                <w:szCs w:val="24"/>
              </w:rPr>
            </w:pPr>
            <w:r w:rsidRPr="00172AB4">
              <w:rPr>
                <w:rStyle w:val="Fett"/>
                <w:sz w:val="24"/>
                <w:szCs w:val="24"/>
              </w:rPr>
              <w:t xml:space="preserve">Date:  </w:t>
            </w:r>
          </w:p>
        </w:tc>
        <w:tc>
          <w:tcPr>
            <w:tcW w:w="5908" w:type="dxa"/>
            <w:tcBorders>
              <w:left w:val="single" w:sz="4" w:space="0" w:color="000000"/>
            </w:tcBorders>
            <w:shd w:val="clear" w:color="auto" w:fill="auto"/>
          </w:tcPr>
          <w:p w:rsidR="00644812" w:rsidRPr="00172AB4" w:rsidRDefault="00FB3C65" w:rsidP="00F3492F">
            <w:pPr>
              <w:spacing w:before="80" w:after="80" w:line="240" w:lineRule="auto"/>
              <w:rPr>
                <w:rStyle w:val="Buchtitel"/>
                <w:sz w:val="24"/>
                <w:szCs w:val="24"/>
              </w:rPr>
            </w:pPr>
            <w:r>
              <w:rPr>
                <w:rStyle w:val="Fett"/>
                <w:sz w:val="24"/>
                <w:szCs w:val="24"/>
              </w:rPr>
              <w:t>14th</w:t>
            </w:r>
            <w:r w:rsidR="00697508" w:rsidRPr="00172AB4">
              <w:rPr>
                <w:rStyle w:val="Fett"/>
                <w:sz w:val="24"/>
                <w:szCs w:val="24"/>
              </w:rPr>
              <w:t xml:space="preserve"> </w:t>
            </w:r>
            <w:r>
              <w:rPr>
                <w:rStyle w:val="Fett"/>
                <w:sz w:val="24"/>
                <w:szCs w:val="24"/>
              </w:rPr>
              <w:t>September</w:t>
            </w:r>
            <w:r w:rsidR="007E75F4" w:rsidRPr="00172AB4">
              <w:rPr>
                <w:rStyle w:val="Fett"/>
                <w:sz w:val="24"/>
                <w:szCs w:val="24"/>
              </w:rPr>
              <w:t xml:space="preserve"> </w:t>
            </w:r>
            <w:r w:rsidR="007A01A3">
              <w:rPr>
                <w:rStyle w:val="Fett"/>
                <w:sz w:val="24"/>
                <w:szCs w:val="24"/>
              </w:rPr>
              <w:t>2016</w:t>
            </w:r>
          </w:p>
        </w:tc>
      </w:tr>
      <w:tr w:rsidR="00644812" w:rsidRPr="00172AB4">
        <w:tc>
          <w:tcPr>
            <w:tcW w:w="3549" w:type="dxa"/>
            <w:tcBorders>
              <w:top w:val="nil"/>
              <w:bottom w:val="nil"/>
              <w:right w:val="single" w:sz="4" w:space="0" w:color="000000"/>
            </w:tcBorders>
            <w:shd w:val="clear" w:color="auto" w:fill="auto"/>
          </w:tcPr>
          <w:p w:rsidR="00644812" w:rsidRPr="00172AB4" w:rsidRDefault="00644812" w:rsidP="006C0C40">
            <w:pPr>
              <w:spacing w:before="80" w:after="80" w:line="240" w:lineRule="auto"/>
              <w:rPr>
                <w:rStyle w:val="Buchtitel"/>
                <w:sz w:val="24"/>
                <w:szCs w:val="24"/>
              </w:rPr>
            </w:pPr>
            <w:r w:rsidRPr="00172AB4">
              <w:rPr>
                <w:rStyle w:val="Fett"/>
                <w:sz w:val="24"/>
                <w:szCs w:val="24"/>
              </w:rPr>
              <w:t>Document Type:</w:t>
            </w:r>
          </w:p>
        </w:tc>
        <w:tc>
          <w:tcPr>
            <w:tcW w:w="5908" w:type="dxa"/>
            <w:tcBorders>
              <w:left w:val="single" w:sz="4" w:space="0" w:color="000000"/>
            </w:tcBorders>
            <w:shd w:val="clear" w:color="auto" w:fill="auto"/>
          </w:tcPr>
          <w:p w:rsidR="00644812" w:rsidRPr="00834319" w:rsidRDefault="00830D98" w:rsidP="006C0C40">
            <w:pPr>
              <w:spacing w:before="80" w:after="80" w:line="240" w:lineRule="auto"/>
              <w:rPr>
                <w:rStyle w:val="Buchtitel"/>
                <w:sz w:val="24"/>
                <w:szCs w:val="24"/>
              </w:rPr>
            </w:pPr>
            <w:r>
              <w:rPr>
                <w:rStyle w:val="Fett"/>
                <w:sz w:val="24"/>
                <w:szCs w:val="24"/>
              </w:rPr>
              <w:fldChar w:fldCharType="begin">
                <w:ffData>
                  <w:name w:val=""/>
                  <w:enabled/>
                  <w:calcOnExit w:val="0"/>
                  <w:ddList>
                    <w:listEntry w:val="Final Deliverable (approved)"/>
                    <w:listEntry w:val="Working Document"/>
                    <w:listEntry w:val="Draft Deliverable"/>
                    <w:listEntry w:val="Final Draft Deliverable (for approval)"/>
                  </w:ddList>
                </w:ffData>
              </w:fldChar>
            </w:r>
            <w:r>
              <w:rPr>
                <w:rStyle w:val="Fett"/>
                <w:sz w:val="24"/>
                <w:szCs w:val="24"/>
              </w:rPr>
              <w:instrText xml:space="preserve"> FORMDROPDOWN </w:instrText>
            </w:r>
            <w:r>
              <w:rPr>
                <w:rStyle w:val="Fett"/>
                <w:sz w:val="24"/>
                <w:szCs w:val="24"/>
              </w:rPr>
            </w:r>
            <w:r>
              <w:rPr>
                <w:rStyle w:val="Fett"/>
                <w:sz w:val="24"/>
                <w:szCs w:val="24"/>
              </w:rPr>
              <w:fldChar w:fldCharType="end"/>
            </w:r>
          </w:p>
        </w:tc>
      </w:tr>
      <w:tr w:rsidR="00644812" w:rsidRPr="00172AB4">
        <w:tc>
          <w:tcPr>
            <w:tcW w:w="3549" w:type="dxa"/>
            <w:tcBorders>
              <w:top w:val="nil"/>
              <w:bottom w:val="nil"/>
              <w:right w:val="single" w:sz="4" w:space="0" w:color="000000"/>
            </w:tcBorders>
            <w:shd w:val="clear" w:color="auto" w:fill="auto"/>
          </w:tcPr>
          <w:p w:rsidR="00644812" w:rsidRPr="00172AB4" w:rsidRDefault="00644812" w:rsidP="006C0C40">
            <w:pPr>
              <w:spacing w:before="80" w:after="80" w:line="240" w:lineRule="auto"/>
              <w:rPr>
                <w:rStyle w:val="Buchtitel"/>
                <w:sz w:val="24"/>
                <w:szCs w:val="24"/>
              </w:rPr>
            </w:pPr>
            <w:r w:rsidRPr="00172AB4">
              <w:rPr>
                <w:rStyle w:val="Fett"/>
                <w:sz w:val="24"/>
                <w:szCs w:val="24"/>
              </w:rPr>
              <w:t>Confidentiality Class:</w:t>
            </w:r>
          </w:p>
        </w:tc>
        <w:tc>
          <w:tcPr>
            <w:tcW w:w="5908" w:type="dxa"/>
            <w:tcBorders>
              <w:left w:val="single" w:sz="4" w:space="0" w:color="000000"/>
            </w:tcBorders>
            <w:shd w:val="clear" w:color="auto" w:fill="auto"/>
          </w:tcPr>
          <w:p w:rsidR="00644812" w:rsidRPr="00834319" w:rsidRDefault="00830D98" w:rsidP="006C0C40">
            <w:pPr>
              <w:spacing w:before="80" w:after="80" w:line="240" w:lineRule="auto"/>
              <w:rPr>
                <w:rStyle w:val="Buchtitel"/>
                <w:sz w:val="24"/>
                <w:szCs w:val="24"/>
              </w:rPr>
            </w:pPr>
            <w:r>
              <w:rPr>
                <w:rStyle w:val="Fett"/>
                <w:sz w:val="24"/>
                <w:szCs w:val="24"/>
              </w:rPr>
              <w:fldChar w:fldCharType="begin">
                <w:ffData>
                  <w:name w:val=""/>
                  <w:enabled/>
                  <w:calcOnExit w:val="0"/>
                  <w:ddList>
                    <w:listEntry w:val="P - Public"/>
                    <w:listEntry w:val="CN - NGMN Confidential"/>
                    <w:listEntry w:val="CL - NGMN Confidential / Limited Dissem."/>
                    <w:listEntry w:val="CR - Confidential / Restricted"/>
                  </w:ddList>
                </w:ffData>
              </w:fldChar>
            </w:r>
            <w:r>
              <w:rPr>
                <w:rStyle w:val="Fett"/>
                <w:sz w:val="24"/>
                <w:szCs w:val="24"/>
              </w:rPr>
              <w:instrText xml:space="preserve"> FORMDROPDOWN </w:instrText>
            </w:r>
            <w:r>
              <w:rPr>
                <w:rStyle w:val="Fett"/>
                <w:sz w:val="24"/>
                <w:szCs w:val="24"/>
              </w:rPr>
            </w:r>
            <w:r>
              <w:rPr>
                <w:rStyle w:val="Fett"/>
                <w:sz w:val="24"/>
                <w:szCs w:val="24"/>
              </w:rPr>
              <w:fldChar w:fldCharType="end"/>
            </w:r>
          </w:p>
        </w:tc>
      </w:tr>
      <w:tr w:rsidR="00644812" w:rsidRPr="00172AB4">
        <w:tc>
          <w:tcPr>
            <w:tcW w:w="3549" w:type="dxa"/>
            <w:tcBorders>
              <w:top w:val="nil"/>
              <w:bottom w:val="single" w:sz="4" w:space="0" w:color="000000"/>
              <w:right w:val="single" w:sz="4" w:space="0" w:color="000000"/>
            </w:tcBorders>
            <w:shd w:val="clear" w:color="auto" w:fill="auto"/>
          </w:tcPr>
          <w:p w:rsidR="00644812" w:rsidRPr="00172AB4" w:rsidRDefault="00644812" w:rsidP="006C0C40">
            <w:pPr>
              <w:spacing w:before="80" w:after="80" w:line="240" w:lineRule="auto"/>
              <w:rPr>
                <w:rStyle w:val="Buchtitel"/>
                <w:sz w:val="24"/>
                <w:szCs w:val="24"/>
              </w:rPr>
            </w:pPr>
            <w:r w:rsidRPr="00172AB4">
              <w:rPr>
                <w:rStyle w:val="Fett"/>
                <w:color w:val="999999"/>
                <w:sz w:val="24"/>
                <w:szCs w:val="24"/>
              </w:rPr>
              <w:t>Authorised Recipients:</w:t>
            </w:r>
            <w:r w:rsidRPr="00172AB4">
              <w:rPr>
                <w:rStyle w:val="Fett"/>
                <w:color w:val="808080"/>
                <w:sz w:val="24"/>
                <w:szCs w:val="24"/>
              </w:rPr>
              <w:br/>
            </w:r>
            <w:r w:rsidRPr="00172AB4">
              <w:rPr>
                <w:rStyle w:val="Fett"/>
                <w:b w:val="0"/>
                <w:bCs w:val="0"/>
                <w:color w:val="808080"/>
                <w:sz w:val="20"/>
                <w:szCs w:val="20"/>
              </w:rPr>
              <w:t>(</w:t>
            </w:r>
            <w:r w:rsidRPr="00172AB4">
              <w:rPr>
                <w:rStyle w:val="Fett"/>
                <w:b w:val="0"/>
                <w:bCs w:val="0"/>
                <w:color w:val="999999"/>
                <w:sz w:val="20"/>
                <w:szCs w:val="20"/>
              </w:rPr>
              <w:t>for CR documents only)</w:t>
            </w:r>
          </w:p>
        </w:tc>
        <w:tc>
          <w:tcPr>
            <w:tcW w:w="5908" w:type="dxa"/>
            <w:tcBorders>
              <w:left w:val="single" w:sz="4" w:space="0" w:color="000000"/>
            </w:tcBorders>
            <w:shd w:val="clear" w:color="auto" w:fill="auto"/>
          </w:tcPr>
          <w:p w:rsidR="00644812" w:rsidRPr="00834319" w:rsidRDefault="001D6A4E" w:rsidP="006C0C40">
            <w:pPr>
              <w:spacing w:before="80" w:after="80" w:line="240" w:lineRule="auto"/>
              <w:rPr>
                <w:rStyle w:val="Buchtitel"/>
                <w:sz w:val="24"/>
                <w:szCs w:val="24"/>
              </w:rPr>
            </w:pPr>
            <w:r w:rsidRPr="00172AB4">
              <w:rPr>
                <w:rStyle w:val="Fett"/>
                <w:sz w:val="24"/>
                <w:szCs w:val="24"/>
              </w:rPr>
              <w:fldChar w:fldCharType="begin">
                <w:ffData>
                  <w:name w:val="Text9"/>
                  <w:enabled/>
                  <w:calcOnExit w:val="0"/>
                  <w:textInput/>
                </w:ffData>
              </w:fldChar>
            </w:r>
            <w:bookmarkStart w:id="1" w:name="Text9"/>
            <w:r w:rsidR="00644812" w:rsidRPr="00172AB4">
              <w:rPr>
                <w:rStyle w:val="Fett"/>
                <w:sz w:val="24"/>
                <w:szCs w:val="24"/>
              </w:rPr>
              <w:instrText xml:space="preserve"> FORMTEXT </w:instrText>
            </w:r>
            <w:r w:rsidRPr="00172AB4">
              <w:rPr>
                <w:rStyle w:val="Fett"/>
                <w:sz w:val="24"/>
                <w:szCs w:val="24"/>
              </w:rPr>
            </w:r>
            <w:r w:rsidRPr="00172AB4">
              <w:rPr>
                <w:rStyle w:val="Fett"/>
                <w:sz w:val="24"/>
                <w:szCs w:val="24"/>
              </w:rPr>
              <w:fldChar w:fldCharType="separate"/>
            </w:r>
            <w:r w:rsidR="00A27D32" w:rsidRPr="00172AB4">
              <w:rPr>
                <w:rStyle w:val="Fett"/>
                <w:noProof/>
                <w:sz w:val="24"/>
                <w:szCs w:val="24"/>
              </w:rPr>
              <w:t> </w:t>
            </w:r>
            <w:r w:rsidR="00A27D32" w:rsidRPr="00172AB4">
              <w:rPr>
                <w:rStyle w:val="Fett"/>
                <w:noProof/>
                <w:sz w:val="24"/>
                <w:szCs w:val="24"/>
              </w:rPr>
              <w:t> </w:t>
            </w:r>
            <w:r w:rsidR="00A27D32" w:rsidRPr="00172AB4">
              <w:rPr>
                <w:rStyle w:val="Fett"/>
                <w:noProof/>
                <w:sz w:val="24"/>
                <w:szCs w:val="24"/>
              </w:rPr>
              <w:t> </w:t>
            </w:r>
            <w:r w:rsidR="00A27D32" w:rsidRPr="00172AB4">
              <w:rPr>
                <w:rStyle w:val="Fett"/>
                <w:noProof/>
                <w:sz w:val="24"/>
                <w:szCs w:val="24"/>
              </w:rPr>
              <w:t> </w:t>
            </w:r>
            <w:r w:rsidR="00A27D32" w:rsidRPr="00172AB4">
              <w:rPr>
                <w:rStyle w:val="Fett"/>
                <w:noProof/>
                <w:sz w:val="24"/>
                <w:szCs w:val="24"/>
              </w:rPr>
              <w:t> </w:t>
            </w:r>
            <w:r w:rsidRPr="00172AB4">
              <w:rPr>
                <w:rStyle w:val="Fett"/>
                <w:sz w:val="24"/>
                <w:szCs w:val="24"/>
              </w:rPr>
              <w:fldChar w:fldCharType="end"/>
            </w:r>
            <w:bookmarkEnd w:id="1"/>
          </w:p>
        </w:tc>
      </w:tr>
    </w:tbl>
    <w:p w:rsidR="00EC3E6B" w:rsidRPr="00172AB4" w:rsidRDefault="00EC3E6B" w:rsidP="000C493E">
      <w:pPr>
        <w:rPr>
          <w:rStyle w:val="Buchtitel"/>
          <w:sz w:val="28"/>
          <w:szCs w:val="28"/>
        </w:rPr>
      </w:pPr>
    </w:p>
    <w:p w:rsidR="004B19B1" w:rsidRPr="00172AB4" w:rsidRDefault="004B19B1" w:rsidP="000C493E">
      <w:pPr>
        <w:rPr>
          <w:rStyle w:val="Buchtitel"/>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6"/>
        <w:gridCol w:w="6931"/>
      </w:tblGrid>
      <w:tr w:rsidR="004B19B1" w:rsidRPr="00172AB4">
        <w:tc>
          <w:tcPr>
            <w:tcW w:w="2526" w:type="dxa"/>
          </w:tcPr>
          <w:p w:rsidR="004B19B1" w:rsidRPr="00172AB4" w:rsidRDefault="004B19B1" w:rsidP="00AD287E">
            <w:pPr>
              <w:spacing w:before="60" w:after="60"/>
              <w:rPr>
                <w:rStyle w:val="Fett"/>
                <w:sz w:val="24"/>
                <w:szCs w:val="24"/>
              </w:rPr>
            </w:pPr>
            <w:r w:rsidRPr="00172AB4">
              <w:rPr>
                <w:rStyle w:val="Fett"/>
                <w:sz w:val="24"/>
                <w:szCs w:val="24"/>
              </w:rPr>
              <w:t>Project</w:t>
            </w:r>
            <w:r w:rsidR="00B2693B" w:rsidRPr="00172AB4">
              <w:rPr>
                <w:rStyle w:val="Fett"/>
                <w:sz w:val="24"/>
                <w:szCs w:val="24"/>
              </w:rPr>
              <w:t>:</w:t>
            </w:r>
          </w:p>
        </w:tc>
        <w:tc>
          <w:tcPr>
            <w:tcW w:w="6931" w:type="dxa"/>
          </w:tcPr>
          <w:p w:rsidR="004B19B1" w:rsidRPr="00172AB4" w:rsidRDefault="008828C8" w:rsidP="00AD287E">
            <w:pPr>
              <w:spacing w:before="60" w:after="60"/>
              <w:rPr>
                <w:rStyle w:val="Fett"/>
                <w:sz w:val="24"/>
                <w:szCs w:val="24"/>
              </w:rPr>
            </w:pPr>
            <w:r w:rsidRPr="00172AB4">
              <w:rPr>
                <w:rStyle w:val="Fett"/>
                <w:sz w:val="24"/>
                <w:szCs w:val="24"/>
              </w:rPr>
              <w:t>5G</w:t>
            </w:r>
          </w:p>
        </w:tc>
      </w:tr>
      <w:tr w:rsidR="004B19B1" w:rsidRPr="00172AB4">
        <w:tc>
          <w:tcPr>
            <w:tcW w:w="2526" w:type="dxa"/>
          </w:tcPr>
          <w:p w:rsidR="004B19B1" w:rsidRPr="00172AB4" w:rsidRDefault="005B7E8F" w:rsidP="00AD287E">
            <w:pPr>
              <w:spacing w:before="60" w:after="60"/>
              <w:rPr>
                <w:rStyle w:val="Fett"/>
                <w:sz w:val="24"/>
                <w:szCs w:val="24"/>
              </w:rPr>
            </w:pPr>
            <w:r w:rsidRPr="00172AB4">
              <w:rPr>
                <w:rStyle w:val="Fett"/>
                <w:sz w:val="24"/>
                <w:szCs w:val="24"/>
              </w:rPr>
              <w:t xml:space="preserve">Editor / </w:t>
            </w:r>
            <w:r w:rsidR="0028279D" w:rsidRPr="00172AB4">
              <w:rPr>
                <w:rStyle w:val="Fett"/>
                <w:sz w:val="24"/>
                <w:szCs w:val="24"/>
              </w:rPr>
              <w:t>Submitter</w:t>
            </w:r>
            <w:r w:rsidR="00B2693B" w:rsidRPr="00172AB4">
              <w:rPr>
                <w:rStyle w:val="Fett"/>
                <w:sz w:val="24"/>
                <w:szCs w:val="24"/>
              </w:rPr>
              <w:t>:</w:t>
            </w:r>
          </w:p>
        </w:tc>
        <w:tc>
          <w:tcPr>
            <w:tcW w:w="6931" w:type="dxa"/>
          </w:tcPr>
          <w:p w:rsidR="004B19B1" w:rsidRPr="00172AB4" w:rsidRDefault="00A42CE5" w:rsidP="00A42CE5">
            <w:pPr>
              <w:spacing w:before="60" w:after="60"/>
              <w:rPr>
                <w:rStyle w:val="Fett"/>
                <w:sz w:val="24"/>
                <w:szCs w:val="24"/>
                <w:lang w:val="de-DE"/>
              </w:rPr>
            </w:pPr>
            <w:r>
              <w:rPr>
                <w:rStyle w:val="Fett"/>
                <w:sz w:val="24"/>
                <w:szCs w:val="24"/>
                <w:lang w:val="de-DE"/>
              </w:rPr>
              <w:t>Adrian Neal</w:t>
            </w:r>
            <w:r w:rsidR="00515B2F" w:rsidRPr="00172AB4">
              <w:rPr>
                <w:rStyle w:val="Fett"/>
                <w:sz w:val="24"/>
                <w:szCs w:val="24"/>
                <w:lang w:val="de-DE"/>
              </w:rPr>
              <w:t xml:space="preserve"> (</w:t>
            </w:r>
            <w:r>
              <w:rPr>
                <w:rStyle w:val="Fett"/>
                <w:sz w:val="24"/>
                <w:szCs w:val="24"/>
                <w:lang w:val="de-DE"/>
              </w:rPr>
              <w:t>Vodafone</w:t>
            </w:r>
            <w:r w:rsidR="00515B2F" w:rsidRPr="00172AB4">
              <w:rPr>
                <w:rStyle w:val="Fett"/>
                <w:sz w:val="24"/>
                <w:szCs w:val="24"/>
                <w:lang w:val="de-DE"/>
              </w:rPr>
              <w:t>)</w:t>
            </w:r>
          </w:p>
        </w:tc>
      </w:tr>
      <w:tr w:rsidR="004B19B1" w:rsidRPr="00172AB4">
        <w:tc>
          <w:tcPr>
            <w:tcW w:w="2526" w:type="dxa"/>
          </w:tcPr>
          <w:p w:rsidR="004B19B1" w:rsidRPr="00172AB4" w:rsidRDefault="005B7E8F" w:rsidP="00AD287E">
            <w:pPr>
              <w:spacing w:before="60" w:after="60"/>
              <w:rPr>
                <w:rStyle w:val="Fett"/>
                <w:sz w:val="24"/>
                <w:szCs w:val="24"/>
              </w:rPr>
            </w:pPr>
            <w:r w:rsidRPr="00172AB4">
              <w:rPr>
                <w:rStyle w:val="Fett"/>
                <w:sz w:val="24"/>
                <w:szCs w:val="24"/>
              </w:rPr>
              <w:t>Contributors</w:t>
            </w:r>
            <w:r w:rsidR="00B2693B" w:rsidRPr="00172AB4">
              <w:rPr>
                <w:rStyle w:val="Fett"/>
                <w:sz w:val="24"/>
                <w:szCs w:val="24"/>
              </w:rPr>
              <w:t>:</w:t>
            </w:r>
          </w:p>
        </w:tc>
        <w:tc>
          <w:tcPr>
            <w:tcW w:w="6931" w:type="dxa"/>
          </w:tcPr>
          <w:p w:rsidR="00D465C2" w:rsidRPr="00172AB4" w:rsidRDefault="00E207C7" w:rsidP="00417E95">
            <w:pPr>
              <w:spacing w:before="60" w:after="60"/>
              <w:rPr>
                <w:rStyle w:val="Fett"/>
                <w:sz w:val="24"/>
                <w:szCs w:val="24"/>
              </w:rPr>
            </w:pPr>
            <w:r w:rsidRPr="00172AB4">
              <w:rPr>
                <w:rStyle w:val="Fett"/>
                <w:sz w:val="24"/>
                <w:szCs w:val="24"/>
              </w:rPr>
              <w:t xml:space="preserve">NGMN P1 </w:t>
            </w:r>
            <w:r w:rsidR="003155F6" w:rsidRPr="00172AB4">
              <w:rPr>
                <w:rStyle w:val="Fett"/>
                <w:sz w:val="24"/>
                <w:szCs w:val="24"/>
              </w:rPr>
              <w:t>WS1</w:t>
            </w:r>
            <w:r w:rsidR="00E60421" w:rsidRPr="00172AB4">
              <w:rPr>
                <w:rStyle w:val="Fett"/>
                <w:sz w:val="24"/>
                <w:szCs w:val="24"/>
              </w:rPr>
              <w:t xml:space="preserve"> E2E Architecture</w:t>
            </w:r>
            <w:r w:rsidR="003155F6" w:rsidRPr="00172AB4">
              <w:rPr>
                <w:rStyle w:val="Fett"/>
                <w:sz w:val="24"/>
                <w:szCs w:val="24"/>
              </w:rPr>
              <w:t xml:space="preserve"> team</w:t>
            </w:r>
          </w:p>
        </w:tc>
      </w:tr>
      <w:tr w:rsidR="004B19B1" w:rsidRPr="00172AB4">
        <w:tc>
          <w:tcPr>
            <w:tcW w:w="2526" w:type="dxa"/>
          </w:tcPr>
          <w:p w:rsidR="004B19B1" w:rsidRPr="00172AB4" w:rsidRDefault="004B19B1" w:rsidP="00AD287E">
            <w:pPr>
              <w:spacing w:before="60" w:after="60"/>
              <w:rPr>
                <w:rStyle w:val="Fett"/>
                <w:sz w:val="24"/>
                <w:szCs w:val="24"/>
              </w:rPr>
            </w:pPr>
            <w:r w:rsidRPr="00172AB4">
              <w:rPr>
                <w:rStyle w:val="Fett"/>
                <w:sz w:val="24"/>
                <w:szCs w:val="24"/>
              </w:rPr>
              <w:t>Approved by</w:t>
            </w:r>
            <w:r w:rsidR="0028279D" w:rsidRPr="00172AB4">
              <w:rPr>
                <w:rStyle w:val="Fett"/>
                <w:sz w:val="24"/>
                <w:szCs w:val="24"/>
              </w:rPr>
              <w:t xml:space="preserve"> / Date</w:t>
            </w:r>
            <w:r w:rsidR="00B2693B" w:rsidRPr="00172AB4">
              <w:rPr>
                <w:rStyle w:val="Fett"/>
                <w:sz w:val="24"/>
                <w:szCs w:val="24"/>
              </w:rPr>
              <w:t>:</w:t>
            </w:r>
          </w:p>
        </w:tc>
        <w:tc>
          <w:tcPr>
            <w:tcW w:w="6931" w:type="dxa"/>
          </w:tcPr>
          <w:p w:rsidR="004B19B1" w:rsidRPr="00172AB4" w:rsidRDefault="00830D98" w:rsidP="00AD287E">
            <w:pPr>
              <w:spacing w:before="60" w:after="60"/>
              <w:rPr>
                <w:rStyle w:val="Fett"/>
                <w:sz w:val="24"/>
                <w:szCs w:val="24"/>
              </w:rPr>
            </w:pPr>
            <w:r>
              <w:rPr>
                <w:rStyle w:val="Fett"/>
                <w:sz w:val="24"/>
                <w:szCs w:val="24"/>
              </w:rPr>
              <w:t>NGMN Board, 10</w:t>
            </w:r>
            <w:r w:rsidRPr="00830D98">
              <w:rPr>
                <w:rStyle w:val="Fett"/>
                <w:sz w:val="24"/>
                <w:szCs w:val="24"/>
                <w:vertAlign w:val="superscript"/>
              </w:rPr>
              <w:t>th</w:t>
            </w:r>
            <w:r>
              <w:rPr>
                <w:rStyle w:val="Fett"/>
                <w:sz w:val="24"/>
                <w:szCs w:val="24"/>
              </w:rPr>
              <w:t xml:space="preserve"> October 2016</w:t>
            </w:r>
          </w:p>
        </w:tc>
      </w:tr>
    </w:tbl>
    <w:p w:rsidR="00644812" w:rsidRPr="00172AB4" w:rsidRDefault="00644812" w:rsidP="00C459EE">
      <w:pPr>
        <w:rPr>
          <w:rStyle w:val="Buchtitel"/>
          <w:b w:val="0"/>
          <w:bCs w:val="0"/>
          <w:sz w:val="28"/>
          <w:szCs w:val="28"/>
        </w:rPr>
      </w:pPr>
    </w:p>
    <w:p w:rsidR="00277637" w:rsidRPr="00834319" w:rsidRDefault="00F3492F" w:rsidP="00C459EE">
      <w:pPr>
        <w:rPr>
          <w:rStyle w:val="Buchtitel"/>
          <w:b w:val="0"/>
          <w:bCs w:val="0"/>
          <w:sz w:val="28"/>
          <w:szCs w:val="28"/>
        </w:rPr>
      </w:pPr>
      <w:r>
        <w:rPr>
          <w:smallCaps/>
          <w:noProof/>
          <w:spacing w:val="5"/>
          <w:sz w:val="28"/>
          <w:szCs w:val="28"/>
          <w:lang w:val="de-DE"/>
        </w:rPr>
        <mc:AlternateContent>
          <mc:Choice Requires="wps">
            <w:drawing>
              <wp:anchor distT="0" distB="0" distL="114300" distR="114300" simplePos="0" relativeHeight="251657216" behindDoc="0" locked="0" layoutInCell="1" allowOverlap="1" wp14:anchorId="67FD3DB2" wp14:editId="7934BEDC">
                <wp:simplePos x="0" y="0"/>
                <wp:positionH relativeFrom="column">
                  <wp:posOffset>-68580</wp:posOffset>
                </wp:positionH>
                <wp:positionV relativeFrom="margin">
                  <wp:posOffset>5682615</wp:posOffset>
                </wp:positionV>
                <wp:extent cx="6012180" cy="1014095"/>
                <wp:effectExtent l="0" t="0" r="26670" b="14605"/>
                <wp:wrapNone/>
                <wp:docPr id="6"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12180" cy="101409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C0C0C0"/>
                              </a:solidFill>
                            </a14:hiddenFill>
                          </a:ext>
                        </a:extLst>
                      </wps:spPr>
                      <wps:txbx>
                        <w:txbxContent>
                          <w:p w:rsidR="00E254A2" w:rsidRPr="003606FF" w:rsidRDefault="00E254A2" w:rsidP="00644812">
                            <w:pPr>
                              <w:spacing w:line="240" w:lineRule="auto"/>
                              <w:rPr>
                                <w:i/>
                                <w:iCs/>
                                <w:color w:val="FF0000"/>
                                <w:sz w:val="18"/>
                                <w:szCs w:val="18"/>
                                <w:lang w:eastAsia="en-US" w:bidi="bn-IN"/>
                              </w:rPr>
                            </w:pPr>
                            <w:r w:rsidRPr="003606FF">
                              <w:rPr>
                                <w:i/>
                                <w:iCs/>
                                <w:color w:val="FF0000"/>
                                <w:sz w:val="18"/>
                                <w:szCs w:val="18"/>
                                <w:lang w:eastAsia="en-US" w:bidi="bn-IN"/>
                              </w:rPr>
                              <w:t xml:space="preserve">For all Confidential documents (CN, CL, </w:t>
                            </w:r>
                            <w:proofErr w:type="gramStart"/>
                            <w:r w:rsidRPr="003606FF">
                              <w:rPr>
                                <w:i/>
                                <w:iCs/>
                                <w:color w:val="FF0000"/>
                                <w:sz w:val="18"/>
                                <w:szCs w:val="18"/>
                                <w:lang w:eastAsia="en-US" w:bidi="bn-IN"/>
                              </w:rPr>
                              <w:t>CR</w:t>
                            </w:r>
                            <w:proofErr w:type="gramEnd"/>
                            <w:r w:rsidRPr="003606FF">
                              <w:rPr>
                                <w:i/>
                                <w:iCs/>
                                <w:color w:val="FF0000"/>
                                <w:sz w:val="18"/>
                                <w:szCs w:val="18"/>
                                <w:lang w:eastAsia="en-US" w:bidi="bn-IN"/>
                              </w:rPr>
                              <w:t>):</w:t>
                            </w:r>
                          </w:p>
                          <w:p w:rsidR="00E254A2" w:rsidRPr="003606FF" w:rsidRDefault="00E254A2" w:rsidP="00644812">
                            <w:pPr>
                              <w:spacing w:line="240" w:lineRule="auto"/>
                              <w:rPr>
                                <w:sz w:val="18"/>
                                <w:szCs w:val="18"/>
                                <w:lang w:eastAsia="en-US" w:bidi="bn-IN"/>
                              </w:rPr>
                            </w:pPr>
                            <w:r w:rsidRPr="003606FF">
                              <w:rPr>
                                <w:sz w:val="18"/>
                                <w:szCs w:val="18"/>
                                <w:lang w:eastAsia="en-US" w:bidi="bn-IN"/>
                              </w:rPr>
                              <w:t>This document contains information that is confidential and proprietary to NGMN Ltd. The information may not be used, disclosed or reproduced without the prior written authorisation of NGMN Ltd., and those so authorised may only use this information for the purpose consistent with the authorisation.</w:t>
                            </w:r>
                          </w:p>
                          <w:p w:rsidR="00E254A2" w:rsidRPr="003606FF" w:rsidRDefault="00E254A2" w:rsidP="00644812">
                            <w:pPr>
                              <w:spacing w:line="240" w:lineRule="auto"/>
                              <w:rPr>
                                <w:rFonts w:cs="Vrinda"/>
                                <w:i/>
                                <w:iCs/>
                                <w:color w:val="FF0000"/>
                                <w:spacing w:val="0"/>
                                <w:sz w:val="18"/>
                                <w:szCs w:val="18"/>
                                <w:lang w:bidi="bn-IN"/>
                              </w:rPr>
                            </w:pPr>
                            <w:r w:rsidRPr="003606FF">
                              <w:rPr>
                                <w:rFonts w:cs="Vrinda"/>
                                <w:i/>
                                <w:iCs/>
                                <w:color w:val="FF0000"/>
                                <w:spacing w:val="0"/>
                                <w:sz w:val="18"/>
                                <w:szCs w:val="18"/>
                                <w:lang w:bidi="bn-IN"/>
                              </w:rPr>
                              <w:t>For Public documents (P):</w:t>
                            </w:r>
                          </w:p>
                          <w:p w:rsidR="00E254A2" w:rsidRPr="003606FF" w:rsidRDefault="00E254A2" w:rsidP="00644812">
                            <w:pPr>
                              <w:spacing w:line="240" w:lineRule="auto"/>
                              <w:rPr>
                                <w:rFonts w:cs="Vrinda"/>
                                <w:spacing w:val="0"/>
                                <w:sz w:val="18"/>
                                <w:szCs w:val="18"/>
                                <w:lang w:bidi="bn-IN"/>
                              </w:rPr>
                            </w:pPr>
                            <w:r w:rsidRPr="003606FF">
                              <w:rPr>
                                <w:rFonts w:cs="Vrinda"/>
                                <w:spacing w:val="0"/>
                                <w:sz w:val="18"/>
                                <w:szCs w:val="18"/>
                                <w:lang w:bidi="bn-IN"/>
                              </w:rPr>
                              <w:t>© 20</w:t>
                            </w:r>
                            <w:r>
                              <w:rPr>
                                <w:rFonts w:cs="Vrinda"/>
                                <w:spacing w:val="0"/>
                                <w:sz w:val="18"/>
                                <w:szCs w:val="18"/>
                                <w:lang w:bidi="bn-IN"/>
                              </w:rPr>
                              <w:t>16</w:t>
                            </w:r>
                            <w:r w:rsidRPr="003606FF">
                              <w:rPr>
                                <w:rFonts w:cs="Vrinda"/>
                                <w:spacing w:val="0"/>
                                <w:sz w:val="18"/>
                                <w:szCs w:val="18"/>
                                <w:lang w:bidi="bn-IN"/>
                              </w:rPr>
                              <w:t xml:space="preserve"> Next Generation Mobile Networks Ltd. All rights reserved. No </w:t>
                            </w:r>
                            <w:r>
                              <w:rPr>
                                <w:rFonts w:cs="Vrinda"/>
                                <w:spacing w:val="0"/>
                                <w:sz w:val="18"/>
                                <w:szCs w:val="18"/>
                                <w:lang w:bidi="bn-IN"/>
                              </w:rPr>
                              <w:t>part of this document may be re</w:t>
                            </w:r>
                            <w:r w:rsidRPr="003606FF">
                              <w:rPr>
                                <w:rFonts w:cs="Vrinda"/>
                                <w:spacing w:val="0"/>
                                <w:sz w:val="18"/>
                                <w:szCs w:val="18"/>
                                <w:lang w:bidi="bn-IN"/>
                              </w:rPr>
                              <w:t>produced or transmitted in any form or by any means without prior written permission from NGMN Ltd.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margin-left:-5.4pt;margin-top:447.45pt;width:473.4pt;height:7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sqLdQIAAPsEAAAOAAAAZHJzL2Uyb0RvYy54bWysVNuO2yAQfa/Uf0C8Z32pkybWOqttnFSV&#10;thdptx9AAMeoGCiQ2Nuq/94BJ9ls96WqGksEmOHMHOYM1zdDJ9GBWye0qnB2lWLEFdVMqF2Fvz5s&#10;JnOMnCeKEakVr/Ajd/hm+frVdW9KnutWS8YtAhDlyt5UuPXelEniaMs74q604QqMjbYd8bC0u4RZ&#10;0gN6J5M8TWdJry0zVlPuHOzWoxEvI37TcOo/N43jHskKQ24+jjaO2zAmy2tS7iwxraDHNMg/ZNER&#10;oSDoGaomnqC9FS+gOkGtdrrxV1R3iW4aQXnkAGyy9A829y0xPHKBy3HmfE3u/8HST4cvFglW4RlG&#10;inRQogc+ePRODygr8nA/vXEluN0bcPQDGKDOkaszd5p+c+CSXPiMB1zw3vYfNQNEsvc6nhga24Vb&#10;At4IYKAgj+cihKgUNmdplmdzMFGwZWlWpItpSCMh5em4sc6/57pDYVJhC1WO8ORw5/zoenIJ0ZTe&#10;CClhn5RSob7Ci2k+HRloKVgwBpuzu+1KWnQgoJV5Gr5jXHfp1gkPipWiC07hN2qo5YStFYtRPBFy&#10;nEPSUgVwYAe5HWejMn4u0sV6vp4XkyKfrSdFWteT282qmMw22dtp/aZerersV8gzK8pWMMZVSPWk&#10;0qz4OxUc+2XU11mnzyg9Y75Kw/eSefI8jVgQYHX6j+yiDkLpRxH4YTvAhQRxbDV7BEVYPXYgvBgw&#10;abX9gVEP3Vdh931PLMdIflAg70VWFKFd46KYvs1hYS8t20sLURSgKuwxGqcrP7b43lixayHSKFil&#10;b0GJjYgaecrqqF/osEjm+BqEFr5cR6+nN2v5GwAA//8DAFBLAwQUAAYACAAAACEA09X/teMAAAAM&#10;AQAADwAAAGRycy9kb3ducmV2LnhtbEyPQU7DMBBF90jcwRokdq0dSEMT4lRtVdQFEtCWA7ixiQPx&#10;OIrdNtyeYQXL0Tz9/365GF3HzmYIrUcJyVQAM1h73WIj4f3wNJkDC1GhVp1HI+HbBFhU11elKrS/&#10;4M6c97FhFIKhUBJsjH3BeaitcSpMfW+Qfh9+cCrSOTRcD+pC4a7jd0Jk3KkWqcGq3qytqb/2Jyfh&#10;ebVZbl62afo6W23t59v4sI7JIOXtzbh8BBbNGP9g+NUndajI6ehPqAPrJEwSQepRwjxPc2BE5PcZ&#10;rTsSKmZpBrwq+f8R1Q8AAAD//wMAUEsBAi0AFAAGAAgAAAAhALaDOJL+AAAA4QEAABMAAAAAAAAA&#10;AAAAAAAAAAAAAFtDb250ZW50X1R5cGVzXS54bWxQSwECLQAUAAYACAAAACEAOP0h/9YAAACUAQAA&#10;CwAAAAAAAAAAAAAAAAAvAQAAX3JlbHMvLnJlbHNQSwECLQAUAAYACAAAACEA/D7Ki3UCAAD7BAAA&#10;DgAAAAAAAAAAAAAAAAAuAgAAZHJzL2Uyb0RvYy54bWxQSwECLQAUAAYACAAAACEA09X/teMAAAAM&#10;AQAADwAAAAAAAAAAAAAAAADPBAAAZHJzL2Rvd25yZXYueG1sUEsFBgAAAAAEAAQA8wAAAN8FAAAA&#10;AA==&#10;" filled="f" fillcolor="silver" strokecolor="gray">
                <v:path arrowok="t"/>
                <v:textbox>
                  <w:txbxContent>
                    <w:p w:rsidR="00E254A2" w:rsidRPr="003606FF" w:rsidRDefault="00E254A2" w:rsidP="00644812">
                      <w:pPr>
                        <w:spacing w:line="240" w:lineRule="auto"/>
                        <w:rPr>
                          <w:i/>
                          <w:iCs/>
                          <w:color w:val="FF0000"/>
                          <w:sz w:val="18"/>
                          <w:szCs w:val="18"/>
                          <w:lang w:eastAsia="en-US" w:bidi="bn-IN"/>
                        </w:rPr>
                      </w:pPr>
                      <w:r w:rsidRPr="003606FF">
                        <w:rPr>
                          <w:i/>
                          <w:iCs/>
                          <w:color w:val="FF0000"/>
                          <w:sz w:val="18"/>
                          <w:szCs w:val="18"/>
                          <w:lang w:eastAsia="en-US" w:bidi="bn-IN"/>
                        </w:rPr>
                        <w:t xml:space="preserve">For all Confidential documents (CN, CL, </w:t>
                      </w:r>
                      <w:proofErr w:type="gramStart"/>
                      <w:r w:rsidRPr="003606FF">
                        <w:rPr>
                          <w:i/>
                          <w:iCs/>
                          <w:color w:val="FF0000"/>
                          <w:sz w:val="18"/>
                          <w:szCs w:val="18"/>
                          <w:lang w:eastAsia="en-US" w:bidi="bn-IN"/>
                        </w:rPr>
                        <w:t>CR</w:t>
                      </w:r>
                      <w:proofErr w:type="gramEnd"/>
                      <w:r w:rsidRPr="003606FF">
                        <w:rPr>
                          <w:i/>
                          <w:iCs/>
                          <w:color w:val="FF0000"/>
                          <w:sz w:val="18"/>
                          <w:szCs w:val="18"/>
                          <w:lang w:eastAsia="en-US" w:bidi="bn-IN"/>
                        </w:rPr>
                        <w:t>):</w:t>
                      </w:r>
                    </w:p>
                    <w:p w:rsidR="00E254A2" w:rsidRPr="003606FF" w:rsidRDefault="00E254A2" w:rsidP="00644812">
                      <w:pPr>
                        <w:spacing w:line="240" w:lineRule="auto"/>
                        <w:rPr>
                          <w:sz w:val="18"/>
                          <w:szCs w:val="18"/>
                          <w:lang w:eastAsia="en-US" w:bidi="bn-IN"/>
                        </w:rPr>
                      </w:pPr>
                      <w:r w:rsidRPr="003606FF">
                        <w:rPr>
                          <w:sz w:val="18"/>
                          <w:szCs w:val="18"/>
                          <w:lang w:eastAsia="en-US" w:bidi="bn-IN"/>
                        </w:rPr>
                        <w:t>This document contains information that is confidential and proprietary to NGMN Ltd. The information may not be used, disclosed or reproduced without the prior written authorisation of NGMN Ltd., and those so authorised may only use this information for the purpose consistent with the authorisation.</w:t>
                      </w:r>
                    </w:p>
                    <w:p w:rsidR="00E254A2" w:rsidRPr="003606FF" w:rsidRDefault="00E254A2" w:rsidP="00644812">
                      <w:pPr>
                        <w:spacing w:line="240" w:lineRule="auto"/>
                        <w:rPr>
                          <w:rFonts w:cs="Vrinda"/>
                          <w:i/>
                          <w:iCs/>
                          <w:color w:val="FF0000"/>
                          <w:spacing w:val="0"/>
                          <w:sz w:val="18"/>
                          <w:szCs w:val="18"/>
                          <w:lang w:bidi="bn-IN"/>
                        </w:rPr>
                      </w:pPr>
                      <w:r w:rsidRPr="003606FF">
                        <w:rPr>
                          <w:rFonts w:cs="Vrinda"/>
                          <w:i/>
                          <w:iCs/>
                          <w:color w:val="FF0000"/>
                          <w:spacing w:val="0"/>
                          <w:sz w:val="18"/>
                          <w:szCs w:val="18"/>
                          <w:lang w:bidi="bn-IN"/>
                        </w:rPr>
                        <w:t>For Public documents (P):</w:t>
                      </w:r>
                    </w:p>
                    <w:p w:rsidR="00E254A2" w:rsidRPr="003606FF" w:rsidRDefault="00E254A2" w:rsidP="00644812">
                      <w:pPr>
                        <w:spacing w:line="240" w:lineRule="auto"/>
                        <w:rPr>
                          <w:rFonts w:cs="Vrinda"/>
                          <w:spacing w:val="0"/>
                          <w:sz w:val="18"/>
                          <w:szCs w:val="18"/>
                          <w:lang w:bidi="bn-IN"/>
                        </w:rPr>
                      </w:pPr>
                      <w:r w:rsidRPr="003606FF">
                        <w:rPr>
                          <w:rFonts w:cs="Vrinda"/>
                          <w:spacing w:val="0"/>
                          <w:sz w:val="18"/>
                          <w:szCs w:val="18"/>
                          <w:lang w:bidi="bn-IN"/>
                        </w:rPr>
                        <w:t>© 20</w:t>
                      </w:r>
                      <w:r>
                        <w:rPr>
                          <w:rFonts w:cs="Vrinda"/>
                          <w:spacing w:val="0"/>
                          <w:sz w:val="18"/>
                          <w:szCs w:val="18"/>
                          <w:lang w:bidi="bn-IN"/>
                        </w:rPr>
                        <w:t>16</w:t>
                      </w:r>
                      <w:r w:rsidRPr="003606FF">
                        <w:rPr>
                          <w:rFonts w:cs="Vrinda"/>
                          <w:spacing w:val="0"/>
                          <w:sz w:val="18"/>
                          <w:szCs w:val="18"/>
                          <w:lang w:bidi="bn-IN"/>
                        </w:rPr>
                        <w:t xml:space="preserve"> Next Generation Mobile Networks Ltd. All rights reserved. No </w:t>
                      </w:r>
                      <w:r>
                        <w:rPr>
                          <w:rFonts w:cs="Vrinda"/>
                          <w:spacing w:val="0"/>
                          <w:sz w:val="18"/>
                          <w:szCs w:val="18"/>
                          <w:lang w:bidi="bn-IN"/>
                        </w:rPr>
                        <w:t>part of this document may be re</w:t>
                      </w:r>
                      <w:r w:rsidRPr="003606FF">
                        <w:rPr>
                          <w:rFonts w:cs="Vrinda"/>
                          <w:spacing w:val="0"/>
                          <w:sz w:val="18"/>
                          <w:szCs w:val="18"/>
                          <w:lang w:bidi="bn-IN"/>
                        </w:rPr>
                        <w:t>produced or transmitted in any form or by any means without prior written permission from NGMN Ltd.</w:t>
                      </w:r>
                    </w:p>
                  </w:txbxContent>
                </v:textbox>
                <w10:wrap anchory="margin"/>
              </v:shape>
            </w:pict>
          </mc:Fallback>
        </mc:AlternateContent>
      </w:r>
      <w:r>
        <w:rPr>
          <w:smallCaps/>
          <w:noProof/>
          <w:spacing w:val="5"/>
          <w:sz w:val="28"/>
          <w:szCs w:val="28"/>
          <w:lang w:val="de-DE"/>
        </w:rPr>
        <mc:AlternateContent>
          <mc:Choice Requires="wps">
            <w:drawing>
              <wp:anchor distT="0" distB="0" distL="114300" distR="114300" simplePos="0" relativeHeight="251658240" behindDoc="0" locked="0" layoutInCell="1" allowOverlap="1" wp14:anchorId="778AFF05" wp14:editId="2A6661D2">
                <wp:simplePos x="0" y="0"/>
                <wp:positionH relativeFrom="column">
                  <wp:posOffset>-66675</wp:posOffset>
                </wp:positionH>
                <wp:positionV relativeFrom="margin">
                  <wp:posOffset>6768465</wp:posOffset>
                </wp:positionV>
                <wp:extent cx="6012180" cy="1013460"/>
                <wp:effectExtent l="0" t="0" r="26670" b="15240"/>
                <wp:wrapNone/>
                <wp:docPr id="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12180" cy="101346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C0C0C0"/>
                              </a:solidFill>
                            </a14:hiddenFill>
                          </a:ext>
                        </a:extLst>
                      </wps:spPr>
                      <wps:txbx>
                        <w:txbxContent>
                          <w:p w:rsidR="00E254A2" w:rsidRPr="003606FF" w:rsidRDefault="00E254A2" w:rsidP="00644812">
                            <w:pPr>
                              <w:spacing w:line="240" w:lineRule="auto"/>
                              <w:rPr>
                                <w:spacing w:val="0"/>
                                <w:sz w:val="18"/>
                                <w:szCs w:val="18"/>
                                <w:lang w:eastAsia="en-US" w:bidi="bn-IN"/>
                              </w:rPr>
                            </w:pPr>
                            <w:r w:rsidRPr="003606FF">
                              <w:rPr>
                                <w:spacing w:val="0"/>
                                <w:sz w:val="18"/>
                                <w:szCs w:val="18"/>
                                <w:lang w:eastAsia="en-US" w:bidi="bn-IN"/>
                              </w:rPr>
                              <w:t>The information contained in this document represents the current view held by NGMN Ltd. on the issues discussed as of the date of publication. This document is provided “as is” with no warranties whatsoever including any warranty of merchantability, non-infringement, or fitness for any particular purpose. All liability (including liability for infringement of any property rights) relating to the use of information in this document is disclaimed. No license, express or implied, to any intellectual property rights are granted herein. This document is distributed for informational purposes only and is subject to change without notice. Readers should not design products based on this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27" type="#_x0000_t202" style="position:absolute;margin-left:-5.25pt;margin-top:532.95pt;width:473.4pt;height:7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3IuewIAAAIFAAAOAAAAZHJzL2Uyb0RvYy54bWysVG1v2yAQ/j5p/wHxPbVJnDSx6lRdnEyT&#10;uhep3Q8gBsdoGDwgsbtq/30HJFm6fpmm2RI+fMfDPdxz3NwOrUQHbqzQqsDkKsWIq0ozoXYF/vq4&#10;Gc0xso4qRqVWvMBP3OLb5ds3N32X87FutGTcIABRNu+7AjfOdXmS2KrhLbVXuuMKnLU2LXUwNbuE&#10;GdoDeiuTcZrOkl4b1hldcWvhbxmdeBnw65pX7nNdW+6QLDDk5sJowrj1Y7K8ofnO0K4R1TEN+g9Z&#10;tFQo2PQMVVJH0d6IV1CtqIy2unZXlW4TXdei4oEDsCHpH2weGtrxwAUOx3bnY7L/D7b6dPhikGAF&#10;nmCkaAsleuSDQ+/0gEg28efTdzaHsIcOAt0ADqhz4Gq7e119sxCSXMTEBdZHb/uPmgEi3TsdVgy1&#10;af0pAW8EMFCQp3MR/K4V/JylZEzm4KrAR1IyyWahTAnNT8s7Y917rlvkjQIbqHKAp4d763w6ND+F&#10;+N2U3ggpQ6WlQn2BF9PxNDLQUjDv9GHW7LYradCBglbmqX89fQCzl2GtcKBYKVof5J+ooYZTtlYs&#10;7OKokNGGxVJ5cGAHuR2tqIznRbpYz9fzbJSNZ+tRlpbl6G6zykazDbmelpNytSrJT58nyfJGMMaV&#10;T/WkUpL9nQqO/RL1ddbpC0ovmK9S/75mnrxMIxwMsDp9A7ugA1/6KAI3bIegLXLS0VazJxCG0bER&#10;4eIAo9HmB0Y9NGGB7fc9NRwj+UGByhcky3zXhkk2vR7DxFx6tpceqiqAKrDDKJorFzt93xmxa2Cn&#10;qFul70CQtQhS8cqNWQETP4FGC5yOl4Lv5Mt5iPp9dS1/AQAA//8DAFBLAwQUAAYACAAAACEA1R5z&#10;o+QAAAANAQAADwAAAGRycy9kb3ducmV2LnhtbEyPy07DMBBF90j8gzVI7Fo7aR1oiFO1VVEXlXgU&#10;PsCNTRyI7ch22/D3DCtYztyjO2eq5Wh7ctYhdt4JyKYMiHaNV51rBby/PU7ugcQknZK9d1rAt46w&#10;rK+vKlkqf3Gv+nxILcESF0spwKQ0lJTGxmgr49QP2mH24YOVCcfQUhXkBcttT3PGCmpl5/CCkYPe&#10;GN18HU5WwH69XW2fdvP5M1/vzOfLeLdJWRDi9mZcPQBJekx/MPzqozrU6HT0J6ci6QVMMsYRxYAV&#10;fAEEkcWsmAE54irPOQdaV/T/F/UPAAAA//8DAFBLAQItABQABgAIAAAAIQC2gziS/gAAAOEBAAAT&#10;AAAAAAAAAAAAAAAAAAAAAABbQ29udGVudF9UeXBlc10ueG1sUEsBAi0AFAAGAAgAAAAhADj9If/W&#10;AAAAlAEAAAsAAAAAAAAAAAAAAAAALwEAAF9yZWxzLy5yZWxzUEsBAi0AFAAGAAgAAAAhAOEfci57&#10;AgAAAgUAAA4AAAAAAAAAAAAAAAAALgIAAGRycy9lMm9Eb2MueG1sUEsBAi0AFAAGAAgAAAAhANUe&#10;c6PkAAAADQEAAA8AAAAAAAAAAAAAAAAA1QQAAGRycy9kb3ducmV2LnhtbFBLBQYAAAAABAAEAPMA&#10;AADmBQAAAAA=&#10;" filled="f" fillcolor="silver" strokecolor="gray">
                <v:path arrowok="t"/>
                <v:textbox>
                  <w:txbxContent>
                    <w:p w:rsidR="00E254A2" w:rsidRPr="003606FF" w:rsidRDefault="00E254A2" w:rsidP="00644812">
                      <w:pPr>
                        <w:spacing w:line="240" w:lineRule="auto"/>
                        <w:rPr>
                          <w:spacing w:val="0"/>
                          <w:sz w:val="18"/>
                          <w:szCs w:val="18"/>
                          <w:lang w:eastAsia="en-US" w:bidi="bn-IN"/>
                        </w:rPr>
                      </w:pPr>
                      <w:r w:rsidRPr="003606FF">
                        <w:rPr>
                          <w:spacing w:val="0"/>
                          <w:sz w:val="18"/>
                          <w:szCs w:val="18"/>
                          <w:lang w:eastAsia="en-US" w:bidi="bn-IN"/>
                        </w:rPr>
                        <w:t>The information contained in this document represents the current view held by NGMN Ltd. on the issues discussed as of the date of publication. This document is provided “as is” with no warranties whatsoever including any warranty of merchantability, non-infringement, or fitness for any particular purpose. All liability (including liability for infringement of any property rights) relating to the use of information in this document is disclaimed. No license, express or implied, to any intellectual property rights are granted herein. This document is distributed for informational purposes only and is subject to change without notice. Readers should not design products based on this document.</w:t>
                      </w:r>
                    </w:p>
                  </w:txbxContent>
                </v:textbox>
                <w10:wrap anchory="margin"/>
              </v:shape>
            </w:pict>
          </mc:Fallback>
        </mc:AlternateContent>
      </w:r>
    </w:p>
    <w:p w:rsidR="004208E4" w:rsidRPr="00834319" w:rsidRDefault="004208E4" w:rsidP="00C459EE">
      <w:pPr>
        <w:rPr>
          <w:rStyle w:val="Buchtitel"/>
          <w:b w:val="0"/>
          <w:bCs w:val="0"/>
          <w:sz w:val="28"/>
          <w:szCs w:val="28"/>
        </w:rPr>
      </w:pPr>
    </w:p>
    <w:p w:rsidR="004208E4" w:rsidRPr="00AC7372" w:rsidRDefault="004208E4" w:rsidP="004208E4">
      <w:pPr>
        <w:rPr>
          <w:sz w:val="28"/>
          <w:szCs w:val="28"/>
        </w:rPr>
      </w:pPr>
    </w:p>
    <w:p w:rsidR="004208E4" w:rsidRPr="00172AB4" w:rsidRDefault="004208E4" w:rsidP="004208E4">
      <w:pPr>
        <w:rPr>
          <w:sz w:val="28"/>
          <w:szCs w:val="28"/>
        </w:rPr>
      </w:pPr>
    </w:p>
    <w:p w:rsidR="004208E4" w:rsidRPr="00172AB4" w:rsidRDefault="004208E4" w:rsidP="004208E4">
      <w:pPr>
        <w:rPr>
          <w:sz w:val="28"/>
          <w:szCs w:val="28"/>
        </w:rPr>
      </w:pPr>
    </w:p>
    <w:p w:rsidR="004208E4" w:rsidRPr="00172AB4" w:rsidRDefault="004208E4" w:rsidP="004208E4">
      <w:pPr>
        <w:rPr>
          <w:sz w:val="28"/>
          <w:szCs w:val="28"/>
        </w:rPr>
      </w:pPr>
    </w:p>
    <w:p w:rsidR="004208E4" w:rsidRPr="00172AB4" w:rsidRDefault="004208E4" w:rsidP="004208E4">
      <w:pPr>
        <w:rPr>
          <w:sz w:val="28"/>
          <w:szCs w:val="28"/>
        </w:rPr>
      </w:pPr>
    </w:p>
    <w:p w:rsidR="004208E4" w:rsidRPr="00172AB4" w:rsidRDefault="004208E4" w:rsidP="004208E4">
      <w:pPr>
        <w:rPr>
          <w:sz w:val="28"/>
          <w:szCs w:val="28"/>
        </w:rPr>
      </w:pPr>
    </w:p>
    <w:p w:rsidR="004208E4" w:rsidRPr="00172AB4" w:rsidRDefault="004208E4" w:rsidP="004208E4">
      <w:pPr>
        <w:rPr>
          <w:sz w:val="28"/>
          <w:szCs w:val="28"/>
        </w:rPr>
      </w:pPr>
    </w:p>
    <w:p w:rsidR="004208E4" w:rsidRPr="00172AB4" w:rsidRDefault="004208E4" w:rsidP="004208E4">
      <w:pPr>
        <w:rPr>
          <w:sz w:val="28"/>
          <w:szCs w:val="28"/>
        </w:rPr>
      </w:pPr>
    </w:p>
    <w:p w:rsidR="00277637" w:rsidRPr="00172AB4" w:rsidRDefault="00277637" w:rsidP="00C459EE">
      <w:pPr>
        <w:rPr>
          <w:rStyle w:val="Fett"/>
          <w:b w:val="0"/>
          <w:bCs w:val="0"/>
        </w:rPr>
      </w:pPr>
    </w:p>
    <w:p w:rsidR="00FB3C65" w:rsidRDefault="00FB3C65" w:rsidP="00181629">
      <w:pPr>
        <w:rPr>
          <w:rStyle w:val="Fett"/>
          <w:sz w:val="32"/>
          <w:szCs w:val="32"/>
        </w:rPr>
      </w:pPr>
    </w:p>
    <w:p w:rsidR="00FB3C65" w:rsidRDefault="007B4AAE" w:rsidP="00181629">
      <w:pPr>
        <w:rPr>
          <w:rStyle w:val="Fett"/>
          <w:sz w:val="32"/>
          <w:szCs w:val="32"/>
        </w:rPr>
      </w:pPr>
      <w:r w:rsidRPr="00172AB4">
        <w:rPr>
          <w:rStyle w:val="Fett"/>
          <w:sz w:val="32"/>
          <w:szCs w:val="32"/>
        </w:rPr>
        <w:lastRenderedPageBreak/>
        <w:br w:type="page"/>
      </w:r>
    </w:p>
    <w:p w:rsidR="00181629" w:rsidRPr="00172AB4" w:rsidRDefault="00181629" w:rsidP="00181629">
      <w:pPr>
        <w:rPr>
          <w:rStyle w:val="Fett"/>
          <w:sz w:val="32"/>
          <w:szCs w:val="32"/>
        </w:rPr>
      </w:pPr>
      <w:r w:rsidRPr="00172AB4">
        <w:rPr>
          <w:rStyle w:val="Fett"/>
          <w:sz w:val="32"/>
          <w:szCs w:val="32"/>
        </w:rPr>
        <w:lastRenderedPageBreak/>
        <w:t xml:space="preserve">Abstract: Short introduction </w:t>
      </w:r>
      <w:r w:rsidR="006E15E1" w:rsidRPr="00172AB4">
        <w:rPr>
          <w:rStyle w:val="Fett"/>
          <w:sz w:val="32"/>
          <w:szCs w:val="32"/>
        </w:rPr>
        <w:t>and</w:t>
      </w:r>
      <w:r w:rsidRPr="00172AB4">
        <w:rPr>
          <w:rStyle w:val="Fett"/>
          <w:sz w:val="32"/>
          <w:szCs w:val="32"/>
        </w:rPr>
        <w:t xml:space="preserve"> purpose of document</w:t>
      </w:r>
    </w:p>
    <w:p w:rsidR="00181629" w:rsidRPr="00172AB4" w:rsidRDefault="00181629" w:rsidP="00181629">
      <w:pPr>
        <w:rPr>
          <w:rStyle w:val="Fett"/>
          <w:b w:val="0"/>
          <w:bCs w:val="0"/>
        </w:rPr>
      </w:pPr>
    </w:p>
    <w:p w:rsidR="005307CF" w:rsidRPr="00172AB4" w:rsidRDefault="00801D90" w:rsidP="008051F8">
      <w:pPr>
        <w:rPr>
          <w:rStyle w:val="Fett"/>
          <w:b w:val="0"/>
          <w:bCs w:val="0"/>
          <w:sz w:val="24"/>
          <w:szCs w:val="24"/>
        </w:rPr>
      </w:pPr>
      <w:r w:rsidRPr="00172AB4">
        <w:rPr>
          <w:rStyle w:val="Fett"/>
          <w:b w:val="0"/>
          <w:bCs w:val="0"/>
          <w:sz w:val="24"/>
          <w:szCs w:val="24"/>
        </w:rPr>
        <w:t xml:space="preserve">This document describes further details of </w:t>
      </w:r>
      <w:r w:rsidR="00A42CE5">
        <w:rPr>
          <w:rStyle w:val="Fett"/>
          <w:b w:val="0"/>
          <w:bCs w:val="0"/>
          <w:sz w:val="24"/>
          <w:szCs w:val="24"/>
        </w:rPr>
        <w:t>Edge Computing and identifies use cases, including those from the NGMN White Paper</w:t>
      </w:r>
      <w:r w:rsidR="005A62DE">
        <w:rPr>
          <w:rStyle w:val="Fett"/>
          <w:b w:val="0"/>
          <w:bCs w:val="0"/>
          <w:sz w:val="24"/>
          <w:szCs w:val="24"/>
        </w:rPr>
        <w:t xml:space="preserve"> and 3GPP SA1 SMARTER study for 5G</w:t>
      </w:r>
      <w:r w:rsidR="00A42CE5">
        <w:rPr>
          <w:rStyle w:val="Fett"/>
          <w:b w:val="0"/>
          <w:bCs w:val="0"/>
          <w:sz w:val="24"/>
          <w:szCs w:val="24"/>
        </w:rPr>
        <w:t>, where placement of compute functionality closer to or at the edge of the network could form part of the solution.</w:t>
      </w:r>
    </w:p>
    <w:p w:rsidR="005307CF" w:rsidRPr="00172AB4" w:rsidRDefault="005307CF" w:rsidP="008051F8">
      <w:pPr>
        <w:rPr>
          <w:rStyle w:val="Fett"/>
          <w:b w:val="0"/>
          <w:bCs w:val="0"/>
        </w:rPr>
      </w:pPr>
    </w:p>
    <w:p w:rsidR="00B932F9" w:rsidRPr="00172AB4" w:rsidRDefault="00B932F9">
      <w:pPr>
        <w:spacing w:line="240" w:lineRule="auto"/>
        <w:rPr>
          <w:rStyle w:val="Fett"/>
          <w:b w:val="0"/>
          <w:bCs w:val="0"/>
        </w:rPr>
      </w:pPr>
      <w:r w:rsidRPr="00172AB4">
        <w:rPr>
          <w:rStyle w:val="Fett"/>
          <w:b w:val="0"/>
          <w:bCs w:val="0"/>
        </w:rPr>
        <w:t xml:space="preserve"> </w:t>
      </w:r>
      <w:r w:rsidRPr="00172AB4">
        <w:rPr>
          <w:rStyle w:val="Fett"/>
          <w:b w:val="0"/>
          <w:bCs w:val="0"/>
        </w:rPr>
        <w:br w:type="page"/>
      </w:r>
    </w:p>
    <w:p w:rsidR="005307CF" w:rsidRPr="00172AB4" w:rsidRDefault="005307CF" w:rsidP="008051F8">
      <w:pPr>
        <w:rPr>
          <w:rStyle w:val="Fett"/>
          <w:b w:val="0"/>
          <w:bCs w:val="0"/>
        </w:rPr>
      </w:pPr>
    </w:p>
    <w:p w:rsidR="005307CF" w:rsidRPr="00172AB4" w:rsidRDefault="005307CF" w:rsidP="008051F8">
      <w:pPr>
        <w:rPr>
          <w:rStyle w:val="Fett"/>
          <w:b w:val="0"/>
          <w:bCs w:val="0"/>
        </w:rPr>
      </w:pPr>
    </w:p>
    <w:p w:rsidR="005307CF" w:rsidRPr="00172AB4" w:rsidRDefault="005307CF" w:rsidP="008051F8">
      <w:pPr>
        <w:rPr>
          <w:rStyle w:val="Fett"/>
          <w:b w:val="0"/>
          <w:bCs w:val="0"/>
        </w:rPr>
      </w:pPr>
    </w:p>
    <w:p w:rsidR="004F3AAD" w:rsidRPr="00172AB4" w:rsidRDefault="004F3AAD" w:rsidP="008051F8">
      <w:pPr>
        <w:rPr>
          <w:rStyle w:val="Fett"/>
          <w:sz w:val="32"/>
          <w:szCs w:val="32"/>
        </w:rPr>
      </w:pPr>
      <w:r w:rsidRPr="00172AB4">
        <w:rPr>
          <w:rStyle w:val="Fett"/>
          <w:sz w:val="32"/>
          <w:szCs w:val="32"/>
        </w:rPr>
        <w:t>Document History</w:t>
      </w:r>
    </w:p>
    <w:p w:rsidR="005307CF" w:rsidRPr="00172AB4" w:rsidRDefault="005307CF" w:rsidP="008051F8">
      <w:pPr>
        <w:rPr>
          <w:rStyle w:val="Fett"/>
          <w:b w:val="0"/>
          <w:bCs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1"/>
        <w:gridCol w:w="1008"/>
        <w:gridCol w:w="2976"/>
        <w:gridCol w:w="3112"/>
      </w:tblGrid>
      <w:tr w:rsidR="004F3AAD" w:rsidRPr="00172AB4">
        <w:trPr>
          <w:trHeight w:val="277"/>
        </w:trPr>
        <w:tc>
          <w:tcPr>
            <w:tcW w:w="2361" w:type="dxa"/>
          </w:tcPr>
          <w:p w:rsidR="004F3AAD" w:rsidRPr="00172AB4" w:rsidRDefault="004F3AAD" w:rsidP="005307CF">
            <w:pPr>
              <w:rPr>
                <w:rStyle w:val="Fett"/>
                <w:b w:val="0"/>
                <w:bCs w:val="0"/>
              </w:rPr>
            </w:pPr>
            <w:r w:rsidRPr="00172AB4">
              <w:rPr>
                <w:rStyle w:val="Fett"/>
                <w:b w:val="0"/>
                <w:bCs w:val="0"/>
              </w:rPr>
              <w:t>Date</w:t>
            </w:r>
          </w:p>
        </w:tc>
        <w:tc>
          <w:tcPr>
            <w:tcW w:w="1008" w:type="dxa"/>
          </w:tcPr>
          <w:p w:rsidR="004F3AAD" w:rsidRPr="00172AB4" w:rsidRDefault="004F3AAD" w:rsidP="005307CF">
            <w:pPr>
              <w:rPr>
                <w:rStyle w:val="Fett"/>
                <w:b w:val="0"/>
                <w:bCs w:val="0"/>
              </w:rPr>
            </w:pPr>
            <w:r w:rsidRPr="00172AB4">
              <w:rPr>
                <w:rStyle w:val="Fett"/>
                <w:b w:val="0"/>
                <w:bCs w:val="0"/>
              </w:rPr>
              <w:t>Version</w:t>
            </w:r>
          </w:p>
        </w:tc>
        <w:tc>
          <w:tcPr>
            <w:tcW w:w="2976" w:type="dxa"/>
          </w:tcPr>
          <w:p w:rsidR="004F3AAD" w:rsidRPr="00172AB4" w:rsidRDefault="004F3AAD" w:rsidP="005307CF">
            <w:pPr>
              <w:rPr>
                <w:rStyle w:val="Fett"/>
                <w:b w:val="0"/>
                <w:bCs w:val="0"/>
              </w:rPr>
            </w:pPr>
            <w:r w:rsidRPr="00172AB4">
              <w:rPr>
                <w:rStyle w:val="Fett"/>
                <w:b w:val="0"/>
                <w:bCs w:val="0"/>
              </w:rPr>
              <w:t>Author</w:t>
            </w:r>
          </w:p>
        </w:tc>
        <w:tc>
          <w:tcPr>
            <w:tcW w:w="3112" w:type="dxa"/>
          </w:tcPr>
          <w:p w:rsidR="004F3AAD" w:rsidRPr="00172AB4" w:rsidRDefault="004F3AAD" w:rsidP="005307CF">
            <w:pPr>
              <w:rPr>
                <w:rStyle w:val="Fett"/>
                <w:b w:val="0"/>
                <w:bCs w:val="0"/>
              </w:rPr>
            </w:pPr>
            <w:r w:rsidRPr="00172AB4">
              <w:rPr>
                <w:rStyle w:val="Fett"/>
                <w:b w:val="0"/>
                <w:bCs w:val="0"/>
              </w:rPr>
              <w:t>Change</w:t>
            </w:r>
            <w:r w:rsidR="005B54A3" w:rsidRPr="00172AB4">
              <w:rPr>
                <w:rStyle w:val="Fett"/>
                <w:b w:val="0"/>
                <w:bCs w:val="0"/>
              </w:rPr>
              <w:t>s</w:t>
            </w:r>
          </w:p>
        </w:tc>
      </w:tr>
      <w:tr w:rsidR="004F3AAD" w:rsidRPr="00172AB4">
        <w:trPr>
          <w:trHeight w:val="226"/>
        </w:trPr>
        <w:tc>
          <w:tcPr>
            <w:tcW w:w="2361" w:type="dxa"/>
          </w:tcPr>
          <w:p w:rsidR="004F3AAD" w:rsidRPr="00172AB4" w:rsidRDefault="00851D03" w:rsidP="00697508">
            <w:pPr>
              <w:rPr>
                <w:rStyle w:val="Fett"/>
                <w:b w:val="0"/>
                <w:bCs w:val="0"/>
              </w:rPr>
            </w:pPr>
            <w:r>
              <w:rPr>
                <w:rStyle w:val="Fett"/>
                <w:b w:val="0"/>
                <w:bCs w:val="0"/>
              </w:rPr>
              <w:t>16</w:t>
            </w:r>
            <w:r w:rsidRPr="00851D03">
              <w:rPr>
                <w:rStyle w:val="Fett"/>
                <w:b w:val="0"/>
                <w:bCs w:val="0"/>
                <w:vertAlign w:val="superscript"/>
              </w:rPr>
              <w:t>th</w:t>
            </w:r>
            <w:r>
              <w:rPr>
                <w:rStyle w:val="Fett"/>
                <w:b w:val="0"/>
                <w:bCs w:val="0"/>
              </w:rPr>
              <w:t xml:space="preserve"> February 2016</w:t>
            </w:r>
          </w:p>
        </w:tc>
        <w:tc>
          <w:tcPr>
            <w:tcW w:w="1008" w:type="dxa"/>
          </w:tcPr>
          <w:p w:rsidR="004F3AAD" w:rsidRPr="00172AB4" w:rsidRDefault="00851D03" w:rsidP="005307CF">
            <w:pPr>
              <w:rPr>
                <w:rStyle w:val="Fett"/>
                <w:b w:val="0"/>
                <w:bCs w:val="0"/>
              </w:rPr>
            </w:pPr>
            <w:r>
              <w:rPr>
                <w:rStyle w:val="Fett"/>
                <w:b w:val="0"/>
                <w:bCs w:val="0"/>
              </w:rPr>
              <w:t>0.0.0</w:t>
            </w:r>
          </w:p>
        </w:tc>
        <w:tc>
          <w:tcPr>
            <w:tcW w:w="2976" w:type="dxa"/>
          </w:tcPr>
          <w:p w:rsidR="00664446" w:rsidRPr="00172AB4" w:rsidRDefault="00851D03" w:rsidP="00DC5373">
            <w:pPr>
              <w:rPr>
                <w:rStyle w:val="Fett"/>
                <w:b w:val="0"/>
                <w:bCs w:val="0"/>
              </w:rPr>
            </w:pPr>
            <w:r>
              <w:rPr>
                <w:rStyle w:val="Fett"/>
                <w:b w:val="0"/>
                <w:bCs w:val="0"/>
              </w:rPr>
              <w:t>Adrian Neal</w:t>
            </w:r>
          </w:p>
        </w:tc>
        <w:tc>
          <w:tcPr>
            <w:tcW w:w="3112" w:type="dxa"/>
          </w:tcPr>
          <w:p w:rsidR="004F3AAD" w:rsidRPr="00172AB4" w:rsidRDefault="00851D03" w:rsidP="005307CF">
            <w:pPr>
              <w:rPr>
                <w:rStyle w:val="Fett"/>
                <w:b w:val="0"/>
                <w:bCs w:val="0"/>
              </w:rPr>
            </w:pPr>
            <w:r>
              <w:rPr>
                <w:rStyle w:val="Fett"/>
                <w:b w:val="0"/>
                <w:bCs w:val="0"/>
              </w:rPr>
              <w:t>First draft</w:t>
            </w:r>
          </w:p>
        </w:tc>
      </w:tr>
      <w:tr w:rsidR="002C16D3" w:rsidRPr="00172AB4">
        <w:trPr>
          <w:trHeight w:val="226"/>
        </w:trPr>
        <w:tc>
          <w:tcPr>
            <w:tcW w:w="2361" w:type="dxa"/>
          </w:tcPr>
          <w:p w:rsidR="002C16D3" w:rsidRPr="00172AB4" w:rsidRDefault="00851D03" w:rsidP="002C16D3">
            <w:pPr>
              <w:rPr>
                <w:rStyle w:val="Fett"/>
                <w:b w:val="0"/>
                <w:bCs w:val="0"/>
              </w:rPr>
            </w:pPr>
            <w:r>
              <w:rPr>
                <w:rStyle w:val="Fett"/>
                <w:b w:val="0"/>
                <w:bCs w:val="0"/>
              </w:rPr>
              <w:t>14</w:t>
            </w:r>
            <w:r w:rsidRPr="00851D03">
              <w:rPr>
                <w:rStyle w:val="Fett"/>
                <w:b w:val="0"/>
                <w:bCs w:val="0"/>
                <w:vertAlign w:val="superscript"/>
              </w:rPr>
              <w:t>th</w:t>
            </w:r>
            <w:r>
              <w:rPr>
                <w:rStyle w:val="Fett"/>
                <w:b w:val="0"/>
                <w:bCs w:val="0"/>
              </w:rPr>
              <w:t xml:space="preserve"> March 2016</w:t>
            </w:r>
          </w:p>
        </w:tc>
        <w:tc>
          <w:tcPr>
            <w:tcW w:w="1008" w:type="dxa"/>
          </w:tcPr>
          <w:p w:rsidR="002C16D3" w:rsidRPr="00172AB4" w:rsidRDefault="00851D03" w:rsidP="002C16D3">
            <w:pPr>
              <w:rPr>
                <w:rStyle w:val="Fett"/>
                <w:b w:val="0"/>
                <w:bCs w:val="0"/>
              </w:rPr>
            </w:pPr>
            <w:r>
              <w:rPr>
                <w:rStyle w:val="Fett"/>
                <w:b w:val="0"/>
                <w:bCs w:val="0"/>
              </w:rPr>
              <w:t>0.1.0</w:t>
            </w:r>
          </w:p>
        </w:tc>
        <w:tc>
          <w:tcPr>
            <w:tcW w:w="2976" w:type="dxa"/>
          </w:tcPr>
          <w:p w:rsidR="002C16D3" w:rsidRPr="00172AB4" w:rsidRDefault="00851D03" w:rsidP="00851D03">
            <w:pPr>
              <w:rPr>
                <w:rStyle w:val="Fett"/>
                <w:b w:val="0"/>
                <w:bCs w:val="0"/>
              </w:rPr>
            </w:pPr>
            <w:r>
              <w:rPr>
                <w:rStyle w:val="Fett"/>
                <w:b w:val="0"/>
                <w:bCs w:val="0"/>
              </w:rPr>
              <w:t>Adrian Neal</w:t>
            </w:r>
          </w:p>
        </w:tc>
        <w:tc>
          <w:tcPr>
            <w:tcW w:w="3112" w:type="dxa"/>
          </w:tcPr>
          <w:p w:rsidR="002C16D3" w:rsidRPr="00172AB4" w:rsidRDefault="00851D03" w:rsidP="00851D03">
            <w:pPr>
              <w:rPr>
                <w:rStyle w:val="Fett"/>
                <w:b w:val="0"/>
                <w:bCs w:val="0"/>
              </w:rPr>
            </w:pPr>
            <w:r>
              <w:rPr>
                <w:rStyle w:val="Fett"/>
                <w:b w:val="0"/>
                <w:bCs w:val="0"/>
              </w:rPr>
              <w:t xml:space="preserve">Addition of 2 use cases </w:t>
            </w:r>
          </w:p>
        </w:tc>
      </w:tr>
      <w:tr w:rsidR="00C80C67" w:rsidRPr="00172AB4">
        <w:trPr>
          <w:trHeight w:val="226"/>
        </w:trPr>
        <w:tc>
          <w:tcPr>
            <w:tcW w:w="2361" w:type="dxa"/>
          </w:tcPr>
          <w:p w:rsidR="00C80C67" w:rsidRPr="00172AB4" w:rsidRDefault="00783462" w:rsidP="005307CF">
            <w:pPr>
              <w:rPr>
                <w:rStyle w:val="Fett"/>
                <w:b w:val="0"/>
                <w:bCs w:val="0"/>
              </w:rPr>
            </w:pPr>
            <w:r>
              <w:rPr>
                <w:rStyle w:val="Fett"/>
                <w:b w:val="0"/>
                <w:bCs w:val="0"/>
              </w:rPr>
              <w:t>15</w:t>
            </w:r>
            <w:r w:rsidRPr="00783462">
              <w:rPr>
                <w:rStyle w:val="Fett"/>
                <w:b w:val="0"/>
                <w:bCs w:val="0"/>
                <w:vertAlign w:val="superscript"/>
              </w:rPr>
              <w:t>th</w:t>
            </w:r>
            <w:r>
              <w:rPr>
                <w:rStyle w:val="Fett"/>
                <w:b w:val="0"/>
                <w:bCs w:val="0"/>
              </w:rPr>
              <w:t xml:space="preserve"> March 2016</w:t>
            </w:r>
          </w:p>
        </w:tc>
        <w:tc>
          <w:tcPr>
            <w:tcW w:w="1008" w:type="dxa"/>
          </w:tcPr>
          <w:p w:rsidR="00C80C67" w:rsidRPr="00172AB4" w:rsidRDefault="00783462" w:rsidP="005307CF">
            <w:pPr>
              <w:rPr>
                <w:rStyle w:val="Fett"/>
                <w:b w:val="0"/>
                <w:bCs w:val="0"/>
              </w:rPr>
            </w:pPr>
            <w:r>
              <w:rPr>
                <w:rStyle w:val="Fett"/>
                <w:b w:val="0"/>
                <w:bCs w:val="0"/>
              </w:rPr>
              <w:t>0.1.1</w:t>
            </w:r>
          </w:p>
        </w:tc>
        <w:tc>
          <w:tcPr>
            <w:tcW w:w="2976" w:type="dxa"/>
          </w:tcPr>
          <w:p w:rsidR="00C80C67" w:rsidRPr="00172AB4" w:rsidRDefault="00783462" w:rsidP="005307CF">
            <w:pPr>
              <w:rPr>
                <w:rStyle w:val="Fett"/>
                <w:b w:val="0"/>
                <w:bCs w:val="0"/>
              </w:rPr>
            </w:pPr>
            <w:r>
              <w:rPr>
                <w:rStyle w:val="Fett"/>
                <w:b w:val="0"/>
                <w:bCs w:val="0"/>
              </w:rPr>
              <w:t>Adrian Neal</w:t>
            </w:r>
          </w:p>
        </w:tc>
        <w:tc>
          <w:tcPr>
            <w:tcW w:w="3112" w:type="dxa"/>
          </w:tcPr>
          <w:p w:rsidR="00DA2685" w:rsidRPr="00172AB4" w:rsidRDefault="00783462" w:rsidP="005307CF">
            <w:pPr>
              <w:rPr>
                <w:rStyle w:val="Fett"/>
                <w:b w:val="0"/>
                <w:bCs w:val="0"/>
              </w:rPr>
            </w:pPr>
            <w:r>
              <w:rPr>
                <w:rStyle w:val="Fett"/>
                <w:b w:val="0"/>
                <w:bCs w:val="0"/>
              </w:rPr>
              <w:t>Deletion of erroneous reference</w:t>
            </w:r>
          </w:p>
        </w:tc>
      </w:tr>
      <w:tr w:rsidR="00C80C67" w:rsidRPr="00172AB4">
        <w:trPr>
          <w:trHeight w:val="226"/>
        </w:trPr>
        <w:tc>
          <w:tcPr>
            <w:tcW w:w="2361" w:type="dxa"/>
          </w:tcPr>
          <w:p w:rsidR="00C80C67" w:rsidRPr="00172AB4" w:rsidRDefault="008E7966" w:rsidP="00515B2F">
            <w:pPr>
              <w:rPr>
                <w:rStyle w:val="Fett"/>
                <w:b w:val="0"/>
                <w:bCs w:val="0"/>
              </w:rPr>
            </w:pPr>
            <w:r>
              <w:rPr>
                <w:rStyle w:val="Fett"/>
                <w:b w:val="0"/>
                <w:bCs w:val="0"/>
              </w:rPr>
              <w:t>16</w:t>
            </w:r>
            <w:r w:rsidRPr="00477145">
              <w:rPr>
                <w:rStyle w:val="Fett"/>
                <w:b w:val="0"/>
                <w:bCs w:val="0"/>
                <w:vertAlign w:val="superscript"/>
              </w:rPr>
              <w:t>th</w:t>
            </w:r>
            <w:r>
              <w:rPr>
                <w:rStyle w:val="Fett"/>
                <w:b w:val="0"/>
                <w:bCs w:val="0"/>
              </w:rPr>
              <w:t xml:space="preserve"> March 2016</w:t>
            </w:r>
          </w:p>
        </w:tc>
        <w:tc>
          <w:tcPr>
            <w:tcW w:w="1008" w:type="dxa"/>
          </w:tcPr>
          <w:p w:rsidR="00C80C67" w:rsidRPr="00172AB4" w:rsidRDefault="008E7966" w:rsidP="008E7966">
            <w:pPr>
              <w:rPr>
                <w:rStyle w:val="Fett"/>
                <w:b w:val="0"/>
                <w:bCs w:val="0"/>
              </w:rPr>
            </w:pPr>
            <w:r>
              <w:rPr>
                <w:rStyle w:val="Fett"/>
                <w:b w:val="0"/>
                <w:bCs w:val="0"/>
              </w:rPr>
              <w:t>0.1.2</w:t>
            </w:r>
          </w:p>
        </w:tc>
        <w:tc>
          <w:tcPr>
            <w:tcW w:w="2976" w:type="dxa"/>
          </w:tcPr>
          <w:p w:rsidR="00C80C67" w:rsidRPr="00172AB4" w:rsidRDefault="008E7966" w:rsidP="005307CF">
            <w:pPr>
              <w:rPr>
                <w:rStyle w:val="Fett"/>
                <w:b w:val="0"/>
                <w:bCs w:val="0"/>
              </w:rPr>
            </w:pPr>
            <w:r>
              <w:rPr>
                <w:rStyle w:val="Fett"/>
                <w:b w:val="0"/>
                <w:bCs w:val="0"/>
              </w:rPr>
              <w:t>Sebastian Speicher</w:t>
            </w:r>
          </w:p>
        </w:tc>
        <w:tc>
          <w:tcPr>
            <w:tcW w:w="3112" w:type="dxa"/>
          </w:tcPr>
          <w:p w:rsidR="00515B2F" w:rsidRPr="00172AB4" w:rsidRDefault="008E7966" w:rsidP="00515B2F">
            <w:pPr>
              <w:rPr>
                <w:rStyle w:val="Fett"/>
                <w:b w:val="0"/>
                <w:bCs w:val="0"/>
              </w:rPr>
            </w:pPr>
            <w:r>
              <w:rPr>
                <w:rStyle w:val="Fett"/>
                <w:b w:val="0"/>
                <w:bCs w:val="0"/>
              </w:rPr>
              <w:t>Text for deletion removed, alignment of other text</w:t>
            </w:r>
          </w:p>
        </w:tc>
      </w:tr>
      <w:tr w:rsidR="00C80C67" w:rsidRPr="00172AB4">
        <w:trPr>
          <w:trHeight w:val="226"/>
        </w:trPr>
        <w:tc>
          <w:tcPr>
            <w:tcW w:w="2361" w:type="dxa"/>
          </w:tcPr>
          <w:p w:rsidR="00C80C67" w:rsidRPr="00172AB4" w:rsidRDefault="008E7966" w:rsidP="005307CF">
            <w:pPr>
              <w:rPr>
                <w:rStyle w:val="Fett"/>
                <w:b w:val="0"/>
                <w:bCs w:val="0"/>
              </w:rPr>
            </w:pPr>
            <w:r>
              <w:rPr>
                <w:rStyle w:val="Fett"/>
                <w:b w:val="0"/>
                <w:bCs w:val="0"/>
              </w:rPr>
              <w:t>29</w:t>
            </w:r>
            <w:r w:rsidRPr="00477145">
              <w:rPr>
                <w:rStyle w:val="Fett"/>
                <w:b w:val="0"/>
                <w:bCs w:val="0"/>
                <w:vertAlign w:val="superscript"/>
              </w:rPr>
              <w:t>th</w:t>
            </w:r>
            <w:r>
              <w:rPr>
                <w:rStyle w:val="Fett"/>
                <w:b w:val="0"/>
                <w:bCs w:val="0"/>
              </w:rPr>
              <w:t xml:space="preserve"> March 2016</w:t>
            </w:r>
          </w:p>
        </w:tc>
        <w:tc>
          <w:tcPr>
            <w:tcW w:w="1008" w:type="dxa"/>
          </w:tcPr>
          <w:p w:rsidR="00C80C67" w:rsidRPr="00172AB4" w:rsidRDefault="008E7966" w:rsidP="005307CF">
            <w:pPr>
              <w:rPr>
                <w:rStyle w:val="Fett"/>
                <w:b w:val="0"/>
                <w:bCs w:val="0"/>
              </w:rPr>
            </w:pPr>
            <w:r>
              <w:rPr>
                <w:rStyle w:val="Fett"/>
                <w:b w:val="0"/>
                <w:bCs w:val="0"/>
              </w:rPr>
              <w:t>0.1.3</w:t>
            </w:r>
          </w:p>
        </w:tc>
        <w:tc>
          <w:tcPr>
            <w:tcW w:w="2976" w:type="dxa"/>
          </w:tcPr>
          <w:p w:rsidR="00C80C67" w:rsidRPr="00172AB4" w:rsidRDefault="008E7966" w:rsidP="005307CF">
            <w:pPr>
              <w:rPr>
                <w:rStyle w:val="Fett"/>
                <w:b w:val="0"/>
                <w:bCs w:val="0"/>
              </w:rPr>
            </w:pPr>
            <w:r>
              <w:rPr>
                <w:rStyle w:val="Fett"/>
                <w:b w:val="0"/>
                <w:bCs w:val="0"/>
              </w:rPr>
              <w:t>Adrian Neal</w:t>
            </w:r>
          </w:p>
        </w:tc>
        <w:tc>
          <w:tcPr>
            <w:tcW w:w="3112" w:type="dxa"/>
          </w:tcPr>
          <w:p w:rsidR="00C80C67" w:rsidRPr="00172AB4" w:rsidRDefault="008E7966" w:rsidP="00797567">
            <w:pPr>
              <w:rPr>
                <w:rStyle w:val="Fett"/>
                <w:b w:val="0"/>
                <w:bCs w:val="0"/>
              </w:rPr>
            </w:pPr>
            <w:r>
              <w:rPr>
                <w:rStyle w:val="Fett"/>
                <w:b w:val="0"/>
                <w:bCs w:val="0"/>
              </w:rPr>
              <w:t>Agreements from 16</w:t>
            </w:r>
            <w:r w:rsidRPr="00477145">
              <w:rPr>
                <w:rStyle w:val="Fett"/>
                <w:b w:val="0"/>
                <w:bCs w:val="0"/>
                <w:vertAlign w:val="superscript"/>
              </w:rPr>
              <w:t>th</w:t>
            </w:r>
            <w:r>
              <w:rPr>
                <w:rStyle w:val="Fett"/>
                <w:b w:val="0"/>
                <w:bCs w:val="0"/>
              </w:rPr>
              <w:t xml:space="preserve"> March conference call. Removal/change of solution specific text in Sections 5.3.1.1 and 5.3.2.1, </w:t>
            </w:r>
          </w:p>
        </w:tc>
      </w:tr>
      <w:tr w:rsidR="00ED7BB6" w:rsidRPr="00172AB4">
        <w:trPr>
          <w:trHeight w:val="226"/>
        </w:trPr>
        <w:tc>
          <w:tcPr>
            <w:tcW w:w="2361" w:type="dxa"/>
          </w:tcPr>
          <w:p w:rsidR="00ED7BB6" w:rsidRPr="00172AB4" w:rsidRDefault="007A01A3" w:rsidP="005307CF">
            <w:pPr>
              <w:rPr>
                <w:rStyle w:val="Fett"/>
                <w:b w:val="0"/>
                <w:bCs w:val="0"/>
              </w:rPr>
            </w:pPr>
            <w:r>
              <w:rPr>
                <w:rStyle w:val="Fett"/>
                <w:b w:val="0"/>
                <w:bCs w:val="0"/>
              </w:rPr>
              <w:t>7</w:t>
            </w:r>
            <w:r w:rsidRPr="00477145">
              <w:rPr>
                <w:rStyle w:val="Fett"/>
                <w:b w:val="0"/>
                <w:bCs w:val="0"/>
                <w:vertAlign w:val="superscript"/>
              </w:rPr>
              <w:t>th</w:t>
            </w:r>
            <w:r>
              <w:rPr>
                <w:rStyle w:val="Fett"/>
                <w:b w:val="0"/>
                <w:bCs w:val="0"/>
              </w:rPr>
              <w:t xml:space="preserve"> April 2016</w:t>
            </w:r>
          </w:p>
        </w:tc>
        <w:tc>
          <w:tcPr>
            <w:tcW w:w="1008" w:type="dxa"/>
          </w:tcPr>
          <w:p w:rsidR="00ED7BB6" w:rsidRPr="00172AB4" w:rsidRDefault="007A01A3" w:rsidP="005307CF">
            <w:pPr>
              <w:rPr>
                <w:rStyle w:val="Fett"/>
                <w:b w:val="0"/>
                <w:bCs w:val="0"/>
              </w:rPr>
            </w:pPr>
            <w:r>
              <w:rPr>
                <w:rStyle w:val="Fett"/>
                <w:b w:val="0"/>
                <w:bCs w:val="0"/>
              </w:rPr>
              <w:t>0.2.0</w:t>
            </w:r>
          </w:p>
        </w:tc>
        <w:tc>
          <w:tcPr>
            <w:tcW w:w="2976" w:type="dxa"/>
          </w:tcPr>
          <w:p w:rsidR="00ED7BB6" w:rsidRPr="00172AB4" w:rsidRDefault="007A01A3" w:rsidP="007A01A3">
            <w:pPr>
              <w:rPr>
                <w:rStyle w:val="Fett"/>
                <w:b w:val="0"/>
                <w:bCs w:val="0"/>
              </w:rPr>
            </w:pPr>
            <w:r>
              <w:rPr>
                <w:rStyle w:val="Fett"/>
                <w:b w:val="0"/>
                <w:bCs w:val="0"/>
              </w:rPr>
              <w:t>Adrian Neal</w:t>
            </w:r>
          </w:p>
        </w:tc>
        <w:tc>
          <w:tcPr>
            <w:tcW w:w="3112" w:type="dxa"/>
          </w:tcPr>
          <w:p w:rsidR="00ED7BB6" w:rsidRPr="00172AB4" w:rsidRDefault="007A01A3" w:rsidP="005307CF">
            <w:pPr>
              <w:rPr>
                <w:rStyle w:val="Fett"/>
                <w:b w:val="0"/>
                <w:bCs w:val="0"/>
              </w:rPr>
            </w:pPr>
            <w:r>
              <w:rPr>
                <w:rStyle w:val="Fett"/>
                <w:b w:val="0"/>
                <w:bCs w:val="0"/>
              </w:rPr>
              <w:t>Inclusion of agreed text from 31</w:t>
            </w:r>
            <w:r w:rsidRPr="00477145">
              <w:rPr>
                <w:rStyle w:val="Fett"/>
                <w:b w:val="0"/>
                <w:bCs w:val="0"/>
                <w:vertAlign w:val="superscript"/>
              </w:rPr>
              <w:t>st</w:t>
            </w:r>
            <w:r>
              <w:rPr>
                <w:rStyle w:val="Fett"/>
                <w:b w:val="0"/>
                <w:bCs w:val="0"/>
              </w:rPr>
              <w:t xml:space="preserve"> March conference call.</w:t>
            </w:r>
          </w:p>
        </w:tc>
      </w:tr>
      <w:tr w:rsidR="0066522C" w:rsidRPr="00172AB4">
        <w:trPr>
          <w:trHeight w:val="226"/>
        </w:trPr>
        <w:tc>
          <w:tcPr>
            <w:tcW w:w="2361" w:type="dxa"/>
          </w:tcPr>
          <w:p w:rsidR="0066522C" w:rsidRDefault="0066522C" w:rsidP="005307CF">
            <w:pPr>
              <w:rPr>
                <w:rStyle w:val="Fett"/>
                <w:b w:val="0"/>
                <w:bCs w:val="0"/>
              </w:rPr>
            </w:pPr>
            <w:r>
              <w:rPr>
                <w:rStyle w:val="Fett"/>
                <w:b w:val="0"/>
                <w:bCs w:val="0"/>
              </w:rPr>
              <w:t>22</w:t>
            </w:r>
            <w:r w:rsidRPr="0066522C">
              <w:rPr>
                <w:rStyle w:val="Fett"/>
                <w:b w:val="0"/>
                <w:bCs w:val="0"/>
                <w:vertAlign w:val="superscript"/>
              </w:rPr>
              <w:t>nd</w:t>
            </w:r>
            <w:r>
              <w:rPr>
                <w:rStyle w:val="Fett"/>
                <w:b w:val="0"/>
                <w:bCs w:val="0"/>
              </w:rPr>
              <w:t xml:space="preserve"> April 2016</w:t>
            </w:r>
          </w:p>
        </w:tc>
        <w:tc>
          <w:tcPr>
            <w:tcW w:w="1008" w:type="dxa"/>
          </w:tcPr>
          <w:p w:rsidR="0066522C" w:rsidRDefault="0066522C" w:rsidP="005307CF">
            <w:pPr>
              <w:rPr>
                <w:rStyle w:val="Fett"/>
                <w:b w:val="0"/>
                <w:bCs w:val="0"/>
              </w:rPr>
            </w:pPr>
            <w:r>
              <w:rPr>
                <w:rStyle w:val="Fett"/>
                <w:b w:val="0"/>
                <w:bCs w:val="0"/>
              </w:rPr>
              <w:t>0.3.0</w:t>
            </w:r>
          </w:p>
        </w:tc>
        <w:tc>
          <w:tcPr>
            <w:tcW w:w="2976" w:type="dxa"/>
          </w:tcPr>
          <w:p w:rsidR="0066522C" w:rsidRDefault="0066522C" w:rsidP="007A01A3">
            <w:pPr>
              <w:rPr>
                <w:rStyle w:val="Fett"/>
                <w:b w:val="0"/>
                <w:bCs w:val="0"/>
              </w:rPr>
            </w:pPr>
            <w:r>
              <w:rPr>
                <w:rStyle w:val="Fett"/>
                <w:b w:val="0"/>
                <w:bCs w:val="0"/>
              </w:rPr>
              <w:t>Adrian Neal</w:t>
            </w:r>
          </w:p>
        </w:tc>
        <w:tc>
          <w:tcPr>
            <w:tcW w:w="3112" w:type="dxa"/>
          </w:tcPr>
          <w:p w:rsidR="0066522C" w:rsidRDefault="0066522C" w:rsidP="0066522C">
            <w:pPr>
              <w:rPr>
                <w:rStyle w:val="Fett"/>
                <w:b w:val="0"/>
                <w:bCs w:val="0"/>
              </w:rPr>
            </w:pPr>
            <w:r>
              <w:rPr>
                <w:rStyle w:val="Fett"/>
                <w:b w:val="0"/>
                <w:bCs w:val="0"/>
              </w:rPr>
              <w:t>Inclusion of agreed text from 20</w:t>
            </w:r>
            <w:r w:rsidRPr="0066522C">
              <w:rPr>
                <w:rStyle w:val="Fett"/>
                <w:b w:val="0"/>
                <w:bCs w:val="0"/>
                <w:vertAlign w:val="superscript"/>
              </w:rPr>
              <w:t>th</w:t>
            </w:r>
            <w:r>
              <w:rPr>
                <w:rStyle w:val="Fett"/>
                <w:b w:val="0"/>
                <w:bCs w:val="0"/>
              </w:rPr>
              <w:t xml:space="preserve"> April conference call.</w:t>
            </w:r>
          </w:p>
        </w:tc>
      </w:tr>
      <w:tr w:rsidR="00FF3AB3" w:rsidRPr="00172AB4">
        <w:trPr>
          <w:trHeight w:val="226"/>
        </w:trPr>
        <w:tc>
          <w:tcPr>
            <w:tcW w:w="2361" w:type="dxa"/>
          </w:tcPr>
          <w:p w:rsidR="00FF3AB3" w:rsidRDefault="00FF3AB3" w:rsidP="005307CF">
            <w:pPr>
              <w:rPr>
                <w:rStyle w:val="Fett"/>
                <w:b w:val="0"/>
                <w:bCs w:val="0"/>
              </w:rPr>
            </w:pPr>
            <w:r>
              <w:rPr>
                <w:rStyle w:val="Fett"/>
                <w:b w:val="0"/>
                <w:bCs w:val="0"/>
              </w:rPr>
              <w:t>12</w:t>
            </w:r>
            <w:r w:rsidRPr="00FF3AB3">
              <w:rPr>
                <w:rStyle w:val="Fett"/>
                <w:b w:val="0"/>
                <w:bCs w:val="0"/>
                <w:vertAlign w:val="superscript"/>
              </w:rPr>
              <w:t>th</w:t>
            </w:r>
            <w:r>
              <w:rPr>
                <w:rStyle w:val="Fett"/>
                <w:b w:val="0"/>
                <w:bCs w:val="0"/>
              </w:rPr>
              <w:t xml:space="preserve"> May 2016</w:t>
            </w:r>
          </w:p>
        </w:tc>
        <w:tc>
          <w:tcPr>
            <w:tcW w:w="1008" w:type="dxa"/>
          </w:tcPr>
          <w:p w:rsidR="00FF3AB3" w:rsidRDefault="00FF3AB3" w:rsidP="005307CF">
            <w:pPr>
              <w:rPr>
                <w:rStyle w:val="Fett"/>
                <w:b w:val="0"/>
                <w:bCs w:val="0"/>
              </w:rPr>
            </w:pPr>
            <w:r>
              <w:rPr>
                <w:rStyle w:val="Fett"/>
                <w:b w:val="0"/>
                <w:bCs w:val="0"/>
              </w:rPr>
              <w:t>0.4.0.</w:t>
            </w:r>
          </w:p>
        </w:tc>
        <w:tc>
          <w:tcPr>
            <w:tcW w:w="2976" w:type="dxa"/>
          </w:tcPr>
          <w:p w:rsidR="00FF3AB3" w:rsidRDefault="00FF3AB3" w:rsidP="00FF3AB3">
            <w:pPr>
              <w:rPr>
                <w:rStyle w:val="Fett"/>
                <w:b w:val="0"/>
                <w:bCs w:val="0"/>
              </w:rPr>
            </w:pPr>
            <w:r>
              <w:rPr>
                <w:rStyle w:val="Fett"/>
                <w:b w:val="0"/>
                <w:bCs w:val="0"/>
              </w:rPr>
              <w:t>Adrian Neal</w:t>
            </w:r>
          </w:p>
        </w:tc>
        <w:tc>
          <w:tcPr>
            <w:tcW w:w="3112" w:type="dxa"/>
          </w:tcPr>
          <w:p w:rsidR="00FF3AB3" w:rsidRDefault="00FF3AB3" w:rsidP="0066522C">
            <w:pPr>
              <w:rPr>
                <w:rStyle w:val="Fett"/>
                <w:b w:val="0"/>
                <w:bCs w:val="0"/>
              </w:rPr>
            </w:pPr>
            <w:r>
              <w:rPr>
                <w:rStyle w:val="Fett"/>
                <w:b w:val="0"/>
                <w:bCs w:val="0"/>
              </w:rPr>
              <w:t>Inclusion of text agreed from the 11</w:t>
            </w:r>
            <w:r w:rsidRPr="00FF3AB3">
              <w:rPr>
                <w:rStyle w:val="Fett"/>
                <w:b w:val="0"/>
                <w:bCs w:val="0"/>
                <w:vertAlign w:val="superscript"/>
              </w:rPr>
              <w:t>th</w:t>
            </w:r>
            <w:r>
              <w:rPr>
                <w:rStyle w:val="Fett"/>
                <w:b w:val="0"/>
                <w:bCs w:val="0"/>
              </w:rPr>
              <w:t xml:space="preserve"> May conference call.</w:t>
            </w:r>
          </w:p>
        </w:tc>
      </w:tr>
      <w:tr w:rsidR="003546D5" w:rsidRPr="00172AB4">
        <w:trPr>
          <w:trHeight w:val="226"/>
        </w:trPr>
        <w:tc>
          <w:tcPr>
            <w:tcW w:w="2361" w:type="dxa"/>
          </w:tcPr>
          <w:p w:rsidR="003546D5" w:rsidRDefault="003546D5" w:rsidP="005307CF">
            <w:pPr>
              <w:rPr>
                <w:rStyle w:val="Fett"/>
                <w:b w:val="0"/>
                <w:bCs w:val="0"/>
              </w:rPr>
            </w:pPr>
            <w:r>
              <w:rPr>
                <w:rStyle w:val="Fett"/>
                <w:b w:val="0"/>
                <w:bCs w:val="0"/>
              </w:rPr>
              <w:t>13</w:t>
            </w:r>
            <w:r w:rsidRPr="003546D5">
              <w:rPr>
                <w:rStyle w:val="Fett"/>
                <w:b w:val="0"/>
                <w:bCs w:val="0"/>
                <w:vertAlign w:val="superscript"/>
              </w:rPr>
              <w:t>th</w:t>
            </w:r>
            <w:r>
              <w:rPr>
                <w:rStyle w:val="Fett"/>
                <w:b w:val="0"/>
                <w:bCs w:val="0"/>
              </w:rPr>
              <w:t xml:space="preserve"> June 2016</w:t>
            </w:r>
          </w:p>
        </w:tc>
        <w:tc>
          <w:tcPr>
            <w:tcW w:w="1008" w:type="dxa"/>
          </w:tcPr>
          <w:p w:rsidR="003546D5" w:rsidRDefault="003546D5" w:rsidP="005307CF">
            <w:pPr>
              <w:rPr>
                <w:rStyle w:val="Fett"/>
                <w:b w:val="0"/>
                <w:bCs w:val="0"/>
              </w:rPr>
            </w:pPr>
            <w:r>
              <w:rPr>
                <w:rStyle w:val="Fett"/>
                <w:b w:val="0"/>
                <w:bCs w:val="0"/>
              </w:rPr>
              <w:t>0.4.1</w:t>
            </w:r>
          </w:p>
        </w:tc>
        <w:tc>
          <w:tcPr>
            <w:tcW w:w="2976" w:type="dxa"/>
          </w:tcPr>
          <w:p w:rsidR="003546D5" w:rsidRDefault="003546D5" w:rsidP="003546D5">
            <w:pPr>
              <w:rPr>
                <w:rStyle w:val="Fett"/>
                <w:b w:val="0"/>
                <w:bCs w:val="0"/>
              </w:rPr>
            </w:pPr>
            <w:r>
              <w:rPr>
                <w:rStyle w:val="Fett"/>
                <w:b w:val="0"/>
                <w:bCs w:val="0"/>
              </w:rPr>
              <w:t>Adrian Neal</w:t>
            </w:r>
          </w:p>
        </w:tc>
        <w:tc>
          <w:tcPr>
            <w:tcW w:w="3112" w:type="dxa"/>
          </w:tcPr>
          <w:p w:rsidR="003546D5" w:rsidRDefault="003546D5" w:rsidP="0066522C">
            <w:pPr>
              <w:rPr>
                <w:rStyle w:val="Fett"/>
                <w:b w:val="0"/>
                <w:bCs w:val="0"/>
              </w:rPr>
            </w:pPr>
            <w:r>
              <w:rPr>
                <w:rStyle w:val="Fett"/>
                <w:b w:val="0"/>
                <w:bCs w:val="0"/>
              </w:rPr>
              <w:t xml:space="preserve">Rapporteur </w:t>
            </w:r>
            <w:proofErr w:type="spellStart"/>
            <w:r>
              <w:rPr>
                <w:rStyle w:val="Fett"/>
                <w:b w:val="0"/>
                <w:bCs w:val="0"/>
              </w:rPr>
              <w:t>cleanup</w:t>
            </w:r>
            <w:proofErr w:type="spellEnd"/>
            <w:r>
              <w:rPr>
                <w:rStyle w:val="Fett"/>
                <w:b w:val="0"/>
                <w:bCs w:val="0"/>
              </w:rPr>
              <w:t xml:space="preserve"> as agreed on 8</w:t>
            </w:r>
            <w:r w:rsidRPr="003546D5">
              <w:rPr>
                <w:rStyle w:val="Fett"/>
                <w:b w:val="0"/>
                <w:bCs w:val="0"/>
                <w:vertAlign w:val="superscript"/>
              </w:rPr>
              <w:t>th</w:t>
            </w:r>
            <w:r>
              <w:rPr>
                <w:rStyle w:val="Fett"/>
                <w:b w:val="0"/>
                <w:bCs w:val="0"/>
              </w:rPr>
              <w:t xml:space="preserve"> June conference call.</w:t>
            </w:r>
          </w:p>
        </w:tc>
      </w:tr>
      <w:tr w:rsidR="002D29D6" w:rsidRPr="00172AB4">
        <w:trPr>
          <w:trHeight w:val="226"/>
        </w:trPr>
        <w:tc>
          <w:tcPr>
            <w:tcW w:w="2361" w:type="dxa"/>
          </w:tcPr>
          <w:p w:rsidR="002D29D6" w:rsidRDefault="00417E95" w:rsidP="00417E95">
            <w:pPr>
              <w:rPr>
                <w:rStyle w:val="Fett"/>
                <w:b w:val="0"/>
                <w:bCs w:val="0"/>
              </w:rPr>
            </w:pPr>
            <w:r>
              <w:rPr>
                <w:rStyle w:val="Fett"/>
                <w:b w:val="0"/>
                <w:bCs w:val="0"/>
              </w:rPr>
              <w:t>18</w:t>
            </w:r>
            <w:r w:rsidR="002D29D6" w:rsidRPr="00BF08A5">
              <w:rPr>
                <w:rStyle w:val="Fett"/>
                <w:b w:val="0"/>
                <w:bCs w:val="0"/>
                <w:vertAlign w:val="superscript"/>
              </w:rPr>
              <w:t>th</w:t>
            </w:r>
            <w:r w:rsidR="002D29D6">
              <w:rPr>
                <w:rStyle w:val="Fett"/>
                <w:b w:val="0"/>
                <w:bCs w:val="0"/>
              </w:rPr>
              <w:t xml:space="preserve"> August 2016</w:t>
            </w:r>
          </w:p>
        </w:tc>
        <w:tc>
          <w:tcPr>
            <w:tcW w:w="1008" w:type="dxa"/>
          </w:tcPr>
          <w:p w:rsidR="002D29D6" w:rsidRDefault="002D29D6" w:rsidP="005307CF">
            <w:pPr>
              <w:rPr>
                <w:rStyle w:val="Fett"/>
                <w:b w:val="0"/>
                <w:bCs w:val="0"/>
              </w:rPr>
            </w:pPr>
            <w:r>
              <w:rPr>
                <w:rStyle w:val="Fett"/>
                <w:b w:val="0"/>
                <w:bCs w:val="0"/>
              </w:rPr>
              <w:t>0.4.2</w:t>
            </w:r>
          </w:p>
        </w:tc>
        <w:tc>
          <w:tcPr>
            <w:tcW w:w="2976" w:type="dxa"/>
          </w:tcPr>
          <w:p w:rsidR="002D29D6" w:rsidRDefault="002D29D6" w:rsidP="00BF08A5">
            <w:pPr>
              <w:rPr>
                <w:rStyle w:val="Fett"/>
                <w:b w:val="0"/>
                <w:bCs w:val="0"/>
              </w:rPr>
            </w:pPr>
            <w:r>
              <w:rPr>
                <w:rStyle w:val="Fett"/>
                <w:b w:val="0"/>
                <w:bCs w:val="0"/>
              </w:rPr>
              <w:t xml:space="preserve">Sebastian </w:t>
            </w:r>
            <w:proofErr w:type="spellStart"/>
            <w:r>
              <w:rPr>
                <w:rStyle w:val="Fett"/>
                <w:b w:val="0"/>
                <w:bCs w:val="0"/>
              </w:rPr>
              <w:t>Thalanany</w:t>
            </w:r>
            <w:proofErr w:type="spellEnd"/>
            <w:r w:rsidR="00BF08A5">
              <w:rPr>
                <w:rStyle w:val="Fett"/>
                <w:b w:val="0"/>
                <w:bCs w:val="0"/>
              </w:rPr>
              <w:t>, Adrian Neal</w:t>
            </w:r>
          </w:p>
        </w:tc>
        <w:tc>
          <w:tcPr>
            <w:tcW w:w="3112" w:type="dxa"/>
          </w:tcPr>
          <w:p w:rsidR="002D29D6" w:rsidRDefault="002D29D6" w:rsidP="0066522C">
            <w:pPr>
              <w:rPr>
                <w:rStyle w:val="Fett"/>
                <w:b w:val="0"/>
                <w:bCs w:val="0"/>
              </w:rPr>
            </w:pPr>
            <w:r>
              <w:rPr>
                <w:rStyle w:val="Fett"/>
                <w:b w:val="0"/>
                <w:bCs w:val="0"/>
              </w:rPr>
              <w:t>Text revision</w:t>
            </w:r>
            <w:r w:rsidR="00BF08A5">
              <w:rPr>
                <w:rStyle w:val="Fett"/>
                <w:b w:val="0"/>
                <w:bCs w:val="0"/>
              </w:rPr>
              <w:t>s</w:t>
            </w:r>
            <w:r>
              <w:rPr>
                <w:rStyle w:val="Fett"/>
                <w:b w:val="0"/>
                <w:bCs w:val="0"/>
              </w:rPr>
              <w:t xml:space="preserve"> as agreed on 3</w:t>
            </w:r>
            <w:r w:rsidRPr="00BF08A5">
              <w:rPr>
                <w:rStyle w:val="Fett"/>
                <w:b w:val="0"/>
                <w:bCs w:val="0"/>
                <w:vertAlign w:val="superscript"/>
              </w:rPr>
              <w:t>rd</w:t>
            </w:r>
            <w:r>
              <w:rPr>
                <w:rStyle w:val="Fett"/>
                <w:b w:val="0"/>
                <w:bCs w:val="0"/>
              </w:rPr>
              <w:t xml:space="preserve"> </w:t>
            </w:r>
            <w:r w:rsidR="00BF08A5">
              <w:rPr>
                <w:rStyle w:val="Fett"/>
                <w:b w:val="0"/>
                <w:bCs w:val="0"/>
              </w:rPr>
              <w:t>and 17</w:t>
            </w:r>
            <w:r w:rsidR="00BF08A5" w:rsidRPr="00BF08A5">
              <w:rPr>
                <w:rStyle w:val="Fett"/>
                <w:b w:val="0"/>
                <w:bCs w:val="0"/>
                <w:vertAlign w:val="superscript"/>
              </w:rPr>
              <w:t>th</w:t>
            </w:r>
            <w:r w:rsidR="00BF08A5">
              <w:rPr>
                <w:rStyle w:val="Fett"/>
                <w:b w:val="0"/>
                <w:bCs w:val="0"/>
              </w:rPr>
              <w:t xml:space="preserve"> </w:t>
            </w:r>
            <w:r>
              <w:rPr>
                <w:rStyle w:val="Fett"/>
                <w:b w:val="0"/>
                <w:bCs w:val="0"/>
              </w:rPr>
              <w:t>August conference call</w:t>
            </w:r>
            <w:r w:rsidR="00BF08A5">
              <w:rPr>
                <w:rStyle w:val="Fett"/>
                <w:b w:val="0"/>
                <w:bCs w:val="0"/>
              </w:rPr>
              <w:t>s</w:t>
            </w:r>
          </w:p>
        </w:tc>
      </w:tr>
      <w:tr w:rsidR="00797567" w:rsidRPr="00172AB4">
        <w:trPr>
          <w:trHeight w:val="226"/>
        </w:trPr>
        <w:tc>
          <w:tcPr>
            <w:tcW w:w="2361" w:type="dxa"/>
          </w:tcPr>
          <w:p w:rsidR="00797567" w:rsidRDefault="00797567" w:rsidP="00417E95">
            <w:pPr>
              <w:rPr>
                <w:rStyle w:val="Fett"/>
                <w:b w:val="0"/>
                <w:bCs w:val="0"/>
              </w:rPr>
            </w:pPr>
            <w:r>
              <w:rPr>
                <w:rStyle w:val="Fett"/>
                <w:b w:val="0"/>
                <w:bCs w:val="0"/>
              </w:rPr>
              <w:t>24</w:t>
            </w:r>
            <w:r w:rsidRPr="00797567">
              <w:rPr>
                <w:rStyle w:val="Fett"/>
                <w:b w:val="0"/>
                <w:bCs w:val="0"/>
                <w:vertAlign w:val="superscript"/>
              </w:rPr>
              <w:t>th</w:t>
            </w:r>
            <w:r>
              <w:rPr>
                <w:rStyle w:val="Fett"/>
                <w:b w:val="0"/>
                <w:bCs w:val="0"/>
              </w:rPr>
              <w:t xml:space="preserve"> August 2016</w:t>
            </w:r>
          </w:p>
        </w:tc>
        <w:tc>
          <w:tcPr>
            <w:tcW w:w="1008" w:type="dxa"/>
          </w:tcPr>
          <w:p w:rsidR="00797567" w:rsidRDefault="00797567" w:rsidP="005307CF">
            <w:pPr>
              <w:rPr>
                <w:rStyle w:val="Fett"/>
                <w:b w:val="0"/>
                <w:bCs w:val="0"/>
              </w:rPr>
            </w:pPr>
            <w:r>
              <w:rPr>
                <w:rStyle w:val="Fett"/>
                <w:b w:val="0"/>
                <w:bCs w:val="0"/>
              </w:rPr>
              <w:t>0.4.3</w:t>
            </w:r>
          </w:p>
        </w:tc>
        <w:tc>
          <w:tcPr>
            <w:tcW w:w="2976" w:type="dxa"/>
          </w:tcPr>
          <w:p w:rsidR="00797567" w:rsidRDefault="00797567" w:rsidP="00797567">
            <w:pPr>
              <w:rPr>
                <w:rStyle w:val="Fett"/>
                <w:b w:val="0"/>
                <w:bCs w:val="0"/>
              </w:rPr>
            </w:pPr>
            <w:r>
              <w:rPr>
                <w:rStyle w:val="Fett"/>
                <w:b w:val="0"/>
                <w:bCs w:val="0"/>
              </w:rPr>
              <w:t>Adrian Neal</w:t>
            </w:r>
          </w:p>
        </w:tc>
        <w:tc>
          <w:tcPr>
            <w:tcW w:w="3112" w:type="dxa"/>
          </w:tcPr>
          <w:p w:rsidR="00797567" w:rsidRDefault="00797567" w:rsidP="0066522C">
            <w:pPr>
              <w:rPr>
                <w:rStyle w:val="Fett"/>
                <w:b w:val="0"/>
                <w:bCs w:val="0"/>
              </w:rPr>
            </w:pPr>
            <w:r>
              <w:rPr>
                <w:rStyle w:val="Fett"/>
                <w:b w:val="0"/>
                <w:bCs w:val="0"/>
              </w:rPr>
              <w:t>Inclusion of text in Section 5.1.3</w:t>
            </w:r>
          </w:p>
        </w:tc>
      </w:tr>
      <w:tr w:rsidR="003B4364" w:rsidRPr="00172AB4">
        <w:trPr>
          <w:trHeight w:val="226"/>
        </w:trPr>
        <w:tc>
          <w:tcPr>
            <w:tcW w:w="2361" w:type="dxa"/>
          </w:tcPr>
          <w:p w:rsidR="003B4364" w:rsidRDefault="003B4364" w:rsidP="00417E95">
            <w:pPr>
              <w:rPr>
                <w:rStyle w:val="Fett"/>
                <w:b w:val="0"/>
                <w:bCs w:val="0"/>
              </w:rPr>
            </w:pPr>
            <w:r>
              <w:rPr>
                <w:rStyle w:val="Fett"/>
                <w:b w:val="0"/>
                <w:bCs w:val="0"/>
              </w:rPr>
              <w:t>7</w:t>
            </w:r>
            <w:r w:rsidRPr="00F3492F">
              <w:rPr>
                <w:rStyle w:val="Fett"/>
                <w:b w:val="0"/>
                <w:bCs w:val="0"/>
                <w:vertAlign w:val="superscript"/>
              </w:rPr>
              <w:t>th</w:t>
            </w:r>
            <w:r>
              <w:rPr>
                <w:rStyle w:val="Fett"/>
                <w:b w:val="0"/>
                <w:bCs w:val="0"/>
              </w:rPr>
              <w:t xml:space="preserve"> September 2016</w:t>
            </w:r>
          </w:p>
        </w:tc>
        <w:tc>
          <w:tcPr>
            <w:tcW w:w="1008" w:type="dxa"/>
          </w:tcPr>
          <w:p w:rsidR="003B4364" w:rsidRDefault="003B4364" w:rsidP="005307CF">
            <w:pPr>
              <w:rPr>
                <w:rStyle w:val="Fett"/>
                <w:b w:val="0"/>
                <w:bCs w:val="0"/>
              </w:rPr>
            </w:pPr>
            <w:r>
              <w:rPr>
                <w:rStyle w:val="Fett"/>
                <w:b w:val="0"/>
                <w:bCs w:val="0"/>
              </w:rPr>
              <w:t>0.4.4</w:t>
            </w:r>
          </w:p>
        </w:tc>
        <w:tc>
          <w:tcPr>
            <w:tcW w:w="2976" w:type="dxa"/>
          </w:tcPr>
          <w:p w:rsidR="003B4364" w:rsidRDefault="003B4364" w:rsidP="00797567">
            <w:pPr>
              <w:rPr>
                <w:rStyle w:val="Fett"/>
                <w:b w:val="0"/>
                <w:bCs w:val="0"/>
              </w:rPr>
            </w:pPr>
            <w:r>
              <w:rPr>
                <w:rStyle w:val="Fett"/>
                <w:b w:val="0"/>
                <w:bCs w:val="0"/>
              </w:rPr>
              <w:t xml:space="preserve">Steve Tsang </w:t>
            </w:r>
            <w:proofErr w:type="spellStart"/>
            <w:r>
              <w:rPr>
                <w:rStyle w:val="Fett"/>
                <w:b w:val="0"/>
                <w:bCs w:val="0"/>
              </w:rPr>
              <w:t>Kwong</w:t>
            </w:r>
            <w:proofErr w:type="spellEnd"/>
            <w:r>
              <w:rPr>
                <w:rStyle w:val="Fett"/>
                <w:b w:val="0"/>
                <w:bCs w:val="0"/>
              </w:rPr>
              <w:t xml:space="preserve"> U</w:t>
            </w:r>
          </w:p>
        </w:tc>
        <w:tc>
          <w:tcPr>
            <w:tcW w:w="3112" w:type="dxa"/>
          </w:tcPr>
          <w:p w:rsidR="003B4364" w:rsidRDefault="003B4364" w:rsidP="0066522C">
            <w:pPr>
              <w:rPr>
                <w:rStyle w:val="Fett"/>
                <w:b w:val="0"/>
                <w:bCs w:val="0"/>
              </w:rPr>
            </w:pPr>
            <w:r>
              <w:rPr>
                <w:rStyle w:val="Fett"/>
                <w:b w:val="0"/>
                <w:bCs w:val="0"/>
              </w:rPr>
              <w:t>Inclusion of text in Section 6.2.1</w:t>
            </w:r>
          </w:p>
        </w:tc>
      </w:tr>
      <w:tr w:rsidR="00FB3C65" w:rsidRPr="00172AB4">
        <w:trPr>
          <w:trHeight w:val="226"/>
        </w:trPr>
        <w:tc>
          <w:tcPr>
            <w:tcW w:w="2361" w:type="dxa"/>
          </w:tcPr>
          <w:p w:rsidR="00FB3C65" w:rsidRDefault="00FB3C65" w:rsidP="00417E95">
            <w:pPr>
              <w:rPr>
                <w:rStyle w:val="Fett"/>
                <w:b w:val="0"/>
                <w:bCs w:val="0"/>
              </w:rPr>
            </w:pPr>
            <w:r>
              <w:rPr>
                <w:rStyle w:val="Fett"/>
                <w:b w:val="0"/>
                <w:bCs w:val="0"/>
              </w:rPr>
              <w:t>14</w:t>
            </w:r>
            <w:r w:rsidRPr="00F3492F">
              <w:rPr>
                <w:rStyle w:val="Fett"/>
                <w:b w:val="0"/>
                <w:bCs w:val="0"/>
                <w:vertAlign w:val="superscript"/>
              </w:rPr>
              <w:t>th</w:t>
            </w:r>
            <w:r>
              <w:rPr>
                <w:rStyle w:val="Fett"/>
                <w:b w:val="0"/>
                <w:bCs w:val="0"/>
              </w:rPr>
              <w:t xml:space="preserve"> September 2016</w:t>
            </w:r>
          </w:p>
        </w:tc>
        <w:tc>
          <w:tcPr>
            <w:tcW w:w="1008" w:type="dxa"/>
          </w:tcPr>
          <w:p w:rsidR="00FB3C65" w:rsidRDefault="00FB3C65" w:rsidP="005307CF">
            <w:pPr>
              <w:rPr>
                <w:rStyle w:val="Fett"/>
                <w:b w:val="0"/>
                <w:bCs w:val="0"/>
              </w:rPr>
            </w:pPr>
            <w:r>
              <w:rPr>
                <w:rStyle w:val="Fett"/>
                <w:b w:val="0"/>
                <w:bCs w:val="0"/>
              </w:rPr>
              <w:t>0.4.5</w:t>
            </w:r>
          </w:p>
        </w:tc>
        <w:tc>
          <w:tcPr>
            <w:tcW w:w="2976" w:type="dxa"/>
          </w:tcPr>
          <w:p w:rsidR="00FB3C65" w:rsidRDefault="00FB3C65" w:rsidP="00797567">
            <w:pPr>
              <w:rPr>
                <w:rStyle w:val="Fett"/>
                <w:b w:val="0"/>
                <w:bCs w:val="0"/>
              </w:rPr>
            </w:pPr>
            <w:r>
              <w:rPr>
                <w:rStyle w:val="Fett"/>
                <w:b w:val="0"/>
                <w:bCs w:val="0"/>
              </w:rPr>
              <w:t xml:space="preserve">Steve Tsang </w:t>
            </w:r>
            <w:proofErr w:type="spellStart"/>
            <w:r>
              <w:rPr>
                <w:rStyle w:val="Fett"/>
                <w:b w:val="0"/>
                <w:bCs w:val="0"/>
              </w:rPr>
              <w:t>Kwong</w:t>
            </w:r>
            <w:proofErr w:type="spellEnd"/>
            <w:r>
              <w:rPr>
                <w:rStyle w:val="Fett"/>
                <w:b w:val="0"/>
                <w:bCs w:val="0"/>
              </w:rPr>
              <w:t xml:space="preserve"> U</w:t>
            </w:r>
          </w:p>
        </w:tc>
        <w:tc>
          <w:tcPr>
            <w:tcW w:w="3112" w:type="dxa"/>
          </w:tcPr>
          <w:p w:rsidR="00FD3C1E" w:rsidRDefault="00FB3C65" w:rsidP="0066522C">
            <w:pPr>
              <w:rPr>
                <w:rStyle w:val="Fett"/>
                <w:b w:val="0"/>
                <w:bCs w:val="0"/>
              </w:rPr>
            </w:pPr>
            <w:r>
              <w:rPr>
                <w:rStyle w:val="Fett"/>
                <w:b w:val="0"/>
                <w:bCs w:val="0"/>
              </w:rPr>
              <w:t>Editorial and formatting updates</w:t>
            </w:r>
          </w:p>
        </w:tc>
      </w:tr>
      <w:tr w:rsidR="00FD3C1E" w:rsidRPr="00172AB4">
        <w:trPr>
          <w:trHeight w:val="226"/>
        </w:trPr>
        <w:tc>
          <w:tcPr>
            <w:tcW w:w="2361" w:type="dxa"/>
          </w:tcPr>
          <w:p w:rsidR="00FD3C1E" w:rsidRDefault="00FD3C1E" w:rsidP="00417E95">
            <w:pPr>
              <w:rPr>
                <w:rStyle w:val="Fett"/>
                <w:b w:val="0"/>
                <w:bCs w:val="0"/>
              </w:rPr>
            </w:pPr>
            <w:r>
              <w:rPr>
                <w:rStyle w:val="Fett"/>
                <w:b w:val="0"/>
                <w:bCs w:val="0"/>
              </w:rPr>
              <w:t>3</w:t>
            </w:r>
            <w:r w:rsidRPr="00830D98">
              <w:rPr>
                <w:rStyle w:val="Fett"/>
                <w:b w:val="0"/>
                <w:bCs w:val="0"/>
                <w:vertAlign w:val="superscript"/>
              </w:rPr>
              <w:t>rd</w:t>
            </w:r>
            <w:r>
              <w:rPr>
                <w:rStyle w:val="Fett"/>
                <w:b w:val="0"/>
                <w:bCs w:val="0"/>
              </w:rPr>
              <w:t xml:space="preserve"> October 2016</w:t>
            </w:r>
          </w:p>
        </w:tc>
        <w:tc>
          <w:tcPr>
            <w:tcW w:w="1008" w:type="dxa"/>
          </w:tcPr>
          <w:p w:rsidR="00FD3C1E" w:rsidRDefault="00FD3C1E" w:rsidP="005307CF">
            <w:pPr>
              <w:rPr>
                <w:rStyle w:val="Fett"/>
                <w:b w:val="0"/>
                <w:bCs w:val="0"/>
              </w:rPr>
            </w:pPr>
            <w:r>
              <w:rPr>
                <w:rStyle w:val="Fett"/>
                <w:b w:val="0"/>
                <w:bCs w:val="0"/>
              </w:rPr>
              <w:t>0.4.6</w:t>
            </w:r>
          </w:p>
        </w:tc>
        <w:tc>
          <w:tcPr>
            <w:tcW w:w="2976" w:type="dxa"/>
          </w:tcPr>
          <w:p w:rsidR="00FD3C1E" w:rsidRDefault="00FD3C1E" w:rsidP="00797567">
            <w:pPr>
              <w:rPr>
                <w:rStyle w:val="Fett"/>
                <w:b w:val="0"/>
                <w:bCs w:val="0"/>
              </w:rPr>
            </w:pPr>
            <w:r>
              <w:rPr>
                <w:rStyle w:val="Fett"/>
                <w:b w:val="0"/>
                <w:bCs w:val="0"/>
              </w:rPr>
              <w:t xml:space="preserve">Steve Tsang </w:t>
            </w:r>
            <w:proofErr w:type="spellStart"/>
            <w:r>
              <w:rPr>
                <w:rStyle w:val="Fett"/>
                <w:b w:val="0"/>
                <w:bCs w:val="0"/>
              </w:rPr>
              <w:t>Kwong</w:t>
            </w:r>
            <w:proofErr w:type="spellEnd"/>
            <w:r>
              <w:rPr>
                <w:rStyle w:val="Fett"/>
                <w:b w:val="0"/>
                <w:bCs w:val="0"/>
              </w:rPr>
              <w:t xml:space="preserve"> U</w:t>
            </w:r>
          </w:p>
        </w:tc>
        <w:tc>
          <w:tcPr>
            <w:tcW w:w="3112" w:type="dxa"/>
          </w:tcPr>
          <w:p w:rsidR="00FD3C1E" w:rsidRDefault="00FD3C1E" w:rsidP="009876AC">
            <w:pPr>
              <w:rPr>
                <w:rStyle w:val="Fett"/>
                <w:b w:val="0"/>
                <w:bCs w:val="0"/>
              </w:rPr>
            </w:pPr>
            <w:r>
              <w:rPr>
                <w:rStyle w:val="Fett"/>
                <w:b w:val="0"/>
                <w:bCs w:val="0"/>
              </w:rPr>
              <w:t xml:space="preserve">Updated text to address based on feedback </w:t>
            </w:r>
            <w:r w:rsidR="009876AC">
              <w:rPr>
                <w:rStyle w:val="Fett"/>
                <w:b w:val="0"/>
                <w:bCs w:val="0"/>
              </w:rPr>
              <w:t>during board approval</w:t>
            </w:r>
            <w:r>
              <w:rPr>
                <w:rStyle w:val="Fett"/>
                <w:b w:val="0"/>
                <w:bCs w:val="0"/>
              </w:rPr>
              <w:t xml:space="preserve"> </w:t>
            </w:r>
          </w:p>
        </w:tc>
      </w:tr>
    </w:tbl>
    <w:p w:rsidR="005307CF" w:rsidRPr="00172AB4" w:rsidRDefault="005307CF" w:rsidP="008051F8">
      <w:pPr>
        <w:rPr>
          <w:rStyle w:val="Fett"/>
          <w:b w:val="0"/>
          <w:bCs w:val="0"/>
        </w:rPr>
      </w:pPr>
    </w:p>
    <w:p w:rsidR="005307CF" w:rsidRPr="00172AB4" w:rsidRDefault="005307CF" w:rsidP="008051F8">
      <w:pPr>
        <w:rPr>
          <w:rStyle w:val="Fett"/>
          <w:b w:val="0"/>
          <w:bCs w:val="0"/>
        </w:rPr>
      </w:pPr>
    </w:p>
    <w:p w:rsidR="005307CF" w:rsidRPr="00172AB4" w:rsidRDefault="005307CF" w:rsidP="008051F8">
      <w:pPr>
        <w:rPr>
          <w:rStyle w:val="Fett"/>
          <w:b w:val="0"/>
          <w:bCs w:val="0"/>
        </w:rPr>
      </w:pPr>
    </w:p>
    <w:p w:rsidR="005B54A3" w:rsidRPr="00172AB4" w:rsidRDefault="005B54A3" w:rsidP="008051F8">
      <w:pPr>
        <w:rPr>
          <w:rStyle w:val="Fett"/>
          <w:b w:val="0"/>
          <w:bCs w:val="0"/>
        </w:rPr>
      </w:pPr>
    </w:p>
    <w:p w:rsidR="005B54A3" w:rsidRPr="00172AB4" w:rsidRDefault="00B01E8B" w:rsidP="008051F8">
      <w:pPr>
        <w:rPr>
          <w:rStyle w:val="Buchtitel"/>
          <w:lang w:val="en-US"/>
        </w:rPr>
      </w:pPr>
      <w:r w:rsidRPr="00172AB4">
        <w:rPr>
          <w:rStyle w:val="Buchtitel"/>
          <w:lang w:val="en-US"/>
        </w:rPr>
        <w:br w:type="page"/>
      </w:r>
    </w:p>
    <w:p w:rsidR="00B01E8B" w:rsidRPr="00172AB4" w:rsidRDefault="00B01E8B" w:rsidP="00F5483A">
      <w:pPr>
        <w:rPr>
          <w:lang w:val="en-US"/>
        </w:rPr>
      </w:pPr>
    </w:p>
    <w:p w:rsidR="00F5483A" w:rsidRPr="00172AB4" w:rsidRDefault="00BD7053" w:rsidP="00F5483A">
      <w:pPr>
        <w:rPr>
          <w:b/>
          <w:sz w:val="24"/>
          <w:szCs w:val="24"/>
          <w:lang w:val="en-US"/>
        </w:rPr>
      </w:pPr>
      <w:r w:rsidRPr="00172AB4">
        <w:rPr>
          <w:b/>
          <w:sz w:val="24"/>
          <w:szCs w:val="24"/>
          <w:lang w:val="en-US"/>
        </w:rPr>
        <w:t xml:space="preserve">Table of </w:t>
      </w:r>
      <w:r w:rsidR="00F5483A" w:rsidRPr="00172AB4">
        <w:rPr>
          <w:b/>
          <w:sz w:val="24"/>
          <w:szCs w:val="24"/>
          <w:lang w:val="en-US"/>
        </w:rPr>
        <w:t>Contents</w:t>
      </w:r>
    </w:p>
    <w:p w:rsidR="0015182D" w:rsidRPr="009F6F39" w:rsidRDefault="001D6A4E">
      <w:pPr>
        <w:pStyle w:val="Verzeichnis1"/>
        <w:tabs>
          <w:tab w:val="left" w:pos="380"/>
          <w:tab w:val="right" w:leader="dot" w:pos="9231"/>
        </w:tabs>
        <w:rPr>
          <w:rFonts w:ascii="Calibri" w:eastAsia="Times New Roman" w:hAnsi="Calibri"/>
          <w:noProof/>
          <w:spacing w:val="0"/>
          <w:sz w:val="22"/>
          <w:szCs w:val="22"/>
          <w:lang w:eastAsia="en-GB"/>
        </w:rPr>
      </w:pPr>
      <w:r w:rsidRPr="00172AB4">
        <w:fldChar w:fldCharType="begin"/>
      </w:r>
      <w:r w:rsidR="00F5483A" w:rsidRPr="00172AB4">
        <w:rPr>
          <w:lang w:val="en-US"/>
        </w:rPr>
        <w:instrText xml:space="preserve"> TOC \o "1-3" \h \z \u </w:instrText>
      </w:r>
      <w:r w:rsidRPr="00172AB4">
        <w:fldChar w:fldCharType="separate"/>
      </w:r>
      <w:hyperlink w:anchor="_Toc459281218" w:history="1">
        <w:r w:rsidR="0015182D" w:rsidRPr="00645E53">
          <w:rPr>
            <w:rStyle w:val="Hyperlink"/>
            <w:noProof/>
          </w:rPr>
          <w:t>1</w:t>
        </w:r>
        <w:r w:rsidR="0015182D" w:rsidRPr="009F6F39">
          <w:rPr>
            <w:rFonts w:ascii="Calibri" w:eastAsia="Times New Roman" w:hAnsi="Calibri"/>
            <w:noProof/>
            <w:spacing w:val="0"/>
            <w:sz w:val="22"/>
            <w:szCs w:val="22"/>
            <w:lang w:eastAsia="en-GB"/>
          </w:rPr>
          <w:tab/>
        </w:r>
        <w:r w:rsidR="0015182D" w:rsidRPr="00645E53">
          <w:rPr>
            <w:rStyle w:val="Hyperlink"/>
            <w:noProof/>
          </w:rPr>
          <w:t>Introduction</w:t>
        </w:r>
        <w:r w:rsidR="0015182D">
          <w:rPr>
            <w:noProof/>
            <w:webHidden/>
          </w:rPr>
          <w:tab/>
        </w:r>
        <w:r w:rsidR="0015182D">
          <w:rPr>
            <w:noProof/>
            <w:webHidden/>
          </w:rPr>
          <w:fldChar w:fldCharType="begin"/>
        </w:r>
        <w:r w:rsidR="0015182D">
          <w:rPr>
            <w:noProof/>
            <w:webHidden/>
          </w:rPr>
          <w:instrText xml:space="preserve"> PAGEREF _Toc459281218 \h </w:instrText>
        </w:r>
        <w:r w:rsidR="0015182D">
          <w:rPr>
            <w:noProof/>
            <w:webHidden/>
          </w:rPr>
        </w:r>
        <w:r w:rsidR="0015182D">
          <w:rPr>
            <w:noProof/>
            <w:webHidden/>
          </w:rPr>
          <w:fldChar w:fldCharType="separate"/>
        </w:r>
        <w:r w:rsidR="0015182D">
          <w:rPr>
            <w:noProof/>
            <w:webHidden/>
          </w:rPr>
          <w:t>5</w:t>
        </w:r>
        <w:r w:rsidR="0015182D">
          <w:rPr>
            <w:noProof/>
            <w:webHidden/>
          </w:rPr>
          <w:fldChar w:fldCharType="end"/>
        </w:r>
      </w:hyperlink>
    </w:p>
    <w:p w:rsidR="0015182D" w:rsidRPr="009F6F39" w:rsidRDefault="00611A21">
      <w:pPr>
        <w:pStyle w:val="Verzeichnis1"/>
        <w:tabs>
          <w:tab w:val="left" w:pos="380"/>
          <w:tab w:val="right" w:leader="dot" w:pos="9231"/>
        </w:tabs>
        <w:rPr>
          <w:rFonts w:ascii="Calibri" w:eastAsia="Times New Roman" w:hAnsi="Calibri"/>
          <w:noProof/>
          <w:spacing w:val="0"/>
          <w:sz w:val="22"/>
          <w:szCs w:val="22"/>
          <w:lang w:eastAsia="en-GB"/>
        </w:rPr>
      </w:pPr>
      <w:hyperlink w:anchor="_Toc459281219" w:history="1">
        <w:r w:rsidR="0015182D" w:rsidRPr="00645E53">
          <w:rPr>
            <w:rStyle w:val="Hyperlink"/>
            <w:noProof/>
          </w:rPr>
          <w:t>2</w:t>
        </w:r>
        <w:r w:rsidR="0015182D" w:rsidRPr="009F6F39">
          <w:rPr>
            <w:rFonts w:ascii="Calibri" w:eastAsia="Times New Roman" w:hAnsi="Calibri"/>
            <w:noProof/>
            <w:spacing w:val="0"/>
            <w:sz w:val="22"/>
            <w:szCs w:val="22"/>
            <w:lang w:eastAsia="en-GB"/>
          </w:rPr>
          <w:tab/>
        </w:r>
        <w:r w:rsidR="0015182D" w:rsidRPr="00645E53">
          <w:rPr>
            <w:rStyle w:val="Hyperlink"/>
            <w:noProof/>
          </w:rPr>
          <w:t>References</w:t>
        </w:r>
        <w:r w:rsidR="0015182D">
          <w:rPr>
            <w:noProof/>
            <w:webHidden/>
          </w:rPr>
          <w:tab/>
        </w:r>
        <w:r w:rsidR="0015182D">
          <w:rPr>
            <w:noProof/>
            <w:webHidden/>
          </w:rPr>
          <w:fldChar w:fldCharType="begin"/>
        </w:r>
        <w:r w:rsidR="0015182D">
          <w:rPr>
            <w:noProof/>
            <w:webHidden/>
          </w:rPr>
          <w:instrText xml:space="preserve"> PAGEREF _Toc459281219 \h </w:instrText>
        </w:r>
        <w:r w:rsidR="0015182D">
          <w:rPr>
            <w:noProof/>
            <w:webHidden/>
          </w:rPr>
        </w:r>
        <w:r w:rsidR="0015182D">
          <w:rPr>
            <w:noProof/>
            <w:webHidden/>
          </w:rPr>
          <w:fldChar w:fldCharType="separate"/>
        </w:r>
        <w:r w:rsidR="0015182D">
          <w:rPr>
            <w:noProof/>
            <w:webHidden/>
          </w:rPr>
          <w:t>5</w:t>
        </w:r>
        <w:r w:rsidR="0015182D">
          <w:rPr>
            <w:noProof/>
            <w:webHidden/>
          </w:rPr>
          <w:fldChar w:fldCharType="end"/>
        </w:r>
      </w:hyperlink>
    </w:p>
    <w:p w:rsidR="0015182D" w:rsidRPr="009F6F39" w:rsidRDefault="00611A21">
      <w:pPr>
        <w:pStyle w:val="Verzeichnis1"/>
        <w:tabs>
          <w:tab w:val="left" w:pos="380"/>
          <w:tab w:val="right" w:leader="dot" w:pos="9231"/>
        </w:tabs>
        <w:rPr>
          <w:rFonts w:ascii="Calibri" w:eastAsia="Times New Roman" w:hAnsi="Calibri"/>
          <w:noProof/>
          <w:spacing w:val="0"/>
          <w:sz w:val="22"/>
          <w:szCs w:val="22"/>
          <w:lang w:eastAsia="en-GB"/>
        </w:rPr>
      </w:pPr>
      <w:hyperlink w:anchor="_Toc459281220" w:history="1">
        <w:r w:rsidR="0015182D" w:rsidRPr="00645E53">
          <w:rPr>
            <w:rStyle w:val="Hyperlink"/>
            <w:noProof/>
          </w:rPr>
          <w:t>3</w:t>
        </w:r>
        <w:r w:rsidR="0015182D" w:rsidRPr="009F6F39">
          <w:rPr>
            <w:rFonts w:ascii="Calibri" w:eastAsia="Times New Roman" w:hAnsi="Calibri"/>
            <w:noProof/>
            <w:spacing w:val="0"/>
            <w:sz w:val="22"/>
            <w:szCs w:val="22"/>
            <w:lang w:eastAsia="en-GB"/>
          </w:rPr>
          <w:tab/>
        </w:r>
        <w:r w:rsidR="0015182D" w:rsidRPr="00645E53">
          <w:rPr>
            <w:rStyle w:val="Hyperlink"/>
            <w:noProof/>
          </w:rPr>
          <w:t>Problem statement</w:t>
        </w:r>
        <w:r w:rsidR="0015182D">
          <w:rPr>
            <w:noProof/>
            <w:webHidden/>
          </w:rPr>
          <w:tab/>
        </w:r>
        <w:r w:rsidR="0015182D">
          <w:rPr>
            <w:noProof/>
            <w:webHidden/>
          </w:rPr>
          <w:fldChar w:fldCharType="begin"/>
        </w:r>
        <w:r w:rsidR="0015182D">
          <w:rPr>
            <w:noProof/>
            <w:webHidden/>
          </w:rPr>
          <w:instrText xml:space="preserve"> PAGEREF _Toc459281220 \h </w:instrText>
        </w:r>
        <w:r w:rsidR="0015182D">
          <w:rPr>
            <w:noProof/>
            <w:webHidden/>
          </w:rPr>
        </w:r>
        <w:r w:rsidR="0015182D">
          <w:rPr>
            <w:noProof/>
            <w:webHidden/>
          </w:rPr>
          <w:fldChar w:fldCharType="separate"/>
        </w:r>
        <w:r w:rsidR="0015182D">
          <w:rPr>
            <w:noProof/>
            <w:webHidden/>
          </w:rPr>
          <w:t>5</w:t>
        </w:r>
        <w:r w:rsidR="0015182D">
          <w:rPr>
            <w:noProof/>
            <w:webHidden/>
          </w:rPr>
          <w:fldChar w:fldCharType="end"/>
        </w:r>
      </w:hyperlink>
    </w:p>
    <w:p w:rsidR="0015182D" w:rsidRPr="009F6F39" w:rsidRDefault="00611A21">
      <w:pPr>
        <w:pStyle w:val="Verzeichnis1"/>
        <w:tabs>
          <w:tab w:val="left" w:pos="380"/>
          <w:tab w:val="right" w:leader="dot" w:pos="9231"/>
        </w:tabs>
        <w:rPr>
          <w:rFonts w:ascii="Calibri" w:eastAsia="Times New Roman" w:hAnsi="Calibri"/>
          <w:noProof/>
          <w:spacing w:val="0"/>
          <w:sz w:val="22"/>
          <w:szCs w:val="22"/>
          <w:lang w:eastAsia="en-GB"/>
        </w:rPr>
      </w:pPr>
      <w:hyperlink w:anchor="_Toc459281221" w:history="1">
        <w:r w:rsidR="0015182D" w:rsidRPr="00645E53">
          <w:rPr>
            <w:rStyle w:val="Hyperlink"/>
            <w:noProof/>
          </w:rPr>
          <w:t>4</w:t>
        </w:r>
        <w:r w:rsidR="0015182D" w:rsidRPr="009F6F39">
          <w:rPr>
            <w:rFonts w:ascii="Calibri" w:eastAsia="Times New Roman" w:hAnsi="Calibri"/>
            <w:noProof/>
            <w:spacing w:val="0"/>
            <w:sz w:val="22"/>
            <w:szCs w:val="22"/>
            <w:lang w:eastAsia="en-GB"/>
          </w:rPr>
          <w:tab/>
        </w:r>
        <w:r w:rsidR="0015182D" w:rsidRPr="00645E53">
          <w:rPr>
            <w:rStyle w:val="Hyperlink"/>
            <w:noProof/>
          </w:rPr>
          <w:t>The concept of Edge Computing</w:t>
        </w:r>
        <w:r w:rsidR="0015182D">
          <w:rPr>
            <w:noProof/>
            <w:webHidden/>
          </w:rPr>
          <w:tab/>
        </w:r>
        <w:r w:rsidR="0015182D">
          <w:rPr>
            <w:noProof/>
            <w:webHidden/>
          </w:rPr>
          <w:fldChar w:fldCharType="begin"/>
        </w:r>
        <w:r w:rsidR="0015182D">
          <w:rPr>
            <w:noProof/>
            <w:webHidden/>
          </w:rPr>
          <w:instrText xml:space="preserve"> PAGEREF _Toc459281221 \h </w:instrText>
        </w:r>
        <w:r w:rsidR="0015182D">
          <w:rPr>
            <w:noProof/>
            <w:webHidden/>
          </w:rPr>
        </w:r>
        <w:r w:rsidR="0015182D">
          <w:rPr>
            <w:noProof/>
            <w:webHidden/>
          </w:rPr>
          <w:fldChar w:fldCharType="separate"/>
        </w:r>
        <w:r w:rsidR="0015182D">
          <w:rPr>
            <w:noProof/>
            <w:webHidden/>
          </w:rPr>
          <w:t>5</w:t>
        </w:r>
        <w:r w:rsidR="0015182D">
          <w:rPr>
            <w:noProof/>
            <w:webHidden/>
          </w:rPr>
          <w:fldChar w:fldCharType="end"/>
        </w:r>
      </w:hyperlink>
    </w:p>
    <w:p w:rsidR="0015182D" w:rsidRPr="009F6F39" w:rsidRDefault="00611A21">
      <w:pPr>
        <w:pStyle w:val="Verzeichnis2"/>
        <w:tabs>
          <w:tab w:val="left" w:pos="760"/>
          <w:tab w:val="right" w:leader="dot" w:pos="9231"/>
        </w:tabs>
        <w:rPr>
          <w:rFonts w:ascii="Calibri" w:eastAsia="Times New Roman" w:hAnsi="Calibri"/>
          <w:noProof/>
          <w:spacing w:val="0"/>
          <w:sz w:val="22"/>
          <w:szCs w:val="22"/>
          <w:lang w:eastAsia="en-GB"/>
        </w:rPr>
      </w:pPr>
      <w:hyperlink w:anchor="_Toc459281222" w:history="1">
        <w:r w:rsidR="0015182D" w:rsidRPr="00645E53">
          <w:rPr>
            <w:rStyle w:val="Hyperlink"/>
            <w:noProof/>
          </w:rPr>
          <w:t>4.1</w:t>
        </w:r>
        <w:r w:rsidR="0015182D" w:rsidRPr="009F6F39">
          <w:rPr>
            <w:rFonts w:ascii="Calibri" w:eastAsia="Times New Roman" w:hAnsi="Calibri"/>
            <w:noProof/>
            <w:spacing w:val="0"/>
            <w:sz w:val="22"/>
            <w:szCs w:val="22"/>
            <w:lang w:eastAsia="en-GB"/>
          </w:rPr>
          <w:tab/>
        </w:r>
        <w:r w:rsidR="0015182D" w:rsidRPr="00645E53">
          <w:rPr>
            <w:rStyle w:val="Hyperlink"/>
            <w:noProof/>
          </w:rPr>
          <w:t>Edge Computing concept</w:t>
        </w:r>
        <w:r w:rsidR="0015182D">
          <w:rPr>
            <w:noProof/>
            <w:webHidden/>
          </w:rPr>
          <w:tab/>
        </w:r>
        <w:r w:rsidR="0015182D">
          <w:rPr>
            <w:noProof/>
            <w:webHidden/>
          </w:rPr>
          <w:fldChar w:fldCharType="begin"/>
        </w:r>
        <w:r w:rsidR="0015182D">
          <w:rPr>
            <w:noProof/>
            <w:webHidden/>
          </w:rPr>
          <w:instrText xml:space="preserve"> PAGEREF _Toc459281222 \h </w:instrText>
        </w:r>
        <w:r w:rsidR="0015182D">
          <w:rPr>
            <w:noProof/>
            <w:webHidden/>
          </w:rPr>
        </w:r>
        <w:r w:rsidR="0015182D">
          <w:rPr>
            <w:noProof/>
            <w:webHidden/>
          </w:rPr>
          <w:fldChar w:fldCharType="separate"/>
        </w:r>
        <w:r w:rsidR="0015182D">
          <w:rPr>
            <w:noProof/>
            <w:webHidden/>
          </w:rPr>
          <w:t>5</w:t>
        </w:r>
        <w:r w:rsidR="0015182D">
          <w:rPr>
            <w:noProof/>
            <w:webHidden/>
          </w:rPr>
          <w:fldChar w:fldCharType="end"/>
        </w:r>
      </w:hyperlink>
    </w:p>
    <w:p w:rsidR="0015182D" w:rsidRPr="009F6F39" w:rsidRDefault="00611A21">
      <w:pPr>
        <w:pStyle w:val="Verzeichnis2"/>
        <w:tabs>
          <w:tab w:val="left" w:pos="760"/>
          <w:tab w:val="right" w:leader="dot" w:pos="9231"/>
        </w:tabs>
        <w:rPr>
          <w:rFonts w:ascii="Calibri" w:eastAsia="Times New Roman" w:hAnsi="Calibri"/>
          <w:noProof/>
          <w:spacing w:val="0"/>
          <w:sz w:val="22"/>
          <w:szCs w:val="22"/>
          <w:lang w:eastAsia="en-GB"/>
        </w:rPr>
      </w:pPr>
      <w:hyperlink w:anchor="_Toc459281223" w:history="1">
        <w:r w:rsidR="0015182D" w:rsidRPr="00645E53">
          <w:rPr>
            <w:rStyle w:val="Hyperlink"/>
            <w:noProof/>
          </w:rPr>
          <w:t>4.2</w:t>
        </w:r>
        <w:r w:rsidR="0015182D" w:rsidRPr="009F6F39">
          <w:rPr>
            <w:rFonts w:ascii="Calibri" w:eastAsia="Times New Roman" w:hAnsi="Calibri"/>
            <w:noProof/>
            <w:spacing w:val="0"/>
            <w:sz w:val="22"/>
            <w:szCs w:val="22"/>
            <w:lang w:eastAsia="en-GB"/>
          </w:rPr>
          <w:tab/>
        </w:r>
        <w:r w:rsidR="0015182D" w:rsidRPr="00645E53">
          <w:rPr>
            <w:rStyle w:val="Hyperlink"/>
            <w:noProof/>
          </w:rPr>
          <w:t>Definitions</w:t>
        </w:r>
        <w:r w:rsidR="0015182D">
          <w:rPr>
            <w:noProof/>
            <w:webHidden/>
          </w:rPr>
          <w:tab/>
        </w:r>
        <w:r w:rsidR="0015182D">
          <w:rPr>
            <w:noProof/>
            <w:webHidden/>
          </w:rPr>
          <w:fldChar w:fldCharType="begin"/>
        </w:r>
        <w:r w:rsidR="0015182D">
          <w:rPr>
            <w:noProof/>
            <w:webHidden/>
          </w:rPr>
          <w:instrText xml:space="preserve"> PAGEREF _Toc459281223 \h </w:instrText>
        </w:r>
        <w:r w:rsidR="0015182D">
          <w:rPr>
            <w:noProof/>
            <w:webHidden/>
          </w:rPr>
        </w:r>
        <w:r w:rsidR="0015182D">
          <w:rPr>
            <w:noProof/>
            <w:webHidden/>
          </w:rPr>
          <w:fldChar w:fldCharType="separate"/>
        </w:r>
        <w:r w:rsidR="0015182D">
          <w:rPr>
            <w:noProof/>
            <w:webHidden/>
          </w:rPr>
          <w:t>6</w:t>
        </w:r>
        <w:r w:rsidR="0015182D">
          <w:rPr>
            <w:noProof/>
            <w:webHidden/>
          </w:rPr>
          <w:fldChar w:fldCharType="end"/>
        </w:r>
      </w:hyperlink>
    </w:p>
    <w:p w:rsidR="0015182D" w:rsidRPr="009F6F39" w:rsidRDefault="00611A21">
      <w:pPr>
        <w:pStyle w:val="Verzeichnis1"/>
        <w:tabs>
          <w:tab w:val="left" w:pos="380"/>
          <w:tab w:val="right" w:leader="dot" w:pos="9231"/>
        </w:tabs>
        <w:rPr>
          <w:rFonts w:ascii="Calibri" w:eastAsia="Times New Roman" w:hAnsi="Calibri"/>
          <w:noProof/>
          <w:spacing w:val="0"/>
          <w:sz w:val="22"/>
          <w:szCs w:val="22"/>
          <w:lang w:eastAsia="en-GB"/>
        </w:rPr>
      </w:pPr>
      <w:hyperlink w:anchor="_Toc459281224" w:history="1">
        <w:r w:rsidR="0015182D" w:rsidRPr="00645E53">
          <w:rPr>
            <w:rStyle w:val="Hyperlink"/>
            <w:noProof/>
          </w:rPr>
          <w:t>5</w:t>
        </w:r>
        <w:r w:rsidR="0015182D" w:rsidRPr="009F6F39">
          <w:rPr>
            <w:rFonts w:ascii="Calibri" w:eastAsia="Times New Roman" w:hAnsi="Calibri"/>
            <w:noProof/>
            <w:spacing w:val="0"/>
            <w:sz w:val="22"/>
            <w:szCs w:val="22"/>
            <w:lang w:eastAsia="en-GB"/>
          </w:rPr>
          <w:tab/>
        </w:r>
        <w:r w:rsidR="0015182D" w:rsidRPr="00645E53">
          <w:rPr>
            <w:rStyle w:val="Hyperlink"/>
            <w:noProof/>
          </w:rPr>
          <w:t>Use Cases which could be satisfied using edge Computing</w:t>
        </w:r>
        <w:r w:rsidR="0015182D">
          <w:rPr>
            <w:noProof/>
            <w:webHidden/>
          </w:rPr>
          <w:tab/>
        </w:r>
        <w:r w:rsidR="0015182D">
          <w:rPr>
            <w:noProof/>
            <w:webHidden/>
          </w:rPr>
          <w:fldChar w:fldCharType="begin"/>
        </w:r>
        <w:r w:rsidR="0015182D">
          <w:rPr>
            <w:noProof/>
            <w:webHidden/>
          </w:rPr>
          <w:instrText xml:space="preserve"> PAGEREF _Toc459281224 \h </w:instrText>
        </w:r>
        <w:r w:rsidR="0015182D">
          <w:rPr>
            <w:noProof/>
            <w:webHidden/>
          </w:rPr>
        </w:r>
        <w:r w:rsidR="0015182D">
          <w:rPr>
            <w:noProof/>
            <w:webHidden/>
          </w:rPr>
          <w:fldChar w:fldCharType="separate"/>
        </w:r>
        <w:r w:rsidR="0015182D">
          <w:rPr>
            <w:noProof/>
            <w:webHidden/>
          </w:rPr>
          <w:t>6</w:t>
        </w:r>
        <w:r w:rsidR="0015182D">
          <w:rPr>
            <w:noProof/>
            <w:webHidden/>
          </w:rPr>
          <w:fldChar w:fldCharType="end"/>
        </w:r>
      </w:hyperlink>
    </w:p>
    <w:p w:rsidR="0015182D" w:rsidRPr="009F6F39" w:rsidRDefault="00611A21">
      <w:pPr>
        <w:pStyle w:val="Verzeichnis2"/>
        <w:tabs>
          <w:tab w:val="left" w:pos="760"/>
          <w:tab w:val="right" w:leader="dot" w:pos="9231"/>
        </w:tabs>
        <w:rPr>
          <w:rFonts w:ascii="Calibri" w:eastAsia="Times New Roman" w:hAnsi="Calibri"/>
          <w:noProof/>
          <w:spacing w:val="0"/>
          <w:sz w:val="22"/>
          <w:szCs w:val="22"/>
          <w:lang w:eastAsia="en-GB"/>
        </w:rPr>
      </w:pPr>
      <w:hyperlink w:anchor="_Toc459281225" w:history="1">
        <w:r w:rsidR="0015182D" w:rsidRPr="00645E53">
          <w:rPr>
            <w:rStyle w:val="Hyperlink"/>
            <w:noProof/>
          </w:rPr>
          <w:t>5.1</w:t>
        </w:r>
        <w:r w:rsidR="0015182D" w:rsidRPr="009F6F39">
          <w:rPr>
            <w:rFonts w:ascii="Calibri" w:eastAsia="Times New Roman" w:hAnsi="Calibri"/>
            <w:noProof/>
            <w:spacing w:val="0"/>
            <w:sz w:val="22"/>
            <w:szCs w:val="22"/>
            <w:lang w:eastAsia="en-GB"/>
          </w:rPr>
          <w:tab/>
        </w:r>
        <w:r w:rsidR="0015182D" w:rsidRPr="00645E53">
          <w:rPr>
            <w:rStyle w:val="Hyperlink"/>
            <w:noProof/>
          </w:rPr>
          <w:t>Use cases from the NGMN White Paper [1]</w:t>
        </w:r>
        <w:r w:rsidR="0015182D">
          <w:rPr>
            <w:noProof/>
            <w:webHidden/>
          </w:rPr>
          <w:tab/>
        </w:r>
        <w:r w:rsidR="0015182D">
          <w:rPr>
            <w:noProof/>
            <w:webHidden/>
          </w:rPr>
          <w:fldChar w:fldCharType="begin"/>
        </w:r>
        <w:r w:rsidR="0015182D">
          <w:rPr>
            <w:noProof/>
            <w:webHidden/>
          </w:rPr>
          <w:instrText xml:space="preserve"> PAGEREF _Toc459281225 \h </w:instrText>
        </w:r>
        <w:r w:rsidR="0015182D">
          <w:rPr>
            <w:noProof/>
            <w:webHidden/>
          </w:rPr>
        </w:r>
        <w:r w:rsidR="0015182D">
          <w:rPr>
            <w:noProof/>
            <w:webHidden/>
          </w:rPr>
          <w:fldChar w:fldCharType="separate"/>
        </w:r>
        <w:r w:rsidR="0015182D">
          <w:rPr>
            <w:noProof/>
            <w:webHidden/>
          </w:rPr>
          <w:t>6</w:t>
        </w:r>
        <w:r w:rsidR="0015182D">
          <w:rPr>
            <w:noProof/>
            <w:webHidden/>
          </w:rPr>
          <w:fldChar w:fldCharType="end"/>
        </w:r>
      </w:hyperlink>
    </w:p>
    <w:p w:rsidR="0015182D" w:rsidRPr="009F6F39" w:rsidRDefault="00611A21">
      <w:pPr>
        <w:pStyle w:val="Verzeichnis3"/>
        <w:tabs>
          <w:tab w:val="left" w:pos="1100"/>
          <w:tab w:val="right" w:leader="dot" w:pos="9231"/>
        </w:tabs>
        <w:rPr>
          <w:rFonts w:ascii="Calibri" w:eastAsia="Times New Roman" w:hAnsi="Calibri"/>
          <w:noProof/>
          <w:spacing w:val="0"/>
          <w:sz w:val="22"/>
          <w:szCs w:val="22"/>
          <w:lang w:eastAsia="en-GB"/>
        </w:rPr>
      </w:pPr>
      <w:hyperlink w:anchor="_Toc459281226" w:history="1">
        <w:r w:rsidR="0015182D" w:rsidRPr="00645E53">
          <w:rPr>
            <w:rStyle w:val="Hyperlink"/>
            <w:noProof/>
          </w:rPr>
          <w:t>5.1.1</w:t>
        </w:r>
        <w:r w:rsidR="0015182D" w:rsidRPr="009F6F39">
          <w:rPr>
            <w:rFonts w:ascii="Calibri" w:eastAsia="Times New Roman" w:hAnsi="Calibri"/>
            <w:noProof/>
            <w:spacing w:val="0"/>
            <w:sz w:val="22"/>
            <w:szCs w:val="22"/>
            <w:lang w:eastAsia="en-GB"/>
          </w:rPr>
          <w:tab/>
        </w:r>
        <w:r w:rsidR="0015182D" w:rsidRPr="00645E53">
          <w:rPr>
            <w:rStyle w:val="Hyperlink"/>
            <w:noProof/>
          </w:rPr>
          <w:t>Low latency use cases</w:t>
        </w:r>
        <w:r w:rsidR="0015182D">
          <w:rPr>
            <w:noProof/>
            <w:webHidden/>
          </w:rPr>
          <w:tab/>
        </w:r>
        <w:r w:rsidR="0015182D">
          <w:rPr>
            <w:noProof/>
            <w:webHidden/>
          </w:rPr>
          <w:fldChar w:fldCharType="begin"/>
        </w:r>
        <w:r w:rsidR="0015182D">
          <w:rPr>
            <w:noProof/>
            <w:webHidden/>
          </w:rPr>
          <w:instrText xml:space="preserve"> PAGEREF _Toc459281226 \h </w:instrText>
        </w:r>
        <w:r w:rsidR="0015182D">
          <w:rPr>
            <w:noProof/>
            <w:webHidden/>
          </w:rPr>
        </w:r>
        <w:r w:rsidR="0015182D">
          <w:rPr>
            <w:noProof/>
            <w:webHidden/>
          </w:rPr>
          <w:fldChar w:fldCharType="separate"/>
        </w:r>
        <w:r w:rsidR="0015182D">
          <w:rPr>
            <w:noProof/>
            <w:webHidden/>
          </w:rPr>
          <w:t>6</w:t>
        </w:r>
        <w:r w:rsidR="0015182D">
          <w:rPr>
            <w:noProof/>
            <w:webHidden/>
          </w:rPr>
          <w:fldChar w:fldCharType="end"/>
        </w:r>
      </w:hyperlink>
    </w:p>
    <w:p w:rsidR="0015182D" w:rsidRPr="009F6F39" w:rsidRDefault="00611A21">
      <w:pPr>
        <w:pStyle w:val="Verzeichnis3"/>
        <w:tabs>
          <w:tab w:val="left" w:pos="1100"/>
          <w:tab w:val="right" w:leader="dot" w:pos="9231"/>
        </w:tabs>
        <w:rPr>
          <w:rFonts w:ascii="Calibri" w:eastAsia="Times New Roman" w:hAnsi="Calibri"/>
          <w:noProof/>
          <w:spacing w:val="0"/>
          <w:sz w:val="22"/>
          <w:szCs w:val="22"/>
          <w:lang w:eastAsia="en-GB"/>
        </w:rPr>
      </w:pPr>
      <w:hyperlink w:anchor="_Toc459281227" w:history="1">
        <w:r w:rsidR="0015182D" w:rsidRPr="00645E53">
          <w:rPr>
            <w:rStyle w:val="Hyperlink"/>
            <w:noProof/>
          </w:rPr>
          <w:t>5.1.2</w:t>
        </w:r>
        <w:r w:rsidR="0015182D" w:rsidRPr="009F6F39">
          <w:rPr>
            <w:rFonts w:ascii="Calibri" w:eastAsia="Times New Roman" w:hAnsi="Calibri"/>
            <w:noProof/>
            <w:spacing w:val="0"/>
            <w:sz w:val="22"/>
            <w:szCs w:val="22"/>
            <w:lang w:eastAsia="en-GB"/>
          </w:rPr>
          <w:tab/>
        </w:r>
        <w:r w:rsidR="0015182D" w:rsidRPr="00645E53">
          <w:rPr>
            <w:rStyle w:val="Hyperlink"/>
            <w:noProof/>
          </w:rPr>
          <w:t>Localised content use cases</w:t>
        </w:r>
        <w:r w:rsidR="0015182D">
          <w:rPr>
            <w:noProof/>
            <w:webHidden/>
          </w:rPr>
          <w:tab/>
        </w:r>
        <w:r w:rsidR="0015182D">
          <w:rPr>
            <w:noProof/>
            <w:webHidden/>
          </w:rPr>
          <w:fldChar w:fldCharType="begin"/>
        </w:r>
        <w:r w:rsidR="0015182D">
          <w:rPr>
            <w:noProof/>
            <w:webHidden/>
          </w:rPr>
          <w:instrText xml:space="preserve"> PAGEREF _Toc459281227 \h </w:instrText>
        </w:r>
        <w:r w:rsidR="0015182D">
          <w:rPr>
            <w:noProof/>
            <w:webHidden/>
          </w:rPr>
        </w:r>
        <w:r w:rsidR="0015182D">
          <w:rPr>
            <w:noProof/>
            <w:webHidden/>
          </w:rPr>
          <w:fldChar w:fldCharType="separate"/>
        </w:r>
        <w:r w:rsidR="0015182D">
          <w:rPr>
            <w:noProof/>
            <w:webHidden/>
          </w:rPr>
          <w:t>7</w:t>
        </w:r>
        <w:r w:rsidR="0015182D">
          <w:rPr>
            <w:noProof/>
            <w:webHidden/>
          </w:rPr>
          <w:fldChar w:fldCharType="end"/>
        </w:r>
      </w:hyperlink>
    </w:p>
    <w:p w:rsidR="0015182D" w:rsidRPr="009F6F39" w:rsidRDefault="00611A21">
      <w:pPr>
        <w:pStyle w:val="Verzeichnis3"/>
        <w:tabs>
          <w:tab w:val="left" w:pos="1100"/>
          <w:tab w:val="right" w:leader="dot" w:pos="9231"/>
        </w:tabs>
        <w:rPr>
          <w:rFonts w:ascii="Calibri" w:eastAsia="Times New Roman" w:hAnsi="Calibri"/>
          <w:noProof/>
          <w:spacing w:val="0"/>
          <w:sz w:val="22"/>
          <w:szCs w:val="22"/>
          <w:lang w:eastAsia="en-GB"/>
        </w:rPr>
      </w:pPr>
      <w:hyperlink w:anchor="_Toc459281228" w:history="1">
        <w:r w:rsidR="0015182D" w:rsidRPr="00645E53">
          <w:rPr>
            <w:rStyle w:val="Hyperlink"/>
            <w:noProof/>
          </w:rPr>
          <w:t>5.1.3</w:t>
        </w:r>
        <w:r w:rsidR="0015182D" w:rsidRPr="009F6F39">
          <w:rPr>
            <w:rFonts w:ascii="Calibri" w:eastAsia="Times New Roman" w:hAnsi="Calibri"/>
            <w:noProof/>
            <w:spacing w:val="0"/>
            <w:sz w:val="22"/>
            <w:szCs w:val="22"/>
            <w:lang w:eastAsia="en-GB"/>
          </w:rPr>
          <w:tab/>
        </w:r>
        <w:r w:rsidR="0015182D" w:rsidRPr="00645E53">
          <w:rPr>
            <w:rStyle w:val="Hyperlink"/>
            <w:noProof/>
          </w:rPr>
          <w:t>Performance optimisation use cases</w:t>
        </w:r>
        <w:r w:rsidR="0015182D">
          <w:rPr>
            <w:noProof/>
            <w:webHidden/>
          </w:rPr>
          <w:tab/>
        </w:r>
        <w:r w:rsidR="0015182D">
          <w:rPr>
            <w:noProof/>
            <w:webHidden/>
          </w:rPr>
          <w:fldChar w:fldCharType="begin"/>
        </w:r>
        <w:r w:rsidR="0015182D">
          <w:rPr>
            <w:noProof/>
            <w:webHidden/>
          </w:rPr>
          <w:instrText xml:space="preserve"> PAGEREF _Toc459281228 \h </w:instrText>
        </w:r>
        <w:r w:rsidR="0015182D">
          <w:rPr>
            <w:noProof/>
            <w:webHidden/>
          </w:rPr>
        </w:r>
        <w:r w:rsidR="0015182D">
          <w:rPr>
            <w:noProof/>
            <w:webHidden/>
          </w:rPr>
          <w:fldChar w:fldCharType="separate"/>
        </w:r>
        <w:r w:rsidR="0015182D">
          <w:rPr>
            <w:noProof/>
            <w:webHidden/>
          </w:rPr>
          <w:t>8</w:t>
        </w:r>
        <w:r w:rsidR="0015182D">
          <w:rPr>
            <w:noProof/>
            <w:webHidden/>
          </w:rPr>
          <w:fldChar w:fldCharType="end"/>
        </w:r>
      </w:hyperlink>
    </w:p>
    <w:p w:rsidR="0015182D" w:rsidRPr="009F6F39" w:rsidRDefault="00611A21">
      <w:pPr>
        <w:pStyle w:val="Verzeichnis2"/>
        <w:tabs>
          <w:tab w:val="left" w:pos="760"/>
          <w:tab w:val="right" w:leader="dot" w:pos="9231"/>
        </w:tabs>
        <w:rPr>
          <w:rFonts w:ascii="Calibri" w:eastAsia="Times New Roman" w:hAnsi="Calibri"/>
          <w:noProof/>
          <w:spacing w:val="0"/>
          <w:sz w:val="22"/>
          <w:szCs w:val="22"/>
          <w:lang w:eastAsia="en-GB"/>
        </w:rPr>
      </w:pPr>
      <w:hyperlink w:anchor="_Toc459281229" w:history="1">
        <w:r w:rsidR="0015182D" w:rsidRPr="00645E53">
          <w:rPr>
            <w:rStyle w:val="Hyperlink"/>
            <w:noProof/>
          </w:rPr>
          <w:t>5.2</w:t>
        </w:r>
        <w:r w:rsidR="0015182D" w:rsidRPr="009F6F39">
          <w:rPr>
            <w:rFonts w:ascii="Calibri" w:eastAsia="Times New Roman" w:hAnsi="Calibri"/>
            <w:noProof/>
            <w:spacing w:val="0"/>
            <w:sz w:val="22"/>
            <w:szCs w:val="22"/>
            <w:lang w:eastAsia="en-GB"/>
          </w:rPr>
          <w:tab/>
        </w:r>
        <w:r w:rsidR="0015182D" w:rsidRPr="00645E53">
          <w:rPr>
            <w:rStyle w:val="Hyperlink"/>
            <w:noProof/>
          </w:rPr>
          <w:t>Use Cases from 3GPP SMARTER study [2]</w:t>
        </w:r>
        <w:r w:rsidR="0015182D">
          <w:rPr>
            <w:noProof/>
            <w:webHidden/>
          </w:rPr>
          <w:tab/>
        </w:r>
        <w:r w:rsidR="0015182D">
          <w:rPr>
            <w:noProof/>
            <w:webHidden/>
          </w:rPr>
          <w:fldChar w:fldCharType="begin"/>
        </w:r>
        <w:r w:rsidR="0015182D">
          <w:rPr>
            <w:noProof/>
            <w:webHidden/>
          </w:rPr>
          <w:instrText xml:space="preserve"> PAGEREF _Toc459281229 \h </w:instrText>
        </w:r>
        <w:r w:rsidR="0015182D">
          <w:rPr>
            <w:noProof/>
            <w:webHidden/>
          </w:rPr>
        </w:r>
        <w:r w:rsidR="0015182D">
          <w:rPr>
            <w:noProof/>
            <w:webHidden/>
          </w:rPr>
          <w:fldChar w:fldCharType="separate"/>
        </w:r>
        <w:r w:rsidR="0015182D">
          <w:rPr>
            <w:noProof/>
            <w:webHidden/>
          </w:rPr>
          <w:t>8</w:t>
        </w:r>
        <w:r w:rsidR="0015182D">
          <w:rPr>
            <w:noProof/>
            <w:webHidden/>
          </w:rPr>
          <w:fldChar w:fldCharType="end"/>
        </w:r>
      </w:hyperlink>
    </w:p>
    <w:p w:rsidR="0015182D" w:rsidRPr="009F6F39" w:rsidRDefault="00611A21">
      <w:pPr>
        <w:pStyle w:val="Verzeichnis3"/>
        <w:tabs>
          <w:tab w:val="left" w:pos="1100"/>
          <w:tab w:val="right" w:leader="dot" w:pos="9231"/>
        </w:tabs>
        <w:rPr>
          <w:rFonts w:ascii="Calibri" w:eastAsia="Times New Roman" w:hAnsi="Calibri"/>
          <w:noProof/>
          <w:spacing w:val="0"/>
          <w:sz w:val="22"/>
          <w:szCs w:val="22"/>
          <w:lang w:eastAsia="en-GB"/>
        </w:rPr>
      </w:pPr>
      <w:hyperlink w:anchor="_Toc459281230" w:history="1">
        <w:r w:rsidR="0015182D" w:rsidRPr="00645E53">
          <w:rPr>
            <w:rStyle w:val="Hyperlink"/>
            <w:noProof/>
          </w:rPr>
          <w:t>5.2.1</w:t>
        </w:r>
        <w:r w:rsidR="0015182D" w:rsidRPr="009F6F39">
          <w:rPr>
            <w:rFonts w:ascii="Calibri" w:eastAsia="Times New Roman" w:hAnsi="Calibri"/>
            <w:noProof/>
            <w:spacing w:val="0"/>
            <w:sz w:val="22"/>
            <w:szCs w:val="22"/>
            <w:lang w:eastAsia="en-GB"/>
          </w:rPr>
          <w:tab/>
        </w:r>
        <w:r w:rsidR="0015182D" w:rsidRPr="00645E53">
          <w:rPr>
            <w:rStyle w:val="Hyperlink"/>
            <w:noProof/>
          </w:rPr>
          <w:t>Low latency use cases</w:t>
        </w:r>
        <w:r w:rsidR="0015182D">
          <w:rPr>
            <w:noProof/>
            <w:webHidden/>
          </w:rPr>
          <w:tab/>
        </w:r>
        <w:r w:rsidR="0015182D">
          <w:rPr>
            <w:noProof/>
            <w:webHidden/>
          </w:rPr>
          <w:fldChar w:fldCharType="begin"/>
        </w:r>
        <w:r w:rsidR="0015182D">
          <w:rPr>
            <w:noProof/>
            <w:webHidden/>
          </w:rPr>
          <w:instrText xml:space="preserve"> PAGEREF _Toc459281230 \h </w:instrText>
        </w:r>
        <w:r w:rsidR="0015182D">
          <w:rPr>
            <w:noProof/>
            <w:webHidden/>
          </w:rPr>
        </w:r>
        <w:r w:rsidR="0015182D">
          <w:rPr>
            <w:noProof/>
            <w:webHidden/>
          </w:rPr>
          <w:fldChar w:fldCharType="separate"/>
        </w:r>
        <w:r w:rsidR="0015182D">
          <w:rPr>
            <w:noProof/>
            <w:webHidden/>
          </w:rPr>
          <w:t>8</w:t>
        </w:r>
        <w:r w:rsidR="0015182D">
          <w:rPr>
            <w:noProof/>
            <w:webHidden/>
          </w:rPr>
          <w:fldChar w:fldCharType="end"/>
        </w:r>
      </w:hyperlink>
    </w:p>
    <w:p w:rsidR="0015182D" w:rsidRPr="009F6F39" w:rsidRDefault="00611A21">
      <w:pPr>
        <w:pStyle w:val="Verzeichnis3"/>
        <w:tabs>
          <w:tab w:val="left" w:pos="1100"/>
          <w:tab w:val="right" w:leader="dot" w:pos="9231"/>
        </w:tabs>
        <w:rPr>
          <w:rFonts w:ascii="Calibri" w:eastAsia="Times New Roman" w:hAnsi="Calibri"/>
          <w:noProof/>
          <w:spacing w:val="0"/>
          <w:sz w:val="22"/>
          <w:szCs w:val="22"/>
          <w:lang w:eastAsia="en-GB"/>
        </w:rPr>
      </w:pPr>
      <w:hyperlink w:anchor="_Toc459281231" w:history="1">
        <w:r w:rsidR="0015182D" w:rsidRPr="00645E53">
          <w:rPr>
            <w:rStyle w:val="Hyperlink"/>
            <w:noProof/>
          </w:rPr>
          <w:t>5.2.2</w:t>
        </w:r>
        <w:r w:rsidR="0015182D" w:rsidRPr="009F6F39">
          <w:rPr>
            <w:rFonts w:ascii="Calibri" w:eastAsia="Times New Roman" w:hAnsi="Calibri"/>
            <w:noProof/>
            <w:spacing w:val="0"/>
            <w:sz w:val="22"/>
            <w:szCs w:val="22"/>
            <w:lang w:eastAsia="en-GB"/>
          </w:rPr>
          <w:tab/>
        </w:r>
        <w:r w:rsidR="0015182D" w:rsidRPr="00645E53">
          <w:rPr>
            <w:rStyle w:val="Hyperlink"/>
            <w:noProof/>
          </w:rPr>
          <w:t>Localised content use cases</w:t>
        </w:r>
        <w:r w:rsidR="0015182D">
          <w:rPr>
            <w:noProof/>
            <w:webHidden/>
          </w:rPr>
          <w:tab/>
        </w:r>
        <w:r w:rsidR="0015182D">
          <w:rPr>
            <w:noProof/>
            <w:webHidden/>
          </w:rPr>
          <w:fldChar w:fldCharType="begin"/>
        </w:r>
        <w:r w:rsidR="0015182D">
          <w:rPr>
            <w:noProof/>
            <w:webHidden/>
          </w:rPr>
          <w:instrText xml:space="preserve"> PAGEREF _Toc459281231 \h </w:instrText>
        </w:r>
        <w:r w:rsidR="0015182D">
          <w:rPr>
            <w:noProof/>
            <w:webHidden/>
          </w:rPr>
        </w:r>
        <w:r w:rsidR="0015182D">
          <w:rPr>
            <w:noProof/>
            <w:webHidden/>
          </w:rPr>
          <w:fldChar w:fldCharType="separate"/>
        </w:r>
        <w:r w:rsidR="0015182D">
          <w:rPr>
            <w:noProof/>
            <w:webHidden/>
          </w:rPr>
          <w:t>9</w:t>
        </w:r>
        <w:r w:rsidR="0015182D">
          <w:rPr>
            <w:noProof/>
            <w:webHidden/>
          </w:rPr>
          <w:fldChar w:fldCharType="end"/>
        </w:r>
      </w:hyperlink>
    </w:p>
    <w:p w:rsidR="0015182D" w:rsidRPr="009F6F39" w:rsidRDefault="00611A21">
      <w:pPr>
        <w:pStyle w:val="Verzeichnis3"/>
        <w:tabs>
          <w:tab w:val="left" w:pos="1100"/>
          <w:tab w:val="right" w:leader="dot" w:pos="9231"/>
        </w:tabs>
        <w:rPr>
          <w:rFonts w:ascii="Calibri" w:eastAsia="Times New Roman" w:hAnsi="Calibri"/>
          <w:noProof/>
          <w:spacing w:val="0"/>
          <w:sz w:val="22"/>
          <w:szCs w:val="22"/>
          <w:lang w:eastAsia="en-GB"/>
        </w:rPr>
      </w:pPr>
      <w:hyperlink w:anchor="_Toc459281232" w:history="1">
        <w:r w:rsidR="0015182D" w:rsidRPr="00645E53">
          <w:rPr>
            <w:rStyle w:val="Hyperlink"/>
            <w:noProof/>
          </w:rPr>
          <w:t>5.2.3</w:t>
        </w:r>
        <w:r w:rsidR="0015182D" w:rsidRPr="009F6F39">
          <w:rPr>
            <w:rFonts w:ascii="Calibri" w:eastAsia="Times New Roman" w:hAnsi="Calibri"/>
            <w:noProof/>
            <w:spacing w:val="0"/>
            <w:sz w:val="22"/>
            <w:szCs w:val="22"/>
            <w:lang w:eastAsia="en-GB"/>
          </w:rPr>
          <w:tab/>
        </w:r>
        <w:r w:rsidR="0015182D" w:rsidRPr="00645E53">
          <w:rPr>
            <w:rStyle w:val="Hyperlink"/>
            <w:noProof/>
          </w:rPr>
          <w:t>Performance optimisation use cases</w:t>
        </w:r>
        <w:r w:rsidR="0015182D">
          <w:rPr>
            <w:noProof/>
            <w:webHidden/>
          </w:rPr>
          <w:tab/>
        </w:r>
        <w:r w:rsidR="0015182D">
          <w:rPr>
            <w:noProof/>
            <w:webHidden/>
          </w:rPr>
          <w:fldChar w:fldCharType="begin"/>
        </w:r>
        <w:r w:rsidR="0015182D">
          <w:rPr>
            <w:noProof/>
            <w:webHidden/>
          </w:rPr>
          <w:instrText xml:space="preserve"> PAGEREF _Toc459281232 \h </w:instrText>
        </w:r>
        <w:r w:rsidR="0015182D">
          <w:rPr>
            <w:noProof/>
            <w:webHidden/>
          </w:rPr>
        </w:r>
        <w:r w:rsidR="0015182D">
          <w:rPr>
            <w:noProof/>
            <w:webHidden/>
          </w:rPr>
          <w:fldChar w:fldCharType="separate"/>
        </w:r>
        <w:r w:rsidR="0015182D">
          <w:rPr>
            <w:noProof/>
            <w:webHidden/>
          </w:rPr>
          <w:t>10</w:t>
        </w:r>
        <w:r w:rsidR="0015182D">
          <w:rPr>
            <w:noProof/>
            <w:webHidden/>
          </w:rPr>
          <w:fldChar w:fldCharType="end"/>
        </w:r>
      </w:hyperlink>
    </w:p>
    <w:p w:rsidR="0015182D" w:rsidRPr="009F6F39" w:rsidRDefault="00611A21">
      <w:pPr>
        <w:pStyle w:val="Verzeichnis2"/>
        <w:tabs>
          <w:tab w:val="left" w:pos="760"/>
          <w:tab w:val="right" w:leader="dot" w:pos="9231"/>
        </w:tabs>
        <w:rPr>
          <w:rFonts w:ascii="Calibri" w:eastAsia="Times New Roman" w:hAnsi="Calibri"/>
          <w:noProof/>
          <w:spacing w:val="0"/>
          <w:sz w:val="22"/>
          <w:szCs w:val="22"/>
          <w:lang w:eastAsia="en-GB"/>
        </w:rPr>
      </w:pPr>
      <w:hyperlink w:anchor="_Toc459281233" w:history="1">
        <w:r w:rsidR="0015182D" w:rsidRPr="00645E53">
          <w:rPr>
            <w:rStyle w:val="Hyperlink"/>
            <w:noProof/>
          </w:rPr>
          <w:t>5.3</w:t>
        </w:r>
        <w:r w:rsidR="0015182D" w:rsidRPr="009F6F39">
          <w:rPr>
            <w:rFonts w:ascii="Calibri" w:eastAsia="Times New Roman" w:hAnsi="Calibri"/>
            <w:noProof/>
            <w:spacing w:val="0"/>
            <w:sz w:val="22"/>
            <w:szCs w:val="22"/>
            <w:lang w:eastAsia="en-GB"/>
          </w:rPr>
          <w:tab/>
        </w:r>
        <w:r w:rsidR="0015182D" w:rsidRPr="00645E53">
          <w:rPr>
            <w:rStyle w:val="Hyperlink"/>
            <w:noProof/>
          </w:rPr>
          <w:t>Other use cases</w:t>
        </w:r>
        <w:r w:rsidR="0015182D">
          <w:rPr>
            <w:noProof/>
            <w:webHidden/>
          </w:rPr>
          <w:tab/>
        </w:r>
        <w:r w:rsidR="0015182D">
          <w:rPr>
            <w:noProof/>
            <w:webHidden/>
          </w:rPr>
          <w:fldChar w:fldCharType="begin"/>
        </w:r>
        <w:r w:rsidR="0015182D">
          <w:rPr>
            <w:noProof/>
            <w:webHidden/>
          </w:rPr>
          <w:instrText xml:space="preserve"> PAGEREF _Toc459281233 \h </w:instrText>
        </w:r>
        <w:r w:rsidR="0015182D">
          <w:rPr>
            <w:noProof/>
            <w:webHidden/>
          </w:rPr>
        </w:r>
        <w:r w:rsidR="0015182D">
          <w:rPr>
            <w:noProof/>
            <w:webHidden/>
          </w:rPr>
          <w:fldChar w:fldCharType="separate"/>
        </w:r>
        <w:r w:rsidR="0015182D">
          <w:rPr>
            <w:noProof/>
            <w:webHidden/>
          </w:rPr>
          <w:t>10</w:t>
        </w:r>
        <w:r w:rsidR="0015182D">
          <w:rPr>
            <w:noProof/>
            <w:webHidden/>
          </w:rPr>
          <w:fldChar w:fldCharType="end"/>
        </w:r>
      </w:hyperlink>
    </w:p>
    <w:p w:rsidR="0015182D" w:rsidRPr="009F6F39" w:rsidRDefault="00611A21">
      <w:pPr>
        <w:pStyle w:val="Verzeichnis3"/>
        <w:tabs>
          <w:tab w:val="left" w:pos="1100"/>
          <w:tab w:val="right" w:leader="dot" w:pos="9231"/>
        </w:tabs>
        <w:rPr>
          <w:rFonts w:ascii="Calibri" w:eastAsia="Times New Roman" w:hAnsi="Calibri"/>
          <w:noProof/>
          <w:spacing w:val="0"/>
          <w:sz w:val="22"/>
          <w:szCs w:val="22"/>
          <w:lang w:eastAsia="en-GB"/>
        </w:rPr>
      </w:pPr>
      <w:hyperlink w:anchor="_Toc459281234" w:history="1">
        <w:r w:rsidR="0015182D" w:rsidRPr="00645E53">
          <w:rPr>
            <w:rStyle w:val="Hyperlink"/>
            <w:noProof/>
          </w:rPr>
          <w:t>5.3.1</w:t>
        </w:r>
        <w:r w:rsidR="0015182D" w:rsidRPr="009F6F39">
          <w:rPr>
            <w:rFonts w:ascii="Calibri" w:eastAsia="Times New Roman" w:hAnsi="Calibri"/>
            <w:noProof/>
            <w:spacing w:val="0"/>
            <w:sz w:val="22"/>
            <w:szCs w:val="22"/>
            <w:lang w:eastAsia="en-GB"/>
          </w:rPr>
          <w:tab/>
        </w:r>
        <w:r w:rsidR="0015182D" w:rsidRPr="00645E53">
          <w:rPr>
            <w:rStyle w:val="Hyperlink"/>
            <w:noProof/>
          </w:rPr>
          <w:t>Low latency use cases</w:t>
        </w:r>
        <w:r w:rsidR="0015182D">
          <w:rPr>
            <w:noProof/>
            <w:webHidden/>
          </w:rPr>
          <w:tab/>
        </w:r>
        <w:r w:rsidR="0015182D">
          <w:rPr>
            <w:noProof/>
            <w:webHidden/>
          </w:rPr>
          <w:fldChar w:fldCharType="begin"/>
        </w:r>
        <w:r w:rsidR="0015182D">
          <w:rPr>
            <w:noProof/>
            <w:webHidden/>
          </w:rPr>
          <w:instrText xml:space="preserve"> PAGEREF _Toc459281234 \h </w:instrText>
        </w:r>
        <w:r w:rsidR="0015182D">
          <w:rPr>
            <w:noProof/>
            <w:webHidden/>
          </w:rPr>
        </w:r>
        <w:r w:rsidR="0015182D">
          <w:rPr>
            <w:noProof/>
            <w:webHidden/>
          </w:rPr>
          <w:fldChar w:fldCharType="separate"/>
        </w:r>
        <w:r w:rsidR="0015182D">
          <w:rPr>
            <w:noProof/>
            <w:webHidden/>
          </w:rPr>
          <w:t>10</w:t>
        </w:r>
        <w:r w:rsidR="0015182D">
          <w:rPr>
            <w:noProof/>
            <w:webHidden/>
          </w:rPr>
          <w:fldChar w:fldCharType="end"/>
        </w:r>
      </w:hyperlink>
    </w:p>
    <w:p w:rsidR="0015182D" w:rsidRPr="009F6F39" w:rsidRDefault="00611A21">
      <w:pPr>
        <w:pStyle w:val="Verzeichnis3"/>
        <w:tabs>
          <w:tab w:val="left" w:pos="1100"/>
          <w:tab w:val="right" w:leader="dot" w:pos="9231"/>
        </w:tabs>
        <w:rPr>
          <w:rFonts w:ascii="Calibri" w:eastAsia="Times New Roman" w:hAnsi="Calibri"/>
          <w:noProof/>
          <w:spacing w:val="0"/>
          <w:sz w:val="22"/>
          <w:szCs w:val="22"/>
          <w:lang w:eastAsia="en-GB"/>
        </w:rPr>
      </w:pPr>
      <w:hyperlink w:anchor="_Toc459281235" w:history="1">
        <w:r w:rsidR="0015182D" w:rsidRPr="00645E53">
          <w:rPr>
            <w:rStyle w:val="Hyperlink"/>
            <w:noProof/>
          </w:rPr>
          <w:t>5.3.2</w:t>
        </w:r>
        <w:r w:rsidR="0015182D" w:rsidRPr="009F6F39">
          <w:rPr>
            <w:rFonts w:ascii="Calibri" w:eastAsia="Times New Roman" w:hAnsi="Calibri"/>
            <w:noProof/>
            <w:spacing w:val="0"/>
            <w:sz w:val="22"/>
            <w:szCs w:val="22"/>
            <w:lang w:eastAsia="en-GB"/>
          </w:rPr>
          <w:tab/>
        </w:r>
        <w:r w:rsidR="0015182D" w:rsidRPr="00645E53">
          <w:rPr>
            <w:rStyle w:val="Hyperlink"/>
            <w:noProof/>
          </w:rPr>
          <w:t>Localised content use cases</w:t>
        </w:r>
        <w:r w:rsidR="0015182D">
          <w:rPr>
            <w:noProof/>
            <w:webHidden/>
          </w:rPr>
          <w:tab/>
        </w:r>
        <w:r w:rsidR="0015182D">
          <w:rPr>
            <w:noProof/>
            <w:webHidden/>
          </w:rPr>
          <w:fldChar w:fldCharType="begin"/>
        </w:r>
        <w:r w:rsidR="0015182D">
          <w:rPr>
            <w:noProof/>
            <w:webHidden/>
          </w:rPr>
          <w:instrText xml:space="preserve"> PAGEREF _Toc459281235 \h </w:instrText>
        </w:r>
        <w:r w:rsidR="0015182D">
          <w:rPr>
            <w:noProof/>
            <w:webHidden/>
          </w:rPr>
        </w:r>
        <w:r w:rsidR="0015182D">
          <w:rPr>
            <w:noProof/>
            <w:webHidden/>
          </w:rPr>
          <w:fldChar w:fldCharType="separate"/>
        </w:r>
        <w:r w:rsidR="0015182D">
          <w:rPr>
            <w:noProof/>
            <w:webHidden/>
          </w:rPr>
          <w:t>11</w:t>
        </w:r>
        <w:r w:rsidR="0015182D">
          <w:rPr>
            <w:noProof/>
            <w:webHidden/>
          </w:rPr>
          <w:fldChar w:fldCharType="end"/>
        </w:r>
      </w:hyperlink>
    </w:p>
    <w:p w:rsidR="0015182D" w:rsidRPr="009F6F39" w:rsidRDefault="00611A21">
      <w:pPr>
        <w:pStyle w:val="Verzeichnis3"/>
        <w:tabs>
          <w:tab w:val="left" w:pos="1100"/>
          <w:tab w:val="right" w:leader="dot" w:pos="9231"/>
        </w:tabs>
        <w:rPr>
          <w:rFonts w:ascii="Calibri" w:eastAsia="Times New Roman" w:hAnsi="Calibri"/>
          <w:noProof/>
          <w:spacing w:val="0"/>
          <w:sz w:val="22"/>
          <w:szCs w:val="22"/>
          <w:lang w:eastAsia="en-GB"/>
        </w:rPr>
      </w:pPr>
      <w:hyperlink w:anchor="_Toc459281236" w:history="1">
        <w:r w:rsidR="0015182D" w:rsidRPr="00645E53">
          <w:rPr>
            <w:rStyle w:val="Hyperlink"/>
            <w:noProof/>
          </w:rPr>
          <w:t>5.3.3</w:t>
        </w:r>
        <w:r w:rsidR="0015182D" w:rsidRPr="009F6F39">
          <w:rPr>
            <w:rFonts w:ascii="Calibri" w:eastAsia="Times New Roman" w:hAnsi="Calibri"/>
            <w:noProof/>
            <w:spacing w:val="0"/>
            <w:sz w:val="22"/>
            <w:szCs w:val="22"/>
            <w:lang w:eastAsia="en-GB"/>
          </w:rPr>
          <w:tab/>
        </w:r>
        <w:r w:rsidR="0015182D" w:rsidRPr="00645E53">
          <w:rPr>
            <w:rStyle w:val="Hyperlink"/>
            <w:noProof/>
          </w:rPr>
          <w:t>Performance optimisation use cases</w:t>
        </w:r>
        <w:r w:rsidR="0015182D">
          <w:rPr>
            <w:noProof/>
            <w:webHidden/>
          </w:rPr>
          <w:tab/>
        </w:r>
        <w:r w:rsidR="0015182D">
          <w:rPr>
            <w:noProof/>
            <w:webHidden/>
          </w:rPr>
          <w:fldChar w:fldCharType="begin"/>
        </w:r>
        <w:r w:rsidR="0015182D">
          <w:rPr>
            <w:noProof/>
            <w:webHidden/>
          </w:rPr>
          <w:instrText xml:space="preserve"> PAGEREF _Toc459281236 \h </w:instrText>
        </w:r>
        <w:r w:rsidR="0015182D">
          <w:rPr>
            <w:noProof/>
            <w:webHidden/>
          </w:rPr>
        </w:r>
        <w:r w:rsidR="0015182D">
          <w:rPr>
            <w:noProof/>
            <w:webHidden/>
          </w:rPr>
          <w:fldChar w:fldCharType="separate"/>
        </w:r>
        <w:r w:rsidR="0015182D">
          <w:rPr>
            <w:noProof/>
            <w:webHidden/>
          </w:rPr>
          <w:t>11</w:t>
        </w:r>
        <w:r w:rsidR="0015182D">
          <w:rPr>
            <w:noProof/>
            <w:webHidden/>
          </w:rPr>
          <w:fldChar w:fldCharType="end"/>
        </w:r>
      </w:hyperlink>
    </w:p>
    <w:p w:rsidR="0015182D" w:rsidRPr="009F6F39" w:rsidRDefault="00611A21">
      <w:pPr>
        <w:pStyle w:val="Verzeichnis1"/>
        <w:tabs>
          <w:tab w:val="left" w:pos="380"/>
          <w:tab w:val="right" w:leader="dot" w:pos="9231"/>
        </w:tabs>
        <w:rPr>
          <w:rFonts w:ascii="Calibri" w:eastAsia="Times New Roman" w:hAnsi="Calibri"/>
          <w:noProof/>
          <w:spacing w:val="0"/>
          <w:sz w:val="22"/>
          <w:szCs w:val="22"/>
          <w:lang w:eastAsia="en-GB"/>
        </w:rPr>
      </w:pPr>
      <w:hyperlink w:anchor="_Toc459281237" w:history="1">
        <w:r w:rsidR="0015182D" w:rsidRPr="00645E53">
          <w:rPr>
            <w:rStyle w:val="Hyperlink"/>
            <w:noProof/>
          </w:rPr>
          <w:t>6</w:t>
        </w:r>
        <w:r w:rsidR="0015182D" w:rsidRPr="009F6F39">
          <w:rPr>
            <w:rFonts w:ascii="Calibri" w:eastAsia="Times New Roman" w:hAnsi="Calibri"/>
            <w:noProof/>
            <w:spacing w:val="0"/>
            <w:sz w:val="22"/>
            <w:szCs w:val="22"/>
            <w:lang w:eastAsia="en-GB"/>
          </w:rPr>
          <w:tab/>
        </w:r>
        <w:r w:rsidR="0015182D" w:rsidRPr="00645E53">
          <w:rPr>
            <w:rStyle w:val="Hyperlink"/>
            <w:noProof/>
          </w:rPr>
          <w:t>High level architecture and service requirements</w:t>
        </w:r>
        <w:r w:rsidR="0015182D">
          <w:rPr>
            <w:noProof/>
            <w:webHidden/>
          </w:rPr>
          <w:tab/>
        </w:r>
        <w:r w:rsidR="0015182D">
          <w:rPr>
            <w:noProof/>
            <w:webHidden/>
          </w:rPr>
          <w:fldChar w:fldCharType="begin"/>
        </w:r>
        <w:r w:rsidR="0015182D">
          <w:rPr>
            <w:noProof/>
            <w:webHidden/>
          </w:rPr>
          <w:instrText xml:space="preserve"> PAGEREF _Toc459281237 \h </w:instrText>
        </w:r>
        <w:r w:rsidR="0015182D">
          <w:rPr>
            <w:noProof/>
            <w:webHidden/>
          </w:rPr>
        </w:r>
        <w:r w:rsidR="0015182D">
          <w:rPr>
            <w:noProof/>
            <w:webHidden/>
          </w:rPr>
          <w:fldChar w:fldCharType="separate"/>
        </w:r>
        <w:r w:rsidR="0015182D">
          <w:rPr>
            <w:noProof/>
            <w:webHidden/>
          </w:rPr>
          <w:t>11</w:t>
        </w:r>
        <w:r w:rsidR="0015182D">
          <w:rPr>
            <w:noProof/>
            <w:webHidden/>
          </w:rPr>
          <w:fldChar w:fldCharType="end"/>
        </w:r>
      </w:hyperlink>
    </w:p>
    <w:p w:rsidR="0015182D" w:rsidRPr="009F6F39" w:rsidRDefault="00611A21">
      <w:pPr>
        <w:pStyle w:val="Verzeichnis2"/>
        <w:tabs>
          <w:tab w:val="left" w:pos="760"/>
          <w:tab w:val="right" w:leader="dot" w:pos="9231"/>
        </w:tabs>
        <w:rPr>
          <w:rFonts w:ascii="Calibri" w:eastAsia="Times New Roman" w:hAnsi="Calibri"/>
          <w:noProof/>
          <w:spacing w:val="0"/>
          <w:sz w:val="22"/>
          <w:szCs w:val="22"/>
          <w:lang w:eastAsia="en-GB"/>
        </w:rPr>
      </w:pPr>
      <w:hyperlink w:anchor="_Toc459281238" w:history="1">
        <w:r w:rsidR="0015182D" w:rsidRPr="00645E53">
          <w:rPr>
            <w:rStyle w:val="Hyperlink"/>
            <w:noProof/>
          </w:rPr>
          <w:t>6.1</w:t>
        </w:r>
        <w:r w:rsidR="0015182D" w:rsidRPr="009F6F39">
          <w:rPr>
            <w:rFonts w:ascii="Calibri" w:eastAsia="Times New Roman" w:hAnsi="Calibri"/>
            <w:noProof/>
            <w:spacing w:val="0"/>
            <w:sz w:val="22"/>
            <w:szCs w:val="22"/>
            <w:lang w:eastAsia="en-GB"/>
          </w:rPr>
          <w:tab/>
        </w:r>
        <w:r w:rsidR="0015182D" w:rsidRPr="00645E53">
          <w:rPr>
            <w:rStyle w:val="Hyperlink"/>
            <w:noProof/>
          </w:rPr>
          <w:t>Low latency scenarios</w:t>
        </w:r>
        <w:r w:rsidR="0015182D">
          <w:rPr>
            <w:noProof/>
            <w:webHidden/>
          </w:rPr>
          <w:tab/>
        </w:r>
        <w:r w:rsidR="0015182D">
          <w:rPr>
            <w:noProof/>
            <w:webHidden/>
          </w:rPr>
          <w:fldChar w:fldCharType="begin"/>
        </w:r>
        <w:r w:rsidR="0015182D">
          <w:rPr>
            <w:noProof/>
            <w:webHidden/>
          </w:rPr>
          <w:instrText xml:space="preserve"> PAGEREF _Toc459281238 \h </w:instrText>
        </w:r>
        <w:r w:rsidR="0015182D">
          <w:rPr>
            <w:noProof/>
            <w:webHidden/>
          </w:rPr>
        </w:r>
        <w:r w:rsidR="0015182D">
          <w:rPr>
            <w:noProof/>
            <w:webHidden/>
          </w:rPr>
          <w:fldChar w:fldCharType="separate"/>
        </w:r>
        <w:r w:rsidR="0015182D">
          <w:rPr>
            <w:noProof/>
            <w:webHidden/>
          </w:rPr>
          <w:t>11</w:t>
        </w:r>
        <w:r w:rsidR="0015182D">
          <w:rPr>
            <w:noProof/>
            <w:webHidden/>
          </w:rPr>
          <w:fldChar w:fldCharType="end"/>
        </w:r>
      </w:hyperlink>
    </w:p>
    <w:p w:rsidR="0015182D" w:rsidRPr="009F6F39" w:rsidRDefault="00611A21">
      <w:pPr>
        <w:pStyle w:val="Verzeichnis3"/>
        <w:tabs>
          <w:tab w:val="left" w:pos="1100"/>
          <w:tab w:val="right" w:leader="dot" w:pos="9231"/>
        </w:tabs>
        <w:rPr>
          <w:rFonts w:ascii="Calibri" w:eastAsia="Times New Roman" w:hAnsi="Calibri"/>
          <w:noProof/>
          <w:spacing w:val="0"/>
          <w:sz w:val="22"/>
          <w:szCs w:val="22"/>
          <w:lang w:eastAsia="en-GB"/>
        </w:rPr>
      </w:pPr>
      <w:hyperlink w:anchor="_Toc459281239" w:history="1">
        <w:r w:rsidR="0015182D" w:rsidRPr="00645E53">
          <w:rPr>
            <w:rStyle w:val="Hyperlink"/>
            <w:noProof/>
          </w:rPr>
          <w:t>6.1.1</w:t>
        </w:r>
        <w:r w:rsidR="0015182D" w:rsidRPr="009F6F39">
          <w:rPr>
            <w:rFonts w:ascii="Calibri" w:eastAsia="Times New Roman" w:hAnsi="Calibri"/>
            <w:noProof/>
            <w:spacing w:val="0"/>
            <w:sz w:val="22"/>
            <w:szCs w:val="22"/>
            <w:lang w:eastAsia="en-GB"/>
          </w:rPr>
          <w:tab/>
        </w:r>
        <w:r w:rsidR="0015182D" w:rsidRPr="00645E53">
          <w:rPr>
            <w:rStyle w:val="Hyperlink"/>
            <w:noProof/>
          </w:rPr>
          <w:t>Architectural Requirements</w:t>
        </w:r>
        <w:r w:rsidR="0015182D">
          <w:rPr>
            <w:noProof/>
            <w:webHidden/>
          </w:rPr>
          <w:tab/>
        </w:r>
        <w:r w:rsidR="0015182D">
          <w:rPr>
            <w:noProof/>
            <w:webHidden/>
          </w:rPr>
          <w:fldChar w:fldCharType="begin"/>
        </w:r>
        <w:r w:rsidR="0015182D">
          <w:rPr>
            <w:noProof/>
            <w:webHidden/>
          </w:rPr>
          <w:instrText xml:space="preserve"> PAGEREF _Toc459281239 \h </w:instrText>
        </w:r>
        <w:r w:rsidR="0015182D">
          <w:rPr>
            <w:noProof/>
            <w:webHidden/>
          </w:rPr>
        </w:r>
        <w:r w:rsidR="0015182D">
          <w:rPr>
            <w:noProof/>
            <w:webHidden/>
          </w:rPr>
          <w:fldChar w:fldCharType="separate"/>
        </w:r>
        <w:r w:rsidR="0015182D">
          <w:rPr>
            <w:noProof/>
            <w:webHidden/>
          </w:rPr>
          <w:t>11</w:t>
        </w:r>
        <w:r w:rsidR="0015182D">
          <w:rPr>
            <w:noProof/>
            <w:webHidden/>
          </w:rPr>
          <w:fldChar w:fldCharType="end"/>
        </w:r>
      </w:hyperlink>
    </w:p>
    <w:p w:rsidR="0015182D" w:rsidRPr="009F6F39" w:rsidRDefault="00611A21">
      <w:pPr>
        <w:pStyle w:val="Verzeichnis3"/>
        <w:tabs>
          <w:tab w:val="left" w:pos="1100"/>
          <w:tab w:val="right" w:leader="dot" w:pos="9231"/>
        </w:tabs>
        <w:rPr>
          <w:rFonts w:ascii="Calibri" w:eastAsia="Times New Roman" w:hAnsi="Calibri"/>
          <w:noProof/>
          <w:spacing w:val="0"/>
          <w:sz w:val="22"/>
          <w:szCs w:val="22"/>
          <w:lang w:eastAsia="en-GB"/>
        </w:rPr>
      </w:pPr>
      <w:hyperlink w:anchor="_Toc459281240" w:history="1">
        <w:r w:rsidR="0015182D" w:rsidRPr="00645E53">
          <w:rPr>
            <w:rStyle w:val="Hyperlink"/>
            <w:noProof/>
          </w:rPr>
          <w:t>6.1.2</w:t>
        </w:r>
        <w:r w:rsidR="0015182D" w:rsidRPr="009F6F39">
          <w:rPr>
            <w:rFonts w:ascii="Calibri" w:eastAsia="Times New Roman" w:hAnsi="Calibri"/>
            <w:noProof/>
            <w:spacing w:val="0"/>
            <w:sz w:val="22"/>
            <w:szCs w:val="22"/>
            <w:lang w:eastAsia="en-GB"/>
          </w:rPr>
          <w:tab/>
        </w:r>
        <w:r w:rsidR="0015182D" w:rsidRPr="00645E53">
          <w:rPr>
            <w:rStyle w:val="Hyperlink"/>
            <w:noProof/>
          </w:rPr>
          <w:t>Service Requirements</w:t>
        </w:r>
        <w:r w:rsidR="0015182D">
          <w:rPr>
            <w:noProof/>
            <w:webHidden/>
          </w:rPr>
          <w:tab/>
        </w:r>
        <w:r w:rsidR="0015182D">
          <w:rPr>
            <w:noProof/>
            <w:webHidden/>
          </w:rPr>
          <w:fldChar w:fldCharType="begin"/>
        </w:r>
        <w:r w:rsidR="0015182D">
          <w:rPr>
            <w:noProof/>
            <w:webHidden/>
          </w:rPr>
          <w:instrText xml:space="preserve"> PAGEREF _Toc459281240 \h </w:instrText>
        </w:r>
        <w:r w:rsidR="0015182D">
          <w:rPr>
            <w:noProof/>
            <w:webHidden/>
          </w:rPr>
        </w:r>
        <w:r w:rsidR="0015182D">
          <w:rPr>
            <w:noProof/>
            <w:webHidden/>
          </w:rPr>
          <w:fldChar w:fldCharType="separate"/>
        </w:r>
        <w:r w:rsidR="0015182D">
          <w:rPr>
            <w:noProof/>
            <w:webHidden/>
          </w:rPr>
          <w:t>12</w:t>
        </w:r>
        <w:r w:rsidR="0015182D">
          <w:rPr>
            <w:noProof/>
            <w:webHidden/>
          </w:rPr>
          <w:fldChar w:fldCharType="end"/>
        </w:r>
      </w:hyperlink>
    </w:p>
    <w:p w:rsidR="0015182D" w:rsidRPr="009F6F39" w:rsidRDefault="00611A21">
      <w:pPr>
        <w:pStyle w:val="Verzeichnis2"/>
        <w:tabs>
          <w:tab w:val="left" w:pos="760"/>
          <w:tab w:val="right" w:leader="dot" w:pos="9231"/>
        </w:tabs>
        <w:rPr>
          <w:rFonts w:ascii="Calibri" w:eastAsia="Times New Roman" w:hAnsi="Calibri"/>
          <w:noProof/>
          <w:spacing w:val="0"/>
          <w:sz w:val="22"/>
          <w:szCs w:val="22"/>
          <w:lang w:eastAsia="en-GB"/>
        </w:rPr>
      </w:pPr>
      <w:hyperlink w:anchor="_Toc459281241" w:history="1">
        <w:r w:rsidR="0015182D" w:rsidRPr="00645E53">
          <w:rPr>
            <w:rStyle w:val="Hyperlink"/>
            <w:noProof/>
          </w:rPr>
          <w:t>6.2</w:t>
        </w:r>
        <w:r w:rsidR="0015182D" w:rsidRPr="009F6F39">
          <w:rPr>
            <w:rFonts w:ascii="Calibri" w:eastAsia="Times New Roman" w:hAnsi="Calibri"/>
            <w:noProof/>
            <w:spacing w:val="0"/>
            <w:sz w:val="22"/>
            <w:szCs w:val="22"/>
            <w:lang w:eastAsia="en-GB"/>
          </w:rPr>
          <w:tab/>
        </w:r>
        <w:r w:rsidR="0015182D" w:rsidRPr="00645E53">
          <w:rPr>
            <w:rStyle w:val="Hyperlink"/>
            <w:noProof/>
          </w:rPr>
          <w:t>Localised content scenarios</w:t>
        </w:r>
        <w:r w:rsidR="0015182D">
          <w:rPr>
            <w:noProof/>
            <w:webHidden/>
          </w:rPr>
          <w:tab/>
        </w:r>
        <w:r w:rsidR="0015182D">
          <w:rPr>
            <w:noProof/>
            <w:webHidden/>
          </w:rPr>
          <w:fldChar w:fldCharType="begin"/>
        </w:r>
        <w:r w:rsidR="0015182D">
          <w:rPr>
            <w:noProof/>
            <w:webHidden/>
          </w:rPr>
          <w:instrText xml:space="preserve"> PAGEREF _Toc459281241 \h </w:instrText>
        </w:r>
        <w:r w:rsidR="0015182D">
          <w:rPr>
            <w:noProof/>
            <w:webHidden/>
          </w:rPr>
        </w:r>
        <w:r w:rsidR="0015182D">
          <w:rPr>
            <w:noProof/>
            <w:webHidden/>
          </w:rPr>
          <w:fldChar w:fldCharType="separate"/>
        </w:r>
        <w:r w:rsidR="0015182D">
          <w:rPr>
            <w:noProof/>
            <w:webHidden/>
          </w:rPr>
          <w:t>12</w:t>
        </w:r>
        <w:r w:rsidR="0015182D">
          <w:rPr>
            <w:noProof/>
            <w:webHidden/>
          </w:rPr>
          <w:fldChar w:fldCharType="end"/>
        </w:r>
      </w:hyperlink>
    </w:p>
    <w:p w:rsidR="0015182D" w:rsidRPr="009F6F39" w:rsidRDefault="00611A21">
      <w:pPr>
        <w:pStyle w:val="Verzeichnis3"/>
        <w:tabs>
          <w:tab w:val="left" w:pos="1100"/>
          <w:tab w:val="right" w:leader="dot" w:pos="9231"/>
        </w:tabs>
        <w:rPr>
          <w:rFonts w:ascii="Calibri" w:eastAsia="Times New Roman" w:hAnsi="Calibri"/>
          <w:noProof/>
          <w:spacing w:val="0"/>
          <w:sz w:val="22"/>
          <w:szCs w:val="22"/>
          <w:lang w:eastAsia="en-GB"/>
        </w:rPr>
      </w:pPr>
      <w:hyperlink w:anchor="_Toc459281242" w:history="1">
        <w:r w:rsidR="0015182D" w:rsidRPr="00645E53">
          <w:rPr>
            <w:rStyle w:val="Hyperlink"/>
            <w:noProof/>
          </w:rPr>
          <w:t>6.2.1</w:t>
        </w:r>
        <w:r w:rsidR="0015182D" w:rsidRPr="009F6F39">
          <w:rPr>
            <w:rFonts w:ascii="Calibri" w:eastAsia="Times New Roman" w:hAnsi="Calibri"/>
            <w:noProof/>
            <w:spacing w:val="0"/>
            <w:sz w:val="22"/>
            <w:szCs w:val="22"/>
            <w:lang w:eastAsia="en-GB"/>
          </w:rPr>
          <w:tab/>
        </w:r>
        <w:r w:rsidR="0015182D" w:rsidRPr="00645E53">
          <w:rPr>
            <w:rStyle w:val="Hyperlink"/>
            <w:noProof/>
          </w:rPr>
          <w:t>Architectural Requirements</w:t>
        </w:r>
        <w:r w:rsidR="0015182D">
          <w:rPr>
            <w:noProof/>
            <w:webHidden/>
          </w:rPr>
          <w:tab/>
        </w:r>
        <w:r w:rsidR="0015182D">
          <w:rPr>
            <w:noProof/>
            <w:webHidden/>
          </w:rPr>
          <w:fldChar w:fldCharType="begin"/>
        </w:r>
        <w:r w:rsidR="0015182D">
          <w:rPr>
            <w:noProof/>
            <w:webHidden/>
          </w:rPr>
          <w:instrText xml:space="preserve"> PAGEREF _Toc459281242 \h </w:instrText>
        </w:r>
        <w:r w:rsidR="0015182D">
          <w:rPr>
            <w:noProof/>
            <w:webHidden/>
          </w:rPr>
        </w:r>
        <w:r w:rsidR="0015182D">
          <w:rPr>
            <w:noProof/>
            <w:webHidden/>
          </w:rPr>
          <w:fldChar w:fldCharType="separate"/>
        </w:r>
        <w:r w:rsidR="0015182D">
          <w:rPr>
            <w:noProof/>
            <w:webHidden/>
          </w:rPr>
          <w:t>12</w:t>
        </w:r>
        <w:r w:rsidR="0015182D">
          <w:rPr>
            <w:noProof/>
            <w:webHidden/>
          </w:rPr>
          <w:fldChar w:fldCharType="end"/>
        </w:r>
      </w:hyperlink>
    </w:p>
    <w:p w:rsidR="0015182D" w:rsidRPr="009F6F39" w:rsidRDefault="00611A21">
      <w:pPr>
        <w:pStyle w:val="Verzeichnis3"/>
        <w:tabs>
          <w:tab w:val="left" w:pos="1100"/>
          <w:tab w:val="right" w:leader="dot" w:pos="9231"/>
        </w:tabs>
        <w:rPr>
          <w:rFonts w:ascii="Calibri" w:eastAsia="Times New Roman" w:hAnsi="Calibri"/>
          <w:noProof/>
          <w:spacing w:val="0"/>
          <w:sz w:val="22"/>
          <w:szCs w:val="22"/>
          <w:lang w:eastAsia="en-GB"/>
        </w:rPr>
      </w:pPr>
      <w:hyperlink w:anchor="_Toc459281243" w:history="1">
        <w:r w:rsidR="0015182D" w:rsidRPr="00645E53">
          <w:rPr>
            <w:rStyle w:val="Hyperlink"/>
            <w:noProof/>
          </w:rPr>
          <w:t>6.2.2</w:t>
        </w:r>
        <w:r w:rsidR="0015182D" w:rsidRPr="009F6F39">
          <w:rPr>
            <w:rFonts w:ascii="Calibri" w:eastAsia="Times New Roman" w:hAnsi="Calibri"/>
            <w:noProof/>
            <w:spacing w:val="0"/>
            <w:sz w:val="22"/>
            <w:szCs w:val="22"/>
            <w:lang w:eastAsia="en-GB"/>
          </w:rPr>
          <w:tab/>
        </w:r>
        <w:r w:rsidR="0015182D" w:rsidRPr="00645E53">
          <w:rPr>
            <w:rStyle w:val="Hyperlink"/>
            <w:noProof/>
          </w:rPr>
          <w:t>Service Requirements</w:t>
        </w:r>
        <w:r w:rsidR="0015182D">
          <w:rPr>
            <w:noProof/>
            <w:webHidden/>
          </w:rPr>
          <w:tab/>
        </w:r>
        <w:r w:rsidR="0015182D">
          <w:rPr>
            <w:noProof/>
            <w:webHidden/>
          </w:rPr>
          <w:fldChar w:fldCharType="begin"/>
        </w:r>
        <w:r w:rsidR="0015182D">
          <w:rPr>
            <w:noProof/>
            <w:webHidden/>
          </w:rPr>
          <w:instrText xml:space="preserve"> PAGEREF _Toc459281243 \h </w:instrText>
        </w:r>
        <w:r w:rsidR="0015182D">
          <w:rPr>
            <w:noProof/>
            <w:webHidden/>
          </w:rPr>
        </w:r>
        <w:r w:rsidR="0015182D">
          <w:rPr>
            <w:noProof/>
            <w:webHidden/>
          </w:rPr>
          <w:fldChar w:fldCharType="separate"/>
        </w:r>
        <w:r w:rsidR="0015182D">
          <w:rPr>
            <w:noProof/>
            <w:webHidden/>
          </w:rPr>
          <w:t>13</w:t>
        </w:r>
        <w:r w:rsidR="0015182D">
          <w:rPr>
            <w:noProof/>
            <w:webHidden/>
          </w:rPr>
          <w:fldChar w:fldCharType="end"/>
        </w:r>
      </w:hyperlink>
    </w:p>
    <w:p w:rsidR="0015182D" w:rsidRPr="009F6F39" w:rsidRDefault="00611A21">
      <w:pPr>
        <w:pStyle w:val="Verzeichnis2"/>
        <w:tabs>
          <w:tab w:val="left" w:pos="760"/>
          <w:tab w:val="right" w:leader="dot" w:pos="9231"/>
        </w:tabs>
        <w:rPr>
          <w:rFonts w:ascii="Calibri" w:eastAsia="Times New Roman" w:hAnsi="Calibri"/>
          <w:noProof/>
          <w:spacing w:val="0"/>
          <w:sz w:val="22"/>
          <w:szCs w:val="22"/>
          <w:lang w:eastAsia="en-GB"/>
        </w:rPr>
      </w:pPr>
      <w:hyperlink w:anchor="_Toc459281244" w:history="1">
        <w:r w:rsidR="0015182D" w:rsidRPr="00645E53">
          <w:rPr>
            <w:rStyle w:val="Hyperlink"/>
            <w:noProof/>
          </w:rPr>
          <w:t>6.3</w:t>
        </w:r>
        <w:r w:rsidR="0015182D" w:rsidRPr="009F6F39">
          <w:rPr>
            <w:rFonts w:ascii="Calibri" w:eastAsia="Times New Roman" w:hAnsi="Calibri"/>
            <w:noProof/>
            <w:spacing w:val="0"/>
            <w:sz w:val="22"/>
            <w:szCs w:val="22"/>
            <w:lang w:eastAsia="en-GB"/>
          </w:rPr>
          <w:tab/>
        </w:r>
        <w:r w:rsidR="0015182D" w:rsidRPr="00645E53">
          <w:rPr>
            <w:rStyle w:val="Hyperlink"/>
            <w:noProof/>
          </w:rPr>
          <w:t>Performance optimisation scenarios</w:t>
        </w:r>
        <w:r w:rsidR="0015182D">
          <w:rPr>
            <w:noProof/>
            <w:webHidden/>
          </w:rPr>
          <w:tab/>
        </w:r>
        <w:r w:rsidR="0015182D">
          <w:rPr>
            <w:noProof/>
            <w:webHidden/>
          </w:rPr>
          <w:fldChar w:fldCharType="begin"/>
        </w:r>
        <w:r w:rsidR="0015182D">
          <w:rPr>
            <w:noProof/>
            <w:webHidden/>
          </w:rPr>
          <w:instrText xml:space="preserve"> PAGEREF _Toc459281244 \h </w:instrText>
        </w:r>
        <w:r w:rsidR="0015182D">
          <w:rPr>
            <w:noProof/>
            <w:webHidden/>
          </w:rPr>
        </w:r>
        <w:r w:rsidR="0015182D">
          <w:rPr>
            <w:noProof/>
            <w:webHidden/>
          </w:rPr>
          <w:fldChar w:fldCharType="separate"/>
        </w:r>
        <w:r w:rsidR="0015182D">
          <w:rPr>
            <w:noProof/>
            <w:webHidden/>
          </w:rPr>
          <w:t>13</w:t>
        </w:r>
        <w:r w:rsidR="0015182D">
          <w:rPr>
            <w:noProof/>
            <w:webHidden/>
          </w:rPr>
          <w:fldChar w:fldCharType="end"/>
        </w:r>
      </w:hyperlink>
    </w:p>
    <w:p w:rsidR="0015182D" w:rsidRPr="009F6F39" w:rsidRDefault="00611A21">
      <w:pPr>
        <w:pStyle w:val="Verzeichnis3"/>
        <w:tabs>
          <w:tab w:val="left" w:pos="1100"/>
          <w:tab w:val="right" w:leader="dot" w:pos="9231"/>
        </w:tabs>
        <w:rPr>
          <w:rFonts w:ascii="Calibri" w:eastAsia="Times New Roman" w:hAnsi="Calibri"/>
          <w:noProof/>
          <w:spacing w:val="0"/>
          <w:sz w:val="22"/>
          <w:szCs w:val="22"/>
          <w:lang w:eastAsia="en-GB"/>
        </w:rPr>
      </w:pPr>
      <w:hyperlink w:anchor="_Toc459281245" w:history="1">
        <w:r w:rsidR="0015182D" w:rsidRPr="00645E53">
          <w:rPr>
            <w:rStyle w:val="Hyperlink"/>
            <w:noProof/>
          </w:rPr>
          <w:t>6.3.1</w:t>
        </w:r>
        <w:r w:rsidR="0015182D" w:rsidRPr="009F6F39">
          <w:rPr>
            <w:rFonts w:ascii="Calibri" w:eastAsia="Times New Roman" w:hAnsi="Calibri"/>
            <w:noProof/>
            <w:spacing w:val="0"/>
            <w:sz w:val="22"/>
            <w:szCs w:val="22"/>
            <w:lang w:eastAsia="en-GB"/>
          </w:rPr>
          <w:tab/>
        </w:r>
        <w:r w:rsidR="0015182D" w:rsidRPr="00645E53">
          <w:rPr>
            <w:rStyle w:val="Hyperlink"/>
            <w:noProof/>
          </w:rPr>
          <w:t>Architectural Requirements</w:t>
        </w:r>
        <w:r w:rsidR="0015182D">
          <w:rPr>
            <w:noProof/>
            <w:webHidden/>
          </w:rPr>
          <w:tab/>
        </w:r>
        <w:r w:rsidR="0015182D">
          <w:rPr>
            <w:noProof/>
            <w:webHidden/>
          </w:rPr>
          <w:fldChar w:fldCharType="begin"/>
        </w:r>
        <w:r w:rsidR="0015182D">
          <w:rPr>
            <w:noProof/>
            <w:webHidden/>
          </w:rPr>
          <w:instrText xml:space="preserve"> PAGEREF _Toc459281245 \h </w:instrText>
        </w:r>
        <w:r w:rsidR="0015182D">
          <w:rPr>
            <w:noProof/>
            <w:webHidden/>
          </w:rPr>
        </w:r>
        <w:r w:rsidR="0015182D">
          <w:rPr>
            <w:noProof/>
            <w:webHidden/>
          </w:rPr>
          <w:fldChar w:fldCharType="separate"/>
        </w:r>
        <w:r w:rsidR="0015182D">
          <w:rPr>
            <w:noProof/>
            <w:webHidden/>
          </w:rPr>
          <w:t>13</w:t>
        </w:r>
        <w:r w:rsidR="0015182D">
          <w:rPr>
            <w:noProof/>
            <w:webHidden/>
          </w:rPr>
          <w:fldChar w:fldCharType="end"/>
        </w:r>
      </w:hyperlink>
    </w:p>
    <w:p w:rsidR="0015182D" w:rsidRPr="009F6F39" w:rsidRDefault="00611A21">
      <w:pPr>
        <w:pStyle w:val="Verzeichnis3"/>
        <w:tabs>
          <w:tab w:val="left" w:pos="1100"/>
          <w:tab w:val="right" w:leader="dot" w:pos="9231"/>
        </w:tabs>
        <w:rPr>
          <w:rFonts w:ascii="Calibri" w:eastAsia="Times New Roman" w:hAnsi="Calibri"/>
          <w:noProof/>
          <w:spacing w:val="0"/>
          <w:sz w:val="22"/>
          <w:szCs w:val="22"/>
          <w:lang w:eastAsia="en-GB"/>
        </w:rPr>
      </w:pPr>
      <w:hyperlink w:anchor="_Toc459281246" w:history="1">
        <w:r w:rsidR="0015182D" w:rsidRPr="00645E53">
          <w:rPr>
            <w:rStyle w:val="Hyperlink"/>
            <w:noProof/>
          </w:rPr>
          <w:t>6.3.2</w:t>
        </w:r>
        <w:r w:rsidR="0015182D" w:rsidRPr="009F6F39">
          <w:rPr>
            <w:rFonts w:ascii="Calibri" w:eastAsia="Times New Roman" w:hAnsi="Calibri"/>
            <w:noProof/>
            <w:spacing w:val="0"/>
            <w:sz w:val="22"/>
            <w:szCs w:val="22"/>
            <w:lang w:eastAsia="en-GB"/>
          </w:rPr>
          <w:tab/>
        </w:r>
        <w:r w:rsidR="0015182D" w:rsidRPr="00645E53">
          <w:rPr>
            <w:rStyle w:val="Hyperlink"/>
            <w:noProof/>
          </w:rPr>
          <w:t>Service Requirements</w:t>
        </w:r>
        <w:r w:rsidR="0015182D">
          <w:rPr>
            <w:noProof/>
            <w:webHidden/>
          </w:rPr>
          <w:tab/>
        </w:r>
        <w:r w:rsidR="0015182D">
          <w:rPr>
            <w:noProof/>
            <w:webHidden/>
          </w:rPr>
          <w:fldChar w:fldCharType="begin"/>
        </w:r>
        <w:r w:rsidR="0015182D">
          <w:rPr>
            <w:noProof/>
            <w:webHidden/>
          </w:rPr>
          <w:instrText xml:space="preserve"> PAGEREF _Toc459281246 \h </w:instrText>
        </w:r>
        <w:r w:rsidR="0015182D">
          <w:rPr>
            <w:noProof/>
            <w:webHidden/>
          </w:rPr>
        </w:r>
        <w:r w:rsidR="0015182D">
          <w:rPr>
            <w:noProof/>
            <w:webHidden/>
          </w:rPr>
          <w:fldChar w:fldCharType="separate"/>
        </w:r>
        <w:r w:rsidR="0015182D">
          <w:rPr>
            <w:noProof/>
            <w:webHidden/>
          </w:rPr>
          <w:t>13</w:t>
        </w:r>
        <w:r w:rsidR="0015182D">
          <w:rPr>
            <w:noProof/>
            <w:webHidden/>
          </w:rPr>
          <w:fldChar w:fldCharType="end"/>
        </w:r>
      </w:hyperlink>
    </w:p>
    <w:p w:rsidR="0015182D" w:rsidRPr="009F6F39" w:rsidRDefault="00611A21">
      <w:pPr>
        <w:pStyle w:val="Verzeichnis1"/>
        <w:tabs>
          <w:tab w:val="left" w:pos="380"/>
          <w:tab w:val="right" w:leader="dot" w:pos="9231"/>
        </w:tabs>
        <w:rPr>
          <w:rFonts w:ascii="Calibri" w:eastAsia="Times New Roman" w:hAnsi="Calibri"/>
          <w:noProof/>
          <w:spacing w:val="0"/>
          <w:sz w:val="22"/>
          <w:szCs w:val="22"/>
          <w:lang w:eastAsia="en-GB"/>
        </w:rPr>
      </w:pPr>
      <w:hyperlink w:anchor="_Toc459281247" w:history="1">
        <w:r w:rsidR="0015182D" w:rsidRPr="00645E53">
          <w:rPr>
            <w:rStyle w:val="Hyperlink"/>
            <w:noProof/>
          </w:rPr>
          <w:t>7</w:t>
        </w:r>
        <w:r w:rsidR="0015182D" w:rsidRPr="009F6F39">
          <w:rPr>
            <w:rFonts w:ascii="Calibri" w:eastAsia="Times New Roman" w:hAnsi="Calibri"/>
            <w:noProof/>
            <w:spacing w:val="0"/>
            <w:sz w:val="22"/>
            <w:szCs w:val="22"/>
            <w:lang w:eastAsia="en-GB"/>
          </w:rPr>
          <w:tab/>
        </w:r>
        <w:r w:rsidR="0015182D" w:rsidRPr="00645E53">
          <w:rPr>
            <w:rStyle w:val="Hyperlink"/>
            <w:noProof/>
          </w:rPr>
          <w:t>Abbreviations</w:t>
        </w:r>
        <w:r w:rsidR="0015182D">
          <w:rPr>
            <w:noProof/>
            <w:webHidden/>
          </w:rPr>
          <w:tab/>
        </w:r>
        <w:r w:rsidR="0015182D">
          <w:rPr>
            <w:noProof/>
            <w:webHidden/>
          </w:rPr>
          <w:fldChar w:fldCharType="begin"/>
        </w:r>
        <w:r w:rsidR="0015182D">
          <w:rPr>
            <w:noProof/>
            <w:webHidden/>
          </w:rPr>
          <w:instrText xml:space="preserve"> PAGEREF _Toc459281247 \h </w:instrText>
        </w:r>
        <w:r w:rsidR="0015182D">
          <w:rPr>
            <w:noProof/>
            <w:webHidden/>
          </w:rPr>
        </w:r>
        <w:r w:rsidR="0015182D">
          <w:rPr>
            <w:noProof/>
            <w:webHidden/>
          </w:rPr>
          <w:fldChar w:fldCharType="separate"/>
        </w:r>
        <w:r w:rsidR="0015182D">
          <w:rPr>
            <w:noProof/>
            <w:webHidden/>
          </w:rPr>
          <w:t>13</w:t>
        </w:r>
        <w:r w:rsidR="0015182D">
          <w:rPr>
            <w:noProof/>
            <w:webHidden/>
          </w:rPr>
          <w:fldChar w:fldCharType="end"/>
        </w:r>
      </w:hyperlink>
    </w:p>
    <w:p w:rsidR="00F5483A" w:rsidRPr="00834319" w:rsidRDefault="001D6A4E">
      <w:r w:rsidRPr="00172AB4">
        <w:fldChar w:fldCharType="end"/>
      </w:r>
    </w:p>
    <w:p w:rsidR="00C01E15" w:rsidRPr="00AC7372" w:rsidRDefault="00C01E15" w:rsidP="008051F8">
      <w:pPr>
        <w:rPr>
          <w:lang w:val="en-US"/>
        </w:rPr>
      </w:pPr>
    </w:p>
    <w:p w:rsidR="00BF08A5" w:rsidRPr="00172AB4" w:rsidRDefault="00B97CA6" w:rsidP="00BF08A5">
      <w:pPr>
        <w:pStyle w:val="berschrift1"/>
        <w:numPr>
          <w:ilvl w:val="0"/>
          <w:numId w:val="3"/>
        </w:numPr>
      </w:pPr>
      <w:r w:rsidRPr="00172AB4">
        <w:br w:type="page"/>
      </w:r>
      <w:bookmarkStart w:id="2" w:name="_Toc450822538"/>
      <w:bookmarkStart w:id="3" w:name="_Toc459281218"/>
      <w:r w:rsidR="00BF08A5" w:rsidRPr="00172AB4">
        <w:lastRenderedPageBreak/>
        <w:t>Introduction</w:t>
      </w:r>
      <w:bookmarkEnd w:id="2"/>
      <w:bookmarkEnd w:id="3"/>
    </w:p>
    <w:p w:rsidR="00BF08A5" w:rsidRDefault="00BF08A5" w:rsidP="00BF08A5">
      <w:pPr>
        <w:rPr>
          <w:rStyle w:val="Fett"/>
          <w:b w:val="0"/>
          <w:bCs w:val="0"/>
        </w:rPr>
      </w:pPr>
      <w:r>
        <w:rPr>
          <w:rStyle w:val="Fett"/>
          <w:b w:val="0"/>
          <w:bCs w:val="0"/>
        </w:rPr>
        <w:t>In October 2015 it was proposed to the NGMN Board that the NGMN 5G project should include work on Edge Computing in its scope. In particular the following considerations were given;</w:t>
      </w:r>
    </w:p>
    <w:p w:rsidR="00BF08A5" w:rsidRDefault="00BF08A5" w:rsidP="00BF08A5">
      <w:pPr>
        <w:rPr>
          <w:rStyle w:val="Fett"/>
          <w:b w:val="0"/>
          <w:bCs w:val="0"/>
        </w:rPr>
      </w:pPr>
    </w:p>
    <w:p w:rsidR="00BF08A5" w:rsidRDefault="00BF08A5" w:rsidP="00BF08A5">
      <w:pPr>
        <w:numPr>
          <w:ilvl w:val="0"/>
          <w:numId w:val="13"/>
        </w:numPr>
        <w:rPr>
          <w:rStyle w:val="Fett"/>
          <w:b w:val="0"/>
          <w:bCs w:val="0"/>
        </w:rPr>
      </w:pPr>
      <w:r w:rsidRPr="002811DF">
        <w:rPr>
          <w:rStyle w:val="Fett"/>
          <w:b w:val="0"/>
          <w:bCs w:val="0"/>
        </w:rPr>
        <w:t>Edge C</w:t>
      </w:r>
      <w:r>
        <w:rPr>
          <w:rStyle w:val="Fett"/>
          <w:b w:val="0"/>
          <w:bCs w:val="0"/>
        </w:rPr>
        <w:t xml:space="preserve">omputing </w:t>
      </w:r>
      <w:r w:rsidRPr="002811DF">
        <w:rPr>
          <w:rStyle w:val="Fett"/>
          <w:b w:val="0"/>
          <w:bCs w:val="0"/>
        </w:rPr>
        <w:t>infrastructure and applications c</w:t>
      </w:r>
      <w:r>
        <w:rPr>
          <w:rStyle w:val="Fett"/>
          <w:b w:val="0"/>
          <w:bCs w:val="0"/>
        </w:rPr>
        <w:t>ould even</w:t>
      </w:r>
      <w:r w:rsidRPr="002811DF">
        <w:rPr>
          <w:rStyle w:val="Fett"/>
          <w:b w:val="0"/>
          <w:bCs w:val="0"/>
        </w:rPr>
        <w:t xml:space="preserve"> be introduced </w:t>
      </w:r>
      <w:r>
        <w:rPr>
          <w:rStyle w:val="Fett"/>
          <w:b w:val="0"/>
          <w:bCs w:val="0"/>
        </w:rPr>
        <w:t xml:space="preserve">into the market </w:t>
      </w:r>
      <w:r w:rsidRPr="002811DF">
        <w:rPr>
          <w:rStyle w:val="Fett"/>
          <w:b w:val="0"/>
          <w:bCs w:val="0"/>
        </w:rPr>
        <w:t>before 5G is ready</w:t>
      </w:r>
      <w:r>
        <w:rPr>
          <w:rStyle w:val="Fett"/>
          <w:b w:val="0"/>
          <w:bCs w:val="0"/>
        </w:rPr>
        <w:t>,</w:t>
      </w:r>
    </w:p>
    <w:p w:rsidR="00BF08A5" w:rsidRDefault="00BF08A5" w:rsidP="00BF08A5">
      <w:pPr>
        <w:numPr>
          <w:ilvl w:val="0"/>
          <w:numId w:val="13"/>
        </w:numPr>
        <w:rPr>
          <w:rStyle w:val="Fett"/>
          <w:b w:val="0"/>
          <w:bCs w:val="0"/>
        </w:rPr>
      </w:pPr>
      <w:r>
        <w:rPr>
          <w:rStyle w:val="Fett"/>
          <w:b w:val="0"/>
          <w:bCs w:val="0"/>
        </w:rPr>
        <w:t>I</w:t>
      </w:r>
      <w:r w:rsidRPr="002811DF">
        <w:rPr>
          <w:rStyle w:val="Fett"/>
          <w:b w:val="0"/>
          <w:bCs w:val="0"/>
        </w:rPr>
        <w:t xml:space="preserve">nteresting use cases </w:t>
      </w:r>
      <w:r>
        <w:rPr>
          <w:rStyle w:val="Fett"/>
          <w:b w:val="0"/>
          <w:bCs w:val="0"/>
        </w:rPr>
        <w:t xml:space="preserve">for </w:t>
      </w:r>
      <w:r w:rsidRPr="002811DF">
        <w:rPr>
          <w:rStyle w:val="Fett"/>
          <w:b w:val="0"/>
          <w:bCs w:val="0"/>
        </w:rPr>
        <w:t>mobile</w:t>
      </w:r>
      <w:r>
        <w:rPr>
          <w:rStyle w:val="Fett"/>
          <w:b w:val="0"/>
          <w:bCs w:val="0"/>
        </w:rPr>
        <w:t xml:space="preserve"> and</w:t>
      </w:r>
      <w:r w:rsidRPr="002811DF">
        <w:rPr>
          <w:rStyle w:val="Fett"/>
          <w:b w:val="0"/>
          <w:bCs w:val="0"/>
        </w:rPr>
        <w:t xml:space="preserve"> for fixed access</w:t>
      </w:r>
      <w:r>
        <w:rPr>
          <w:rStyle w:val="Fett"/>
          <w:b w:val="0"/>
          <w:bCs w:val="0"/>
        </w:rPr>
        <w:t xml:space="preserve"> are anticipated </w:t>
      </w:r>
    </w:p>
    <w:p w:rsidR="00BF08A5" w:rsidRDefault="00BF08A5" w:rsidP="00BF08A5">
      <w:pPr>
        <w:numPr>
          <w:ilvl w:val="0"/>
          <w:numId w:val="13"/>
        </w:numPr>
        <w:rPr>
          <w:rStyle w:val="Fett"/>
          <w:b w:val="0"/>
          <w:bCs w:val="0"/>
        </w:rPr>
      </w:pPr>
      <w:r>
        <w:rPr>
          <w:rStyle w:val="Fett"/>
          <w:b w:val="0"/>
          <w:bCs w:val="0"/>
        </w:rPr>
        <w:t xml:space="preserve">In the initial renditions </w:t>
      </w:r>
      <w:r w:rsidRPr="002811DF">
        <w:rPr>
          <w:rStyle w:val="Fett"/>
          <w:b w:val="0"/>
          <w:bCs w:val="0"/>
        </w:rPr>
        <w:t>Edge Computing</w:t>
      </w:r>
      <w:r>
        <w:rPr>
          <w:rStyle w:val="Fett"/>
          <w:b w:val="0"/>
          <w:bCs w:val="0"/>
        </w:rPr>
        <w:t xml:space="preserve"> </w:t>
      </w:r>
      <w:r w:rsidRPr="002811DF">
        <w:rPr>
          <w:rStyle w:val="Fett"/>
          <w:b w:val="0"/>
          <w:bCs w:val="0"/>
        </w:rPr>
        <w:t xml:space="preserve">nationwide coverage </w:t>
      </w:r>
      <w:r>
        <w:rPr>
          <w:rStyle w:val="Fett"/>
          <w:b w:val="0"/>
          <w:bCs w:val="0"/>
        </w:rPr>
        <w:t>is not expected.</w:t>
      </w:r>
    </w:p>
    <w:p w:rsidR="00BF08A5" w:rsidRDefault="00BF08A5" w:rsidP="00BF08A5">
      <w:pPr>
        <w:numPr>
          <w:ilvl w:val="0"/>
          <w:numId w:val="13"/>
        </w:numPr>
        <w:rPr>
          <w:rStyle w:val="Fett"/>
          <w:b w:val="0"/>
          <w:bCs w:val="0"/>
        </w:rPr>
      </w:pPr>
      <w:r>
        <w:rPr>
          <w:rStyle w:val="Fett"/>
          <w:b w:val="0"/>
          <w:bCs w:val="0"/>
        </w:rPr>
        <w:t>Edge computing is expected to leverage 5G</w:t>
      </w:r>
      <w:r w:rsidRPr="002811DF">
        <w:rPr>
          <w:rStyle w:val="Fett"/>
          <w:b w:val="0"/>
          <w:bCs w:val="0"/>
        </w:rPr>
        <w:t xml:space="preserve"> radio </w:t>
      </w:r>
      <w:r>
        <w:rPr>
          <w:rStyle w:val="Fett"/>
          <w:b w:val="0"/>
          <w:bCs w:val="0"/>
        </w:rPr>
        <w:t xml:space="preserve">capabilities to facilitate ultra-low-latency bounds to meet service specific demands. </w:t>
      </w:r>
    </w:p>
    <w:p w:rsidR="00BF08A5" w:rsidRDefault="00BF08A5" w:rsidP="00BF08A5">
      <w:pPr>
        <w:numPr>
          <w:ilvl w:val="0"/>
          <w:numId w:val="13"/>
        </w:numPr>
        <w:rPr>
          <w:rStyle w:val="Fett"/>
          <w:b w:val="0"/>
          <w:bCs w:val="0"/>
        </w:rPr>
      </w:pPr>
      <w:r>
        <w:rPr>
          <w:rStyle w:val="Fett"/>
          <w:b w:val="0"/>
          <w:bCs w:val="0"/>
        </w:rPr>
        <w:t xml:space="preserve">Edge computing is expected to significantly enhance the attractiveness of 5G service propositions in geographically relevant manner. </w:t>
      </w:r>
    </w:p>
    <w:p w:rsidR="00BF08A5" w:rsidRDefault="00BF08A5" w:rsidP="00BF08A5">
      <w:pPr>
        <w:rPr>
          <w:rStyle w:val="Fett"/>
          <w:b w:val="0"/>
          <w:bCs w:val="0"/>
        </w:rPr>
      </w:pPr>
    </w:p>
    <w:p w:rsidR="00BF08A5" w:rsidRDefault="00BF08A5" w:rsidP="00BF08A5">
      <w:pPr>
        <w:rPr>
          <w:rStyle w:val="Fett"/>
          <w:b w:val="0"/>
          <w:bCs w:val="0"/>
        </w:rPr>
      </w:pPr>
      <w:r>
        <w:rPr>
          <w:rStyle w:val="Fett"/>
          <w:b w:val="0"/>
          <w:bCs w:val="0"/>
        </w:rPr>
        <w:t xml:space="preserve">Edge Computing is therefore a framework that is relevant for deployment over 4G and </w:t>
      </w:r>
      <w:proofErr w:type="spellStart"/>
      <w:r>
        <w:rPr>
          <w:rStyle w:val="Fett"/>
          <w:b w:val="0"/>
          <w:bCs w:val="0"/>
        </w:rPr>
        <w:t>WiFi</w:t>
      </w:r>
      <w:proofErr w:type="spellEnd"/>
      <w:r>
        <w:rPr>
          <w:rStyle w:val="Fett"/>
          <w:b w:val="0"/>
          <w:bCs w:val="0"/>
        </w:rPr>
        <w:t xml:space="preserve"> accesses, as markets develop, but also as a key enabler for new markets and potential new revenue streams in 5G. The proposal for Edge Computing was unanimously approved. </w:t>
      </w:r>
    </w:p>
    <w:p w:rsidR="00BF08A5" w:rsidRDefault="00BF08A5" w:rsidP="00BF08A5">
      <w:pPr>
        <w:rPr>
          <w:rStyle w:val="Fett"/>
          <w:b w:val="0"/>
          <w:bCs w:val="0"/>
        </w:rPr>
      </w:pPr>
    </w:p>
    <w:p w:rsidR="00BF08A5" w:rsidRPr="00172AB4" w:rsidRDefault="00BF08A5" w:rsidP="00BF08A5">
      <w:pPr>
        <w:rPr>
          <w:rStyle w:val="Fett"/>
          <w:b w:val="0"/>
          <w:bCs w:val="0"/>
        </w:rPr>
      </w:pPr>
      <w:r>
        <w:rPr>
          <w:rStyle w:val="Fett"/>
          <w:b w:val="0"/>
          <w:bCs w:val="0"/>
        </w:rPr>
        <w:t xml:space="preserve">This document identifies known use cases from the NGMN White Paper [1] and 3GPP’s 5G “SMARTER” studies [2] for which Edge Computing could form part of the solution, and presents a rationale for that conclusion in each case. It also proposes high level architecture and service requirements.  </w:t>
      </w:r>
    </w:p>
    <w:p w:rsidR="00BF08A5" w:rsidRPr="00AC7372" w:rsidRDefault="00BF08A5" w:rsidP="00BF08A5">
      <w:pPr>
        <w:rPr>
          <w:sz w:val="24"/>
          <w:szCs w:val="24"/>
        </w:rPr>
      </w:pPr>
    </w:p>
    <w:p w:rsidR="00BF08A5" w:rsidRPr="00172AB4" w:rsidRDefault="00BF08A5" w:rsidP="00BF08A5">
      <w:pPr>
        <w:rPr>
          <w:b/>
          <w:i/>
          <w:color w:val="FF0000"/>
        </w:rPr>
      </w:pPr>
    </w:p>
    <w:p w:rsidR="00BF08A5" w:rsidRPr="00172AB4" w:rsidRDefault="00BF08A5" w:rsidP="00BF08A5">
      <w:pPr>
        <w:pStyle w:val="berschrift1"/>
      </w:pPr>
      <w:bookmarkStart w:id="4" w:name="_Toc450822539"/>
      <w:bookmarkStart w:id="5" w:name="_Toc459281219"/>
      <w:r w:rsidRPr="00172AB4">
        <w:t>R</w:t>
      </w:r>
      <w:r>
        <w:rPr>
          <w:lang w:val="en-GB"/>
        </w:rPr>
        <w:t>eferences</w:t>
      </w:r>
      <w:bookmarkEnd w:id="4"/>
      <w:bookmarkEnd w:id="5"/>
    </w:p>
    <w:p w:rsidR="00BF08A5" w:rsidRPr="00172AB4" w:rsidRDefault="00BF08A5" w:rsidP="00BF08A5">
      <w:pPr>
        <w:rPr>
          <w:lang w:val="en-US"/>
        </w:rPr>
      </w:pPr>
    </w:p>
    <w:p w:rsidR="00BF08A5" w:rsidRPr="00836DAB" w:rsidRDefault="00BF08A5" w:rsidP="00BF08A5">
      <w:pPr>
        <w:pStyle w:val="Aufzhlungszeichen"/>
        <w:ind w:left="420" w:hanging="420"/>
        <w:rPr>
          <w:rFonts w:ascii="Arial" w:hAnsi="Arial" w:cs="Arial"/>
          <w:sz w:val="19"/>
          <w:szCs w:val="19"/>
        </w:rPr>
      </w:pPr>
      <w:r w:rsidRPr="00836DAB">
        <w:rPr>
          <w:rFonts w:ascii="Arial" w:hAnsi="Arial" w:cs="Arial"/>
          <w:sz w:val="19"/>
          <w:szCs w:val="19"/>
        </w:rPr>
        <w:t>NGMN 5G White Paper v1.0. February 2015. [1]</w:t>
      </w:r>
    </w:p>
    <w:p w:rsidR="00BF08A5" w:rsidRPr="00836DAB" w:rsidRDefault="00BF08A5" w:rsidP="00BF08A5">
      <w:pPr>
        <w:pStyle w:val="Aufzhlungszeichen"/>
        <w:ind w:left="420" w:hanging="420"/>
        <w:rPr>
          <w:rFonts w:ascii="Arial" w:hAnsi="Arial" w:cs="Arial"/>
          <w:sz w:val="19"/>
          <w:szCs w:val="19"/>
        </w:rPr>
      </w:pPr>
      <w:r w:rsidRPr="00836DAB">
        <w:rPr>
          <w:rFonts w:ascii="Arial" w:hAnsi="Arial" w:cs="Arial"/>
          <w:sz w:val="19"/>
          <w:szCs w:val="19"/>
        </w:rPr>
        <w:t>3GPP TR22.891v14.0.0. Study on New Services and Markets Technology Enablers. [2]</w:t>
      </w:r>
    </w:p>
    <w:p w:rsidR="00BF08A5" w:rsidRPr="00836DAB" w:rsidRDefault="00BF08A5" w:rsidP="00BF08A5">
      <w:pPr>
        <w:pStyle w:val="Aufzhlungszeichen"/>
        <w:ind w:left="420" w:hanging="420"/>
        <w:rPr>
          <w:rFonts w:ascii="Arial" w:hAnsi="Arial" w:cs="Arial"/>
          <w:sz w:val="19"/>
          <w:szCs w:val="19"/>
        </w:rPr>
      </w:pPr>
      <w:r w:rsidRPr="00836DAB">
        <w:rPr>
          <w:rFonts w:ascii="Arial" w:hAnsi="Arial" w:cs="Arial"/>
          <w:sz w:val="19"/>
          <w:szCs w:val="19"/>
        </w:rPr>
        <w:t>Recommendations for NGMN KPIs and Requirements for 5G. June 2016. [3]</w:t>
      </w:r>
    </w:p>
    <w:p w:rsidR="00BF08A5" w:rsidRDefault="00BF08A5" w:rsidP="00BF08A5">
      <w:pPr>
        <w:pStyle w:val="Aufzhlungszeichen"/>
        <w:ind w:left="420" w:hanging="420"/>
        <w:rPr>
          <w:rFonts w:ascii="Arial" w:hAnsi="Arial" w:cs="Arial"/>
          <w:sz w:val="19"/>
          <w:szCs w:val="19"/>
        </w:rPr>
      </w:pPr>
      <w:r w:rsidRPr="00836DAB">
        <w:rPr>
          <w:rFonts w:ascii="Arial" w:hAnsi="Arial" w:cs="Arial"/>
          <w:sz w:val="19"/>
          <w:szCs w:val="19"/>
        </w:rPr>
        <w:t>3GPP TS22.185v14.1.0. Service requirements for V2X services. June 2016. [4]</w:t>
      </w:r>
    </w:p>
    <w:p w:rsidR="00E254A2" w:rsidRPr="00836DAB" w:rsidRDefault="00E254A2" w:rsidP="00BF08A5">
      <w:pPr>
        <w:pStyle w:val="Aufzhlungszeichen"/>
        <w:ind w:left="420" w:hanging="420"/>
        <w:rPr>
          <w:rFonts w:ascii="Arial" w:hAnsi="Arial" w:cs="Arial"/>
          <w:sz w:val="19"/>
          <w:szCs w:val="19"/>
        </w:rPr>
      </w:pPr>
      <w:r>
        <w:rPr>
          <w:rFonts w:ascii="Arial" w:hAnsi="Arial" w:cs="Arial"/>
          <w:sz w:val="19"/>
          <w:szCs w:val="19"/>
        </w:rPr>
        <w:t xml:space="preserve">NGMN </w:t>
      </w:r>
      <w:r w:rsidRPr="00E254A2">
        <w:rPr>
          <w:rFonts w:ascii="Arial" w:hAnsi="Arial" w:cs="Arial"/>
          <w:sz w:val="19"/>
          <w:szCs w:val="19"/>
        </w:rPr>
        <w:t>Perspectives on Vertical Industries and Implications for 5G</w:t>
      </w:r>
      <w:r>
        <w:rPr>
          <w:rFonts w:ascii="Arial" w:hAnsi="Arial" w:cs="Arial"/>
          <w:sz w:val="19"/>
          <w:szCs w:val="19"/>
        </w:rPr>
        <w:t xml:space="preserve"> v2.0 September 2016 [5]</w:t>
      </w:r>
    </w:p>
    <w:p w:rsidR="00BF08A5" w:rsidRPr="00172AB4" w:rsidRDefault="00BF08A5" w:rsidP="00BF08A5">
      <w:pPr>
        <w:pStyle w:val="Aufzhlungszeichen"/>
        <w:ind w:left="420" w:hanging="420"/>
        <w:rPr>
          <w:lang w:val="en-US"/>
        </w:rPr>
      </w:pPr>
      <w:r w:rsidRPr="00172AB4">
        <w:tab/>
      </w:r>
    </w:p>
    <w:p w:rsidR="00BF08A5" w:rsidRPr="00172AB4" w:rsidRDefault="00BF08A5" w:rsidP="00BF08A5">
      <w:pPr>
        <w:pStyle w:val="berschrift1"/>
      </w:pPr>
      <w:bookmarkStart w:id="6" w:name="_Toc450822540"/>
      <w:bookmarkStart w:id="7" w:name="_Toc459281220"/>
      <w:r w:rsidRPr="00172AB4">
        <w:t>Problem statement</w:t>
      </w:r>
      <w:bookmarkEnd w:id="6"/>
      <w:bookmarkEnd w:id="7"/>
    </w:p>
    <w:p w:rsidR="00BF08A5" w:rsidRDefault="00BF08A5" w:rsidP="00BF08A5">
      <w:pPr>
        <w:rPr>
          <w:lang w:val="en-US" w:eastAsia="x-none"/>
        </w:rPr>
      </w:pPr>
      <w:r>
        <w:rPr>
          <w:lang w:val="en-US" w:eastAsia="x-none"/>
        </w:rPr>
        <w:t xml:space="preserve">Standards Development </w:t>
      </w:r>
      <w:proofErr w:type="spellStart"/>
      <w:r>
        <w:rPr>
          <w:lang w:val="en-US" w:eastAsia="x-none"/>
        </w:rPr>
        <w:t>Organisations</w:t>
      </w:r>
      <w:proofErr w:type="spellEnd"/>
      <w:r>
        <w:rPr>
          <w:lang w:val="en-US" w:eastAsia="x-none"/>
        </w:rPr>
        <w:t xml:space="preserve"> and Industry Forums have been engaged in gathering use cases and developing solutions for various 5G service scenarios, where Edge Computing could provide part or all of the solution. ETSI ISG NFV is working on related virtualization and management/orchestration aspects; ETSI ISG Mobile Edge Computing is working on the requirements, architecture and open APIs for the mobile version. 3GPP is working on its next generation (5G) system which has new stricter requirements for latency and delivery of content. </w:t>
      </w:r>
    </w:p>
    <w:p w:rsidR="00BF08A5" w:rsidRDefault="00BF08A5" w:rsidP="00BF08A5">
      <w:pPr>
        <w:rPr>
          <w:lang w:val="en-US" w:eastAsia="x-none"/>
        </w:rPr>
      </w:pPr>
    </w:p>
    <w:p w:rsidR="00BF08A5" w:rsidRPr="00172AB4" w:rsidRDefault="00E254A2" w:rsidP="00BF08A5">
      <w:r w:rsidRPr="00830D98">
        <w:rPr>
          <w:lang w:val="en-US" w:eastAsia="x-none"/>
        </w:rPr>
        <w:t xml:space="preserve">Edge computing </w:t>
      </w:r>
      <w:r w:rsidR="00F312D6">
        <w:rPr>
          <w:lang w:val="en-US" w:eastAsia="x-none"/>
        </w:rPr>
        <w:t xml:space="preserve">also </w:t>
      </w:r>
      <w:r w:rsidRPr="00830D98">
        <w:rPr>
          <w:lang w:val="en-US" w:eastAsia="x-none"/>
        </w:rPr>
        <w:t>provides the benefits of cloud computing at the edge of the network, to enhance the user experience</w:t>
      </w:r>
      <w:r>
        <w:rPr>
          <w:lang w:val="en-US" w:eastAsia="x-none"/>
        </w:rPr>
        <w:t xml:space="preserve">. </w:t>
      </w:r>
      <w:r w:rsidR="00BF08A5">
        <w:rPr>
          <w:lang w:val="en-US" w:eastAsia="x-none"/>
        </w:rPr>
        <w:t xml:space="preserve">With this background, no single entity has a higher level view of the requirements for Edge Computing, which could provide guidance for its relevance and applicability in 5G, and how Edge Computing might impact the individual or joint work of Standards Development </w:t>
      </w:r>
      <w:proofErr w:type="spellStart"/>
      <w:r w:rsidR="00BF08A5">
        <w:rPr>
          <w:lang w:val="en-US" w:eastAsia="x-none"/>
        </w:rPr>
        <w:t>Organisations</w:t>
      </w:r>
      <w:proofErr w:type="spellEnd"/>
      <w:r w:rsidR="00BF08A5">
        <w:rPr>
          <w:lang w:val="en-US" w:eastAsia="x-none"/>
        </w:rPr>
        <w:t xml:space="preserve"> and Industry Forums. </w:t>
      </w:r>
    </w:p>
    <w:p w:rsidR="00BF08A5" w:rsidRPr="00172AB4" w:rsidRDefault="00BF08A5" w:rsidP="00BF08A5"/>
    <w:p w:rsidR="00BF08A5" w:rsidRPr="00172AB4" w:rsidRDefault="00BF08A5" w:rsidP="00BF08A5">
      <w:pPr>
        <w:pStyle w:val="berschrift1"/>
      </w:pPr>
      <w:bookmarkStart w:id="8" w:name="_Toc450822541"/>
      <w:bookmarkStart w:id="9" w:name="_Toc459281221"/>
      <w:r w:rsidRPr="00172AB4">
        <w:t xml:space="preserve">The concept of </w:t>
      </w:r>
      <w:r>
        <w:rPr>
          <w:lang w:val="en-GB"/>
        </w:rPr>
        <w:t>Edge Computing</w:t>
      </w:r>
      <w:bookmarkEnd w:id="8"/>
      <w:bookmarkEnd w:id="9"/>
    </w:p>
    <w:p w:rsidR="00BF08A5" w:rsidRDefault="00BF08A5" w:rsidP="00BF08A5">
      <w:pPr>
        <w:pStyle w:val="berschrift2"/>
        <w:rPr>
          <w:lang w:val="en-GB"/>
        </w:rPr>
      </w:pPr>
      <w:bookmarkStart w:id="10" w:name="_Toc450822542"/>
      <w:bookmarkStart w:id="11" w:name="_Toc459281222"/>
      <w:r>
        <w:rPr>
          <w:lang w:val="en-GB"/>
        </w:rPr>
        <w:t xml:space="preserve">Edge </w:t>
      </w:r>
      <w:proofErr w:type="gramStart"/>
      <w:r>
        <w:rPr>
          <w:lang w:val="en-GB"/>
        </w:rPr>
        <w:t>Computing</w:t>
      </w:r>
      <w:proofErr w:type="gramEnd"/>
      <w:r w:rsidRPr="00172AB4">
        <w:t xml:space="preserve"> </w:t>
      </w:r>
      <w:proofErr w:type="spellStart"/>
      <w:r w:rsidRPr="00172AB4">
        <w:t>concept</w:t>
      </w:r>
      <w:bookmarkEnd w:id="10"/>
      <w:bookmarkEnd w:id="11"/>
      <w:proofErr w:type="spellEnd"/>
    </w:p>
    <w:p w:rsidR="00BF08A5" w:rsidRPr="00716F5E" w:rsidRDefault="00BF08A5" w:rsidP="00BF08A5">
      <w:pPr>
        <w:rPr>
          <w:lang w:eastAsia="x-none"/>
        </w:rPr>
      </w:pPr>
    </w:p>
    <w:p w:rsidR="00BF08A5" w:rsidRPr="008D6C5A" w:rsidRDefault="00BF08A5" w:rsidP="00BF08A5">
      <w:pPr>
        <w:pStyle w:val="Kommentartext"/>
        <w:rPr>
          <w:sz w:val="19"/>
          <w:szCs w:val="19"/>
          <w:lang w:val="en-GB"/>
        </w:rPr>
      </w:pPr>
      <w:r w:rsidRPr="008D6C5A">
        <w:rPr>
          <w:rFonts w:cs="Arial"/>
          <w:color w:val="000000"/>
          <w:spacing w:val="0"/>
          <w:sz w:val="19"/>
          <w:szCs w:val="19"/>
          <w:lang w:val="en-GB" w:eastAsia="en-GB"/>
        </w:rPr>
        <w:lastRenderedPageBreak/>
        <w:t>Edge Computing places services enabled by IT and cloud-computing capabilities at the network edge</w:t>
      </w:r>
      <w:r w:rsidRPr="00830D98">
        <w:rPr>
          <w:vanish/>
          <w:sz w:val="19"/>
          <w:szCs w:val="19"/>
          <w:lang w:val="en-GB" w:eastAsia="en-GB"/>
        </w:rPr>
        <w:t>low latency or  relevance to a defined area?</w:t>
      </w:r>
      <w:r w:rsidRPr="00830D98">
        <w:rPr>
          <w:vanish/>
          <w:sz w:val="19"/>
          <w:szCs w:val="19"/>
          <w:lang w:val="en-GB" w:eastAsia="en-GB"/>
        </w:rPr>
        <w:cr/>
        <w:t>e aligned with the relevant parts in MEC0010-1 and MEC0010-2</w:t>
      </w:r>
      <w:r w:rsidRPr="008D6C5A">
        <w:rPr>
          <w:vanish/>
          <w:sz w:val="19"/>
          <w:szCs w:val="19"/>
          <w:lang w:eastAsia="en-GB"/>
        </w:rPr>
        <w:pgNum/>
      </w:r>
      <w:r w:rsidRPr="008D6C5A">
        <w:rPr>
          <w:vanish/>
          <w:sz w:val="19"/>
          <w:szCs w:val="19"/>
          <w:lang w:eastAsia="en-GB"/>
        </w:rPr>
        <w:pgNum/>
      </w:r>
      <w:r w:rsidRPr="008D6C5A">
        <w:rPr>
          <w:vanish/>
          <w:sz w:val="19"/>
          <w:szCs w:val="19"/>
          <w:lang w:eastAsia="en-GB"/>
        </w:rPr>
        <w:pgNum/>
      </w:r>
      <w:r w:rsidRPr="008D6C5A">
        <w:rPr>
          <w:vanish/>
          <w:sz w:val="19"/>
          <w:szCs w:val="19"/>
          <w:lang w:eastAsia="en-GB"/>
        </w:rPr>
        <w:pgNum/>
      </w:r>
      <w:r w:rsidRPr="008D6C5A">
        <w:rPr>
          <w:vanish/>
          <w:sz w:val="19"/>
          <w:szCs w:val="19"/>
          <w:lang w:eastAsia="en-GB"/>
        </w:rPr>
        <w:pgNum/>
      </w:r>
      <w:r w:rsidRPr="008D6C5A">
        <w:rPr>
          <w:vanish/>
          <w:sz w:val="19"/>
          <w:szCs w:val="19"/>
          <w:lang w:eastAsia="en-GB"/>
        </w:rPr>
        <w:pgNum/>
      </w:r>
      <w:r w:rsidRPr="008D6C5A">
        <w:rPr>
          <w:vanish/>
          <w:sz w:val="19"/>
          <w:szCs w:val="19"/>
          <w:lang w:eastAsia="en-GB"/>
        </w:rPr>
        <w:pgNum/>
      </w:r>
      <w:r w:rsidRPr="008D6C5A">
        <w:rPr>
          <w:vanish/>
          <w:sz w:val="19"/>
          <w:szCs w:val="19"/>
          <w:lang w:eastAsia="en-GB"/>
        </w:rPr>
        <w:pgNum/>
      </w:r>
      <w:r w:rsidRPr="008D6C5A">
        <w:rPr>
          <w:vanish/>
          <w:sz w:val="19"/>
          <w:szCs w:val="19"/>
          <w:lang w:eastAsia="en-GB"/>
        </w:rPr>
        <w:pgNum/>
      </w:r>
      <w:r w:rsidRPr="008D6C5A">
        <w:rPr>
          <w:vanish/>
          <w:sz w:val="19"/>
          <w:szCs w:val="19"/>
          <w:lang w:eastAsia="en-GB"/>
        </w:rPr>
        <w:pgNum/>
      </w:r>
      <w:r w:rsidRPr="008D6C5A">
        <w:rPr>
          <w:vanish/>
          <w:sz w:val="19"/>
          <w:szCs w:val="19"/>
          <w:lang w:eastAsia="en-GB"/>
        </w:rPr>
        <w:pgNum/>
      </w:r>
      <w:r w:rsidRPr="008D6C5A">
        <w:rPr>
          <w:vanish/>
          <w:sz w:val="19"/>
          <w:szCs w:val="19"/>
          <w:lang w:eastAsia="en-GB"/>
        </w:rPr>
        <w:pgNum/>
      </w:r>
      <w:r w:rsidRPr="008D6C5A">
        <w:rPr>
          <w:vanish/>
          <w:sz w:val="19"/>
          <w:szCs w:val="19"/>
          <w:lang w:eastAsia="en-GB"/>
        </w:rPr>
        <w:pgNum/>
      </w:r>
      <w:r w:rsidRPr="008D6C5A">
        <w:rPr>
          <w:vanish/>
          <w:sz w:val="19"/>
          <w:szCs w:val="19"/>
          <w:lang w:eastAsia="en-GB"/>
        </w:rPr>
        <w:pgNum/>
      </w:r>
      <w:r w:rsidRPr="008D6C5A">
        <w:rPr>
          <w:vanish/>
          <w:sz w:val="19"/>
          <w:szCs w:val="19"/>
          <w:lang w:eastAsia="en-GB"/>
        </w:rPr>
        <w:pgNum/>
      </w:r>
      <w:r w:rsidRPr="008D6C5A">
        <w:rPr>
          <w:vanish/>
          <w:sz w:val="19"/>
          <w:szCs w:val="19"/>
          <w:lang w:eastAsia="en-GB"/>
        </w:rPr>
        <w:pgNum/>
      </w:r>
      <w:r w:rsidRPr="008D6C5A">
        <w:rPr>
          <w:vanish/>
          <w:sz w:val="19"/>
          <w:szCs w:val="19"/>
          <w:lang w:eastAsia="en-GB"/>
        </w:rPr>
        <w:pgNum/>
      </w:r>
      <w:r w:rsidRPr="008D6C5A">
        <w:rPr>
          <w:vanish/>
          <w:sz w:val="19"/>
          <w:szCs w:val="19"/>
          <w:lang w:eastAsia="en-GB"/>
        </w:rPr>
        <w:pgNum/>
      </w:r>
      <w:r w:rsidRPr="008D6C5A">
        <w:rPr>
          <w:vanish/>
          <w:sz w:val="19"/>
          <w:szCs w:val="19"/>
          <w:lang w:eastAsia="en-GB"/>
        </w:rPr>
        <w:pgNum/>
      </w:r>
      <w:r w:rsidRPr="008D6C5A">
        <w:rPr>
          <w:vanish/>
          <w:sz w:val="19"/>
          <w:szCs w:val="19"/>
          <w:lang w:eastAsia="en-GB"/>
        </w:rPr>
        <w:pgNum/>
      </w:r>
      <w:r w:rsidRPr="008D6C5A">
        <w:rPr>
          <w:vanish/>
          <w:sz w:val="19"/>
          <w:szCs w:val="19"/>
          <w:lang w:eastAsia="en-GB"/>
        </w:rPr>
        <w:pgNum/>
      </w:r>
      <w:r w:rsidRPr="008D6C5A">
        <w:rPr>
          <w:vanish/>
          <w:sz w:val="19"/>
          <w:szCs w:val="19"/>
          <w:lang w:eastAsia="en-GB"/>
        </w:rPr>
        <w:pgNum/>
      </w:r>
      <w:r w:rsidRPr="008D6C5A">
        <w:rPr>
          <w:vanish/>
          <w:sz w:val="19"/>
          <w:szCs w:val="19"/>
          <w:lang w:eastAsia="en-GB"/>
        </w:rPr>
        <w:pgNum/>
      </w:r>
      <w:r w:rsidRPr="008D6C5A">
        <w:rPr>
          <w:rFonts w:cs="Arial"/>
          <w:color w:val="000000"/>
          <w:spacing w:val="0"/>
          <w:sz w:val="19"/>
          <w:szCs w:val="19"/>
          <w:lang w:val="en-GB" w:eastAsia="en-GB"/>
        </w:rPr>
        <w:t>, e.g. within the Access Network or at the edge of the Core Network, thus much closer to end-users.</w:t>
      </w:r>
      <w:r w:rsidRPr="008D6C5A">
        <w:rPr>
          <w:sz w:val="19"/>
          <w:szCs w:val="19"/>
          <w:lang w:val="en-GB"/>
        </w:rPr>
        <w:t xml:space="preserve"> </w:t>
      </w:r>
    </w:p>
    <w:p w:rsidR="00BF08A5" w:rsidRPr="00716F5E" w:rsidRDefault="00BF08A5" w:rsidP="00BF08A5">
      <w:pPr>
        <w:autoSpaceDE w:val="0"/>
        <w:autoSpaceDN w:val="0"/>
        <w:adjustRightInd w:val="0"/>
        <w:spacing w:before="120" w:after="200" w:line="240" w:lineRule="auto"/>
        <w:rPr>
          <w:rFonts w:cs="Arial"/>
          <w:color w:val="000000"/>
          <w:spacing w:val="0"/>
          <w:lang w:eastAsia="en-GB"/>
        </w:rPr>
      </w:pPr>
      <w:r>
        <w:rPr>
          <w:rFonts w:cs="Arial"/>
          <w:color w:val="000000"/>
          <w:spacing w:val="0"/>
          <w:lang w:eastAsia="en-GB"/>
        </w:rPr>
        <w:t>The access edge</w:t>
      </w:r>
      <w:r w:rsidRPr="00716F5E">
        <w:rPr>
          <w:rFonts w:cs="Arial"/>
          <w:color w:val="000000"/>
          <w:spacing w:val="0"/>
          <w:lang w:eastAsia="en-GB"/>
        </w:rPr>
        <w:t xml:space="preserve"> offers a service environment with ultra-low latency and high-bandwidth as well as direct access to real-time network information (such as </w:t>
      </w:r>
      <w:r>
        <w:rPr>
          <w:rFonts w:cs="Arial"/>
          <w:color w:val="000000"/>
          <w:spacing w:val="0"/>
          <w:lang w:eastAsia="en-GB"/>
        </w:rPr>
        <w:t>access network conditions, user</w:t>
      </w:r>
      <w:r w:rsidRPr="00716F5E">
        <w:rPr>
          <w:rFonts w:cs="Arial"/>
          <w:color w:val="000000"/>
          <w:spacing w:val="0"/>
          <w:lang w:eastAsia="en-GB"/>
        </w:rPr>
        <w:t xml:space="preserve"> location, </w:t>
      </w:r>
      <w:r>
        <w:rPr>
          <w:rFonts w:cs="Arial"/>
          <w:color w:val="000000"/>
          <w:spacing w:val="0"/>
          <w:lang w:eastAsia="en-GB"/>
        </w:rPr>
        <w:t xml:space="preserve">network </w:t>
      </w:r>
      <w:r w:rsidRPr="00716F5E">
        <w:rPr>
          <w:rFonts w:cs="Arial"/>
          <w:color w:val="000000"/>
          <w:spacing w:val="0"/>
          <w:lang w:eastAsia="en-GB"/>
        </w:rPr>
        <w:t xml:space="preserve">load, etc.) </w:t>
      </w:r>
      <w:r>
        <w:rPr>
          <w:rFonts w:cs="Arial"/>
          <w:color w:val="000000"/>
          <w:spacing w:val="0"/>
          <w:lang w:eastAsia="en-GB"/>
        </w:rPr>
        <w:t>enabling</w:t>
      </w:r>
      <w:r w:rsidRPr="00716F5E">
        <w:rPr>
          <w:rFonts w:cs="Arial"/>
          <w:color w:val="000000"/>
          <w:spacing w:val="0"/>
          <w:lang w:eastAsia="en-GB"/>
        </w:rPr>
        <w:t xml:space="preserve"> </w:t>
      </w:r>
      <w:r>
        <w:rPr>
          <w:rFonts w:cs="Arial"/>
          <w:color w:val="000000"/>
          <w:spacing w:val="0"/>
          <w:lang w:eastAsia="en-GB"/>
        </w:rPr>
        <w:t xml:space="preserve">applications </w:t>
      </w:r>
      <w:r w:rsidRPr="00716F5E">
        <w:rPr>
          <w:rFonts w:cs="Arial"/>
          <w:color w:val="000000"/>
          <w:spacing w:val="0"/>
          <w:lang w:eastAsia="en-GB"/>
        </w:rPr>
        <w:t xml:space="preserve">to </w:t>
      </w:r>
      <w:r>
        <w:rPr>
          <w:rFonts w:cs="Arial"/>
          <w:color w:val="000000"/>
          <w:spacing w:val="0"/>
          <w:lang w:eastAsia="en-GB"/>
        </w:rPr>
        <w:t xml:space="preserve">be context enriched and hence embellished to </w:t>
      </w:r>
      <w:r w:rsidRPr="00716F5E">
        <w:rPr>
          <w:rFonts w:cs="Arial"/>
          <w:color w:val="000000"/>
          <w:spacing w:val="0"/>
          <w:lang w:eastAsia="en-GB"/>
        </w:rPr>
        <w:t>offer context-related services</w:t>
      </w:r>
      <w:r>
        <w:rPr>
          <w:rFonts w:cs="Arial"/>
          <w:color w:val="000000"/>
          <w:spacing w:val="0"/>
          <w:lang w:eastAsia="en-GB"/>
        </w:rPr>
        <w:t xml:space="preserve"> for the user or for the network provider (for network performance optimisation).</w:t>
      </w:r>
      <w:r w:rsidRPr="00716F5E">
        <w:rPr>
          <w:rFonts w:cs="Arial"/>
          <w:color w:val="000000"/>
          <w:spacing w:val="0"/>
          <w:lang w:eastAsia="en-GB"/>
        </w:rPr>
        <w:t xml:space="preserve"> </w:t>
      </w:r>
    </w:p>
    <w:p w:rsidR="00BF08A5" w:rsidRPr="00716F5E" w:rsidRDefault="00BF08A5" w:rsidP="00BF08A5">
      <w:pPr>
        <w:autoSpaceDE w:val="0"/>
        <w:autoSpaceDN w:val="0"/>
        <w:adjustRightInd w:val="0"/>
        <w:spacing w:before="120" w:after="200" w:line="240" w:lineRule="auto"/>
        <w:rPr>
          <w:rFonts w:cs="Arial"/>
          <w:color w:val="000000"/>
          <w:spacing w:val="0"/>
          <w:lang w:eastAsia="en-GB"/>
        </w:rPr>
      </w:pPr>
      <w:r>
        <w:rPr>
          <w:rFonts w:cs="Arial"/>
          <w:color w:val="000000"/>
          <w:spacing w:val="0"/>
          <w:lang w:eastAsia="en-GB"/>
        </w:rPr>
        <w:t>Ed</w:t>
      </w:r>
      <w:r w:rsidRPr="00716F5E">
        <w:rPr>
          <w:rFonts w:cs="Arial"/>
          <w:color w:val="000000"/>
          <w:spacing w:val="0"/>
          <w:lang w:eastAsia="en-GB"/>
        </w:rPr>
        <w:t xml:space="preserve">ge Computing allows </w:t>
      </w:r>
      <w:r>
        <w:rPr>
          <w:rFonts w:cs="Arial"/>
          <w:color w:val="000000"/>
          <w:spacing w:val="0"/>
          <w:lang w:eastAsia="en-GB"/>
        </w:rPr>
        <w:t xml:space="preserve">local </w:t>
      </w:r>
      <w:r w:rsidRPr="00716F5E">
        <w:rPr>
          <w:rFonts w:cs="Arial"/>
          <w:color w:val="000000"/>
          <w:spacing w:val="0"/>
          <w:lang w:eastAsia="en-GB"/>
        </w:rPr>
        <w:t xml:space="preserve">content, services and applications to be accelerated, increasing </w:t>
      </w:r>
      <w:r>
        <w:rPr>
          <w:rFonts w:cs="Arial"/>
          <w:color w:val="000000"/>
          <w:spacing w:val="0"/>
          <w:lang w:eastAsia="en-GB"/>
        </w:rPr>
        <w:t xml:space="preserve">their </w:t>
      </w:r>
      <w:r w:rsidRPr="00716F5E">
        <w:rPr>
          <w:rFonts w:cs="Arial"/>
          <w:color w:val="000000"/>
          <w:spacing w:val="0"/>
          <w:lang w:eastAsia="en-GB"/>
        </w:rPr>
        <w:t xml:space="preserve">responsiveness </w:t>
      </w:r>
      <w:r>
        <w:rPr>
          <w:rFonts w:cs="Arial"/>
          <w:color w:val="000000"/>
          <w:spacing w:val="0"/>
          <w:lang w:eastAsia="en-GB"/>
        </w:rPr>
        <w:t>and performance</w:t>
      </w:r>
      <w:r w:rsidRPr="00716F5E">
        <w:rPr>
          <w:rFonts w:cs="Arial"/>
          <w:color w:val="000000"/>
          <w:spacing w:val="0"/>
          <w:lang w:eastAsia="en-GB"/>
        </w:rPr>
        <w:t xml:space="preserve">. The </w:t>
      </w:r>
      <w:r>
        <w:rPr>
          <w:rFonts w:cs="Arial"/>
          <w:color w:val="000000"/>
          <w:spacing w:val="0"/>
          <w:lang w:eastAsia="en-GB"/>
        </w:rPr>
        <w:t>user</w:t>
      </w:r>
      <w:r w:rsidRPr="00716F5E">
        <w:rPr>
          <w:rFonts w:cs="Arial"/>
          <w:color w:val="000000"/>
          <w:spacing w:val="0"/>
          <w:lang w:eastAsia="en-GB"/>
        </w:rPr>
        <w:t xml:space="preserve"> experience can be enriched through efficient network and service operations,</w:t>
      </w:r>
      <w:r>
        <w:rPr>
          <w:rFonts w:cs="Arial"/>
          <w:color w:val="000000"/>
          <w:spacing w:val="0"/>
          <w:lang w:eastAsia="en-GB"/>
        </w:rPr>
        <w:t xml:space="preserve"> harmonised with known access </w:t>
      </w:r>
      <w:r w:rsidRPr="00716F5E">
        <w:rPr>
          <w:rFonts w:cs="Arial"/>
          <w:color w:val="000000"/>
          <w:spacing w:val="0"/>
          <w:lang w:eastAsia="en-GB"/>
        </w:rPr>
        <w:t xml:space="preserve">network conditions. </w:t>
      </w:r>
    </w:p>
    <w:p w:rsidR="00BF08A5" w:rsidRDefault="00BF08A5" w:rsidP="00BF08A5">
      <w:pPr>
        <w:rPr>
          <w:rFonts w:cs="Arial"/>
          <w:bCs/>
          <w:color w:val="000000"/>
          <w:spacing w:val="0"/>
          <w:lang w:eastAsia="en-GB"/>
        </w:rPr>
      </w:pPr>
      <w:r w:rsidRPr="00836DAB">
        <w:rPr>
          <w:rFonts w:cs="Arial"/>
          <w:bCs/>
          <w:color w:val="000000"/>
          <w:spacing w:val="0"/>
          <w:lang w:eastAsia="en-GB"/>
        </w:rPr>
        <w:t xml:space="preserve">Operators can open the network edge to third-party partners, allowing them to rapidly deploy innovative applications and services towards their own and roaming subscribers, enterprises and other vertical segments. </w:t>
      </w:r>
    </w:p>
    <w:p w:rsidR="00BF08A5" w:rsidRPr="00836DAB" w:rsidRDefault="00BF08A5" w:rsidP="00BF08A5">
      <w:pPr>
        <w:rPr>
          <w:lang w:eastAsia="en-GB"/>
        </w:rPr>
      </w:pPr>
    </w:p>
    <w:p w:rsidR="00BF08A5" w:rsidRPr="008D6C5A" w:rsidRDefault="00BF08A5" w:rsidP="00BF08A5">
      <w:pPr>
        <w:rPr>
          <w:lang w:eastAsia="en-GB"/>
        </w:rPr>
      </w:pPr>
      <w:r w:rsidRPr="008D6C5A">
        <w:rPr>
          <w:lang w:eastAsia="en-GB"/>
        </w:rPr>
        <w:t xml:space="preserve">In essence, Edge Computing could form part of the solution for </w:t>
      </w:r>
      <w:r>
        <w:rPr>
          <w:lang w:eastAsia="en-GB"/>
        </w:rPr>
        <w:t xml:space="preserve">a variety of </w:t>
      </w:r>
      <w:r w:rsidRPr="008D6C5A">
        <w:rPr>
          <w:lang w:eastAsia="en-GB"/>
        </w:rPr>
        <w:t>5G use cases, especially where rapid delivery of content only of relevance to a defined geographic area</w:t>
      </w:r>
      <w:r>
        <w:rPr>
          <w:lang w:eastAsia="en-GB"/>
        </w:rPr>
        <w:t>,</w:t>
      </w:r>
      <w:r w:rsidRPr="008D6C5A">
        <w:rPr>
          <w:lang w:eastAsia="en-GB"/>
        </w:rPr>
        <w:t xml:space="preserve"> or low latency is needed.</w:t>
      </w:r>
    </w:p>
    <w:p w:rsidR="00BF08A5" w:rsidRPr="00172AB4" w:rsidRDefault="00BF08A5" w:rsidP="00BF08A5">
      <w:pPr>
        <w:pStyle w:val="berschrift2"/>
      </w:pPr>
      <w:bookmarkStart w:id="12" w:name="_Toc450822543"/>
      <w:bookmarkStart w:id="13" w:name="_Toc459281223"/>
      <w:proofErr w:type="spellStart"/>
      <w:r w:rsidRPr="00172AB4">
        <w:t>Definition</w:t>
      </w:r>
      <w:r>
        <w:rPr>
          <w:lang w:val="en-GB"/>
        </w:rPr>
        <w:t>s</w:t>
      </w:r>
      <w:bookmarkEnd w:id="12"/>
      <w:bookmarkEnd w:id="13"/>
      <w:proofErr w:type="spellEnd"/>
    </w:p>
    <w:p w:rsidR="00417E95" w:rsidRDefault="00417E95" w:rsidP="00417E95">
      <w:pPr>
        <w:ind w:left="2124" w:hanging="2124"/>
        <w:rPr>
          <w:lang w:val="en"/>
        </w:rPr>
      </w:pPr>
      <w:proofErr w:type="gramStart"/>
      <w:r>
        <w:rPr>
          <w:lang w:val="en-US"/>
        </w:rPr>
        <w:t>Affective computing.</w:t>
      </w:r>
      <w:proofErr w:type="gramEnd"/>
      <w:r>
        <w:rPr>
          <w:lang w:val="en-US"/>
        </w:rPr>
        <w:tab/>
        <w:t>S</w:t>
      </w:r>
      <w:proofErr w:type="spellStart"/>
      <w:r w:rsidRPr="00BC4EED">
        <w:rPr>
          <w:lang w:val="en"/>
        </w:rPr>
        <w:t>ystems</w:t>
      </w:r>
      <w:proofErr w:type="spellEnd"/>
      <w:r w:rsidRPr="00BC4EED">
        <w:rPr>
          <w:lang w:val="en"/>
        </w:rPr>
        <w:t xml:space="preserve"> and devices that can recognize, interpret, process, and simulate human</w:t>
      </w:r>
      <w:r>
        <w:rPr>
          <w:lang w:val="en"/>
        </w:rPr>
        <w:t xml:space="preserve"> affects, interpreting the emotional state of humans and adapting their response to them.</w:t>
      </w:r>
    </w:p>
    <w:p w:rsidR="00417E95" w:rsidRDefault="00417E95" w:rsidP="00417E95">
      <w:pPr>
        <w:ind w:left="2124" w:hanging="2124"/>
        <w:rPr>
          <w:lang w:val="en"/>
        </w:rPr>
      </w:pPr>
    </w:p>
    <w:p w:rsidR="00417E95" w:rsidRDefault="00417E95" w:rsidP="00417E95">
      <w:pPr>
        <w:ind w:left="2124" w:hanging="2124"/>
        <w:rPr>
          <w:lang w:val="en-US"/>
        </w:rPr>
      </w:pPr>
      <w:r>
        <w:rPr>
          <w:lang w:val="en"/>
        </w:rPr>
        <w:t>Ha</w:t>
      </w:r>
      <w:proofErr w:type="spellStart"/>
      <w:r>
        <w:rPr>
          <w:lang w:val="en-US"/>
        </w:rPr>
        <w:t>ptic</w:t>
      </w:r>
      <w:proofErr w:type="spellEnd"/>
      <w:r>
        <w:rPr>
          <w:lang w:val="en-US"/>
        </w:rPr>
        <w:t xml:space="preserve"> content</w:t>
      </w:r>
      <w:r>
        <w:rPr>
          <w:lang w:val="en-US"/>
        </w:rPr>
        <w:tab/>
      </w:r>
      <w:proofErr w:type="spellStart"/>
      <w:r>
        <w:rPr>
          <w:lang w:val="en-US"/>
        </w:rPr>
        <w:t>Content</w:t>
      </w:r>
      <w:proofErr w:type="spellEnd"/>
      <w:r>
        <w:rPr>
          <w:lang w:val="en-US"/>
        </w:rPr>
        <w:t xml:space="preserve"> which </w:t>
      </w:r>
      <w:r w:rsidRPr="00783D26">
        <w:rPr>
          <w:lang w:val="en"/>
        </w:rPr>
        <w:t>recreates the sense of touch by applying</w:t>
      </w:r>
      <w:r>
        <w:rPr>
          <w:lang w:val="en"/>
        </w:rPr>
        <w:t xml:space="preserve"> forces, vibrations or</w:t>
      </w:r>
      <w:r w:rsidRPr="00783D26">
        <w:rPr>
          <w:lang w:val="en"/>
        </w:rPr>
        <w:t xml:space="preserve"> motions to the user</w:t>
      </w:r>
    </w:p>
    <w:p w:rsidR="00417E95" w:rsidRDefault="00417E95" w:rsidP="00417E95">
      <w:pPr>
        <w:rPr>
          <w:lang w:val="en-US"/>
        </w:rPr>
      </w:pPr>
    </w:p>
    <w:p w:rsidR="00417E95" w:rsidRDefault="00417E95" w:rsidP="00417E95">
      <w:pPr>
        <w:rPr>
          <w:lang w:val="en-US"/>
        </w:rPr>
      </w:pPr>
      <w:proofErr w:type="gramStart"/>
      <w:r>
        <w:rPr>
          <w:lang w:val="en-US"/>
        </w:rPr>
        <w:t>Proprioceptive media.</w:t>
      </w:r>
      <w:proofErr w:type="gramEnd"/>
      <w:r>
        <w:rPr>
          <w:lang w:val="en-US"/>
        </w:rPr>
        <w:t xml:space="preserve"> </w:t>
      </w:r>
      <w:r>
        <w:rPr>
          <w:lang w:val="en-US"/>
        </w:rPr>
        <w:tab/>
        <w:t xml:space="preserve">Media which informs the user of their body position in space. </w:t>
      </w:r>
    </w:p>
    <w:p w:rsidR="00417E95" w:rsidRDefault="00417E95" w:rsidP="00417E95">
      <w:pPr>
        <w:rPr>
          <w:lang w:val="en-US"/>
        </w:rPr>
      </w:pPr>
    </w:p>
    <w:p w:rsidR="00417E95" w:rsidRDefault="00417E95" w:rsidP="00417E95">
      <w:pPr>
        <w:rPr>
          <w:lang w:val="en-US"/>
        </w:rPr>
      </w:pPr>
      <w:r>
        <w:rPr>
          <w:lang w:val="en-US"/>
        </w:rPr>
        <w:t>Vestibular media</w:t>
      </w:r>
      <w:r>
        <w:rPr>
          <w:lang w:val="en-US"/>
        </w:rPr>
        <w:tab/>
      </w:r>
      <w:r>
        <w:rPr>
          <w:lang w:val="en-US"/>
        </w:rPr>
        <w:tab/>
      </w:r>
      <w:proofErr w:type="spellStart"/>
      <w:r>
        <w:rPr>
          <w:lang w:val="en-US"/>
        </w:rPr>
        <w:t>Media</w:t>
      </w:r>
      <w:proofErr w:type="spellEnd"/>
      <w:r>
        <w:rPr>
          <w:lang w:val="en-US"/>
        </w:rPr>
        <w:t xml:space="preserve"> which affects the users sense of balance and spatial orientation.</w:t>
      </w:r>
    </w:p>
    <w:p w:rsidR="00BC4EED" w:rsidRDefault="00BC4EED" w:rsidP="00BF08A5">
      <w:pPr>
        <w:rPr>
          <w:lang w:val="en-US"/>
        </w:rPr>
      </w:pPr>
    </w:p>
    <w:p w:rsidR="00725BE6" w:rsidRPr="00172AB4" w:rsidRDefault="00725BE6" w:rsidP="00725BE6">
      <w:pPr>
        <w:rPr>
          <w:lang w:val="en-US"/>
        </w:rPr>
      </w:pPr>
    </w:p>
    <w:p w:rsidR="00DA3280" w:rsidRPr="00DA3280" w:rsidRDefault="00DA3280" w:rsidP="00DA3280">
      <w:pPr>
        <w:pStyle w:val="berschrift1"/>
      </w:pPr>
      <w:bookmarkStart w:id="14" w:name="_Toc459281224"/>
      <w:r>
        <w:rPr>
          <w:lang w:val="en-GB"/>
        </w:rPr>
        <w:t xml:space="preserve">Use Cases which could be satisfied using </w:t>
      </w:r>
      <w:r w:rsidR="00662DEF">
        <w:rPr>
          <w:lang w:val="en-GB"/>
        </w:rPr>
        <w:t>edge</w:t>
      </w:r>
      <w:r>
        <w:rPr>
          <w:lang w:val="en-GB"/>
        </w:rPr>
        <w:t xml:space="preserve"> Computing</w:t>
      </w:r>
      <w:bookmarkEnd w:id="14"/>
    </w:p>
    <w:p w:rsidR="00DA3280" w:rsidRDefault="00DA3280" w:rsidP="00DA3280">
      <w:pPr>
        <w:pStyle w:val="berschrift2"/>
        <w:rPr>
          <w:lang w:val="en-GB"/>
        </w:rPr>
      </w:pPr>
      <w:bookmarkStart w:id="15" w:name="_Toc459281225"/>
      <w:proofErr w:type="spellStart"/>
      <w:r>
        <w:t>Use</w:t>
      </w:r>
      <w:proofErr w:type="spellEnd"/>
      <w:r>
        <w:t xml:space="preserve"> </w:t>
      </w:r>
      <w:proofErr w:type="spellStart"/>
      <w:r>
        <w:t>cases</w:t>
      </w:r>
      <w:proofErr w:type="spellEnd"/>
      <w:r>
        <w:t xml:space="preserve"> </w:t>
      </w:r>
      <w:proofErr w:type="spellStart"/>
      <w:r>
        <w:t>from</w:t>
      </w:r>
      <w:proofErr w:type="spellEnd"/>
      <w:r>
        <w:t xml:space="preserve"> </w:t>
      </w:r>
      <w:proofErr w:type="spellStart"/>
      <w:r>
        <w:t>the</w:t>
      </w:r>
      <w:proofErr w:type="spellEnd"/>
      <w:r>
        <w:t xml:space="preserve"> NGMN White Paper</w:t>
      </w:r>
      <w:r w:rsidR="008849FF">
        <w:rPr>
          <w:lang w:val="en-GB"/>
        </w:rPr>
        <w:t xml:space="preserve"> [1]</w:t>
      </w:r>
      <w:bookmarkEnd w:id="15"/>
      <w:r>
        <w:t xml:space="preserve">  </w:t>
      </w:r>
    </w:p>
    <w:p w:rsidR="00A76FBE" w:rsidRPr="00830D98" w:rsidRDefault="00A76FBE" w:rsidP="00A76FBE">
      <w:pPr>
        <w:rPr>
          <w:lang w:val="en-US" w:eastAsia="x-none"/>
        </w:rPr>
      </w:pPr>
      <w:r>
        <w:rPr>
          <w:lang w:eastAsia="x-none"/>
        </w:rPr>
        <w:t>Additional information and potential latency values which may be relevant to some of the following use cases can be found in [</w:t>
      </w:r>
      <w:r w:rsidR="006E6E8F">
        <w:rPr>
          <w:lang w:eastAsia="x-none"/>
        </w:rPr>
        <w:t>3</w:t>
      </w:r>
      <w:r>
        <w:rPr>
          <w:lang w:eastAsia="x-none"/>
        </w:rPr>
        <w:t>].</w:t>
      </w:r>
      <w:r w:rsidR="00DF2679">
        <w:rPr>
          <w:lang w:eastAsia="x-none"/>
        </w:rPr>
        <w:t xml:space="preserve"> A</w:t>
      </w:r>
      <w:r w:rsidR="00DF2679" w:rsidRPr="00DF2679">
        <w:rPr>
          <w:lang w:eastAsia="x-none"/>
        </w:rPr>
        <w:t>dditional use cases (such as smart airport AR/VR, collaborative gaming, New Media Experience</w:t>
      </w:r>
      <w:r w:rsidR="00DF2679">
        <w:rPr>
          <w:lang w:eastAsia="x-none"/>
        </w:rPr>
        <w:t>) that may also benefit of Edge computing can be found in [5</w:t>
      </w:r>
      <w:r w:rsidR="00DF2679" w:rsidRPr="00DF2679">
        <w:rPr>
          <w:lang w:eastAsia="x-none"/>
        </w:rPr>
        <w:t>]</w:t>
      </w:r>
      <w:r w:rsidR="00DF2679">
        <w:rPr>
          <w:lang w:eastAsia="x-none"/>
        </w:rPr>
        <w:t>.</w:t>
      </w:r>
    </w:p>
    <w:p w:rsidR="00DA3280" w:rsidRDefault="00DA3280" w:rsidP="00DA3280">
      <w:pPr>
        <w:pStyle w:val="berschrift3"/>
      </w:pPr>
      <w:bookmarkStart w:id="16" w:name="_Toc459281226"/>
      <w:r>
        <w:t xml:space="preserve">Low </w:t>
      </w:r>
      <w:proofErr w:type="spellStart"/>
      <w:r>
        <w:t>latency</w:t>
      </w:r>
      <w:proofErr w:type="spellEnd"/>
      <w:r>
        <w:t xml:space="preserve"> </w:t>
      </w:r>
      <w:proofErr w:type="spellStart"/>
      <w:r>
        <w:t>use</w:t>
      </w:r>
      <w:proofErr w:type="spellEnd"/>
      <w:r>
        <w:t xml:space="preserve"> </w:t>
      </w:r>
      <w:proofErr w:type="spellStart"/>
      <w:r>
        <w:t>cases</w:t>
      </w:r>
      <w:bookmarkEnd w:id="16"/>
      <w:proofErr w:type="spellEnd"/>
    </w:p>
    <w:p w:rsidR="00C35170" w:rsidRDefault="00C85E5F" w:rsidP="00BF08A5">
      <w:pPr>
        <w:pStyle w:val="berschrift4"/>
      </w:pPr>
      <w:proofErr w:type="spellStart"/>
      <w:r>
        <w:t>Tactile</w:t>
      </w:r>
      <w:proofErr w:type="spellEnd"/>
      <w:r>
        <w:t xml:space="preserve"> Internet</w:t>
      </w:r>
    </w:p>
    <w:p w:rsidR="00C35170" w:rsidRPr="00477145" w:rsidRDefault="00C35170" w:rsidP="00C35170">
      <w:r w:rsidRPr="003546D5">
        <w:t>Tactile interaction is where humans will wirelessly control real and virtual objects. It typically requires a tactile control signal and audio and/or visual feedback. The user, interacting with the tactile environment, does not perceive any difference between local and remote content. Real-time reaction is expected to be sub-millisecond.</w:t>
      </w:r>
      <w:r w:rsidR="003546D5">
        <w:t xml:space="preserve"> </w:t>
      </w:r>
      <w:r w:rsidR="00D03524">
        <w:t>The current proposed requirement in 3GPP SA1 for this use case is that the 3GPP system shall support very low latency in the region of 1ms</w:t>
      </w:r>
      <w:r w:rsidR="00582F69">
        <w:t>.</w:t>
      </w:r>
      <w:r w:rsidR="00D03524">
        <w:t xml:space="preserve"> </w:t>
      </w:r>
    </w:p>
    <w:p w:rsidR="00A76FBE" w:rsidRDefault="00A76FBE" w:rsidP="00C35170">
      <w:pPr>
        <w:pStyle w:val="Default"/>
        <w:rPr>
          <w:b/>
          <w:sz w:val="19"/>
          <w:szCs w:val="19"/>
        </w:rPr>
      </w:pPr>
    </w:p>
    <w:p w:rsidR="00BF08A5" w:rsidRPr="00056AD1" w:rsidRDefault="00C35170" w:rsidP="00BF08A5">
      <w:pPr>
        <w:rPr>
          <w:lang w:val="en-US"/>
        </w:rPr>
      </w:pPr>
      <w:r w:rsidRPr="007A01A3">
        <w:rPr>
          <w:b/>
        </w:rPr>
        <w:t xml:space="preserve">Rationale for proposing </w:t>
      </w:r>
      <w:r w:rsidR="002B7241">
        <w:rPr>
          <w:b/>
        </w:rPr>
        <w:t>Edge Computing</w:t>
      </w:r>
      <w:r w:rsidRPr="007A01A3">
        <w:t>: Ultra low latency.</w:t>
      </w:r>
      <w:r w:rsidR="00BF08A5" w:rsidRPr="00BF08A5">
        <w:rPr>
          <w:lang w:val="en-US"/>
        </w:rPr>
        <w:t xml:space="preserve"> </w:t>
      </w:r>
      <w:r w:rsidR="00BF08A5">
        <w:rPr>
          <w:lang w:val="en-US"/>
        </w:rPr>
        <w:t xml:space="preserve">Edge Computing would also be an enabler for affective computing services, with human-to-machine interfaces, requiring adequate response times, in terms of haptic content, where a latency alignment among visual, vestibular, and proprioceptive media is pivotal for an attractive user-experience, and a mitigation of cyber-sickness. </w:t>
      </w:r>
    </w:p>
    <w:p w:rsidR="00C35170" w:rsidRDefault="00C35170" w:rsidP="00C35170">
      <w:pPr>
        <w:pStyle w:val="Default"/>
        <w:rPr>
          <w:sz w:val="22"/>
          <w:szCs w:val="22"/>
        </w:rPr>
      </w:pPr>
    </w:p>
    <w:p w:rsidR="00C35170" w:rsidRDefault="00C35170" w:rsidP="00BF08A5">
      <w:pPr>
        <w:pStyle w:val="berschrift4"/>
      </w:pPr>
      <w:proofErr w:type="spellStart"/>
      <w:r>
        <w:lastRenderedPageBreak/>
        <w:t>Automated</w:t>
      </w:r>
      <w:proofErr w:type="spellEnd"/>
      <w:r>
        <w:t xml:space="preserve"> Traffic Control </w:t>
      </w:r>
      <w:proofErr w:type="spellStart"/>
      <w:r>
        <w:t>and</w:t>
      </w:r>
      <w:proofErr w:type="spellEnd"/>
      <w:r>
        <w:t xml:space="preserve"> </w:t>
      </w:r>
      <w:proofErr w:type="spellStart"/>
      <w:r>
        <w:t>Driving</w:t>
      </w:r>
      <w:proofErr w:type="spellEnd"/>
      <w:r>
        <w:t xml:space="preserve"> </w:t>
      </w:r>
    </w:p>
    <w:p w:rsidR="00D03524" w:rsidRDefault="00D03524" w:rsidP="00D03524">
      <w:r w:rsidRPr="00D03524">
        <w:rPr>
          <w:rFonts w:hint="eastAsia"/>
        </w:rPr>
        <w:t xml:space="preserve">The </w:t>
      </w:r>
      <w:r w:rsidRPr="00D03524">
        <w:t>vehicular</w:t>
      </w:r>
      <w:r w:rsidRPr="00D03524">
        <w:rPr>
          <w:rFonts w:hint="eastAsia"/>
        </w:rPr>
        <w:t xml:space="preserve"> </w:t>
      </w:r>
      <w:r w:rsidRPr="00D03524">
        <w:t>LTE communication applications in 3GPP TS22.185</w:t>
      </w:r>
      <w:r w:rsidR="004754A1">
        <w:t xml:space="preserve"> [</w:t>
      </w:r>
      <w:r w:rsidR="006E6E8F">
        <w:t>4</w:t>
      </w:r>
      <w:r w:rsidR="004754A1">
        <w:t>]</w:t>
      </w:r>
      <w:r w:rsidRPr="00D03524">
        <w:t xml:space="preserve"> contain</w:t>
      </w:r>
      <w:r w:rsidRPr="00D03524">
        <w:rPr>
          <w:rFonts w:hint="eastAsia"/>
        </w:rPr>
        <w:t xml:space="preserve"> the following four different types:</w:t>
      </w:r>
    </w:p>
    <w:p w:rsidR="0066522C" w:rsidRPr="00D03524" w:rsidRDefault="0066522C" w:rsidP="00D03524"/>
    <w:p w:rsidR="00D03524" w:rsidRPr="00D03524" w:rsidRDefault="00D03524" w:rsidP="0066522C">
      <w:pPr>
        <w:numPr>
          <w:ilvl w:val="0"/>
          <w:numId w:val="12"/>
        </w:numPr>
      </w:pPr>
      <w:r w:rsidRPr="00D03524">
        <w:rPr>
          <w:rFonts w:hint="eastAsia"/>
        </w:rPr>
        <w:t>Vehicle</w:t>
      </w:r>
      <w:r w:rsidRPr="00D03524">
        <w:t>-</w:t>
      </w:r>
      <w:r w:rsidRPr="00D03524">
        <w:rPr>
          <w:rFonts w:hint="eastAsia"/>
        </w:rPr>
        <w:t>to</w:t>
      </w:r>
      <w:r w:rsidRPr="00D03524">
        <w:t>-</w:t>
      </w:r>
      <w:r w:rsidRPr="00D03524">
        <w:rPr>
          <w:rFonts w:hint="eastAsia"/>
        </w:rPr>
        <w:t>Vehicle (V2V)</w:t>
      </w:r>
    </w:p>
    <w:p w:rsidR="00D03524" w:rsidRPr="00D03524" w:rsidRDefault="00D03524" w:rsidP="0066522C">
      <w:pPr>
        <w:numPr>
          <w:ilvl w:val="0"/>
          <w:numId w:val="12"/>
        </w:numPr>
      </w:pPr>
      <w:r w:rsidRPr="00D03524">
        <w:rPr>
          <w:rFonts w:hint="eastAsia"/>
        </w:rPr>
        <w:t>Vehicle</w:t>
      </w:r>
      <w:r w:rsidRPr="00D03524">
        <w:t>-</w:t>
      </w:r>
      <w:r w:rsidRPr="00D03524">
        <w:rPr>
          <w:rFonts w:hint="eastAsia"/>
        </w:rPr>
        <w:t>to</w:t>
      </w:r>
      <w:r w:rsidRPr="00D03524">
        <w:t>-</w:t>
      </w:r>
      <w:r w:rsidRPr="00D03524">
        <w:rPr>
          <w:rFonts w:hint="eastAsia"/>
        </w:rPr>
        <w:t>Infrastructure (V2I)</w:t>
      </w:r>
    </w:p>
    <w:p w:rsidR="00D03524" w:rsidRPr="00D03524" w:rsidRDefault="00D03524" w:rsidP="0066522C">
      <w:pPr>
        <w:numPr>
          <w:ilvl w:val="0"/>
          <w:numId w:val="12"/>
        </w:numPr>
      </w:pPr>
      <w:r w:rsidRPr="00D03524">
        <w:rPr>
          <w:rFonts w:hint="eastAsia"/>
        </w:rPr>
        <w:t>Vehicle</w:t>
      </w:r>
      <w:r w:rsidRPr="00D03524">
        <w:t>-</w:t>
      </w:r>
      <w:r w:rsidRPr="00D03524">
        <w:rPr>
          <w:rFonts w:hint="eastAsia"/>
        </w:rPr>
        <w:t>to</w:t>
      </w:r>
      <w:r w:rsidRPr="00D03524">
        <w:t>-</w:t>
      </w:r>
      <w:r w:rsidRPr="00D03524">
        <w:rPr>
          <w:rFonts w:hint="eastAsia"/>
        </w:rPr>
        <w:t>Network (V2N)</w:t>
      </w:r>
    </w:p>
    <w:p w:rsidR="00D03524" w:rsidRDefault="00D03524" w:rsidP="0066522C">
      <w:pPr>
        <w:numPr>
          <w:ilvl w:val="0"/>
          <w:numId w:val="12"/>
        </w:numPr>
      </w:pPr>
      <w:r w:rsidRPr="00D03524">
        <w:rPr>
          <w:rFonts w:hint="eastAsia"/>
        </w:rPr>
        <w:t>Vehicle</w:t>
      </w:r>
      <w:r w:rsidRPr="00D03524">
        <w:t>-</w:t>
      </w:r>
      <w:r w:rsidRPr="00D03524">
        <w:rPr>
          <w:rFonts w:hint="eastAsia"/>
        </w:rPr>
        <w:t>to</w:t>
      </w:r>
      <w:r w:rsidRPr="00D03524">
        <w:t>-</w:t>
      </w:r>
      <w:r w:rsidRPr="00D03524">
        <w:rPr>
          <w:rFonts w:hint="eastAsia"/>
        </w:rPr>
        <w:t>Pedestrian (V2P)</w:t>
      </w:r>
    </w:p>
    <w:p w:rsidR="0066522C" w:rsidRPr="00D03524" w:rsidRDefault="0066522C" w:rsidP="0066522C"/>
    <w:p w:rsidR="00D03524" w:rsidRDefault="00D03524" w:rsidP="00C35170">
      <w:r w:rsidRPr="00D03524">
        <w:t>In V2I scenarios the</w:t>
      </w:r>
      <w:r w:rsidRPr="00FF7203">
        <w:rPr>
          <w:rFonts w:eastAsia="SimSun" w:hint="eastAsia"/>
        </w:rPr>
        <w:t xml:space="preserve"> UE supporting V2I applications </w:t>
      </w:r>
      <w:r w:rsidRPr="00FF7203">
        <w:rPr>
          <w:rFonts w:eastAsia="SimSun" w:hint="eastAsia"/>
          <w:lang w:eastAsia="zh-CN"/>
        </w:rPr>
        <w:t>transmits</w:t>
      </w:r>
      <w:r w:rsidRPr="00FF7203">
        <w:rPr>
          <w:rFonts w:eastAsia="SimSun" w:hint="eastAsia"/>
        </w:rPr>
        <w:t xml:space="preserve"> </w:t>
      </w:r>
      <w:r w:rsidRPr="00FF7203">
        <w:rPr>
          <w:rFonts w:eastAsia="SimSun" w:hint="eastAsia"/>
          <w:lang w:eastAsia="zh-CN"/>
        </w:rPr>
        <w:t xml:space="preserve">messages containing V2I </w:t>
      </w:r>
      <w:r w:rsidRPr="00FF7203">
        <w:rPr>
          <w:rFonts w:eastAsia="SimSun" w:hint="eastAsia"/>
        </w:rPr>
        <w:t xml:space="preserve">application information to </w:t>
      </w:r>
      <w:r w:rsidRPr="00FF7203">
        <w:rPr>
          <w:rFonts w:eastAsia="SimSun" w:hint="eastAsia"/>
          <w:lang w:eastAsia="zh-CN"/>
        </w:rPr>
        <w:t>a</w:t>
      </w:r>
      <w:r w:rsidRPr="00D03524">
        <w:t xml:space="preserve"> </w:t>
      </w:r>
      <w:r>
        <w:t xml:space="preserve">roadside unit which may be an </w:t>
      </w:r>
      <w:proofErr w:type="spellStart"/>
      <w:r>
        <w:t>eNodeB</w:t>
      </w:r>
      <w:proofErr w:type="spellEnd"/>
    </w:p>
    <w:p w:rsidR="00D03524" w:rsidRPr="00D03524" w:rsidRDefault="00D03524" w:rsidP="00C35170">
      <w:r>
        <w:t>In V2N scenarios t</w:t>
      </w:r>
      <w:r w:rsidRPr="00FF7203">
        <w:rPr>
          <w:rFonts w:eastAsia="SimSun" w:hint="eastAsia"/>
        </w:rPr>
        <w:t>he UE supporting V2</w:t>
      </w:r>
      <w:r w:rsidRPr="00FF7203">
        <w:rPr>
          <w:rFonts w:eastAsia="SimSun" w:hint="eastAsia"/>
          <w:lang w:eastAsia="zh-CN"/>
        </w:rPr>
        <w:t>N</w:t>
      </w:r>
      <w:r w:rsidRPr="00FF7203">
        <w:rPr>
          <w:rFonts w:eastAsia="SimSun" w:hint="eastAsia"/>
        </w:rPr>
        <w:t xml:space="preserve"> applications</w:t>
      </w:r>
      <w:r w:rsidRPr="00FF7203">
        <w:rPr>
          <w:rFonts w:eastAsia="SimSun" w:hint="eastAsia"/>
          <w:lang w:eastAsia="zh-CN"/>
        </w:rPr>
        <w:t xml:space="preserve"> communicates with an application server s</w:t>
      </w:r>
      <w:r w:rsidRPr="00FF7203">
        <w:rPr>
          <w:rFonts w:eastAsia="SimSun"/>
        </w:rPr>
        <w:t>upporting V2N applications</w:t>
      </w:r>
      <w:r w:rsidRPr="00FF7203">
        <w:rPr>
          <w:rFonts w:eastAsia="SimSun" w:hint="eastAsia"/>
          <w:lang w:eastAsia="zh-CN"/>
        </w:rPr>
        <w:t>.</w:t>
      </w:r>
      <w:r w:rsidRPr="00D03524">
        <w:rPr>
          <w:rFonts w:eastAsia="SimSun"/>
        </w:rPr>
        <w:t xml:space="preserve"> </w:t>
      </w:r>
      <w:r w:rsidRPr="00FF7203">
        <w:rPr>
          <w:rFonts w:eastAsia="SimSun"/>
        </w:rPr>
        <w:t xml:space="preserve">The </w:t>
      </w:r>
      <w:r w:rsidRPr="00FF7203">
        <w:rPr>
          <w:rFonts w:eastAsia="SimSun" w:hint="eastAsia"/>
          <w:lang w:eastAsia="zh-CN"/>
        </w:rPr>
        <w:t xml:space="preserve">application server and its location are </w:t>
      </w:r>
      <w:r>
        <w:rPr>
          <w:rFonts w:eastAsia="SimSun"/>
          <w:lang w:eastAsia="zh-CN"/>
        </w:rPr>
        <w:t xml:space="preserve">currently </w:t>
      </w:r>
      <w:r w:rsidRPr="00FF7203">
        <w:rPr>
          <w:rFonts w:eastAsia="SimSun" w:hint="eastAsia"/>
          <w:lang w:eastAsia="zh-CN"/>
        </w:rPr>
        <w:t>out of 3GPP scope.</w:t>
      </w:r>
    </w:p>
    <w:p w:rsidR="005E6BAA" w:rsidRPr="00F71CD0" w:rsidRDefault="00D03524" w:rsidP="00C35170">
      <w:pPr>
        <w:rPr>
          <w:i/>
        </w:rPr>
      </w:pPr>
      <w:r>
        <w:t xml:space="preserve">The NGMN White Paper predicts that lower latency than that required for LTE applications will be necessary for 5G. </w:t>
      </w:r>
      <w:r w:rsidRPr="00477145">
        <w:t>Commuting capabilities</w:t>
      </w:r>
      <w:r w:rsidR="00C35170" w:rsidRPr="00477145">
        <w:t xml:space="preserve"> </w:t>
      </w:r>
      <w:r w:rsidR="00C35170" w:rsidRPr="003546D5">
        <w:t xml:space="preserve">will require an ultra-low end-to-end latency for some warning signals, </w:t>
      </w:r>
      <w:r w:rsidRPr="00477145">
        <w:t>traffic flow optimisation</w:t>
      </w:r>
      <w:r>
        <w:rPr>
          <w:i/>
        </w:rPr>
        <w:t xml:space="preserve"> </w:t>
      </w:r>
      <w:r w:rsidR="00C35170" w:rsidRPr="003546D5">
        <w:t>and higher data rates to share video information between cars and infrastructure.</w:t>
      </w:r>
      <w:r w:rsidR="00C35170" w:rsidRPr="00F71CD0">
        <w:rPr>
          <w:i/>
        </w:rPr>
        <w:t xml:space="preserve"> </w:t>
      </w:r>
    </w:p>
    <w:p w:rsidR="00A76FBE" w:rsidRDefault="00A76FBE" w:rsidP="00056AD1">
      <w:pPr>
        <w:rPr>
          <w:b/>
        </w:rPr>
      </w:pPr>
    </w:p>
    <w:p w:rsidR="00056AD1" w:rsidRPr="00056AD1" w:rsidRDefault="00C35170" w:rsidP="00056AD1">
      <w:pPr>
        <w:rPr>
          <w:lang w:val="en-US"/>
        </w:rPr>
      </w:pPr>
      <w:r w:rsidRPr="003E30B1">
        <w:rPr>
          <w:b/>
        </w:rPr>
        <w:t xml:space="preserve">Rationale for proposing </w:t>
      </w:r>
      <w:r w:rsidR="002B7241">
        <w:rPr>
          <w:b/>
        </w:rPr>
        <w:t>Edge Computing</w:t>
      </w:r>
      <w:r>
        <w:t xml:space="preserve">: </w:t>
      </w:r>
      <w:r w:rsidR="00056AD1" w:rsidRPr="00056AD1">
        <w:rPr>
          <w:lang w:val="en-US"/>
        </w:rPr>
        <w:t xml:space="preserve">Low latency for V2I. </w:t>
      </w:r>
      <w:proofErr w:type="gramStart"/>
      <w:r w:rsidR="00056AD1" w:rsidRPr="00056AD1">
        <w:rPr>
          <w:lang w:val="en-US"/>
        </w:rPr>
        <w:t xml:space="preserve">(V2V likely not to be </w:t>
      </w:r>
      <w:r w:rsidR="002B7241">
        <w:rPr>
          <w:lang w:val="en-US"/>
        </w:rPr>
        <w:t>Edge Computing</w:t>
      </w:r>
      <w:r w:rsidR="00056AD1" w:rsidRPr="00056AD1">
        <w:rPr>
          <w:lang w:val="en-US"/>
        </w:rPr>
        <w:t>, Edge Server unlikely to be vehicular</w:t>
      </w:r>
      <w:r w:rsidR="00BC386B">
        <w:rPr>
          <w:lang w:val="en-US"/>
        </w:rPr>
        <w:t>.</w:t>
      </w:r>
      <w:proofErr w:type="gramEnd"/>
      <w:r w:rsidR="00BC386B">
        <w:rPr>
          <w:lang w:val="en-US"/>
        </w:rPr>
        <w:t xml:space="preserve"> On the other hand D2D services may represent a category of services, where one device may be a host for another, in a V2V or a non-V2V scenario</w:t>
      </w:r>
      <w:r w:rsidR="00056AD1" w:rsidRPr="00056AD1">
        <w:rPr>
          <w:lang w:val="en-US"/>
        </w:rPr>
        <w:t xml:space="preserve">). </w:t>
      </w:r>
    </w:p>
    <w:p w:rsidR="00BC386B" w:rsidRDefault="00056AD1" w:rsidP="00056AD1">
      <w:pPr>
        <w:rPr>
          <w:lang w:val="en-US"/>
        </w:rPr>
      </w:pPr>
      <w:r w:rsidRPr="00056AD1">
        <w:rPr>
          <w:lang w:val="en-US"/>
        </w:rPr>
        <w:t xml:space="preserve">Note: On the other hand in the case of an autonomous vehicle, additional attributes of </w:t>
      </w:r>
      <w:r w:rsidR="002B7241">
        <w:rPr>
          <w:lang w:val="en-US"/>
        </w:rPr>
        <w:t>Edge Computing</w:t>
      </w:r>
      <w:r w:rsidRPr="00056AD1">
        <w:rPr>
          <w:lang w:val="en-US"/>
        </w:rPr>
        <w:t xml:space="preserve"> with mobility may be relevant.</w:t>
      </w:r>
      <w:r w:rsidR="00944A27">
        <w:rPr>
          <w:lang w:val="en-US"/>
        </w:rPr>
        <w:t xml:space="preserve"> </w:t>
      </w:r>
    </w:p>
    <w:p w:rsidR="00056AD1" w:rsidRPr="00056AD1" w:rsidRDefault="00056AD1" w:rsidP="00056AD1">
      <w:pPr>
        <w:rPr>
          <w:lang w:val="en-US"/>
        </w:rPr>
      </w:pPr>
    </w:p>
    <w:p w:rsidR="00C35170" w:rsidRDefault="00C35170" w:rsidP="00BF08A5">
      <w:pPr>
        <w:pStyle w:val="berschrift4"/>
      </w:pPr>
      <w:r>
        <w:t xml:space="preserve">Collaborative </w:t>
      </w:r>
      <w:proofErr w:type="spellStart"/>
      <w:r>
        <w:t>Robots</w:t>
      </w:r>
      <w:proofErr w:type="spellEnd"/>
      <w:r>
        <w:t xml:space="preserve">: A Control Network </w:t>
      </w:r>
      <w:proofErr w:type="spellStart"/>
      <w:r>
        <w:t>for</w:t>
      </w:r>
      <w:proofErr w:type="spellEnd"/>
      <w:r>
        <w:t xml:space="preserve"> </w:t>
      </w:r>
      <w:proofErr w:type="spellStart"/>
      <w:r>
        <w:t>Robots</w:t>
      </w:r>
      <w:proofErr w:type="spellEnd"/>
      <w:r>
        <w:t xml:space="preserve"> </w:t>
      </w:r>
    </w:p>
    <w:p w:rsidR="005E6BAA" w:rsidRDefault="00C35170" w:rsidP="00C35170">
      <w:r w:rsidRPr="003546D5">
        <w:t xml:space="preserve">In order to enable these applications with completely diverse tasks in different environments, it will be essential to provide very low latency and high reliability. For many robotics scenarios in manufacturing a round-trip reaction time </w:t>
      </w:r>
      <w:r w:rsidR="00AD2A69">
        <w:t>close to</w:t>
      </w:r>
      <w:r w:rsidR="002B7241">
        <w:t xml:space="preserve"> </w:t>
      </w:r>
      <w:r w:rsidRPr="003546D5">
        <w:t>1ms is anticipated</w:t>
      </w:r>
      <w:r w:rsidR="00C27696">
        <w:t xml:space="preserve"> [1]</w:t>
      </w:r>
      <w:r w:rsidR="002B7241">
        <w:t xml:space="preserve">, based on the type of human-machine service content and the related </w:t>
      </w:r>
      <w:proofErr w:type="spellStart"/>
      <w:r w:rsidR="002B7241">
        <w:t>QoE</w:t>
      </w:r>
      <w:proofErr w:type="spellEnd"/>
      <w:r w:rsidR="002B7241">
        <w:t xml:space="preserve"> (Quality of Experience) guarantees.</w:t>
      </w:r>
    </w:p>
    <w:p w:rsidR="00A76FBE" w:rsidRDefault="00A76FBE" w:rsidP="00C35170">
      <w:pPr>
        <w:rPr>
          <w:b/>
        </w:rPr>
      </w:pPr>
    </w:p>
    <w:p w:rsidR="00C35170" w:rsidRDefault="00C35170" w:rsidP="00C35170">
      <w:r w:rsidRPr="003E30B1">
        <w:rPr>
          <w:b/>
        </w:rPr>
        <w:t xml:space="preserve">Rationale for proposing </w:t>
      </w:r>
      <w:r w:rsidR="002B7241">
        <w:rPr>
          <w:b/>
        </w:rPr>
        <w:t>Edge Computing</w:t>
      </w:r>
      <w:r>
        <w:t>: Very low latency, localised content, hosted in secure enterprise environment(s), could even be on unlicensed spectrum or fixed access.</w:t>
      </w:r>
    </w:p>
    <w:p w:rsidR="00FF3AB3" w:rsidRDefault="00FF3AB3" w:rsidP="00C35170"/>
    <w:p w:rsidR="00FF3AB3" w:rsidRDefault="00FF3AB3" w:rsidP="00BF08A5">
      <w:pPr>
        <w:pStyle w:val="berschrift4"/>
      </w:pPr>
      <w:proofErr w:type="spellStart"/>
      <w:r>
        <w:t>Pervasive</w:t>
      </w:r>
      <w:proofErr w:type="spellEnd"/>
      <w:r>
        <w:t xml:space="preserve"> Video </w:t>
      </w:r>
    </w:p>
    <w:p w:rsidR="00FF3AB3" w:rsidRPr="003546D5" w:rsidRDefault="00FF3AB3" w:rsidP="00FF3AB3">
      <w:pPr>
        <w:rPr>
          <w:iCs/>
          <w:sz w:val="22"/>
          <w:szCs w:val="22"/>
        </w:rPr>
      </w:pPr>
      <w:r w:rsidRPr="003546D5">
        <w:rPr>
          <w:iCs/>
        </w:rPr>
        <w:t>Customers will use video broadly in their everyday workflow. Examples include data delivery for optical head-mounted displays, collaboration in 3D cyber-real offices or operating rooms (with both physical and virtual presence) and customers’ support by hologram services. The number of concurrently active connections, combined with the performance required (data rate and the end-to-end latency) will present a challenging situation.</w:t>
      </w:r>
    </w:p>
    <w:p w:rsidR="00DE1F45" w:rsidRDefault="00FF3AB3" w:rsidP="00FF3AB3">
      <w:r>
        <w:t xml:space="preserve">For such services low end-to-end latency is required. As the video element is a key component of the user’s interaction with the service it should also be delivered in a suitably responsive near real-time fashion. </w:t>
      </w:r>
    </w:p>
    <w:p w:rsidR="00A76FBE" w:rsidRDefault="00A76FBE" w:rsidP="00FF3AB3"/>
    <w:p w:rsidR="00FF3AB3" w:rsidRDefault="00FF3AB3" w:rsidP="00FF3AB3">
      <w:r>
        <w:rPr>
          <w:b/>
          <w:bCs/>
        </w:rPr>
        <w:t xml:space="preserve">Rationale for proposing </w:t>
      </w:r>
      <w:r w:rsidR="002B7241">
        <w:rPr>
          <w:b/>
          <w:bCs/>
        </w:rPr>
        <w:t xml:space="preserve">Edge </w:t>
      </w:r>
      <w:proofErr w:type="gramStart"/>
      <w:r w:rsidR="002B7241">
        <w:rPr>
          <w:b/>
          <w:bCs/>
        </w:rPr>
        <w:t>Computing</w:t>
      </w:r>
      <w:r>
        <w:t xml:space="preserve"> :</w:t>
      </w:r>
      <w:proofErr w:type="gramEnd"/>
      <w:r>
        <w:t xml:space="preserve"> Low latency.</w:t>
      </w:r>
    </w:p>
    <w:p w:rsidR="007A01A3" w:rsidRDefault="007A01A3" w:rsidP="00C35170">
      <w:pPr>
        <w:pStyle w:val="Default"/>
        <w:rPr>
          <w:sz w:val="22"/>
          <w:szCs w:val="22"/>
        </w:rPr>
      </w:pPr>
    </w:p>
    <w:p w:rsidR="007A01A3" w:rsidRDefault="007A01A3" w:rsidP="007A01A3">
      <w:pPr>
        <w:pStyle w:val="berschrift3"/>
      </w:pPr>
      <w:bookmarkStart w:id="17" w:name="_Toc459281227"/>
      <w:proofErr w:type="spellStart"/>
      <w:r>
        <w:t>Localised</w:t>
      </w:r>
      <w:proofErr w:type="spellEnd"/>
      <w:r>
        <w:t xml:space="preserve"> </w:t>
      </w:r>
      <w:proofErr w:type="spellStart"/>
      <w:r>
        <w:t>content</w:t>
      </w:r>
      <w:proofErr w:type="spellEnd"/>
      <w:r>
        <w:t xml:space="preserve"> </w:t>
      </w:r>
      <w:proofErr w:type="spellStart"/>
      <w:r>
        <w:t>use</w:t>
      </w:r>
      <w:proofErr w:type="spellEnd"/>
      <w:r>
        <w:t xml:space="preserve"> </w:t>
      </w:r>
      <w:proofErr w:type="spellStart"/>
      <w:r>
        <w:t>cases</w:t>
      </w:r>
      <w:bookmarkEnd w:id="17"/>
      <w:proofErr w:type="spellEnd"/>
    </w:p>
    <w:p w:rsidR="00C35170" w:rsidRDefault="00C35170" w:rsidP="00BF08A5">
      <w:pPr>
        <w:pStyle w:val="berschrift4"/>
      </w:pPr>
      <w:r>
        <w:t xml:space="preserve">Smart Office </w:t>
      </w:r>
    </w:p>
    <w:p w:rsidR="00DE1F45" w:rsidRPr="003546D5" w:rsidRDefault="00C35170" w:rsidP="00C35170">
      <w:proofErr w:type="gramStart"/>
      <w:r w:rsidRPr="003546D5">
        <w:t>Services that need high-speed execution of bandwidth-intensive applications, processing of a vast amount of data in a cloud, and instant communication by video.</w:t>
      </w:r>
      <w:proofErr w:type="gramEnd"/>
      <w:r w:rsidRPr="003546D5">
        <w:t xml:space="preserve"> Ultra-high traffic volume, and for some applications latency, are the main challenges applicable for this use case.</w:t>
      </w:r>
    </w:p>
    <w:p w:rsidR="00A76FBE" w:rsidRDefault="00A76FBE" w:rsidP="00C35170">
      <w:pPr>
        <w:rPr>
          <w:b/>
        </w:rPr>
      </w:pPr>
    </w:p>
    <w:p w:rsidR="00C35170" w:rsidRDefault="00C35170" w:rsidP="00C35170">
      <w:r w:rsidRPr="003E30B1">
        <w:rPr>
          <w:b/>
        </w:rPr>
        <w:lastRenderedPageBreak/>
        <w:t xml:space="preserve">Rationale for proposing </w:t>
      </w:r>
      <w:r w:rsidR="002B7241">
        <w:rPr>
          <w:b/>
        </w:rPr>
        <w:t>Edge Computing</w:t>
      </w:r>
      <w:r>
        <w:t>: Low latency, “instant” video, likely to be in a secure enterprise environment/localised content.</w:t>
      </w:r>
    </w:p>
    <w:p w:rsidR="00C35170" w:rsidRDefault="00C35170" w:rsidP="00C35170"/>
    <w:p w:rsidR="00C35170" w:rsidRDefault="00C35170" w:rsidP="00BF08A5">
      <w:pPr>
        <w:pStyle w:val="berschrift4"/>
      </w:pPr>
      <w:r>
        <w:t>HD Video/</w:t>
      </w:r>
      <w:proofErr w:type="spellStart"/>
      <w:r>
        <w:t>Photo</w:t>
      </w:r>
      <w:proofErr w:type="spellEnd"/>
      <w:r>
        <w:t xml:space="preserve"> Sharing in Stadium/Open-Air </w:t>
      </w:r>
      <w:proofErr w:type="spellStart"/>
      <w:r>
        <w:t>Gathering</w:t>
      </w:r>
      <w:proofErr w:type="spellEnd"/>
      <w:r>
        <w:t xml:space="preserve"> </w:t>
      </w:r>
    </w:p>
    <w:p w:rsidR="00DE1F45" w:rsidRPr="003E30B1" w:rsidRDefault="00C35170" w:rsidP="00C35170">
      <w:pPr>
        <w:rPr>
          <w:i/>
        </w:rPr>
      </w:pPr>
      <w:r w:rsidRPr="001E3632">
        <w:t>This use case is characterised by a high connection density and potentially temporary use (e.g., in a stadium, concert, or other events). Several hundred thousand users per km</w:t>
      </w:r>
      <w:r w:rsidRPr="00582F69">
        <w:rPr>
          <w:sz w:val="14"/>
          <w:szCs w:val="14"/>
          <w:vertAlign w:val="superscript"/>
        </w:rPr>
        <w:t xml:space="preserve">2 </w:t>
      </w:r>
      <w:r w:rsidRPr="001E3632">
        <w:t>may be served, possibly integrating physical and virtual information such as score, information on athletes or musicians, etc., during the event. People can watch high definition (HD) playback video, share live video or post HD photos to social networks. These applications will require a combination of ultra-high connection density, high date rate and low latency.</w:t>
      </w:r>
      <w:r w:rsidR="00C85E5F" w:rsidRPr="001E3632">
        <w:t xml:space="preserve"> </w:t>
      </w:r>
      <w:r w:rsidR="00C85E5F">
        <w:t>They could be scaled to known subscriber numbers within the stadium/gathering and help</w:t>
      </w:r>
      <w:r w:rsidR="00C85E5F" w:rsidRPr="00C85E5F">
        <w:t xml:space="preserve"> </w:t>
      </w:r>
      <w:r w:rsidR="00C85E5F">
        <w:t>to preserve WAN capacity due to local delivery of the localised content</w:t>
      </w:r>
      <w:r w:rsidR="00CB3534">
        <w:t xml:space="preserve"> with a high, scalable data rate.</w:t>
      </w:r>
      <w:r w:rsidR="00C85E5F">
        <w:t xml:space="preserve"> Mobile or fixed access could be used.</w:t>
      </w:r>
    </w:p>
    <w:p w:rsidR="00A76FBE" w:rsidRDefault="00A76FBE" w:rsidP="007A01A3">
      <w:pPr>
        <w:rPr>
          <w:b/>
        </w:rPr>
      </w:pPr>
    </w:p>
    <w:p w:rsidR="00C35170" w:rsidRDefault="00C35170" w:rsidP="007A01A3">
      <w:r w:rsidRPr="003E30B1">
        <w:rPr>
          <w:b/>
        </w:rPr>
        <w:t xml:space="preserve">Rationale for proposing </w:t>
      </w:r>
      <w:r w:rsidR="002B7241">
        <w:rPr>
          <w:b/>
        </w:rPr>
        <w:t>Edge Computing</w:t>
      </w:r>
      <w:r>
        <w:t>: Localised content, low latency.</w:t>
      </w:r>
    </w:p>
    <w:p w:rsidR="00C35170" w:rsidRDefault="00C35170" w:rsidP="007A01A3"/>
    <w:p w:rsidR="00C35170" w:rsidRDefault="00C35170" w:rsidP="00BF08A5">
      <w:pPr>
        <w:pStyle w:val="berschrift4"/>
      </w:pPr>
      <w:r>
        <w:t xml:space="preserve">Remote </w:t>
      </w:r>
      <w:proofErr w:type="spellStart"/>
      <w:r>
        <w:t>Object</w:t>
      </w:r>
      <w:proofErr w:type="spellEnd"/>
      <w:r>
        <w:t xml:space="preserve"> Manipulation: Remote </w:t>
      </w:r>
      <w:proofErr w:type="spellStart"/>
      <w:r>
        <w:t>Surgery</w:t>
      </w:r>
      <w:proofErr w:type="spellEnd"/>
      <w:r>
        <w:t xml:space="preserve"> </w:t>
      </w:r>
    </w:p>
    <w:p w:rsidR="00DE1F45" w:rsidRPr="001E3632" w:rsidRDefault="00C35170" w:rsidP="00C35170">
      <w:r w:rsidRPr="001E3632">
        <w:t>The technology necessary for providing the correct control and feedback for the surgeon entails very strict requirements in terms of latency, reliability and security.</w:t>
      </w:r>
    </w:p>
    <w:p w:rsidR="00A76FBE" w:rsidRDefault="00A76FBE" w:rsidP="003F1EA6">
      <w:pPr>
        <w:rPr>
          <w:b/>
        </w:rPr>
      </w:pPr>
    </w:p>
    <w:p w:rsidR="003F1EA6" w:rsidRPr="003F1EA6" w:rsidRDefault="00C35170" w:rsidP="003F1EA6">
      <w:r w:rsidRPr="003E30B1">
        <w:rPr>
          <w:b/>
        </w:rPr>
        <w:t xml:space="preserve">Rationale for proposing </w:t>
      </w:r>
      <w:r w:rsidR="002B7241">
        <w:rPr>
          <w:b/>
        </w:rPr>
        <w:t>Edge Computing</w:t>
      </w:r>
      <w:r>
        <w:t xml:space="preserve">: Hosted in secure enterprise (hospital) environment, </w:t>
      </w:r>
      <w:r w:rsidR="00D03524">
        <w:t>ultra-</w:t>
      </w:r>
      <w:r>
        <w:t>low latency</w:t>
      </w:r>
      <w:r w:rsidR="00DE1F45">
        <w:t>.</w:t>
      </w:r>
      <w:r w:rsidR="00D03524">
        <w:t xml:space="preserve"> </w:t>
      </w:r>
    </w:p>
    <w:p w:rsidR="00C35170" w:rsidRDefault="00C35170" w:rsidP="007A01A3"/>
    <w:p w:rsidR="00C35170" w:rsidRDefault="00C35170" w:rsidP="00BF08A5">
      <w:pPr>
        <w:pStyle w:val="berschrift4"/>
      </w:pPr>
      <w:proofErr w:type="spellStart"/>
      <w:r>
        <w:t>Local</w:t>
      </w:r>
      <w:proofErr w:type="spellEnd"/>
      <w:r>
        <w:t xml:space="preserve"> Broadcast-like Services </w:t>
      </w:r>
    </w:p>
    <w:p w:rsidR="00C35170" w:rsidRDefault="00C35170" w:rsidP="00C35170">
      <w:r w:rsidRPr="001E3632">
        <w:t xml:space="preserve">Local services will be active at a cell (compound) level with a reach of for example 1 to 20 km. </w:t>
      </w:r>
      <w:proofErr w:type="gramStart"/>
      <w:r w:rsidRPr="001E3632">
        <w:t>Typical</w:t>
      </w:r>
      <w:proofErr w:type="gramEnd"/>
      <w:r w:rsidRPr="001E3632">
        <w:t xml:space="preserve"> scenarios include stadium services, advertisements, voucher delivery, festivals, fairs, and congress/convention. Local emergency services can exploit such capabilities to search for missing people or in the prevention or response to crime (e.g. theft).</w:t>
      </w:r>
    </w:p>
    <w:p w:rsidR="00DE1F45" w:rsidRPr="001E3632" w:rsidRDefault="00DE1F45" w:rsidP="00C35170"/>
    <w:p w:rsidR="00C35170" w:rsidRDefault="00C35170" w:rsidP="00C35170">
      <w:r w:rsidRPr="003E30B1">
        <w:rPr>
          <w:b/>
        </w:rPr>
        <w:t xml:space="preserve">Rationale for proposing </w:t>
      </w:r>
      <w:r w:rsidR="002B7241">
        <w:rPr>
          <w:b/>
        </w:rPr>
        <w:t>Edge Computing</w:t>
      </w:r>
      <w:r>
        <w:t xml:space="preserve">: Localised content hosted in a secure enterprise environment (mall, stadium), video surveillance (missing person/tracing person/suspicious package).  </w:t>
      </w:r>
      <w:proofErr w:type="gramStart"/>
      <w:r>
        <w:t>Low latency for advertisements/vouchers (</w:t>
      </w:r>
      <w:r w:rsidR="00BF08A5">
        <w:t>i.e.</w:t>
      </w:r>
      <w:r>
        <w:t xml:space="preserve"> before the target walks past).</w:t>
      </w:r>
      <w:proofErr w:type="gramEnd"/>
    </w:p>
    <w:p w:rsidR="00C35170" w:rsidRDefault="00C35170" w:rsidP="007A01A3"/>
    <w:p w:rsidR="00C35170" w:rsidRDefault="007A01A3" w:rsidP="007A01A3">
      <w:pPr>
        <w:pStyle w:val="berschrift3"/>
        <w:rPr>
          <w:lang w:val="en-GB"/>
        </w:rPr>
      </w:pPr>
      <w:bookmarkStart w:id="18" w:name="_Toc459281228"/>
      <w:r>
        <w:t xml:space="preserve">Performance </w:t>
      </w:r>
      <w:proofErr w:type="spellStart"/>
      <w:r>
        <w:t>optimisation</w:t>
      </w:r>
      <w:proofErr w:type="spellEnd"/>
      <w:r>
        <w:t xml:space="preserve"> </w:t>
      </w:r>
      <w:proofErr w:type="spellStart"/>
      <w:r>
        <w:t>use</w:t>
      </w:r>
      <w:proofErr w:type="spellEnd"/>
      <w:r>
        <w:t xml:space="preserve"> </w:t>
      </w:r>
      <w:proofErr w:type="spellStart"/>
      <w:r>
        <w:t>cases</w:t>
      </w:r>
      <w:bookmarkEnd w:id="18"/>
      <w:proofErr w:type="spellEnd"/>
    </w:p>
    <w:p w:rsidR="00BF08A5" w:rsidRPr="00BF08A5" w:rsidRDefault="00797567" w:rsidP="00BF08A5">
      <w:pPr>
        <w:rPr>
          <w:lang w:eastAsia="x-none"/>
        </w:rPr>
      </w:pPr>
      <w:r w:rsidRPr="00797567">
        <w:rPr>
          <w:lang w:eastAsia="x-none"/>
        </w:rPr>
        <w:t>None of the use cases in the NGMN White Paper relate to performance optimisation</w:t>
      </w:r>
      <w:r>
        <w:rPr>
          <w:lang w:eastAsia="x-none"/>
        </w:rPr>
        <w:t>.</w:t>
      </w:r>
    </w:p>
    <w:p w:rsidR="00DA3280" w:rsidRPr="00DA3280" w:rsidRDefault="00DA3280" w:rsidP="00DA3280">
      <w:pPr>
        <w:pStyle w:val="berschrift2"/>
      </w:pPr>
      <w:bookmarkStart w:id="19" w:name="_Toc459281229"/>
      <w:r>
        <w:rPr>
          <w:lang w:val="en-GB"/>
        </w:rPr>
        <w:t xml:space="preserve">Use Cases from 3GPP SMARTER </w:t>
      </w:r>
      <w:r w:rsidR="00662DEF">
        <w:rPr>
          <w:lang w:val="en-GB"/>
        </w:rPr>
        <w:t>study</w:t>
      </w:r>
      <w:r w:rsidR="004754A1">
        <w:rPr>
          <w:lang w:val="en-GB"/>
        </w:rPr>
        <w:t xml:space="preserve"> [</w:t>
      </w:r>
      <w:r w:rsidR="006E6E8F">
        <w:rPr>
          <w:lang w:val="en-GB"/>
        </w:rPr>
        <w:t>2</w:t>
      </w:r>
      <w:r w:rsidR="004754A1">
        <w:rPr>
          <w:lang w:val="en-GB"/>
        </w:rPr>
        <w:t>]</w:t>
      </w:r>
      <w:bookmarkEnd w:id="19"/>
    </w:p>
    <w:p w:rsidR="00DA3280" w:rsidRDefault="00DA3280" w:rsidP="00DA3280">
      <w:pPr>
        <w:pStyle w:val="berschrift3"/>
        <w:rPr>
          <w:lang w:val="en-GB"/>
        </w:rPr>
      </w:pPr>
      <w:bookmarkStart w:id="20" w:name="_Toc459281230"/>
      <w:r>
        <w:t xml:space="preserve">Low </w:t>
      </w:r>
      <w:proofErr w:type="spellStart"/>
      <w:r>
        <w:t>latency</w:t>
      </w:r>
      <w:proofErr w:type="spellEnd"/>
      <w:r>
        <w:t xml:space="preserve"> </w:t>
      </w:r>
      <w:proofErr w:type="spellStart"/>
      <w:r>
        <w:t>use</w:t>
      </w:r>
      <w:proofErr w:type="spellEnd"/>
      <w:r>
        <w:t xml:space="preserve"> </w:t>
      </w:r>
      <w:proofErr w:type="spellStart"/>
      <w:r>
        <w:t>cases</w:t>
      </w:r>
      <w:bookmarkEnd w:id="20"/>
      <w:proofErr w:type="spellEnd"/>
    </w:p>
    <w:p w:rsidR="0066706B" w:rsidRPr="0066522C" w:rsidRDefault="001E3632" w:rsidP="00BF08A5">
      <w:pPr>
        <w:pStyle w:val="berschrift4"/>
      </w:pPr>
      <w:r w:rsidRPr="0066522C">
        <w:t>Ultra-</w:t>
      </w:r>
      <w:proofErr w:type="spellStart"/>
      <w:r w:rsidRPr="0066522C">
        <w:t>reliable</w:t>
      </w:r>
      <w:proofErr w:type="spellEnd"/>
      <w:r w:rsidR="0066706B" w:rsidRPr="0066522C">
        <w:t xml:space="preserve"> </w:t>
      </w:r>
      <w:proofErr w:type="spellStart"/>
      <w:r w:rsidR="0066706B" w:rsidRPr="0066522C">
        <w:t>communications</w:t>
      </w:r>
      <w:proofErr w:type="spellEnd"/>
      <w:r w:rsidR="0066706B" w:rsidRPr="0066522C">
        <w:t>.</w:t>
      </w:r>
    </w:p>
    <w:p w:rsidR="00A76FBE" w:rsidRDefault="00A76FBE" w:rsidP="0066706B">
      <w:pPr>
        <w:rPr>
          <w:b/>
          <w:lang w:eastAsia="x-none"/>
        </w:rPr>
      </w:pPr>
    </w:p>
    <w:p w:rsidR="0066706B" w:rsidRDefault="0066522C" w:rsidP="0066706B">
      <w:pPr>
        <w:rPr>
          <w:lang w:eastAsia="x-none"/>
        </w:rPr>
      </w:pPr>
      <w:r w:rsidRPr="0066522C">
        <w:rPr>
          <w:b/>
          <w:lang w:eastAsia="x-none"/>
        </w:rPr>
        <w:t xml:space="preserve">Rationale for proposing </w:t>
      </w:r>
      <w:r w:rsidR="002B7241">
        <w:rPr>
          <w:b/>
          <w:lang w:eastAsia="x-none"/>
        </w:rPr>
        <w:t>Edge Computing</w:t>
      </w:r>
      <w:r w:rsidRPr="0066522C">
        <w:rPr>
          <w:lang w:eastAsia="x-none"/>
        </w:rPr>
        <w:t xml:space="preserve">: </w:t>
      </w:r>
      <w:r w:rsidR="0066706B">
        <w:rPr>
          <w:lang w:eastAsia="x-none"/>
        </w:rPr>
        <w:t>T</w:t>
      </w:r>
      <w:r w:rsidR="0066706B" w:rsidRPr="0066706B">
        <w:rPr>
          <w:lang w:eastAsia="x-none"/>
        </w:rPr>
        <w:t xml:space="preserve">he low latency aspects </w:t>
      </w:r>
      <w:r w:rsidR="0066706B">
        <w:rPr>
          <w:lang w:eastAsia="x-none"/>
        </w:rPr>
        <w:t>of this use case relate to</w:t>
      </w:r>
      <w:r w:rsidR="0066706B" w:rsidRPr="0066706B">
        <w:rPr>
          <w:lang w:eastAsia="x-none"/>
        </w:rPr>
        <w:t xml:space="preserve"> potential uses already included in the NGMN W</w:t>
      </w:r>
      <w:r w:rsidR="0066706B">
        <w:rPr>
          <w:lang w:eastAsia="x-none"/>
        </w:rPr>
        <w:t xml:space="preserve">hite </w:t>
      </w:r>
      <w:r w:rsidR="0066706B" w:rsidRPr="0066706B">
        <w:rPr>
          <w:lang w:eastAsia="x-none"/>
        </w:rPr>
        <w:t>P</w:t>
      </w:r>
      <w:r w:rsidR="0066706B">
        <w:rPr>
          <w:lang w:eastAsia="x-none"/>
        </w:rPr>
        <w:t>aper</w:t>
      </w:r>
      <w:r w:rsidRPr="0066522C">
        <w:rPr>
          <w:lang w:eastAsia="x-none"/>
        </w:rPr>
        <w:t xml:space="preserve"> and reproduced in Section 5.1 of this document</w:t>
      </w:r>
      <w:r>
        <w:rPr>
          <w:lang w:eastAsia="x-none"/>
        </w:rPr>
        <w:t xml:space="preserve"> </w:t>
      </w:r>
      <w:r w:rsidR="0066706B" w:rsidRPr="0066706B">
        <w:rPr>
          <w:lang w:eastAsia="x-none"/>
        </w:rPr>
        <w:t xml:space="preserve">(i.e. </w:t>
      </w:r>
      <w:r>
        <w:rPr>
          <w:lang w:eastAsia="x-none"/>
        </w:rPr>
        <w:t>automated traffic control and driving</w:t>
      </w:r>
      <w:r w:rsidR="0066706B" w:rsidRPr="0066706B">
        <w:rPr>
          <w:lang w:eastAsia="x-none"/>
        </w:rPr>
        <w:t>)</w:t>
      </w:r>
      <w:r>
        <w:rPr>
          <w:lang w:eastAsia="x-none"/>
        </w:rPr>
        <w:t>,</w:t>
      </w:r>
      <w:r w:rsidR="0066706B" w:rsidRPr="0066706B">
        <w:rPr>
          <w:lang w:eastAsia="x-none"/>
        </w:rPr>
        <w:t xml:space="preserve"> </w:t>
      </w:r>
    </w:p>
    <w:p w:rsidR="0066706B" w:rsidRDefault="0066706B" w:rsidP="0066706B">
      <w:pPr>
        <w:rPr>
          <w:lang w:eastAsia="x-none"/>
        </w:rPr>
      </w:pPr>
    </w:p>
    <w:p w:rsidR="0066706B" w:rsidRPr="0066522C" w:rsidRDefault="0066706B" w:rsidP="00BF08A5">
      <w:pPr>
        <w:pStyle w:val="berschrift4"/>
      </w:pPr>
      <w:r w:rsidRPr="0066522C">
        <w:t xml:space="preserve">Mobile Broadband </w:t>
      </w:r>
      <w:proofErr w:type="spellStart"/>
      <w:r w:rsidRPr="0066522C">
        <w:t>for</w:t>
      </w:r>
      <w:proofErr w:type="spellEnd"/>
      <w:r w:rsidRPr="0066522C">
        <w:t xml:space="preserve"> </w:t>
      </w:r>
      <w:proofErr w:type="spellStart"/>
      <w:r w:rsidRPr="0066522C">
        <w:t>Indoor</w:t>
      </w:r>
      <w:proofErr w:type="spellEnd"/>
      <w:r w:rsidRPr="0066522C">
        <w:t xml:space="preserve"> </w:t>
      </w:r>
      <w:proofErr w:type="spellStart"/>
      <w:r w:rsidRPr="0066522C">
        <w:t>scenario</w:t>
      </w:r>
      <w:proofErr w:type="spellEnd"/>
      <w:r w:rsidRPr="0066522C">
        <w:t>.</w:t>
      </w:r>
    </w:p>
    <w:p w:rsidR="00A76FBE" w:rsidRDefault="00A76FBE" w:rsidP="0066706B">
      <w:pPr>
        <w:rPr>
          <w:b/>
          <w:lang w:eastAsia="x-none"/>
        </w:rPr>
      </w:pPr>
    </w:p>
    <w:p w:rsidR="0066706B" w:rsidRPr="0066706B" w:rsidRDefault="0066522C" w:rsidP="0066706B">
      <w:pPr>
        <w:rPr>
          <w:lang w:eastAsia="x-none"/>
        </w:rPr>
      </w:pPr>
      <w:r w:rsidRPr="0066522C">
        <w:rPr>
          <w:b/>
          <w:lang w:eastAsia="x-none"/>
        </w:rPr>
        <w:lastRenderedPageBreak/>
        <w:t xml:space="preserve">Rationale for proposing </w:t>
      </w:r>
      <w:r w:rsidR="002B7241">
        <w:rPr>
          <w:b/>
          <w:lang w:eastAsia="x-none"/>
        </w:rPr>
        <w:t>Edge Computing</w:t>
      </w:r>
      <w:r w:rsidRPr="0066522C">
        <w:rPr>
          <w:lang w:eastAsia="x-none"/>
        </w:rPr>
        <w:t xml:space="preserve">: </w:t>
      </w:r>
      <w:r w:rsidR="0066706B">
        <w:rPr>
          <w:lang w:eastAsia="x-none"/>
        </w:rPr>
        <w:t>T</w:t>
      </w:r>
      <w:r w:rsidR="0066706B" w:rsidRPr="0066706B">
        <w:rPr>
          <w:lang w:eastAsia="x-none"/>
        </w:rPr>
        <w:t xml:space="preserve">he low latency and reliability aspects </w:t>
      </w:r>
      <w:r w:rsidR="0066706B">
        <w:rPr>
          <w:lang w:eastAsia="x-none"/>
        </w:rPr>
        <w:t>relate to</w:t>
      </w:r>
      <w:r w:rsidR="0066706B" w:rsidRPr="0066706B">
        <w:rPr>
          <w:lang w:eastAsia="x-none"/>
        </w:rPr>
        <w:t xml:space="preserve"> potential uses already included in the NGMN WP</w:t>
      </w:r>
      <w:r>
        <w:rPr>
          <w:lang w:eastAsia="x-none"/>
        </w:rPr>
        <w:t xml:space="preserve"> and reproduced in Section 5.1 of this document</w:t>
      </w:r>
      <w:r w:rsidR="0066706B" w:rsidRPr="0066706B">
        <w:rPr>
          <w:lang w:eastAsia="x-none"/>
        </w:rPr>
        <w:t xml:space="preserve"> (i.e. Smart Office).  </w:t>
      </w:r>
    </w:p>
    <w:p w:rsidR="0066706B" w:rsidRPr="0066706B" w:rsidRDefault="0066706B" w:rsidP="0066706B">
      <w:pPr>
        <w:rPr>
          <w:lang w:eastAsia="x-none"/>
        </w:rPr>
      </w:pPr>
      <w:r w:rsidRPr="0066706B">
        <w:rPr>
          <w:lang w:eastAsia="x-none"/>
        </w:rPr>
        <w:t xml:space="preserve"> </w:t>
      </w:r>
    </w:p>
    <w:p w:rsidR="00DA3280" w:rsidRDefault="00DA3280" w:rsidP="00DA3280">
      <w:pPr>
        <w:pStyle w:val="berschrift3"/>
        <w:rPr>
          <w:lang w:val="en-GB"/>
        </w:rPr>
      </w:pPr>
      <w:bookmarkStart w:id="21" w:name="_Toc459281231"/>
      <w:proofErr w:type="spellStart"/>
      <w:r>
        <w:t>Localised</w:t>
      </w:r>
      <w:proofErr w:type="spellEnd"/>
      <w:r>
        <w:t xml:space="preserve"> </w:t>
      </w:r>
      <w:proofErr w:type="spellStart"/>
      <w:r>
        <w:t>content</w:t>
      </w:r>
      <w:proofErr w:type="spellEnd"/>
      <w:r>
        <w:t xml:space="preserve"> </w:t>
      </w:r>
      <w:proofErr w:type="spellStart"/>
      <w:r>
        <w:t>use</w:t>
      </w:r>
      <w:proofErr w:type="spellEnd"/>
      <w:r>
        <w:t xml:space="preserve"> </w:t>
      </w:r>
      <w:proofErr w:type="spellStart"/>
      <w:r>
        <w:t>cases</w:t>
      </w:r>
      <w:bookmarkEnd w:id="21"/>
      <w:proofErr w:type="spellEnd"/>
    </w:p>
    <w:p w:rsidR="00A76FBE" w:rsidRDefault="00A76FBE" w:rsidP="0066706B">
      <w:pPr>
        <w:rPr>
          <w:sz w:val="22"/>
          <w:szCs w:val="22"/>
          <w:lang w:eastAsia="x-none"/>
        </w:rPr>
      </w:pPr>
    </w:p>
    <w:p w:rsidR="0066706B" w:rsidRPr="0066522C" w:rsidRDefault="0066706B" w:rsidP="00BF08A5">
      <w:pPr>
        <w:pStyle w:val="berschrift4"/>
      </w:pPr>
      <w:r w:rsidRPr="0066522C">
        <w:t xml:space="preserve">Mobile Broadband </w:t>
      </w:r>
      <w:proofErr w:type="spellStart"/>
      <w:r w:rsidRPr="0066522C">
        <w:t>for</w:t>
      </w:r>
      <w:proofErr w:type="spellEnd"/>
      <w:r w:rsidRPr="0066522C">
        <w:t xml:space="preserve"> </w:t>
      </w:r>
      <w:proofErr w:type="spellStart"/>
      <w:r w:rsidRPr="0066522C">
        <w:t>Indoor</w:t>
      </w:r>
      <w:proofErr w:type="spellEnd"/>
      <w:r w:rsidRPr="0066522C">
        <w:t xml:space="preserve"> </w:t>
      </w:r>
      <w:proofErr w:type="spellStart"/>
      <w:r w:rsidRPr="0066522C">
        <w:t>scenario</w:t>
      </w:r>
      <w:proofErr w:type="spellEnd"/>
      <w:r w:rsidRPr="0066522C">
        <w:t>.</w:t>
      </w:r>
    </w:p>
    <w:p w:rsidR="0066706B" w:rsidRPr="0066706B" w:rsidRDefault="0066522C" w:rsidP="0066706B">
      <w:pPr>
        <w:rPr>
          <w:lang w:eastAsia="x-none"/>
        </w:rPr>
      </w:pPr>
      <w:r w:rsidRPr="0066522C">
        <w:rPr>
          <w:b/>
          <w:lang w:eastAsia="x-none"/>
        </w:rPr>
        <w:t xml:space="preserve">Rationale for proposing </w:t>
      </w:r>
      <w:r w:rsidR="002B7241">
        <w:rPr>
          <w:b/>
          <w:lang w:eastAsia="x-none"/>
        </w:rPr>
        <w:t>Edge Computing</w:t>
      </w:r>
      <w:r w:rsidRPr="0066522C">
        <w:rPr>
          <w:lang w:eastAsia="x-none"/>
        </w:rPr>
        <w:t xml:space="preserve">: </w:t>
      </w:r>
      <w:r w:rsidR="0066706B">
        <w:rPr>
          <w:lang w:eastAsia="x-none"/>
        </w:rPr>
        <w:t>T</w:t>
      </w:r>
      <w:r w:rsidR="0066706B" w:rsidRPr="0066706B">
        <w:rPr>
          <w:lang w:eastAsia="x-none"/>
        </w:rPr>
        <w:t>he lo</w:t>
      </w:r>
      <w:r w:rsidR="0066706B">
        <w:rPr>
          <w:lang w:eastAsia="x-none"/>
        </w:rPr>
        <w:t>cal storage and delivery of content</w:t>
      </w:r>
      <w:r w:rsidR="0066706B" w:rsidRPr="0066706B">
        <w:rPr>
          <w:lang w:eastAsia="x-none"/>
        </w:rPr>
        <w:t xml:space="preserve"> aspects are also relevant for potential uses already included in the NGMN WP</w:t>
      </w:r>
      <w:r>
        <w:rPr>
          <w:lang w:eastAsia="x-none"/>
        </w:rPr>
        <w:t xml:space="preserve"> and reproduced in Section 5.1 of this document</w:t>
      </w:r>
      <w:r w:rsidR="0066706B" w:rsidRPr="0066706B">
        <w:rPr>
          <w:lang w:eastAsia="x-none"/>
        </w:rPr>
        <w:t xml:space="preserve"> (i.e. Smart Office).  </w:t>
      </w:r>
    </w:p>
    <w:p w:rsidR="0066706B" w:rsidRDefault="0066706B" w:rsidP="0066706B">
      <w:pPr>
        <w:rPr>
          <w:lang w:eastAsia="x-none"/>
        </w:rPr>
      </w:pPr>
    </w:p>
    <w:p w:rsidR="002C76AB" w:rsidRPr="0066522C" w:rsidRDefault="002C76AB" w:rsidP="00BF08A5">
      <w:pPr>
        <w:pStyle w:val="berschrift4"/>
      </w:pPr>
      <w:r w:rsidRPr="0066522C">
        <w:t xml:space="preserve">Best </w:t>
      </w:r>
      <w:proofErr w:type="spellStart"/>
      <w:r w:rsidRPr="0066522C">
        <w:t>connection</w:t>
      </w:r>
      <w:proofErr w:type="spellEnd"/>
      <w:r w:rsidRPr="0066522C">
        <w:t xml:space="preserve"> per </w:t>
      </w:r>
      <w:proofErr w:type="spellStart"/>
      <w:r w:rsidRPr="0066522C">
        <w:t>traffic</w:t>
      </w:r>
      <w:proofErr w:type="spellEnd"/>
      <w:r w:rsidRPr="0066522C">
        <w:t xml:space="preserve"> type</w:t>
      </w:r>
    </w:p>
    <w:p w:rsidR="002C76AB" w:rsidRPr="001E3632" w:rsidRDefault="002C76AB" w:rsidP="002C76AB">
      <w:pPr>
        <w:rPr>
          <w:lang w:eastAsia="x-none"/>
        </w:rPr>
      </w:pPr>
      <w:r w:rsidRPr="001E3632">
        <w:rPr>
          <w:lang w:eastAsia="x-none"/>
        </w:rPr>
        <w:t>As mentioned in the 4G Americas white paper: “With the advent of small cells in indoor environments such as offices, there is a need for some traffic to be routed locally while other traffic needs to access MNO or third-party services”.</w:t>
      </w:r>
    </w:p>
    <w:p w:rsidR="002C76AB" w:rsidRPr="001E3632" w:rsidRDefault="002C76AB" w:rsidP="002C76AB">
      <w:pPr>
        <w:rPr>
          <w:lang w:eastAsia="x-none"/>
        </w:rPr>
      </w:pPr>
      <w:r w:rsidRPr="001E3632">
        <w:rPr>
          <w:lang w:eastAsia="x-none"/>
        </w:rPr>
        <w:t xml:space="preserve">In this use case a user has two applications running, one voice and one video streaming application. The two applications have very different requirements, as one is generating low volume, real time traffic that needs to access MNO services, and the second requires much higher data rates and access to the closest Content Distribution Network (CDN). If the user is in the coverage area of multiple cells, the best cell for the given application should be used, so that the traffic is routed in optimal manner.  </w:t>
      </w:r>
    </w:p>
    <w:p w:rsidR="00A76FBE" w:rsidRDefault="00A76FBE" w:rsidP="002C76AB">
      <w:pPr>
        <w:rPr>
          <w:b/>
          <w:lang w:eastAsia="x-none"/>
        </w:rPr>
      </w:pPr>
    </w:p>
    <w:p w:rsidR="002C76AB" w:rsidRDefault="002C76AB" w:rsidP="002C76AB">
      <w:pPr>
        <w:rPr>
          <w:lang w:eastAsia="x-none"/>
        </w:rPr>
      </w:pPr>
      <w:r w:rsidRPr="002C76AB">
        <w:rPr>
          <w:b/>
          <w:lang w:eastAsia="x-none"/>
        </w:rPr>
        <w:t xml:space="preserve">Rationale for proposing </w:t>
      </w:r>
      <w:r w:rsidR="002B7241">
        <w:rPr>
          <w:b/>
          <w:lang w:eastAsia="x-none"/>
        </w:rPr>
        <w:t>Edge Computing</w:t>
      </w:r>
      <w:r w:rsidRPr="002C76AB">
        <w:rPr>
          <w:lang w:eastAsia="x-none"/>
        </w:rPr>
        <w:t>: Some localised or locally stored content should be delivered over the local connection to the edge server, while internet, speech, etc. can be offloaded to the WAN.</w:t>
      </w:r>
    </w:p>
    <w:p w:rsidR="00792C96" w:rsidRDefault="00792C96" w:rsidP="002C76AB">
      <w:pPr>
        <w:rPr>
          <w:lang w:eastAsia="x-none"/>
        </w:rPr>
      </w:pPr>
    </w:p>
    <w:p w:rsidR="00792C96" w:rsidRPr="0066522C" w:rsidRDefault="00792C96" w:rsidP="00BF08A5">
      <w:pPr>
        <w:pStyle w:val="berschrift4"/>
      </w:pPr>
      <w:r w:rsidRPr="0066522C">
        <w:t xml:space="preserve">In-network </w:t>
      </w:r>
      <w:proofErr w:type="spellStart"/>
      <w:r w:rsidRPr="0066522C">
        <w:t>and</w:t>
      </w:r>
      <w:proofErr w:type="spellEnd"/>
      <w:r w:rsidRPr="0066522C">
        <w:t xml:space="preserve"> </w:t>
      </w:r>
      <w:proofErr w:type="spellStart"/>
      <w:r w:rsidRPr="0066522C">
        <w:t>device</w:t>
      </w:r>
      <w:proofErr w:type="spellEnd"/>
      <w:r w:rsidRPr="0066522C">
        <w:t xml:space="preserve"> </w:t>
      </w:r>
      <w:proofErr w:type="spellStart"/>
      <w:r w:rsidRPr="0066522C">
        <w:t>caching</w:t>
      </w:r>
      <w:proofErr w:type="spellEnd"/>
      <w:r w:rsidRPr="0066522C">
        <w:t>.</w:t>
      </w:r>
    </w:p>
    <w:p w:rsidR="00792C96" w:rsidRPr="001E3632" w:rsidRDefault="00792C96" w:rsidP="00792C96">
      <w:pPr>
        <w:rPr>
          <w:lang w:eastAsia="x-none"/>
        </w:rPr>
      </w:pPr>
      <w:r w:rsidRPr="001E3632">
        <w:rPr>
          <w:lang w:eastAsia="x-none"/>
        </w:rPr>
        <w:t>Deploying in-network content caching at the edge is an effective way to deliver video, webpages, etc. and;</w:t>
      </w:r>
    </w:p>
    <w:p w:rsidR="00792C96" w:rsidRPr="001E3632" w:rsidRDefault="00792C96" w:rsidP="001E3632">
      <w:pPr>
        <w:ind w:firstLine="708"/>
        <w:rPr>
          <w:lang w:eastAsia="x-none"/>
        </w:rPr>
      </w:pPr>
      <w:r w:rsidRPr="001E3632">
        <w:rPr>
          <w:lang w:eastAsia="x-none"/>
        </w:rPr>
        <w:t xml:space="preserve">1) </w:t>
      </w:r>
      <w:proofErr w:type="gramStart"/>
      <w:r w:rsidRPr="001E3632">
        <w:rPr>
          <w:lang w:eastAsia="x-none"/>
        </w:rPr>
        <w:t>provides</w:t>
      </w:r>
      <w:proofErr w:type="gramEnd"/>
      <w:r w:rsidRPr="001E3632">
        <w:rPr>
          <w:lang w:eastAsia="x-none"/>
        </w:rPr>
        <w:t xml:space="preserve"> a better user experience (lower latencies and channel switching times) for the end-user, </w:t>
      </w:r>
    </w:p>
    <w:p w:rsidR="00792C96" w:rsidRPr="001E3632" w:rsidRDefault="00792C96" w:rsidP="001E3632">
      <w:pPr>
        <w:ind w:firstLine="708"/>
        <w:rPr>
          <w:lang w:eastAsia="x-none"/>
        </w:rPr>
      </w:pPr>
      <w:r w:rsidRPr="001E3632">
        <w:rPr>
          <w:lang w:eastAsia="x-none"/>
        </w:rPr>
        <w:t xml:space="preserve">2) </w:t>
      </w:r>
      <w:proofErr w:type="gramStart"/>
      <w:r w:rsidRPr="001E3632">
        <w:rPr>
          <w:lang w:eastAsia="x-none"/>
        </w:rPr>
        <w:t>allows</w:t>
      </w:r>
      <w:proofErr w:type="gramEnd"/>
      <w:r w:rsidRPr="001E3632">
        <w:rPr>
          <w:lang w:eastAsia="x-none"/>
        </w:rPr>
        <w:t xml:space="preserve"> the operators to dimension their network and backhaul more cost-effectively and </w:t>
      </w:r>
    </w:p>
    <w:p w:rsidR="00792C96" w:rsidRPr="001E3632" w:rsidRDefault="00792C96" w:rsidP="001E3632">
      <w:pPr>
        <w:ind w:firstLine="708"/>
        <w:rPr>
          <w:lang w:eastAsia="x-none"/>
        </w:rPr>
      </w:pPr>
      <w:r w:rsidRPr="001E3632">
        <w:rPr>
          <w:lang w:eastAsia="x-none"/>
        </w:rPr>
        <w:t xml:space="preserve">3) </w:t>
      </w:r>
      <w:proofErr w:type="gramStart"/>
      <w:r w:rsidRPr="001E3632">
        <w:rPr>
          <w:lang w:eastAsia="x-none"/>
        </w:rPr>
        <w:t>in</w:t>
      </w:r>
      <w:proofErr w:type="gramEnd"/>
      <w:r w:rsidRPr="001E3632">
        <w:rPr>
          <w:lang w:eastAsia="x-none"/>
        </w:rPr>
        <w:t xml:space="preserve"> some scenarios, efficiently utilize its limited radio resources. </w:t>
      </w:r>
    </w:p>
    <w:p w:rsidR="00792C96" w:rsidRPr="001E3632" w:rsidRDefault="00792C96" w:rsidP="00792C96">
      <w:pPr>
        <w:rPr>
          <w:lang w:eastAsia="x-none"/>
        </w:rPr>
      </w:pPr>
      <w:r w:rsidRPr="001E3632">
        <w:rPr>
          <w:lang w:eastAsia="x-none"/>
        </w:rPr>
        <w:t>This use case is related to the use case category #14 in Annex A of the NGMN white paper</w:t>
      </w:r>
      <w:r w:rsidR="004754A1">
        <w:rPr>
          <w:lang w:eastAsia="x-none"/>
        </w:rPr>
        <w:t xml:space="preserve"> [1]</w:t>
      </w:r>
      <w:r w:rsidRPr="001E3632">
        <w:rPr>
          <w:lang w:eastAsia="x-none"/>
        </w:rPr>
        <w:t xml:space="preserve"> and to the technology building blocks, “UE centric network” and “smart edge node”, in Annex D of the paper.</w:t>
      </w:r>
    </w:p>
    <w:p w:rsidR="00A76FBE" w:rsidRDefault="00A76FBE" w:rsidP="00792C96">
      <w:pPr>
        <w:rPr>
          <w:b/>
          <w:lang w:eastAsia="x-none"/>
        </w:rPr>
      </w:pPr>
    </w:p>
    <w:p w:rsidR="00792C96" w:rsidRPr="00792C96" w:rsidRDefault="00792C96" w:rsidP="00792C96">
      <w:pPr>
        <w:rPr>
          <w:lang w:eastAsia="x-none"/>
        </w:rPr>
      </w:pPr>
      <w:r w:rsidRPr="00792C96">
        <w:rPr>
          <w:b/>
          <w:lang w:eastAsia="x-none"/>
        </w:rPr>
        <w:t xml:space="preserve">Rationale for proposing </w:t>
      </w:r>
      <w:r w:rsidR="002B7241">
        <w:rPr>
          <w:b/>
          <w:lang w:eastAsia="x-none"/>
        </w:rPr>
        <w:t>Edge Computing</w:t>
      </w:r>
      <w:r w:rsidRPr="00792C96">
        <w:rPr>
          <w:lang w:eastAsia="x-none"/>
        </w:rPr>
        <w:t xml:space="preserve">: Local caching/low latency. </w:t>
      </w:r>
      <w:r>
        <w:rPr>
          <w:lang w:eastAsia="x-none"/>
        </w:rPr>
        <w:t>T</w:t>
      </w:r>
      <w:r w:rsidRPr="00792C96">
        <w:rPr>
          <w:lang w:eastAsia="x-none"/>
        </w:rPr>
        <w:t>he local cache could be on an edge server.</w:t>
      </w:r>
    </w:p>
    <w:p w:rsidR="00792C96" w:rsidRDefault="00792C96" w:rsidP="002C76AB">
      <w:pPr>
        <w:rPr>
          <w:lang w:eastAsia="x-none"/>
        </w:rPr>
      </w:pPr>
    </w:p>
    <w:p w:rsidR="00F7533C" w:rsidRPr="0066522C" w:rsidRDefault="00F7533C" w:rsidP="00BF08A5">
      <w:pPr>
        <w:pStyle w:val="berschrift4"/>
      </w:pPr>
      <w:r w:rsidRPr="0066522C">
        <w:t xml:space="preserve">Routing </w:t>
      </w:r>
      <w:proofErr w:type="spellStart"/>
      <w:r w:rsidRPr="0066522C">
        <w:t>path</w:t>
      </w:r>
      <w:proofErr w:type="spellEnd"/>
      <w:r w:rsidRPr="0066522C">
        <w:t xml:space="preserve"> </w:t>
      </w:r>
      <w:proofErr w:type="spellStart"/>
      <w:r w:rsidRPr="0066522C">
        <w:t>optimisation</w:t>
      </w:r>
      <w:proofErr w:type="spellEnd"/>
      <w:r w:rsidRPr="0066522C">
        <w:t xml:space="preserve"> </w:t>
      </w:r>
      <w:proofErr w:type="spellStart"/>
      <w:r w:rsidRPr="0066522C">
        <w:t>when</w:t>
      </w:r>
      <w:proofErr w:type="spellEnd"/>
      <w:r w:rsidRPr="0066522C">
        <w:t xml:space="preserve"> </w:t>
      </w:r>
      <w:proofErr w:type="spellStart"/>
      <w:r w:rsidRPr="0066522C">
        <w:t>server</w:t>
      </w:r>
      <w:proofErr w:type="spellEnd"/>
      <w:r w:rsidRPr="0066522C">
        <w:t xml:space="preserve"> </w:t>
      </w:r>
      <w:proofErr w:type="spellStart"/>
      <w:r w:rsidRPr="0066522C">
        <w:t>changes</w:t>
      </w:r>
      <w:proofErr w:type="spellEnd"/>
    </w:p>
    <w:p w:rsidR="00F7533C" w:rsidRPr="001E3632" w:rsidRDefault="00F7533C" w:rsidP="00F7533C">
      <w:pPr>
        <w:rPr>
          <w:lang w:eastAsia="x-none"/>
        </w:rPr>
      </w:pPr>
      <w:r w:rsidRPr="001E3632">
        <w:rPr>
          <w:lang w:eastAsia="x-none"/>
        </w:rPr>
        <w:t>The immersive services such as augmented reality, virtual reality, ultra-high-definition (UHD) 3D video have critical requirement on transfer bandwidth and delay.</w:t>
      </w:r>
    </w:p>
    <w:p w:rsidR="00F7533C" w:rsidRPr="001E3632" w:rsidRDefault="00F7533C" w:rsidP="00F7533C">
      <w:pPr>
        <w:rPr>
          <w:lang w:eastAsia="x-none"/>
        </w:rPr>
      </w:pPr>
      <w:r w:rsidRPr="001E3632">
        <w:rPr>
          <w:lang w:eastAsia="x-none"/>
        </w:rPr>
        <w:t>In order to ensure good user experience, the server near to the end-user may be utilized to serve these types of services, and the operator network needs to ensure optimized data path between end-user and server to address the immersive services requirement on delay, for example, based on the terminal and server location.</w:t>
      </w:r>
    </w:p>
    <w:p w:rsidR="00F7533C" w:rsidRPr="001E3632" w:rsidRDefault="00F7533C" w:rsidP="00F7533C">
      <w:pPr>
        <w:rPr>
          <w:lang w:eastAsia="x-none"/>
        </w:rPr>
      </w:pPr>
      <w:r w:rsidRPr="001E3632">
        <w:rPr>
          <w:lang w:eastAsia="x-none"/>
        </w:rPr>
        <w:t>Subject to the service agreement between the operator and the service provider, the 3GPP network shall enable hosting of services (including both MNO provided services and 3</w:t>
      </w:r>
      <w:r w:rsidRPr="001E3632">
        <w:rPr>
          <w:vertAlign w:val="superscript"/>
          <w:lang w:eastAsia="x-none"/>
        </w:rPr>
        <w:t>rd</w:t>
      </w:r>
      <w:r w:rsidRPr="001E3632">
        <w:rPr>
          <w:lang w:eastAsia="x-none"/>
        </w:rPr>
        <w:t xml:space="preserve"> party provided services) closer to the end user to improve user experience and save backhaul resources.</w:t>
      </w:r>
    </w:p>
    <w:p w:rsidR="00F7533C" w:rsidRPr="001E3632" w:rsidRDefault="00F7533C" w:rsidP="00F7533C">
      <w:pPr>
        <w:rPr>
          <w:lang w:eastAsia="x-none"/>
        </w:rPr>
      </w:pPr>
      <w:r w:rsidRPr="001E3632">
        <w:rPr>
          <w:lang w:eastAsia="x-none"/>
        </w:rPr>
        <w:t>The 3GPP network shall be able to support routing of data traffic to the entity hosting services closer to the end user for specific services of a UE.</w:t>
      </w:r>
    </w:p>
    <w:p w:rsidR="00F7533C" w:rsidRPr="001E3632" w:rsidRDefault="00F7533C" w:rsidP="00F7533C">
      <w:pPr>
        <w:rPr>
          <w:lang w:eastAsia="x-none"/>
        </w:rPr>
      </w:pPr>
      <w:r w:rsidRPr="001E3632">
        <w:rPr>
          <w:lang w:eastAsia="x-none"/>
        </w:rPr>
        <w:lastRenderedPageBreak/>
        <w:t>The 3GPP network shall support efficient user-plane paths between a UE and the entity hosting the service closer to the end user even if the UE changes its location during communication.</w:t>
      </w:r>
    </w:p>
    <w:p w:rsidR="00F7533C" w:rsidRPr="001E3632" w:rsidRDefault="00F7533C" w:rsidP="00F7533C">
      <w:pPr>
        <w:rPr>
          <w:lang w:eastAsia="x-none"/>
        </w:rPr>
      </w:pPr>
      <w:r w:rsidRPr="001E3632">
        <w:rPr>
          <w:lang w:eastAsia="x-none"/>
        </w:rPr>
        <w:t xml:space="preserve">The 3GPP network shall be able to support charging, </w:t>
      </w:r>
      <w:proofErr w:type="spellStart"/>
      <w:r w:rsidRPr="001E3632">
        <w:rPr>
          <w:lang w:eastAsia="x-none"/>
        </w:rPr>
        <w:t>QoS</w:t>
      </w:r>
      <w:proofErr w:type="spellEnd"/>
      <w:r w:rsidRPr="001E3632">
        <w:rPr>
          <w:lang w:eastAsia="x-none"/>
        </w:rPr>
        <w:t>, and Lawful Interception (LI) for services hosted closer to the end user.</w:t>
      </w:r>
    </w:p>
    <w:p w:rsidR="00A76FBE" w:rsidRDefault="00A76FBE" w:rsidP="00F7533C">
      <w:pPr>
        <w:rPr>
          <w:b/>
          <w:lang w:eastAsia="x-none"/>
        </w:rPr>
      </w:pPr>
    </w:p>
    <w:p w:rsidR="00F7533C" w:rsidRDefault="00F7533C" w:rsidP="00F7533C">
      <w:pPr>
        <w:rPr>
          <w:lang w:eastAsia="x-none"/>
        </w:rPr>
      </w:pPr>
      <w:r w:rsidRPr="00F7533C">
        <w:rPr>
          <w:b/>
          <w:lang w:eastAsia="x-none"/>
        </w:rPr>
        <w:t xml:space="preserve">Rationale for proposing </w:t>
      </w:r>
      <w:r w:rsidR="002B7241">
        <w:rPr>
          <w:b/>
          <w:lang w:eastAsia="x-none"/>
        </w:rPr>
        <w:t>Edge Computing</w:t>
      </w:r>
      <w:r w:rsidRPr="00F7533C">
        <w:rPr>
          <w:lang w:eastAsia="x-none"/>
        </w:rPr>
        <w:t>: The requirements above also apply to edge servers if “the entity hosting the service closer to the end user” is an edge server.</w:t>
      </w:r>
    </w:p>
    <w:p w:rsidR="0066522C" w:rsidRDefault="0066522C" w:rsidP="00F7533C">
      <w:pPr>
        <w:rPr>
          <w:lang w:eastAsia="x-none"/>
        </w:rPr>
      </w:pPr>
    </w:p>
    <w:p w:rsidR="0066522C" w:rsidRPr="0066522C" w:rsidRDefault="0066522C" w:rsidP="00BF08A5">
      <w:pPr>
        <w:pStyle w:val="berschrift4"/>
      </w:pPr>
      <w:r w:rsidRPr="0066522C">
        <w:t xml:space="preserve">Wireless </w:t>
      </w:r>
      <w:proofErr w:type="spellStart"/>
      <w:r w:rsidRPr="0066522C">
        <w:t>briefcase</w:t>
      </w:r>
      <w:proofErr w:type="spellEnd"/>
      <w:r w:rsidRPr="0066522C">
        <w:t>.</w:t>
      </w:r>
    </w:p>
    <w:p w:rsidR="00A76FBE" w:rsidRDefault="00A76FBE" w:rsidP="00F7533C">
      <w:pPr>
        <w:rPr>
          <w:b/>
          <w:lang w:eastAsia="x-none"/>
        </w:rPr>
      </w:pPr>
    </w:p>
    <w:p w:rsidR="0066522C" w:rsidRDefault="0066522C" w:rsidP="00F7533C">
      <w:pPr>
        <w:rPr>
          <w:lang w:eastAsia="x-none"/>
        </w:rPr>
      </w:pPr>
      <w:r w:rsidRPr="0066522C">
        <w:rPr>
          <w:b/>
          <w:lang w:eastAsia="x-none"/>
        </w:rPr>
        <w:t xml:space="preserve">Rationale for proposing </w:t>
      </w:r>
      <w:r w:rsidR="002B7241">
        <w:rPr>
          <w:b/>
          <w:lang w:eastAsia="x-none"/>
        </w:rPr>
        <w:t>Edge Computing</w:t>
      </w:r>
      <w:r w:rsidRPr="0066522C">
        <w:rPr>
          <w:lang w:eastAsia="x-none"/>
        </w:rPr>
        <w:t xml:space="preserve">: </w:t>
      </w:r>
      <w:r>
        <w:rPr>
          <w:lang w:eastAsia="x-none"/>
        </w:rPr>
        <w:t>This use case implies a distributed cloud, local content caching, and low latency. Those aspects</w:t>
      </w:r>
      <w:r w:rsidRPr="0066522C">
        <w:rPr>
          <w:lang w:eastAsia="x-none"/>
        </w:rPr>
        <w:t xml:space="preserve"> relate to potential uses already included in the NGMN WP and reproduced in Section 5.1 of this document</w:t>
      </w:r>
      <w:r>
        <w:rPr>
          <w:lang w:eastAsia="x-none"/>
        </w:rPr>
        <w:t xml:space="preserve"> </w:t>
      </w:r>
      <w:r w:rsidRPr="0066522C">
        <w:rPr>
          <w:lang w:eastAsia="x-none"/>
        </w:rPr>
        <w:t xml:space="preserve">(i.e. Smart Office). </w:t>
      </w:r>
      <w:r>
        <w:rPr>
          <w:lang w:eastAsia="x-none"/>
        </w:rPr>
        <w:t xml:space="preserve"> </w:t>
      </w:r>
    </w:p>
    <w:p w:rsidR="0066522C" w:rsidRDefault="0066522C" w:rsidP="00F7533C">
      <w:pPr>
        <w:rPr>
          <w:lang w:eastAsia="x-none"/>
        </w:rPr>
      </w:pPr>
    </w:p>
    <w:p w:rsidR="0066522C" w:rsidRPr="0066522C" w:rsidRDefault="0066522C" w:rsidP="00BF08A5">
      <w:pPr>
        <w:pStyle w:val="berschrift4"/>
      </w:pPr>
      <w:r w:rsidRPr="0066522C">
        <w:t xml:space="preserve">Cloud </w:t>
      </w:r>
      <w:proofErr w:type="spellStart"/>
      <w:r w:rsidRPr="0066522C">
        <w:t>robotics</w:t>
      </w:r>
      <w:proofErr w:type="spellEnd"/>
      <w:r w:rsidRPr="0066522C">
        <w:t>.</w:t>
      </w:r>
    </w:p>
    <w:p w:rsidR="00A76FBE" w:rsidRDefault="00A76FBE" w:rsidP="0066522C">
      <w:pPr>
        <w:rPr>
          <w:b/>
          <w:lang w:eastAsia="x-none"/>
        </w:rPr>
      </w:pPr>
    </w:p>
    <w:p w:rsidR="0066522C" w:rsidRPr="0066522C" w:rsidRDefault="0066522C" w:rsidP="0066522C">
      <w:pPr>
        <w:rPr>
          <w:lang w:eastAsia="x-none"/>
        </w:rPr>
      </w:pPr>
      <w:r w:rsidRPr="0066522C">
        <w:rPr>
          <w:b/>
          <w:lang w:eastAsia="x-none"/>
        </w:rPr>
        <w:t xml:space="preserve">Rationale for proposing </w:t>
      </w:r>
      <w:r w:rsidR="002B7241">
        <w:rPr>
          <w:b/>
          <w:lang w:eastAsia="x-none"/>
        </w:rPr>
        <w:t>Edge Computing</w:t>
      </w:r>
      <w:r w:rsidRPr="0066522C">
        <w:rPr>
          <w:lang w:eastAsia="x-none"/>
        </w:rPr>
        <w:t xml:space="preserve">: Low latency, compute offloading. </w:t>
      </w:r>
      <w:r>
        <w:rPr>
          <w:lang w:eastAsia="x-none"/>
        </w:rPr>
        <w:t>T</w:t>
      </w:r>
      <w:r w:rsidRPr="0066522C">
        <w:rPr>
          <w:lang w:eastAsia="x-none"/>
        </w:rPr>
        <w:t>his is similar to the Collaborative Robots use case from the NGMN White Paper</w:t>
      </w:r>
      <w:r>
        <w:rPr>
          <w:lang w:eastAsia="x-none"/>
        </w:rPr>
        <w:t xml:space="preserve"> </w:t>
      </w:r>
      <w:r w:rsidRPr="0066522C">
        <w:rPr>
          <w:lang w:eastAsia="x-none"/>
        </w:rPr>
        <w:t>reproduced in Section 5.1 of this document</w:t>
      </w:r>
      <w:r>
        <w:rPr>
          <w:lang w:eastAsia="x-none"/>
        </w:rPr>
        <w:t>.</w:t>
      </w:r>
    </w:p>
    <w:p w:rsidR="0066522C" w:rsidRPr="0066706B" w:rsidRDefault="0066522C" w:rsidP="00F7533C">
      <w:pPr>
        <w:rPr>
          <w:lang w:eastAsia="x-none"/>
        </w:rPr>
      </w:pPr>
      <w:r>
        <w:rPr>
          <w:lang w:eastAsia="x-none"/>
        </w:rPr>
        <w:t xml:space="preserve"> </w:t>
      </w:r>
    </w:p>
    <w:p w:rsidR="00DA3280" w:rsidRDefault="00DA3280" w:rsidP="00DA3280">
      <w:pPr>
        <w:pStyle w:val="berschrift3"/>
        <w:rPr>
          <w:lang w:val="en-GB"/>
        </w:rPr>
      </w:pPr>
      <w:bookmarkStart w:id="22" w:name="_Toc459281232"/>
      <w:r>
        <w:t xml:space="preserve">Performance </w:t>
      </w:r>
      <w:proofErr w:type="spellStart"/>
      <w:r>
        <w:t>optimisation</w:t>
      </w:r>
      <w:proofErr w:type="spellEnd"/>
      <w:r>
        <w:t xml:space="preserve"> </w:t>
      </w:r>
      <w:proofErr w:type="spellStart"/>
      <w:r>
        <w:t>use</w:t>
      </w:r>
      <w:proofErr w:type="spellEnd"/>
      <w:r>
        <w:t xml:space="preserve"> </w:t>
      </w:r>
      <w:proofErr w:type="spellStart"/>
      <w:r>
        <w:t>cases</w:t>
      </w:r>
      <w:bookmarkEnd w:id="22"/>
      <w:proofErr w:type="spellEnd"/>
    </w:p>
    <w:p w:rsidR="0066706B" w:rsidRPr="0066522C" w:rsidRDefault="0066706B" w:rsidP="00BF08A5">
      <w:pPr>
        <w:pStyle w:val="berschrift4"/>
      </w:pPr>
      <w:proofErr w:type="spellStart"/>
      <w:r w:rsidRPr="0066522C">
        <w:t>Flexibility</w:t>
      </w:r>
      <w:proofErr w:type="spellEnd"/>
      <w:r w:rsidRPr="0066522C">
        <w:t xml:space="preserve"> </w:t>
      </w:r>
      <w:proofErr w:type="spellStart"/>
      <w:r w:rsidRPr="0066522C">
        <w:t>and</w:t>
      </w:r>
      <w:proofErr w:type="spellEnd"/>
      <w:r w:rsidRPr="0066522C">
        <w:t xml:space="preserve"> </w:t>
      </w:r>
      <w:proofErr w:type="spellStart"/>
      <w:r w:rsidRPr="0066522C">
        <w:t>scalability</w:t>
      </w:r>
      <w:proofErr w:type="spellEnd"/>
      <w:r w:rsidRPr="0066522C">
        <w:t>.</w:t>
      </w:r>
    </w:p>
    <w:p w:rsidR="0066706B" w:rsidRPr="001E3632" w:rsidRDefault="0066706B" w:rsidP="0066706B">
      <w:pPr>
        <w:rPr>
          <w:lang w:eastAsia="x-none"/>
        </w:rPr>
      </w:pPr>
      <w:r w:rsidRPr="001E3632">
        <w:rPr>
          <w:lang w:eastAsia="x-none"/>
        </w:rPr>
        <w:t>The system shall support dynamic utilization of resources (compute, network and storage resources) in more than one geographic area in order to serve the differing needs of the users in each geographic area, subject to operator policy.</w:t>
      </w:r>
    </w:p>
    <w:p w:rsidR="0066706B" w:rsidRPr="001E3632" w:rsidRDefault="0066706B" w:rsidP="0066706B">
      <w:pPr>
        <w:rPr>
          <w:lang w:eastAsia="x-none"/>
        </w:rPr>
      </w:pPr>
      <w:r w:rsidRPr="001E3632">
        <w:rPr>
          <w:lang w:eastAsia="x-none"/>
        </w:rPr>
        <w:t>Using resources (compute, network and storage resources) in more than one geographic area by the system shall be supported without requiring manual re-configuration of neighbouring nodes, without service disruption, and while avoiding additional signalling due to unnecessary UE’s re-attachments (e.g. due to loss of call state information in the network).</w:t>
      </w:r>
    </w:p>
    <w:p w:rsidR="00A76FBE" w:rsidRDefault="00A76FBE" w:rsidP="0066706B">
      <w:pPr>
        <w:rPr>
          <w:b/>
          <w:lang w:eastAsia="x-none"/>
        </w:rPr>
      </w:pPr>
    </w:p>
    <w:p w:rsidR="0066706B" w:rsidRPr="0066706B" w:rsidRDefault="0066706B" w:rsidP="0066706B">
      <w:pPr>
        <w:rPr>
          <w:lang w:eastAsia="x-none"/>
        </w:rPr>
      </w:pPr>
      <w:r w:rsidRPr="0066706B">
        <w:rPr>
          <w:b/>
          <w:lang w:eastAsia="x-none"/>
        </w:rPr>
        <w:t xml:space="preserve">Rationale for proposing </w:t>
      </w:r>
      <w:r w:rsidR="002B7241">
        <w:rPr>
          <w:b/>
          <w:lang w:eastAsia="x-none"/>
        </w:rPr>
        <w:t>Edge Computing</w:t>
      </w:r>
      <w:r w:rsidRPr="0066706B">
        <w:rPr>
          <w:lang w:eastAsia="x-none"/>
        </w:rPr>
        <w:t xml:space="preserve">: Users of applications hosted at the edge could get service from edge </w:t>
      </w:r>
      <w:proofErr w:type="gramStart"/>
      <w:r w:rsidRPr="0066706B">
        <w:rPr>
          <w:lang w:eastAsia="x-none"/>
        </w:rPr>
        <w:t>servers</w:t>
      </w:r>
      <w:proofErr w:type="gramEnd"/>
      <w:r w:rsidRPr="0066706B">
        <w:rPr>
          <w:lang w:eastAsia="x-none"/>
        </w:rPr>
        <w:t xml:space="preserve"> instantiated at the </w:t>
      </w:r>
      <w:proofErr w:type="spellStart"/>
      <w:r w:rsidRPr="0066706B">
        <w:rPr>
          <w:lang w:eastAsia="x-none"/>
        </w:rPr>
        <w:t>eNodeB</w:t>
      </w:r>
      <w:proofErr w:type="spellEnd"/>
      <w:r w:rsidRPr="0066706B">
        <w:rPr>
          <w:lang w:eastAsia="x-none"/>
        </w:rPr>
        <w:t xml:space="preserve">, an aggregation point in the mobile RAN, a BNG, etc. This use case requires compute resources in different geographical areas to be flexibly deployed and scaled without loss of service or call state information and that </w:t>
      </w:r>
      <w:r w:rsidR="0066522C">
        <w:rPr>
          <w:lang w:eastAsia="x-none"/>
        </w:rPr>
        <w:t>c</w:t>
      </w:r>
      <w:r w:rsidRPr="0066706B">
        <w:rPr>
          <w:lang w:eastAsia="x-none"/>
        </w:rPr>
        <w:t xml:space="preserve">ould </w:t>
      </w:r>
      <w:r w:rsidR="0066522C">
        <w:rPr>
          <w:lang w:eastAsia="x-none"/>
        </w:rPr>
        <w:t xml:space="preserve">also </w:t>
      </w:r>
      <w:r w:rsidRPr="0066706B">
        <w:rPr>
          <w:lang w:eastAsia="x-none"/>
        </w:rPr>
        <w:t xml:space="preserve">apply to </w:t>
      </w:r>
      <w:r w:rsidR="002B7241">
        <w:rPr>
          <w:lang w:eastAsia="x-none"/>
        </w:rPr>
        <w:t>Edge Computing</w:t>
      </w:r>
      <w:r w:rsidRPr="0066706B">
        <w:rPr>
          <w:lang w:eastAsia="x-none"/>
        </w:rPr>
        <w:t xml:space="preserve"> resources.</w:t>
      </w:r>
      <w:r w:rsidR="001101B6">
        <w:rPr>
          <w:lang w:eastAsia="x-none"/>
        </w:rPr>
        <w:t xml:space="preserve"> Edge Computing allows such resources to be placed in the optimum location to improve performance or to achieve the performance required by the </w:t>
      </w:r>
      <w:r w:rsidR="002B7241">
        <w:rPr>
          <w:lang w:eastAsia="x-none"/>
        </w:rPr>
        <w:t>Edge Computing</w:t>
      </w:r>
      <w:r w:rsidR="001101B6">
        <w:rPr>
          <w:lang w:eastAsia="x-none"/>
        </w:rPr>
        <w:t xml:space="preserve"> applications themselves. </w:t>
      </w:r>
    </w:p>
    <w:p w:rsidR="0066706B" w:rsidRDefault="0066706B" w:rsidP="0066706B">
      <w:pPr>
        <w:rPr>
          <w:lang w:eastAsia="x-none"/>
        </w:rPr>
      </w:pPr>
    </w:p>
    <w:p w:rsidR="00BC386B" w:rsidRPr="0066706B" w:rsidRDefault="00BC386B" w:rsidP="0066706B">
      <w:pPr>
        <w:rPr>
          <w:lang w:eastAsia="x-none"/>
        </w:rPr>
      </w:pPr>
    </w:p>
    <w:p w:rsidR="00DA3280" w:rsidRDefault="00DA3280" w:rsidP="00662DEF">
      <w:pPr>
        <w:pStyle w:val="berschrift2"/>
        <w:rPr>
          <w:lang w:val="en-GB"/>
        </w:rPr>
      </w:pPr>
      <w:bookmarkStart w:id="23" w:name="_Toc459281233"/>
      <w:r>
        <w:t xml:space="preserve">Other </w:t>
      </w:r>
      <w:proofErr w:type="spellStart"/>
      <w:r>
        <w:t>use</w:t>
      </w:r>
      <w:proofErr w:type="spellEnd"/>
      <w:r>
        <w:t xml:space="preserve"> </w:t>
      </w:r>
      <w:proofErr w:type="spellStart"/>
      <w:r>
        <w:t>cases</w:t>
      </w:r>
      <w:bookmarkEnd w:id="23"/>
      <w:proofErr w:type="spellEnd"/>
      <w:r>
        <w:t xml:space="preserve"> </w:t>
      </w:r>
    </w:p>
    <w:p w:rsidR="00562787" w:rsidRDefault="00562787" w:rsidP="00562787">
      <w:pPr>
        <w:pStyle w:val="berschrift3"/>
      </w:pPr>
      <w:bookmarkStart w:id="24" w:name="_Toc459281234"/>
      <w:r>
        <w:t xml:space="preserve">Low </w:t>
      </w:r>
      <w:proofErr w:type="spellStart"/>
      <w:r>
        <w:t>latency</w:t>
      </w:r>
      <w:proofErr w:type="spellEnd"/>
      <w:r>
        <w:t xml:space="preserve"> </w:t>
      </w:r>
      <w:proofErr w:type="spellStart"/>
      <w:r>
        <w:t>use</w:t>
      </w:r>
      <w:proofErr w:type="spellEnd"/>
      <w:r>
        <w:t xml:space="preserve"> </w:t>
      </w:r>
      <w:proofErr w:type="spellStart"/>
      <w:r>
        <w:t>cases</w:t>
      </w:r>
      <w:bookmarkEnd w:id="24"/>
      <w:proofErr w:type="spellEnd"/>
    </w:p>
    <w:p w:rsidR="00562787" w:rsidRPr="007978C5" w:rsidRDefault="00562787" w:rsidP="00BF08A5">
      <w:pPr>
        <w:pStyle w:val="berschrift4"/>
      </w:pPr>
      <w:proofErr w:type="spellStart"/>
      <w:r w:rsidRPr="007978C5">
        <w:t>Object</w:t>
      </w:r>
      <w:proofErr w:type="spellEnd"/>
      <w:r w:rsidRPr="007978C5">
        <w:t xml:space="preserve"> response-time </w:t>
      </w:r>
      <w:proofErr w:type="spellStart"/>
      <w:r w:rsidRPr="007978C5">
        <w:t>critical</w:t>
      </w:r>
      <w:proofErr w:type="spellEnd"/>
      <w:r w:rsidRPr="007978C5">
        <w:t xml:space="preserve"> </w:t>
      </w:r>
      <w:proofErr w:type="spellStart"/>
      <w:r w:rsidRPr="007978C5">
        <w:t>applications</w:t>
      </w:r>
      <w:proofErr w:type="spellEnd"/>
      <w:r w:rsidRPr="007978C5">
        <w:t xml:space="preserve"> </w:t>
      </w:r>
    </w:p>
    <w:p w:rsidR="00562787" w:rsidRDefault="00562787" w:rsidP="00562787">
      <w:pPr>
        <w:rPr>
          <w:lang w:eastAsia="x-none"/>
        </w:rPr>
      </w:pPr>
      <w:r>
        <w:rPr>
          <w:lang w:eastAsia="x-none"/>
        </w:rPr>
        <w:t>This use-case focus</w:t>
      </w:r>
      <w:r w:rsidR="0087550D">
        <w:rPr>
          <w:lang w:eastAsia="x-none"/>
        </w:rPr>
        <w:t>es</w:t>
      </w:r>
      <w:r>
        <w:rPr>
          <w:lang w:eastAsia="x-none"/>
        </w:rPr>
        <w:t xml:space="preserve"> on applications that ha</w:t>
      </w:r>
      <w:r w:rsidR="0087550D">
        <w:rPr>
          <w:lang w:eastAsia="x-none"/>
        </w:rPr>
        <w:t>ve</w:t>
      </w:r>
      <w:r>
        <w:rPr>
          <w:lang w:eastAsia="x-none"/>
        </w:rPr>
        <w:t xml:space="preserve"> very </w:t>
      </w:r>
      <w:proofErr w:type="spellStart"/>
      <w:r>
        <w:rPr>
          <w:lang w:eastAsia="x-none"/>
        </w:rPr>
        <w:t>burst</w:t>
      </w:r>
      <w:r w:rsidR="008E7966">
        <w:rPr>
          <w:lang w:eastAsia="x-none"/>
        </w:rPr>
        <w:t>y</w:t>
      </w:r>
      <w:proofErr w:type="spellEnd"/>
      <w:r>
        <w:rPr>
          <w:lang w:eastAsia="x-none"/>
        </w:rPr>
        <w:t xml:space="preserve"> traffic behaviour where request response delays are very critical. In the future next generation network there are a number of use-case scenarios where such applications behaviour is identified (for example in Mobile Cloud computing, Remote Object control, W</w:t>
      </w:r>
      <w:r w:rsidR="00582F69">
        <w:rPr>
          <w:lang w:eastAsia="x-none"/>
        </w:rPr>
        <w:t>eb</w:t>
      </w:r>
      <w:r>
        <w:rPr>
          <w:lang w:eastAsia="x-none"/>
        </w:rPr>
        <w:t xml:space="preserve"> acceleration). The motive for this use case is to optimize the response time to have an object transferred with as </w:t>
      </w:r>
      <w:r>
        <w:rPr>
          <w:lang w:eastAsia="x-none"/>
        </w:rPr>
        <w:lastRenderedPageBreak/>
        <w:t xml:space="preserve">short </w:t>
      </w:r>
      <w:r w:rsidR="0087550D">
        <w:rPr>
          <w:lang w:eastAsia="x-none"/>
        </w:rPr>
        <w:t xml:space="preserve">a </w:t>
      </w:r>
      <w:r>
        <w:rPr>
          <w:lang w:eastAsia="x-none"/>
        </w:rPr>
        <w:t xml:space="preserve">delay as possible. The total transfer time of an object </w:t>
      </w:r>
      <w:r w:rsidR="008E7966">
        <w:rPr>
          <w:lang w:eastAsia="x-none"/>
        </w:rPr>
        <w:t>can be</w:t>
      </w:r>
      <w:r>
        <w:rPr>
          <w:lang w:eastAsia="x-none"/>
        </w:rPr>
        <w:t xml:space="preserve"> composed of </w:t>
      </w:r>
      <w:r w:rsidR="008E7966">
        <w:rPr>
          <w:lang w:eastAsia="x-none"/>
        </w:rPr>
        <w:t>many separate time s</w:t>
      </w:r>
      <w:r w:rsidR="00200BED">
        <w:rPr>
          <w:lang w:eastAsia="x-none"/>
        </w:rPr>
        <w:t>egments</w:t>
      </w:r>
      <w:r>
        <w:rPr>
          <w:lang w:eastAsia="x-none"/>
        </w:rPr>
        <w:t>, including potential processing of the object before response is sent (however the actual processing time is not considered in this use-case).</w:t>
      </w:r>
    </w:p>
    <w:p w:rsidR="00562787" w:rsidRDefault="00562787" w:rsidP="00562787">
      <w:pPr>
        <w:rPr>
          <w:lang w:eastAsia="x-none"/>
        </w:rPr>
      </w:pPr>
      <w:r>
        <w:rPr>
          <w:lang w:eastAsia="x-none"/>
        </w:rPr>
        <w:t>With a significantly higher air-interface throughput, the difference between a) what theoretically could be achieved and b) what can be achieved (consider todays network solutions and transport protocols) is large. An Edge Cloud computing platform located in connection to RAN can make use of local properties such as:</w:t>
      </w:r>
    </w:p>
    <w:p w:rsidR="0066522C" w:rsidRDefault="0066522C" w:rsidP="00562787">
      <w:pPr>
        <w:rPr>
          <w:lang w:eastAsia="x-none"/>
        </w:rPr>
      </w:pPr>
    </w:p>
    <w:p w:rsidR="00562787" w:rsidRDefault="0087550D" w:rsidP="0087550D">
      <w:pPr>
        <w:pStyle w:val="Liste2"/>
      </w:pPr>
      <w:r>
        <w:t xml:space="preserve">a) </w:t>
      </w:r>
      <w:proofErr w:type="spellStart"/>
      <w:r>
        <w:t>b</w:t>
      </w:r>
      <w:r w:rsidR="00562787">
        <w:t>ursty</w:t>
      </w:r>
      <w:proofErr w:type="spellEnd"/>
      <w:r w:rsidR="00562787">
        <w:t xml:space="preserve"> traffic and instant high bitrate for transfer of large data units</w:t>
      </w:r>
    </w:p>
    <w:p w:rsidR="00562787" w:rsidRDefault="0087550D" w:rsidP="0087550D">
      <w:pPr>
        <w:pStyle w:val="Liste2"/>
      </w:pPr>
      <w:r>
        <w:t xml:space="preserve">b) </w:t>
      </w:r>
      <w:proofErr w:type="gramStart"/>
      <w:r w:rsidR="00562787">
        <w:t>separat</w:t>
      </w:r>
      <w:r w:rsidR="008E7966">
        <w:t>ing</w:t>
      </w:r>
      <w:proofErr w:type="gramEnd"/>
      <w:r w:rsidR="008E7966">
        <w:t xml:space="preserve"> the</w:t>
      </w:r>
      <w:r w:rsidR="00562787">
        <w:t xml:space="preserve"> queues </w:t>
      </w:r>
      <w:r w:rsidR="008E7966">
        <w:t>for</w:t>
      </w:r>
      <w:r w:rsidR="00562787">
        <w:t xml:space="preserve"> </w:t>
      </w:r>
      <w:r w:rsidR="008E7966">
        <w:t xml:space="preserve">current transport protocol </w:t>
      </w:r>
      <w:r w:rsidR="00562787">
        <w:t xml:space="preserve">friendly traffic and </w:t>
      </w:r>
      <w:proofErr w:type="spellStart"/>
      <w:r w:rsidR="00562787">
        <w:t>bursty</w:t>
      </w:r>
      <w:proofErr w:type="spellEnd"/>
      <w:r w:rsidR="00562787">
        <w:t xml:space="preserve"> instant high bitrate traffic.</w:t>
      </w:r>
    </w:p>
    <w:p w:rsidR="0087550D" w:rsidRDefault="0087550D" w:rsidP="00562787">
      <w:pPr>
        <w:rPr>
          <w:lang w:eastAsia="x-none"/>
        </w:rPr>
      </w:pPr>
    </w:p>
    <w:p w:rsidR="00851D03" w:rsidRDefault="00562787" w:rsidP="00562787">
      <w:pPr>
        <w:rPr>
          <w:lang w:eastAsia="x-none"/>
        </w:rPr>
      </w:pPr>
      <w:r>
        <w:rPr>
          <w:lang w:eastAsia="x-none"/>
        </w:rPr>
        <w:t>The above applications may over time send fewer object</w:t>
      </w:r>
      <w:r w:rsidR="0087550D">
        <w:rPr>
          <w:lang w:eastAsia="x-none"/>
        </w:rPr>
        <w:t>s</w:t>
      </w:r>
      <w:r>
        <w:rPr>
          <w:lang w:eastAsia="x-none"/>
        </w:rPr>
        <w:t xml:space="preserve"> and thus generate </w:t>
      </w:r>
      <w:r w:rsidR="0087550D">
        <w:rPr>
          <w:lang w:eastAsia="x-none"/>
        </w:rPr>
        <w:t xml:space="preserve">a </w:t>
      </w:r>
      <w:r>
        <w:rPr>
          <w:lang w:eastAsia="x-none"/>
        </w:rPr>
        <w:t>low</w:t>
      </w:r>
      <w:r w:rsidR="0087550D">
        <w:rPr>
          <w:lang w:eastAsia="x-none"/>
        </w:rPr>
        <w:t>er average</w:t>
      </w:r>
      <w:r>
        <w:rPr>
          <w:lang w:eastAsia="x-none"/>
        </w:rPr>
        <w:t xml:space="preserve"> rate. A local edge computing platform may therefore support substantially improved transfer performance compared </w:t>
      </w:r>
      <w:r w:rsidR="0087550D">
        <w:rPr>
          <w:lang w:eastAsia="x-none"/>
        </w:rPr>
        <w:t>to</w:t>
      </w:r>
      <w:r>
        <w:rPr>
          <w:lang w:eastAsia="x-none"/>
        </w:rPr>
        <w:t xml:space="preserve"> a traditional OTT application that is limited by an e2e requirement </w:t>
      </w:r>
      <w:r w:rsidR="008E7966">
        <w:rPr>
          <w:lang w:eastAsia="x-none"/>
        </w:rPr>
        <w:t xml:space="preserve">to comply with current transport protocol </w:t>
      </w:r>
      <w:r>
        <w:rPr>
          <w:lang w:eastAsia="x-none"/>
        </w:rPr>
        <w:t>fairness.</w:t>
      </w:r>
      <w:r w:rsidR="00851D03">
        <w:rPr>
          <w:lang w:eastAsia="x-none"/>
        </w:rPr>
        <w:t xml:space="preserve"> </w:t>
      </w:r>
    </w:p>
    <w:p w:rsidR="00783462" w:rsidRDefault="00783462" w:rsidP="00562787">
      <w:pPr>
        <w:rPr>
          <w:lang w:eastAsia="x-none"/>
        </w:rPr>
      </w:pPr>
    </w:p>
    <w:p w:rsidR="00562787" w:rsidRDefault="00562787" w:rsidP="00562787">
      <w:pPr>
        <w:rPr>
          <w:lang w:eastAsia="x-none"/>
        </w:rPr>
      </w:pPr>
      <w:r w:rsidRPr="00562787">
        <w:rPr>
          <w:b/>
          <w:lang w:eastAsia="x-none"/>
        </w:rPr>
        <w:t xml:space="preserve">Rationale for proposing </w:t>
      </w:r>
      <w:r w:rsidR="002B7241">
        <w:rPr>
          <w:b/>
          <w:lang w:eastAsia="x-none"/>
        </w:rPr>
        <w:t>Edge Computing</w:t>
      </w:r>
      <w:r w:rsidRPr="00562787">
        <w:rPr>
          <w:b/>
          <w:lang w:eastAsia="x-none"/>
        </w:rPr>
        <w:t>:</w:t>
      </w:r>
      <w:r>
        <w:rPr>
          <w:lang w:eastAsia="x-none"/>
        </w:rPr>
        <w:t xml:space="preserve">   Low latency in object response time for delay critical applications.</w:t>
      </w:r>
    </w:p>
    <w:p w:rsidR="00562787" w:rsidRDefault="00562787" w:rsidP="00562787">
      <w:pPr>
        <w:pStyle w:val="berschrift3"/>
      </w:pPr>
      <w:bookmarkStart w:id="25" w:name="_Toc459281235"/>
      <w:proofErr w:type="spellStart"/>
      <w:r>
        <w:t>Localised</w:t>
      </w:r>
      <w:proofErr w:type="spellEnd"/>
      <w:r>
        <w:t xml:space="preserve"> </w:t>
      </w:r>
      <w:proofErr w:type="spellStart"/>
      <w:r>
        <w:t>content</w:t>
      </w:r>
      <w:proofErr w:type="spellEnd"/>
      <w:r>
        <w:t xml:space="preserve"> </w:t>
      </w:r>
      <w:proofErr w:type="spellStart"/>
      <w:r>
        <w:t>use</w:t>
      </w:r>
      <w:proofErr w:type="spellEnd"/>
      <w:r>
        <w:t xml:space="preserve"> </w:t>
      </w:r>
      <w:proofErr w:type="spellStart"/>
      <w:r>
        <w:t>cases</w:t>
      </w:r>
      <w:bookmarkEnd w:id="25"/>
      <w:proofErr w:type="spellEnd"/>
    </w:p>
    <w:p w:rsidR="0087550D" w:rsidRDefault="0087550D" w:rsidP="0087550D">
      <w:pPr>
        <w:rPr>
          <w:lang w:eastAsia="x-none"/>
        </w:rPr>
      </w:pPr>
      <w:r>
        <w:rPr>
          <w:lang w:eastAsia="x-none"/>
        </w:rPr>
        <w:t>The future of 5G should enable many different use-cases and for example a VPN-service could make use of the protocol transparency in RAN.</w:t>
      </w:r>
    </w:p>
    <w:p w:rsidR="007978C5" w:rsidRDefault="007978C5" w:rsidP="0087550D">
      <w:pPr>
        <w:rPr>
          <w:lang w:eastAsia="x-none"/>
        </w:rPr>
      </w:pPr>
    </w:p>
    <w:p w:rsidR="0087550D" w:rsidRPr="007978C5" w:rsidRDefault="0087550D" w:rsidP="00BF08A5">
      <w:pPr>
        <w:pStyle w:val="berschrift4"/>
      </w:pPr>
      <w:r w:rsidRPr="007978C5">
        <w:t xml:space="preserve">Site2site </w:t>
      </w:r>
      <w:proofErr w:type="spellStart"/>
      <w:r w:rsidRPr="007978C5">
        <w:t>transport</w:t>
      </w:r>
      <w:proofErr w:type="spellEnd"/>
      <w:r w:rsidRPr="007978C5">
        <w:t xml:space="preserve">: Enterprise Site2site </w:t>
      </w:r>
      <w:proofErr w:type="spellStart"/>
      <w:r w:rsidRPr="007978C5">
        <w:t>communication</w:t>
      </w:r>
      <w:proofErr w:type="spellEnd"/>
      <w:r w:rsidRPr="007978C5">
        <w:t xml:space="preserve"> </w:t>
      </w:r>
      <w:proofErr w:type="spellStart"/>
      <w:r w:rsidRPr="007978C5">
        <w:t>over</w:t>
      </w:r>
      <w:proofErr w:type="spellEnd"/>
      <w:r w:rsidRPr="007978C5">
        <w:t xml:space="preserve"> </w:t>
      </w:r>
      <w:proofErr w:type="spellStart"/>
      <w:r w:rsidRPr="007978C5">
        <w:t>Cellular</w:t>
      </w:r>
      <w:proofErr w:type="spellEnd"/>
      <w:r w:rsidRPr="007978C5">
        <w:t xml:space="preserve"> </w:t>
      </w:r>
      <w:proofErr w:type="spellStart"/>
      <w:r w:rsidRPr="007978C5">
        <w:t>based</w:t>
      </w:r>
      <w:proofErr w:type="spellEnd"/>
      <w:r w:rsidRPr="007978C5">
        <w:t xml:space="preserve"> on Ethernet. </w:t>
      </w:r>
    </w:p>
    <w:p w:rsidR="0087550D" w:rsidRDefault="0087550D" w:rsidP="0087550D">
      <w:pPr>
        <w:rPr>
          <w:lang w:eastAsia="x-none"/>
        </w:rPr>
      </w:pPr>
      <w:r>
        <w:rPr>
          <w:lang w:eastAsia="x-none"/>
        </w:rPr>
        <w:t xml:space="preserve">In this scenario, </w:t>
      </w:r>
      <w:r w:rsidR="008E7966">
        <w:rPr>
          <w:lang w:eastAsia="x-none"/>
        </w:rPr>
        <w:t xml:space="preserve">current </w:t>
      </w:r>
      <w:r w:rsidR="00582F69">
        <w:rPr>
          <w:lang w:eastAsia="x-none"/>
        </w:rPr>
        <w:t>Ethernet</w:t>
      </w:r>
      <w:r>
        <w:rPr>
          <w:lang w:eastAsia="x-none"/>
        </w:rPr>
        <w:t>-protocol</w:t>
      </w:r>
      <w:r w:rsidR="008E7966">
        <w:rPr>
          <w:lang w:eastAsia="x-none"/>
        </w:rPr>
        <w:t xml:space="preserve"> transport i</w:t>
      </w:r>
      <w:r>
        <w:rPr>
          <w:lang w:eastAsia="x-none"/>
        </w:rPr>
        <w:t xml:space="preserve">s </w:t>
      </w:r>
      <w:r w:rsidR="008E7966">
        <w:rPr>
          <w:lang w:eastAsia="x-none"/>
        </w:rPr>
        <w:t>used.</w:t>
      </w:r>
      <w:r>
        <w:rPr>
          <w:lang w:eastAsia="x-none"/>
        </w:rPr>
        <w:t xml:space="preserve"> The possible edge-computing functionality is: integration into enterprise networks, SLA-monitoring.</w:t>
      </w:r>
    </w:p>
    <w:p w:rsidR="00851D03" w:rsidRDefault="00851D03" w:rsidP="0087550D">
      <w:pPr>
        <w:rPr>
          <w:lang w:eastAsia="x-none"/>
        </w:rPr>
      </w:pPr>
    </w:p>
    <w:p w:rsidR="0087550D" w:rsidRPr="0087550D" w:rsidRDefault="0087550D" w:rsidP="0087550D">
      <w:pPr>
        <w:rPr>
          <w:lang w:eastAsia="x-none"/>
        </w:rPr>
      </w:pPr>
      <w:r w:rsidRPr="00851D03">
        <w:rPr>
          <w:b/>
          <w:lang w:eastAsia="x-none"/>
        </w:rPr>
        <w:t xml:space="preserve">Rationale for proposing </w:t>
      </w:r>
      <w:r w:rsidR="002B7241">
        <w:rPr>
          <w:b/>
          <w:lang w:eastAsia="x-none"/>
        </w:rPr>
        <w:t>Edge Computing</w:t>
      </w:r>
      <w:r w:rsidRPr="00851D03">
        <w:rPr>
          <w:b/>
          <w:lang w:eastAsia="x-none"/>
        </w:rPr>
        <w:t>:</w:t>
      </w:r>
      <w:r>
        <w:rPr>
          <w:lang w:eastAsia="x-none"/>
        </w:rPr>
        <w:t xml:space="preserve">   Site local deployment </w:t>
      </w:r>
      <w:r w:rsidR="00841F10">
        <w:rPr>
          <w:lang w:eastAsia="x-none"/>
        </w:rPr>
        <w:t xml:space="preserve">with integration into enterprise networks and </w:t>
      </w:r>
      <w:r>
        <w:rPr>
          <w:lang w:eastAsia="x-none"/>
        </w:rPr>
        <w:t xml:space="preserve">improved </w:t>
      </w:r>
      <w:proofErr w:type="spellStart"/>
      <w:r>
        <w:rPr>
          <w:lang w:eastAsia="x-none"/>
        </w:rPr>
        <w:t>QoE</w:t>
      </w:r>
      <w:proofErr w:type="spellEnd"/>
      <w:r>
        <w:rPr>
          <w:lang w:eastAsia="x-none"/>
        </w:rPr>
        <w:t xml:space="preserve">. </w:t>
      </w:r>
      <w:proofErr w:type="gramStart"/>
      <w:r>
        <w:rPr>
          <w:lang w:eastAsia="x-none"/>
        </w:rPr>
        <w:t>Enabling local SLA performance monitoring capabilities.</w:t>
      </w:r>
      <w:proofErr w:type="gramEnd"/>
    </w:p>
    <w:p w:rsidR="00562787" w:rsidRPr="00DA3280" w:rsidRDefault="00562787" w:rsidP="00562787">
      <w:pPr>
        <w:pStyle w:val="berschrift3"/>
      </w:pPr>
      <w:bookmarkStart w:id="26" w:name="_Toc459281236"/>
      <w:r>
        <w:t xml:space="preserve">Performance </w:t>
      </w:r>
      <w:proofErr w:type="spellStart"/>
      <w:r>
        <w:t>optimisation</w:t>
      </w:r>
      <w:proofErr w:type="spellEnd"/>
      <w:r>
        <w:t xml:space="preserve"> </w:t>
      </w:r>
      <w:proofErr w:type="spellStart"/>
      <w:r>
        <w:t>use</w:t>
      </w:r>
      <w:proofErr w:type="spellEnd"/>
      <w:r>
        <w:t xml:space="preserve"> </w:t>
      </w:r>
      <w:proofErr w:type="spellStart"/>
      <w:r>
        <w:t>cases</w:t>
      </w:r>
      <w:bookmarkEnd w:id="26"/>
      <w:proofErr w:type="spellEnd"/>
    </w:p>
    <w:p w:rsidR="00E37F51" w:rsidRPr="007978C5" w:rsidRDefault="00E37F51" w:rsidP="00BF08A5">
      <w:pPr>
        <w:pStyle w:val="berschrift4"/>
      </w:pPr>
      <w:proofErr w:type="spellStart"/>
      <w:r w:rsidRPr="007978C5">
        <w:t>Optimization</w:t>
      </w:r>
      <w:proofErr w:type="spellEnd"/>
      <w:r w:rsidRPr="007978C5">
        <w:t xml:space="preserve"> </w:t>
      </w:r>
      <w:proofErr w:type="spellStart"/>
      <w:r w:rsidRPr="007978C5">
        <w:t>of</w:t>
      </w:r>
      <w:proofErr w:type="spellEnd"/>
      <w:r w:rsidRPr="007978C5">
        <w:t xml:space="preserve"> </w:t>
      </w:r>
      <w:proofErr w:type="spellStart"/>
      <w:r w:rsidRPr="007978C5">
        <w:t>applications</w:t>
      </w:r>
      <w:proofErr w:type="spellEnd"/>
    </w:p>
    <w:p w:rsidR="00E37F51" w:rsidRDefault="00E37F51" w:rsidP="00E37F51">
      <w:pPr>
        <w:rPr>
          <w:lang w:eastAsia="x-none"/>
        </w:rPr>
      </w:pPr>
      <w:r>
        <w:rPr>
          <w:lang w:eastAsia="x-none"/>
        </w:rPr>
        <w:t xml:space="preserve">Some applications can use up-to-date indications from the RAN to improve the end-user </w:t>
      </w:r>
      <w:proofErr w:type="spellStart"/>
      <w:r>
        <w:rPr>
          <w:lang w:eastAsia="x-none"/>
        </w:rPr>
        <w:t>QoE</w:t>
      </w:r>
      <w:proofErr w:type="spellEnd"/>
      <w:r>
        <w:rPr>
          <w:lang w:eastAsia="x-none"/>
        </w:rPr>
        <w:t xml:space="preserve">. Examples of such adjustments include adjusting video codec parameters, adjusting TCP congestion window, etc. However, given the latencies and rapid changing load variations involved in IP-packet delivery to a centralized cloud infrastructure, the derived application feedback from radio information is often out-of-date. Moreover, in many RAN implementations such indication is not available as a service consumable by 3rd party applications. In addition, without any application based feedback the RAN has less possibility to optimize the RAN performance for locally deployed applications. </w:t>
      </w:r>
    </w:p>
    <w:p w:rsidR="00A76FBE" w:rsidRDefault="00A76FBE" w:rsidP="00E37F51">
      <w:pPr>
        <w:rPr>
          <w:b/>
          <w:lang w:eastAsia="x-none"/>
        </w:rPr>
      </w:pPr>
    </w:p>
    <w:p w:rsidR="00562787" w:rsidRPr="00562787" w:rsidRDefault="00E37F51" w:rsidP="00E37F51">
      <w:pPr>
        <w:rPr>
          <w:lang w:eastAsia="x-none"/>
        </w:rPr>
      </w:pPr>
      <w:r w:rsidRPr="00E37F51">
        <w:rPr>
          <w:b/>
          <w:lang w:eastAsia="x-none"/>
        </w:rPr>
        <w:t xml:space="preserve">Rationale for proposing </w:t>
      </w:r>
      <w:r w:rsidR="002B7241">
        <w:rPr>
          <w:b/>
          <w:lang w:eastAsia="x-none"/>
        </w:rPr>
        <w:t>Edge Computing</w:t>
      </w:r>
      <w:r w:rsidRPr="00E37F51">
        <w:rPr>
          <w:b/>
          <w:lang w:eastAsia="x-none"/>
        </w:rPr>
        <w:t>:</w:t>
      </w:r>
      <w:r>
        <w:rPr>
          <w:lang w:eastAsia="x-none"/>
        </w:rPr>
        <w:t xml:space="preserve"> The availability of an application based feedback derived from indications on network conditions (RAN and other) in the mobile edge in a timely fashion can help optimize the communication for locally deployed applications.</w:t>
      </w:r>
    </w:p>
    <w:p w:rsidR="00662DEF" w:rsidRPr="00662DEF" w:rsidRDefault="00662DEF" w:rsidP="00662DEF">
      <w:pPr>
        <w:rPr>
          <w:lang w:eastAsia="x-none"/>
        </w:rPr>
      </w:pPr>
    </w:p>
    <w:p w:rsidR="00DA3280" w:rsidRDefault="00D4239E" w:rsidP="00DA3280">
      <w:pPr>
        <w:pStyle w:val="berschrift1"/>
        <w:rPr>
          <w:lang w:val="en-GB"/>
        </w:rPr>
      </w:pPr>
      <w:bookmarkStart w:id="27" w:name="_Toc459281237"/>
      <w:r>
        <w:rPr>
          <w:lang w:val="en-GB"/>
        </w:rPr>
        <w:t xml:space="preserve">High level </w:t>
      </w:r>
      <w:r w:rsidR="00662DEF">
        <w:rPr>
          <w:lang w:val="en-GB"/>
        </w:rPr>
        <w:t>architecture and service</w:t>
      </w:r>
      <w:r>
        <w:rPr>
          <w:lang w:val="en-GB"/>
        </w:rPr>
        <w:t xml:space="preserve"> </w:t>
      </w:r>
      <w:r w:rsidR="00662DEF">
        <w:rPr>
          <w:lang w:val="en-GB"/>
        </w:rPr>
        <w:t>re</w:t>
      </w:r>
      <w:r>
        <w:rPr>
          <w:lang w:val="en-GB"/>
        </w:rPr>
        <w:t>quirements</w:t>
      </w:r>
      <w:bookmarkEnd w:id="27"/>
    </w:p>
    <w:p w:rsidR="00DA3280" w:rsidRDefault="00DA3280" w:rsidP="00DA3280">
      <w:pPr>
        <w:pStyle w:val="berschrift2"/>
        <w:rPr>
          <w:lang w:val="en-GB"/>
        </w:rPr>
      </w:pPr>
      <w:bookmarkStart w:id="28" w:name="_Toc459281238"/>
      <w:r>
        <w:rPr>
          <w:lang w:val="en-GB"/>
        </w:rPr>
        <w:t>Low latency scenarios</w:t>
      </w:r>
      <w:bookmarkEnd w:id="28"/>
    </w:p>
    <w:p w:rsidR="00125AD0" w:rsidRDefault="00125AD0" w:rsidP="00125AD0">
      <w:pPr>
        <w:rPr>
          <w:lang w:eastAsia="x-none"/>
        </w:rPr>
      </w:pPr>
      <w:r>
        <w:rPr>
          <w:lang w:eastAsia="x-none"/>
        </w:rPr>
        <w:t>The considerations in Section 5.1.1, 5.2.1 and 5.3.1 of this document imply the following.</w:t>
      </w:r>
    </w:p>
    <w:p w:rsidR="00D4239E" w:rsidRDefault="00D4239E" w:rsidP="00D4239E">
      <w:pPr>
        <w:pStyle w:val="berschrift3"/>
        <w:rPr>
          <w:lang w:val="en-GB"/>
        </w:rPr>
      </w:pPr>
      <w:bookmarkStart w:id="29" w:name="_Toc459281239"/>
      <w:proofErr w:type="spellStart"/>
      <w:r>
        <w:t>Architectural</w:t>
      </w:r>
      <w:proofErr w:type="spellEnd"/>
      <w:r>
        <w:t xml:space="preserve"> </w:t>
      </w:r>
      <w:proofErr w:type="spellStart"/>
      <w:r>
        <w:t>Requirements</w:t>
      </w:r>
      <w:bookmarkEnd w:id="29"/>
      <w:proofErr w:type="spellEnd"/>
    </w:p>
    <w:p w:rsidR="00BB56BD" w:rsidRDefault="00BB56BD" w:rsidP="00BB56BD">
      <w:pPr>
        <w:rPr>
          <w:lang w:eastAsia="x-none"/>
        </w:rPr>
      </w:pPr>
    </w:p>
    <w:p w:rsidR="00BB56BD" w:rsidRDefault="00612002" w:rsidP="00BB56BD">
      <w:pPr>
        <w:rPr>
          <w:lang w:eastAsia="x-none"/>
        </w:rPr>
      </w:pPr>
      <w:r>
        <w:rPr>
          <w:lang w:eastAsia="x-none"/>
        </w:rPr>
        <w:lastRenderedPageBreak/>
        <w:t>For V2I services t</w:t>
      </w:r>
      <w:r w:rsidR="00BB56BD">
        <w:rPr>
          <w:lang w:eastAsia="x-none"/>
        </w:rPr>
        <w:t xml:space="preserve">he network shall provide </w:t>
      </w:r>
      <w:r w:rsidR="00B45427">
        <w:rPr>
          <w:lang w:eastAsia="x-none"/>
        </w:rPr>
        <w:t>m</w:t>
      </w:r>
      <w:r w:rsidR="00BB56BD">
        <w:rPr>
          <w:lang w:eastAsia="x-none"/>
        </w:rPr>
        <w:t>echanism</w:t>
      </w:r>
      <w:r w:rsidR="00B45427">
        <w:rPr>
          <w:lang w:eastAsia="x-none"/>
        </w:rPr>
        <w:t>s</w:t>
      </w:r>
      <w:r w:rsidR="00BB56BD">
        <w:rPr>
          <w:lang w:eastAsia="x-none"/>
        </w:rPr>
        <w:t xml:space="preserve"> to place and operate edge computing </w:t>
      </w:r>
      <w:r w:rsidR="00403DBA">
        <w:rPr>
          <w:lang w:eastAsia="x-none"/>
        </w:rPr>
        <w:t>capabilities</w:t>
      </w:r>
      <w:r w:rsidR="00BB56BD">
        <w:rPr>
          <w:lang w:eastAsia="x-none"/>
        </w:rPr>
        <w:t xml:space="preserve"> in roadside units </w:t>
      </w:r>
      <w:r w:rsidR="00E358F6">
        <w:rPr>
          <w:lang w:eastAsia="x-none"/>
        </w:rPr>
        <w:t xml:space="preserve">at the network edge. </w:t>
      </w:r>
      <w:r w:rsidRPr="00E358F6">
        <w:rPr>
          <w:strike/>
          <w:lang w:eastAsia="x-none"/>
        </w:rPr>
        <w:t xml:space="preserve"> </w:t>
      </w:r>
    </w:p>
    <w:p w:rsidR="002E318B" w:rsidRDefault="002E318B" w:rsidP="00BB56BD">
      <w:pPr>
        <w:rPr>
          <w:lang w:eastAsia="x-none"/>
        </w:rPr>
      </w:pPr>
    </w:p>
    <w:p w:rsidR="00BB56BD" w:rsidRDefault="00BB56BD" w:rsidP="00BB56BD">
      <w:pPr>
        <w:rPr>
          <w:lang w:eastAsia="x-none"/>
        </w:rPr>
      </w:pPr>
      <w:r>
        <w:rPr>
          <w:lang w:eastAsia="x-none"/>
        </w:rPr>
        <w:t>The network shall provide mechanism</w:t>
      </w:r>
      <w:r w:rsidR="00B45427">
        <w:rPr>
          <w:lang w:eastAsia="x-none"/>
        </w:rPr>
        <w:t>s</w:t>
      </w:r>
      <w:r>
        <w:rPr>
          <w:lang w:eastAsia="x-none"/>
        </w:rPr>
        <w:t xml:space="preserve"> to place and operate edge computing </w:t>
      </w:r>
      <w:r w:rsidR="00403DBA">
        <w:rPr>
          <w:lang w:eastAsia="x-none"/>
        </w:rPr>
        <w:t>capabilities</w:t>
      </w:r>
      <w:r>
        <w:rPr>
          <w:lang w:eastAsia="x-none"/>
        </w:rPr>
        <w:t xml:space="preserve"> in vehicles for autonomous driving services. </w:t>
      </w:r>
    </w:p>
    <w:p w:rsidR="00BB56BD" w:rsidRDefault="00BB56BD" w:rsidP="00BB56BD">
      <w:pPr>
        <w:rPr>
          <w:lang w:eastAsia="x-none"/>
        </w:rPr>
      </w:pPr>
    </w:p>
    <w:p w:rsidR="00BB56BD" w:rsidRDefault="00BB56BD" w:rsidP="00BB56BD">
      <w:pPr>
        <w:rPr>
          <w:lang w:eastAsia="x-none"/>
        </w:rPr>
      </w:pPr>
      <w:r>
        <w:rPr>
          <w:lang w:eastAsia="x-none"/>
        </w:rPr>
        <w:t>The network shall provide mechanism</w:t>
      </w:r>
      <w:r w:rsidR="00B45427">
        <w:rPr>
          <w:lang w:eastAsia="x-none"/>
        </w:rPr>
        <w:t>s</w:t>
      </w:r>
      <w:r>
        <w:rPr>
          <w:lang w:eastAsia="x-none"/>
        </w:rPr>
        <w:t xml:space="preserve"> to place and operate edge computing </w:t>
      </w:r>
      <w:r w:rsidR="00403DBA">
        <w:rPr>
          <w:lang w:eastAsia="x-none"/>
        </w:rPr>
        <w:t>capabilities</w:t>
      </w:r>
      <w:r>
        <w:rPr>
          <w:lang w:eastAsia="x-none"/>
        </w:rPr>
        <w:t xml:space="preserve"> in secure enterprise environments for robotic manufacturing applications.</w:t>
      </w:r>
    </w:p>
    <w:p w:rsidR="00BB56BD" w:rsidRDefault="00BB56BD" w:rsidP="00BB56BD">
      <w:pPr>
        <w:rPr>
          <w:lang w:eastAsia="x-none"/>
        </w:rPr>
      </w:pPr>
    </w:p>
    <w:p w:rsidR="00612002" w:rsidRDefault="007C38C9" w:rsidP="00612002">
      <w:pPr>
        <w:rPr>
          <w:iCs/>
        </w:rPr>
      </w:pPr>
      <w:r>
        <w:rPr>
          <w:iCs/>
        </w:rPr>
        <w:t xml:space="preserve">The network shall provide a sufficiently high number of concurrently active connections, high data rate, and low latency to enable pervasive video and </w:t>
      </w:r>
      <w:r w:rsidRPr="003546D5">
        <w:rPr>
          <w:iCs/>
        </w:rPr>
        <w:t xml:space="preserve">data delivery for optical head-mounted displays, collaboration in 3D cyber-real offices or operating rooms (with both physical and virtual presence) and customers’ support by hologram services. </w:t>
      </w:r>
    </w:p>
    <w:p w:rsidR="00612002" w:rsidRDefault="00612002" w:rsidP="00612002">
      <w:pPr>
        <w:rPr>
          <w:iCs/>
        </w:rPr>
      </w:pPr>
    </w:p>
    <w:p w:rsidR="00612002" w:rsidRDefault="00612002" w:rsidP="00612002">
      <w:r>
        <w:t>E</w:t>
      </w:r>
      <w:r w:rsidRPr="002E318B">
        <w:t>dge computing should be possible over licensed or unlicensed spectrum, or fixed access.</w:t>
      </w:r>
    </w:p>
    <w:p w:rsidR="007C38C9" w:rsidRDefault="007C38C9" w:rsidP="007C38C9">
      <w:pPr>
        <w:rPr>
          <w:iCs/>
        </w:rPr>
      </w:pPr>
    </w:p>
    <w:p w:rsidR="00D4239E" w:rsidRDefault="00D4239E" w:rsidP="00D4239E">
      <w:pPr>
        <w:pStyle w:val="berschrift3"/>
        <w:rPr>
          <w:lang w:val="en-GB"/>
        </w:rPr>
      </w:pPr>
      <w:bookmarkStart w:id="30" w:name="_Toc459281240"/>
      <w:r>
        <w:t xml:space="preserve">Service </w:t>
      </w:r>
      <w:proofErr w:type="spellStart"/>
      <w:r>
        <w:t>Requirements</w:t>
      </w:r>
      <w:bookmarkEnd w:id="30"/>
      <w:proofErr w:type="spellEnd"/>
    </w:p>
    <w:p w:rsidR="002E318B" w:rsidRDefault="002E318B" w:rsidP="002E318B"/>
    <w:p w:rsidR="002E318B" w:rsidRDefault="002E318B" w:rsidP="002E318B">
      <w:r>
        <w:t>For pervasive video services the video element should be delivered in a suitably responsive near real-time fashion.  </w:t>
      </w:r>
    </w:p>
    <w:p w:rsidR="002E318B" w:rsidRDefault="002E318B" w:rsidP="002E318B">
      <w:pPr>
        <w:rPr>
          <w:lang w:eastAsia="x-none"/>
        </w:rPr>
      </w:pPr>
    </w:p>
    <w:p w:rsidR="002E318B" w:rsidRPr="002E318B" w:rsidRDefault="00612002" w:rsidP="002E318B">
      <w:pPr>
        <w:rPr>
          <w:lang w:eastAsia="x-none"/>
        </w:rPr>
      </w:pPr>
      <w:r w:rsidRPr="00612002">
        <w:rPr>
          <w:lang w:eastAsia="x-none"/>
        </w:rPr>
        <w:t>The network shall provide mechanism</w:t>
      </w:r>
      <w:r w:rsidR="00B45427">
        <w:rPr>
          <w:lang w:eastAsia="x-none"/>
        </w:rPr>
        <w:t>s</w:t>
      </w:r>
      <w:r w:rsidRPr="00612002">
        <w:rPr>
          <w:lang w:eastAsia="x-none"/>
        </w:rPr>
        <w:t xml:space="preserve"> to place and operate edge computing </w:t>
      </w:r>
      <w:r w:rsidR="00403DBA">
        <w:rPr>
          <w:lang w:eastAsia="x-none"/>
        </w:rPr>
        <w:t>capabilities</w:t>
      </w:r>
      <w:r w:rsidRPr="00612002">
        <w:rPr>
          <w:lang w:eastAsia="x-none"/>
        </w:rPr>
        <w:t xml:space="preserve"> in such a way that a user of tactile services does not perceive any difference in latency between locally and remotely delivered content.  </w:t>
      </w:r>
    </w:p>
    <w:p w:rsidR="00DA3280" w:rsidRDefault="00DA3280" w:rsidP="00DA3280">
      <w:pPr>
        <w:pStyle w:val="berschrift2"/>
        <w:rPr>
          <w:lang w:val="en-GB"/>
        </w:rPr>
      </w:pPr>
      <w:bookmarkStart w:id="31" w:name="_Toc459281241"/>
      <w:r>
        <w:rPr>
          <w:lang w:val="en-GB"/>
        </w:rPr>
        <w:t>Localised content scenarios</w:t>
      </w:r>
      <w:bookmarkEnd w:id="31"/>
    </w:p>
    <w:p w:rsidR="00125AD0" w:rsidRPr="00125AD0" w:rsidRDefault="00125AD0" w:rsidP="00125AD0">
      <w:pPr>
        <w:rPr>
          <w:lang w:eastAsia="x-none"/>
        </w:rPr>
      </w:pPr>
      <w:r w:rsidRPr="00125AD0">
        <w:rPr>
          <w:lang w:eastAsia="x-none"/>
        </w:rPr>
        <w:t>The considerations in Section 5.1.</w:t>
      </w:r>
      <w:r>
        <w:rPr>
          <w:lang w:eastAsia="x-none"/>
        </w:rPr>
        <w:t>2</w:t>
      </w:r>
      <w:r w:rsidRPr="00125AD0">
        <w:rPr>
          <w:lang w:eastAsia="x-none"/>
        </w:rPr>
        <w:t>, 5.2.</w:t>
      </w:r>
      <w:r>
        <w:rPr>
          <w:lang w:eastAsia="x-none"/>
        </w:rPr>
        <w:t>2</w:t>
      </w:r>
      <w:r w:rsidRPr="00125AD0">
        <w:rPr>
          <w:lang w:eastAsia="x-none"/>
        </w:rPr>
        <w:t xml:space="preserve"> and 5.3.</w:t>
      </w:r>
      <w:r>
        <w:rPr>
          <w:lang w:eastAsia="x-none"/>
        </w:rPr>
        <w:t>2</w:t>
      </w:r>
      <w:r w:rsidRPr="00125AD0">
        <w:rPr>
          <w:lang w:eastAsia="x-none"/>
        </w:rPr>
        <w:t xml:space="preserve"> of this document imply the following.</w:t>
      </w:r>
    </w:p>
    <w:p w:rsidR="00D4239E" w:rsidRDefault="00D4239E" w:rsidP="00D4239E">
      <w:pPr>
        <w:pStyle w:val="berschrift3"/>
        <w:rPr>
          <w:lang w:val="en-GB"/>
        </w:rPr>
      </w:pPr>
      <w:bookmarkStart w:id="32" w:name="_Toc459281242"/>
      <w:proofErr w:type="spellStart"/>
      <w:r>
        <w:t>Architectural</w:t>
      </w:r>
      <w:proofErr w:type="spellEnd"/>
      <w:r>
        <w:t xml:space="preserve"> </w:t>
      </w:r>
      <w:proofErr w:type="spellStart"/>
      <w:r>
        <w:t>Requirements</w:t>
      </w:r>
      <w:bookmarkEnd w:id="32"/>
      <w:proofErr w:type="spellEnd"/>
    </w:p>
    <w:p w:rsidR="00612002" w:rsidRDefault="00612002" w:rsidP="00612002">
      <w:pPr>
        <w:rPr>
          <w:lang w:eastAsia="x-none"/>
        </w:rPr>
      </w:pPr>
      <w:r w:rsidRPr="00612002">
        <w:rPr>
          <w:lang w:eastAsia="x-none"/>
        </w:rPr>
        <w:t>The network shall provide mechanism</w:t>
      </w:r>
      <w:r>
        <w:rPr>
          <w:lang w:eastAsia="x-none"/>
        </w:rPr>
        <w:t>s</w:t>
      </w:r>
      <w:r w:rsidRPr="00612002">
        <w:rPr>
          <w:lang w:eastAsia="x-none"/>
        </w:rPr>
        <w:t xml:space="preserve"> to place </w:t>
      </w:r>
      <w:r>
        <w:rPr>
          <w:lang w:eastAsia="x-none"/>
        </w:rPr>
        <w:t xml:space="preserve">content relevant to edge computing in, </w:t>
      </w:r>
      <w:r w:rsidRPr="00612002">
        <w:rPr>
          <w:lang w:eastAsia="x-none"/>
        </w:rPr>
        <w:t xml:space="preserve">and </w:t>
      </w:r>
      <w:r>
        <w:rPr>
          <w:lang w:eastAsia="x-none"/>
        </w:rPr>
        <w:t>deliver it from, the most relevant point of presence after the terminal equipment.</w:t>
      </w:r>
    </w:p>
    <w:p w:rsidR="00612002" w:rsidRDefault="00612002" w:rsidP="00612002">
      <w:pPr>
        <w:rPr>
          <w:lang w:eastAsia="x-none"/>
        </w:rPr>
      </w:pPr>
    </w:p>
    <w:p w:rsidR="00612002" w:rsidRDefault="00612002" w:rsidP="00612002">
      <w:pPr>
        <w:rPr>
          <w:lang w:eastAsia="x-none"/>
        </w:rPr>
      </w:pPr>
      <w:r>
        <w:rPr>
          <w:lang w:eastAsia="x-none"/>
        </w:rPr>
        <w:t xml:space="preserve">The network shall provide </w:t>
      </w:r>
      <w:r w:rsidR="00B45427">
        <w:rPr>
          <w:lang w:eastAsia="x-none"/>
        </w:rPr>
        <w:t>a mechanism</w:t>
      </w:r>
      <w:r>
        <w:rPr>
          <w:lang w:eastAsia="x-none"/>
        </w:rPr>
        <w:t xml:space="preserve"> to broadcast specific local content to a defined local area</w:t>
      </w:r>
      <w:r w:rsidR="00B45427">
        <w:rPr>
          <w:lang w:eastAsia="x-none"/>
        </w:rPr>
        <w:t xml:space="preserve"> with very low latency</w:t>
      </w:r>
      <w:r>
        <w:rPr>
          <w:lang w:eastAsia="x-none"/>
        </w:rPr>
        <w:t>.</w:t>
      </w:r>
    </w:p>
    <w:p w:rsidR="007852CE" w:rsidRDefault="007852CE" w:rsidP="00612002">
      <w:pPr>
        <w:rPr>
          <w:lang w:eastAsia="x-none"/>
        </w:rPr>
      </w:pPr>
      <w:r>
        <w:rPr>
          <w:lang w:eastAsia="x-none"/>
        </w:rPr>
        <w:tab/>
        <w:t>Note: existing broadcast/multicast methods should be considered without alteration.</w:t>
      </w:r>
    </w:p>
    <w:p w:rsidR="009A70FB" w:rsidRDefault="009A70FB" w:rsidP="00612002">
      <w:pPr>
        <w:rPr>
          <w:lang w:eastAsia="x-none"/>
        </w:rPr>
      </w:pPr>
    </w:p>
    <w:p w:rsidR="009A70FB" w:rsidRPr="003B4364" w:rsidRDefault="009A70FB" w:rsidP="00612002">
      <w:pPr>
        <w:rPr>
          <w:lang w:eastAsia="x-none"/>
        </w:rPr>
      </w:pPr>
      <w:r w:rsidRPr="00F3492F">
        <w:rPr>
          <w:lang w:eastAsia="x-none"/>
        </w:rPr>
        <w:t xml:space="preserve">The network shall provide a mechanism to broadcast encrypted content from a local edge computing system </w:t>
      </w:r>
    </w:p>
    <w:p w:rsidR="00612002" w:rsidRDefault="00612002" w:rsidP="00612002">
      <w:pPr>
        <w:rPr>
          <w:lang w:eastAsia="x-none"/>
        </w:rPr>
      </w:pPr>
    </w:p>
    <w:p w:rsidR="00612002" w:rsidRDefault="00612002" w:rsidP="00612002">
      <w:pPr>
        <w:rPr>
          <w:lang w:eastAsia="x-none"/>
        </w:rPr>
      </w:pPr>
      <w:r>
        <w:rPr>
          <w:lang w:eastAsia="x-none"/>
        </w:rPr>
        <w:t>The network shall be able to determine which content should be backhauled from the edge computing system to the core network and which should be delivered locally by the edge computing system, and deliver it accordingly.</w:t>
      </w:r>
    </w:p>
    <w:p w:rsidR="00612002" w:rsidRDefault="00612002" w:rsidP="00612002">
      <w:pPr>
        <w:rPr>
          <w:lang w:eastAsia="x-none"/>
        </w:rPr>
      </w:pPr>
    </w:p>
    <w:p w:rsidR="00612002" w:rsidRDefault="00612002" w:rsidP="00612002">
      <w:pPr>
        <w:rPr>
          <w:lang w:eastAsia="x-none"/>
        </w:rPr>
      </w:pPr>
      <w:r>
        <w:rPr>
          <w:lang w:eastAsia="x-none"/>
        </w:rPr>
        <w:t>The network shall be able to cache appropriate content in the edge computing system and deliver it to the local area from there.</w:t>
      </w:r>
    </w:p>
    <w:p w:rsidR="00612002" w:rsidRDefault="00612002" w:rsidP="00612002">
      <w:pPr>
        <w:rPr>
          <w:lang w:eastAsia="x-none"/>
        </w:rPr>
      </w:pPr>
      <w:r>
        <w:rPr>
          <w:lang w:eastAsia="x-none"/>
        </w:rPr>
        <w:t xml:space="preserve">      </w:t>
      </w:r>
    </w:p>
    <w:p w:rsidR="00612002" w:rsidRDefault="00612002" w:rsidP="00612002">
      <w:pPr>
        <w:rPr>
          <w:lang w:eastAsia="x-none"/>
        </w:rPr>
      </w:pPr>
      <w:r>
        <w:rPr>
          <w:lang w:eastAsia="x-none"/>
        </w:rPr>
        <w:t>Subject to the service agreement between the operator and the service provider, the network shall enable hosting of services (including both MNO provided services and 3rd party provided services) closer to the end user to improve user experience and save backhaul resources.</w:t>
      </w:r>
    </w:p>
    <w:p w:rsidR="00612002" w:rsidRDefault="00612002" w:rsidP="00612002">
      <w:pPr>
        <w:rPr>
          <w:lang w:eastAsia="x-none"/>
        </w:rPr>
      </w:pPr>
    </w:p>
    <w:p w:rsidR="00612002" w:rsidRDefault="00612002" w:rsidP="00612002">
      <w:pPr>
        <w:rPr>
          <w:lang w:eastAsia="x-none"/>
        </w:rPr>
      </w:pPr>
      <w:r>
        <w:rPr>
          <w:lang w:eastAsia="x-none"/>
        </w:rPr>
        <w:t xml:space="preserve">The network shall be able to support routeing of data traffic to the edge computing system for </w:t>
      </w:r>
      <w:r w:rsidR="002C439D">
        <w:rPr>
          <w:lang w:eastAsia="x-none"/>
        </w:rPr>
        <w:t>the</w:t>
      </w:r>
      <w:r>
        <w:rPr>
          <w:lang w:eastAsia="x-none"/>
        </w:rPr>
        <w:t xml:space="preserve"> edge computing services the UE subscribes to.</w:t>
      </w:r>
    </w:p>
    <w:p w:rsidR="00612002" w:rsidRDefault="00612002" w:rsidP="00612002">
      <w:pPr>
        <w:rPr>
          <w:lang w:eastAsia="x-none"/>
        </w:rPr>
      </w:pPr>
    </w:p>
    <w:p w:rsidR="00612002" w:rsidRDefault="00612002" w:rsidP="00612002">
      <w:pPr>
        <w:rPr>
          <w:lang w:eastAsia="x-none"/>
        </w:rPr>
      </w:pPr>
      <w:r>
        <w:rPr>
          <w:lang w:eastAsia="x-none"/>
        </w:rPr>
        <w:lastRenderedPageBreak/>
        <w:t>The network shall support efficient user-plane paths between a UE and the edge computing system even if the UE changes its location during communication.</w:t>
      </w:r>
    </w:p>
    <w:p w:rsidR="009A70FB" w:rsidRDefault="009A70FB" w:rsidP="00612002">
      <w:pPr>
        <w:rPr>
          <w:lang w:eastAsia="x-none"/>
        </w:rPr>
      </w:pPr>
    </w:p>
    <w:p w:rsidR="009A70FB" w:rsidRPr="00F3492F" w:rsidRDefault="009A70FB" w:rsidP="009A70FB">
      <w:pPr>
        <w:rPr>
          <w:lang w:eastAsia="x-none"/>
        </w:rPr>
      </w:pPr>
      <w:r w:rsidRPr="00F3492F">
        <w:rPr>
          <w:lang w:eastAsia="x-none"/>
        </w:rPr>
        <w:t>The network shall provide a mechanism to ensure that encrypted unicast, multicast, or broadcast content to be transmitted to the UE can be forwarded from one local edge computing server to another one, in order to have a seamless reception, without the loss of data on the UE</w:t>
      </w:r>
      <w:r w:rsidR="003B4364" w:rsidRPr="00F3492F">
        <w:rPr>
          <w:lang w:eastAsia="x-none"/>
        </w:rPr>
        <w:t xml:space="preserve"> </w:t>
      </w:r>
      <w:r w:rsidRPr="00F3492F">
        <w:rPr>
          <w:lang w:eastAsia="x-none"/>
        </w:rPr>
        <w:t>due to the unavailability of appropriate key material to decrypt the content.</w:t>
      </w:r>
    </w:p>
    <w:p w:rsidR="009A70FB" w:rsidRDefault="009A70FB" w:rsidP="00612002">
      <w:pPr>
        <w:rPr>
          <w:lang w:eastAsia="x-none"/>
        </w:rPr>
      </w:pPr>
    </w:p>
    <w:p w:rsidR="00612002" w:rsidRDefault="00612002" w:rsidP="00612002">
      <w:pPr>
        <w:rPr>
          <w:lang w:eastAsia="x-none"/>
        </w:rPr>
      </w:pPr>
      <w:r>
        <w:rPr>
          <w:lang w:eastAsia="x-none"/>
        </w:rPr>
        <w:t xml:space="preserve">The network shall be able to support charging, </w:t>
      </w:r>
      <w:proofErr w:type="spellStart"/>
      <w:r>
        <w:rPr>
          <w:lang w:eastAsia="x-none"/>
        </w:rPr>
        <w:t>QoS</w:t>
      </w:r>
      <w:proofErr w:type="spellEnd"/>
      <w:r>
        <w:rPr>
          <w:lang w:eastAsia="x-none"/>
        </w:rPr>
        <w:t>, and Lawful Interception (LI) for services hosted in the edge computing system.</w:t>
      </w:r>
    </w:p>
    <w:p w:rsidR="0086795B" w:rsidRDefault="0086795B" w:rsidP="00612002">
      <w:pPr>
        <w:rPr>
          <w:lang w:eastAsia="x-none"/>
        </w:rPr>
      </w:pPr>
    </w:p>
    <w:p w:rsidR="00D4239E" w:rsidRDefault="00D4239E" w:rsidP="00D4239E">
      <w:pPr>
        <w:pStyle w:val="berschrift3"/>
        <w:rPr>
          <w:lang w:val="en-GB"/>
        </w:rPr>
      </w:pPr>
      <w:bookmarkStart w:id="33" w:name="_Toc459281243"/>
      <w:r>
        <w:t xml:space="preserve">Service </w:t>
      </w:r>
      <w:proofErr w:type="spellStart"/>
      <w:r>
        <w:t>Requirements</w:t>
      </w:r>
      <w:bookmarkEnd w:id="33"/>
      <w:proofErr w:type="spellEnd"/>
    </w:p>
    <w:p w:rsidR="00A76FBE" w:rsidRPr="00A76FBE" w:rsidRDefault="00A76FBE" w:rsidP="00A76FBE">
      <w:pPr>
        <w:rPr>
          <w:lang w:eastAsia="x-none"/>
        </w:rPr>
      </w:pPr>
      <w:r>
        <w:rPr>
          <w:lang w:eastAsia="x-none"/>
        </w:rPr>
        <w:t>No service requirements have been identified</w:t>
      </w:r>
      <w:r w:rsidR="00801A25">
        <w:rPr>
          <w:lang w:eastAsia="x-none"/>
        </w:rPr>
        <w:t xml:space="preserve"> for these scenarios.</w:t>
      </w:r>
    </w:p>
    <w:p w:rsidR="00DA3280" w:rsidRDefault="00DA3280" w:rsidP="00DA3280">
      <w:pPr>
        <w:pStyle w:val="berschrift2"/>
        <w:rPr>
          <w:lang w:val="en-GB"/>
        </w:rPr>
      </w:pPr>
      <w:bookmarkStart w:id="34" w:name="_Toc459281244"/>
      <w:r>
        <w:rPr>
          <w:lang w:val="en-GB"/>
        </w:rPr>
        <w:t>Performance optimisation scenarios</w:t>
      </w:r>
      <w:bookmarkEnd w:id="34"/>
    </w:p>
    <w:p w:rsidR="00125AD0" w:rsidRPr="00125AD0" w:rsidRDefault="00125AD0" w:rsidP="00125AD0">
      <w:pPr>
        <w:rPr>
          <w:lang w:eastAsia="x-none"/>
        </w:rPr>
      </w:pPr>
      <w:r w:rsidRPr="00125AD0">
        <w:rPr>
          <w:lang w:eastAsia="x-none"/>
        </w:rPr>
        <w:t>The considerations in Section 5.1.</w:t>
      </w:r>
      <w:r>
        <w:rPr>
          <w:lang w:eastAsia="x-none"/>
        </w:rPr>
        <w:t>3</w:t>
      </w:r>
      <w:r w:rsidRPr="00125AD0">
        <w:rPr>
          <w:lang w:eastAsia="x-none"/>
        </w:rPr>
        <w:t>, 5.2.</w:t>
      </w:r>
      <w:r>
        <w:rPr>
          <w:lang w:eastAsia="x-none"/>
        </w:rPr>
        <w:t>3</w:t>
      </w:r>
      <w:r w:rsidRPr="00125AD0">
        <w:rPr>
          <w:lang w:eastAsia="x-none"/>
        </w:rPr>
        <w:t xml:space="preserve"> and 5.3.</w:t>
      </w:r>
      <w:r>
        <w:rPr>
          <w:lang w:eastAsia="x-none"/>
        </w:rPr>
        <w:t>3</w:t>
      </w:r>
      <w:r w:rsidRPr="00125AD0">
        <w:rPr>
          <w:lang w:eastAsia="x-none"/>
        </w:rPr>
        <w:t xml:space="preserve"> of this document imply the following.</w:t>
      </w:r>
    </w:p>
    <w:p w:rsidR="00D4239E" w:rsidRDefault="00D4239E" w:rsidP="00D4239E">
      <w:pPr>
        <w:pStyle w:val="berschrift3"/>
        <w:rPr>
          <w:lang w:val="en-GB"/>
        </w:rPr>
      </w:pPr>
      <w:bookmarkStart w:id="35" w:name="_Toc459281245"/>
      <w:proofErr w:type="spellStart"/>
      <w:r>
        <w:t>Architectural</w:t>
      </w:r>
      <w:proofErr w:type="spellEnd"/>
      <w:r>
        <w:t xml:space="preserve"> </w:t>
      </w:r>
      <w:proofErr w:type="spellStart"/>
      <w:r>
        <w:t>Requirements</w:t>
      </w:r>
      <w:bookmarkEnd w:id="35"/>
      <w:proofErr w:type="spellEnd"/>
    </w:p>
    <w:p w:rsidR="002C439D" w:rsidRDefault="002C439D" w:rsidP="002C439D">
      <w:pPr>
        <w:rPr>
          <w:lang w:eastAsia="x-none"/>
        </w:rPr>
      </w:pPr>
      <w:r w:rsidRPr="0066706B">
        <w:rPr>
          <w:lang w:eastAsia="x-none"/>
        </w:rPr>
        <w:t xml:space="preserve">Users of applications hosted at the edge </w:t>
      </w:r>
      <w:r>
        <w:rPr>
          <w:lang w:eastAsia="x-none"/>
        </w:rPr>
        <w:t>shall be able to receive</w:t>
      </w:r>
      <w:r w:rsidRPr="0066706B">
        <w:rPr>
          <w:lang w:eastAsia="x-none"/>
        </w:rPr>
        <w:t xml:space="preserve"> service from edge servers </w:t>
      </w:r>
      <w:r w:rsidR="007852CE">
        <w:rPr>
          <w:lang w:eastAsia="x-none"/>
        </w:rPr>
        <w:t>wherever they are instantiated in the access or core network.</w:t>
      </w:r>
    </w:p>
    <w:p w:rsidR="002C439D" w:rsidRDefault="002C439D" w:rsidP="002C439D">
      <w:pPr>
        <w:rPr>
          <w:lang w:eastAsia="x-none"/>
        </w:rPr>
      </w:pPr>
    </w:p>
    <w:p w:rsidR="002C439D" w:rsidRDefault="002C439D" w:rsidP="002C439D">
      <w:pPr>
        <w:rPr>
          <w:lang w:eastAsia="x-none"/>
        </w:rPr>
      </w:pPr>
      <w:r>
        <w:rPr>
          <w:lang w:eastAsia="x-none"/>
        </w:rPr>
        <w:t xml:space="preserve">The network shall provide mechanisms to flexibly deploy and scale </w:t>
      </w:r>
      <w:r w:rsidRPr="002C439D">
        <w:rPr>
          <w:lang w:eastAsia="x-none"/>
        </w:rPr>
        <w:t>compute</w:t>
      </w:r>
      <w:r w:rsidR="0086795B">
        <w:rPr>
          <w:lang w:eastAsia="x-none"/>
        </w:rPr>
        <w:t>, network, and storage</w:t>
      </w:r>
      <w:r w:rsidRPr="002C439D">
        <w:rPr>
          <w:lang w:eastAsia="x-none"/>
        </w:rPr>
        <w:t xml:space="preserve"> resources</w:t>
      </w:r>
      <w:r w:rsidR="0086795B">
        <w:rPr>
          <w:lang w:eastAsia="x-none"/>
        </w:rPr>
        <w:t xml:space="preserve"> required by the edge computing system</w:t>
      </w:r>
      <w:r w:rsidRPr="002C439D">
        <w:rPr>
          <w:lang w:eastAsia="x-none"/>
        </w:rPr>
        <w:t xml:space="preserve"> in different geographical areas without loss of service or call state information</w:t>
      </w:r>
      <w:r>
        <w:rPr>
          <w:lang w:eastAsia="x-none"/>
        </w:rPr>
        <w:t>.</w:t>
      </w:r>
    </w:p>
    <w:p w:rsidR="001101B6" w:rsidRDefault="001101B6" w:rsidP="002C439D">
      <w:pPr>
        <w:rPr>
          <w:lang w:eastAsia="x-none"/>
        </w:rPr>
      </w:pPr>
    </w:p>
    <w:p w:rsidR="001101B6" w:rsidRDefault="001101B6" w:rsidP="002C439D">
      <w:pPr>
        <w:rPr>
          <w:lang w:eastAsia="x-none"/>
        </w:rPr>
      </w:pPr>
      <w:r>
        <w:rPr>
          <w:lang w:eastAsia="x-none"/>
        </w:rPr>
        <w:t xml:space="preserve">The network shall be able to place </w:t>
      </w:r>
      <w:r w:rsidR="002B7241">
        <w:rPr>
          <w:lang w:eastAsia="x-none"/>
        </w:rPr>
        <w:t>Edge Computing</w:t>
      </w:r>
      <w:r>
        <w:rPr>
          <w:lang w:eastAsia="x-none"/>
        </w:rPr>
        <w:t xml:space="preserve"> capabilities in locations which deliver the required improvement in performance, or which deliver the level of performance required by the </w:t>
      </w:r>
      <w:r w:rsidR="002B7241">
        <w:rPr>
          <w:lang w:eastAsia="x-none"/>
        </w:rPr>
        <w:t>Edge Computing</w:t>
      </w:r>
      <w:r>
        <w:rPr>
          <w:lang w:eastAsia="x-none"/>
        </w:rPr>
        <w:t xml:space="preserve"> applications themselves.</w:t>
      </w:r>
    </w:p>
    <w:p w:rsidR="0086795B" w:rsidRDefault="0086795B" w:rsidP="002C439D">
      <w:pPr>
        <w:rPr>
          <w:lang w:eastAsia="x-none"/>
        </w:rPr>
      </w:pPr>
    </w:p>
    <w:p w:rsidR="0086795B" w:rsidRDefault="0086795B" w:rsidP="002C439D">
      <w:pPr>
        <w:rPr>
          <w:lang w:eastAsia="x-none"/>
        </w:rPr>
      </w:pPr>
      <w:r w:rsidRPr="0086795B">
        <w:rPr>
          <w:lang w:eastAsia="x-none"/>
        </w:rPr>
        <w:t>Us</w:t>
      </w:r>
      <w:r>
        <w:rPr>
          <w:lang w:eastAsia="x-none"/>
        </w:rPr>
        <w:t>e of compute, network and storage</w:t>
      </w:r>
      <w:r w:rsidRPr="0086795B">
        <w:rPr>
          <w:lang w:eastAsia="x-none"/>
        </w:rPr>
        <w:t xml:space="preserve"> resources in more than one geographic area by the </w:t>
      </w:r>
      <w:r>
        <w:rPr>
          <w:lang w:eastAsia="x-none"/>
        </w:rPr>
        <w:t xml:space="preserve">edge computing </w:t>
      </w:r>
      <w:r w:rsidRPr="0086795B">
        <w:rPr>
          <w:lang w:eastAsia="x-none"/>
        </w:rPr>
        <w:t>system shall be supported without requiring manual re-configuration of neighbouring nodes, without service disruption, and while avoiding additional signalling due to unnecessary UE re-attachments</w:t>
      </w:r>
      <w:r>
        <w:rPr>
          <w:lang w:eastAsia="x-none"/>
        </w:rPr>
        <w:t>.</w:t>
      </w:r>
    </w:p>
    <w:p w:rsidR="00112407" w:rsidRDefault="00112407" w:rsidP="002C439D">
      <w:pPr>
        <w:rPr>
          <w:lang w:eastAsia="x-none"/>
        </w:rPr>
      </w:pPr>
    </w:p>
    <w:p w:rsidR="00A0646C" w:rsidRPr="00A0646C" w:rsidRDefault="0086795B" w:rsidP="00112407">
      <w:r w:rsidRPr="00A0646C">
        <w:t>The system shall allow edge computing applications to provide information on network conditions (RAN and other) in their locality in a timely fashion in order to assist in the optimisation of communication for other applications</w:t>
      </w:r>
      <w:r w:rsidR="007852CE" w:rsidRPr="00A0646C">
        <w:t>.</w:t>
      </w:r>
    </w:p>
    <w:p w:rsidR="00D4239E" w:rsidRPr="00A0646C" w:rsidRDefault="00D4239E" w:rsidP="00D4239E">
      <w:pPr>
        <w:pStyle w:val="berschrift3"/>
        <w:rPr>
          <w:lang w:val="en-GB"/>
        </w:rPr>
      </w:pPr>
      <w:bookmarkStart w:id="36" w:name="_Toc459281246"/>
      <w:r w:rsidRPr="00A0646C">
        <w:t xml:space="preserve">Service </w:t>
      </w:r>
      <w:proofErr w:type="spellStart"/>
      <w:r w:rsidRPr="00A0646C">
        <w:t>Requirements</w:t>
      </w:r>
      <w:bookmarkEnd w:id="36"/>
      <w:proofErr w:type="spellEnd"/>
    </w:p>
    <w:p w:rsidR="00A76FBE" w:rsidRDefault="00A76FBE" w:rsidP="00A76FBE">
      <w:pPr>
        <w:rPr>
          <w:lang w:eastAsia="x-none"/>
        </w:rPr>
      </w:pPr>
      <w:r>
        <w:rPr>
          <w:lang w:eastAsia="x-none"/>
        </w:rPr>
        <w:t>No service requirements have been identified</w:t>
      </w:r>
      <w:r w:rsidR="00801A25">
        <w:rPr>
          <w:lang w:eastAsia="x-none"/>
        </w:rPr>
        <w:t xml:space="preserve"> for these scenarios</w:t>
      </w:r>
      <w:r>
        <w:rPr>
          <w:lang w:eastAsia="x-none"/>
        </w:rPr>
        <w:t>.</w:t>
      </w:r>
    </w:p>
    <w:p w:rsidR="00A0646C" w:rsidRPr="00A76FBE" w:rsidRDefault="00A0646C" w:rsidP="00A76FBE">
      <w:pPr>
        <w:rPr>
          <w:lang w:eastAsia="x-none"/>
        </w:rPr>
      </w:pPr>
    </w:p>
    <w:p w:rsidR="008569D3" w:rsidRPr="00172AB4" w:rsidRDefault="008569D3" w:rsidP="004E168C">
      <w:pPr>
        <w:pStyle w:val="berschrift1"/>
      </w:pPr>
      <w:bookmarkStart w:id="37" w:name="_Toc459281247"/>
      <w:r w:rsidRPr="00172AB4">
        <w:t>Abbreviation</w:t>
      </w:r>
      <w:r w:rsidR="002002A8" w:rsidRPr="00172AB4">
        <w:t>s</w:t>
      </w:r>
      <w:bookmarkEnd w:id="37"/>
    </w:p>
    <w:p w:rsidR="0074226E" w:rsidRPr="00172AB4" w:rsidRDefault="0074226E" w:rsidP="004860D8">
      <w:pPr>
        <w:pStyle w:val="Aufzhlungszeichen"/>
        <w:rPr>
          <w:lang w:val="sv-SE"/>
        </w:rPr>
      </w:pPr>
    </w:p>
    <w:p w:rsidR="00E437A5" w:rsidRDefault="00E437A5" w:rsidP="00DA3280">
      <w:pPr>
        <w:pStyle w:val="Aufzhlungszeichen"/>
        <w:rPr>
          <w:lang w:val="en-US"/>
        </w:rPr>
      </w:pPr>
      <w:r>
        <w:rPr>
          <w:lang w:val="en-US"/>
        </w:rPr>
        <w:t>BNG</w:t>
      </w:r>
      <w:r w:rsidR="00C95A5F">
        <w:rPr>
          <w:lang w:val="en-US"/>
        </w:rPr>
        <w:tab/>
      </w:r>
      <w:r w:rsidR="00C95A5F">
        <w:rPr>
          <w:lang w:val="en-US"/>
        </w:rPr>
        <w:tab/>
        <w:t>Broadband Network Gateway</w:t>
      </w:r>
    </w:p>
    <w:p w:rsidR="00E437A5" w:rsidRDefault="00E437A5" w:rsidP="00DA3280">
      <w:pPr>
        <w:pStyle w:val="Aufzhlungszeichen"/>
        <w:rPr>
          <w:lang w:val="en-US"/>
        </w:rPr>
      </w:pPr>
      <w:r>
        <w:rPr>
          <w:lang w:val="en-US"/>
        </w:rPr>
        <w:t>IP</w:t>
      </w:r>
      <w:r w:rsidR="00C95A5F">
        <w:rPr>
          <w:lang w:val="en-US"/>
        </w:rPr>
        <w:tab/>
      </w:r>
      <w:r w:rsidR="00C95A5F">
        <w:rPr>
          <w:lang w:val="en-US"/>
        </w:rPr>
        <w:tab/>
      </w:r>
      <w:r w:rsidR="00C95A5F">
        <w:rPr>
          <w:lang w:val="en-US"/>
        </w:rPr>
        <w:tab/>
        <w:t>Internet Protocol</w:t>
      </w:r>
    </w:p>
    <w:p w:rsidR="00E437A5" w:rsidRDefault="00E437A5" w:rsidP="00DA3280">
      <w:pPr>
        <w:pStyle w:val="Aufzhlungszeichen"/>
        <w:rPr>
          <w:lang w:val="en-US"/>
        </w:rPr>
      </w:pPr>
      <w:r>
        <w:rPr>
          <w:lang w:val="en-US"/>
        </w:rPr>
        <w:t>MNO</w:t>
      </w:r>
      <w:r w:rsidR="00C95A5F">
        <w:rPr>
          <w:lang w:val="en-US"/>
        </w:rPr>
        <w:tab/>
        <w:t>Mobile Network Operator</w:t>
      </w:r>
    </w:p>
    <w:p w:rsidR="00C95A5F" w:rsidRDefault="00E437A5" w:rsidP="00DA3280">
      <w:pPr>
        <w:pStyle w:val="Aufzhlungszeichen"/>
        <w:rPr>
          <w:lang w:val="en-US"/>
        </w:rPr>
      </w:pPr>
      <w:r>
        <w:rPr>
          <w:lang w:val="en-US"/>
        </w:rPr>
        <w:t>OTT</w:t>
      </w:r>
      <w:r w:rsidR="00C95A5F">
        <w:rPr>
          <w:lang w:val="en-US"/>
        </w:rPr>
        <w:tab/>
      </w:r>
      <w:r w:rsidR="00C95A5F">
        <w:rPr>
          <w:lang w:val="en-US"/>
        </w:rPr>
        <w:tab/>
        <w:t>Over-The-Top</w:t>
      </w:r>
    </w:p>
    <w:p w:rsidR="00E437A5" w:rsidRDefault="00E437A5" w:rsidP="00DA3280">
      <w:pPr>
        <w:pStyle w:val="Aufzhlungszeichen"/>
        <w:rPr>
          <w:lang w:val="en-US"/>
        </w:rPr>
      </w:pPr>
      <w:r>
        <w:rPr>
          <w:lang w:val="en-US"/>
        </w:rPr>
        <w:t>RAN</w:t>
      </w:r>
      <w:r w:rsidR="00C95A5F">
        <w:rPr>
          <w:lang w:val="en-US"/>
        </w:rPr>
        <w:tab/>
      </w:r>
      <w:r w:rsidR="00C95A5F">
        <w:rPr>
          <w:lang w:val="en-US"/>
        </w:rPr>
        <w:tab/>
        <w:t>Radio Access Network</w:t>
      </w:r>
    </w:p>
    <w:p w:rsidR="00E437A5" w:rsidRDefault="00E437A5" w:rsidP="00DA3280">
      <w:pPr>
        <w:pStyle w:val="Aufzhlungszeichen"/>
        <w:rPr>
          <w:lang w:val="en-US"/>
        </w:rPr>
      </w:pPr>
      <w:r>
        <w:rPr>
          <w:lang w:val="en-US"/>
        </w:rPr>
        <w:lastRenderedPageBreak/>
        <w:t>SLA</w:t>
      </w:r>
      <w:r w:rsidR="00C95A5F">
        <w:rPr>
          <w:lang w:val="en-US"/>
        </w:rPr>
        <w:tab/>
      </w:r>
      <w:r w:rsidR="00C95A5F">
        <w:rPr>
          <w:lang w:val="en-US"/>
        </w:rPr>
        <w:tab/>
        <w:t>Service Level Agreement</w:t>
      </w:r>
    </w:p>
    <w:p w:rsidR="00E437A5" w:rsidRDefault="00E437A5" w:rsidP="00DA3280">
      <w:pPr>
        <w:pStyle w:val="Aufzhlungszeichen"/>
        <w:rPr>
          <w:lang w:val="en-US"/>
        </w:rPr>
      </w:pPr>
      <w:r>
        <w:rPr>
          <w:lang w:val="en-US"/>
        </w:rPr>
        <w:t>TCP</w:t>
      </w:r>
      <w:r w:rsidR="00C95A5F">
        <w:rPr>
          <w:lang w:val="en-US"/>
        </w:rPr>
        <w:tab/>
      </w:r>
      <w:r w:rsidR="00C95A5F">
        <w:rPr>
          <w:lang w:val="en-US"/>
        </w:rPr>
        <w:tab/>
        <w:t>Transmission Control Protocol</w:t>
      </w:r>
    </w:p>
    <w:p w:rsidR="00E437A5" w:rsidRDefault="00E437A5" w:rsidP="00DA3280">
      <w:pPr>
        <w:pStyle w:val="Aufzhlungszeichen"/>
        <w:rPr>
          <w:lang w:val="en-US"/>
        </w:rPr>
      </w:pPr>
      <w:r>
        <w:rPr>
          <w:lang w:val="en-US"/>
        </w:rPr>
        <w:t>UE</w:t>
      </w:r>
      <w:r w:rsidR="00C95A5F">
        <w:rPr>
          <w:lang w:val="en-US"/>
        </w:rPr>
        <w:tab/>
      </w:r>
      <w:r w:rsidR="00C95A5F">
        <w:rPr>
          <w:lang w:val="en-US"/>
        </w:rPr>
        <w:tab/>
      </w:r>
      <w:r w:rsidR="00C95A5F">
        <w:rPr>
          <w:lang w:val="en-US"/>
        </w:rPr>
        <w:tab/>
        <w:t>User Equipment</w:t>
      </w:r>
    </w:p>
    <w:p w:rsidR="004D2B01" w:rsidRPr="00416E81" w:rsidRDefault="00E437A5" w:rsidP="00DA3280">
      <w:pPr>
        <w:pStyle w:val="Aufzhlungszeichen"/>
        <w:rPr>
          <w:lang w:val="en-US"/>
        </w:rPr>
      </w:pPr>
      <w:r>
        <w:rPr>
          <w:lang w:val="en-US"/>
        </w:rPr>
        <w:t>WAN</w:t>
      </w:r>
      <w:r w:rsidR="00C95A5F">
        <w:rPr>
          <w:lang w:val="en-US"/>
        </w:rPr>
        <w:tab/>
        <w:t>Wide Area Network</w:t>
      </w:r>
      <w:r w:rsidR="0074226E" w:rsidRPr="00172AB4">
        <w:rPr>
          <w:lang w:val="en-US"/>
        </w:rPr>
        <w:tab/>
      </w:r>
    </w:p>
    <w:sectPr w:rsidR="004D2B01" w:rsidRPr="00416E81" w:rsidSect="005E49F5">
      <w:headerReference w:type="default" r:id="rId9"/>
      <w:footerReference w:type="default" r:id="rId10"/>
      <w:headerReference w:type="first" r:id="rId11"/>
      <w:footerReference w:type="first" r:id="rId12"/>
      <w:pgSz w:w="11906" w:h="16838" w:code="9"/>
      <w:pgMar w:top="2410" w:right="1247" w:bottom="1418" w:left="1418" w:header="567"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A21" w:rsidRDefault="00611A21">
      <w:pPr>
        <w:spacing w:line="240" w:lineRule="auto"/>
      </w:pPr>
      <w:r>
        <w:separator/>
      </w:r>
    </w:p>
  </w:endnote>
  <w:endnote w:type="continuationSeparator" w:id="0">
    <w:p w:rsidR="00611A21" w:rsidRDefault="00611A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n-ea">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Light">
    <w:altName w:val="Arial"/>
    <w:charset w:val="00"/>
    <w:family w:val="swiss"/>
    <w:pitch w:val="variable"/>
    <w:sig w:usb0="00000003" w:usb1="00000000" w:usb2="00000000" w:usb3="00000000" w:csb0="00000001" w:csb1="00000000"/>
  </w:font>
  <w:font w:name="Vrinda">
    <w:panose1 w:val="00000400000000000000"/>
    <w:charset w:val="01"/>
    <w:family w:val="roman"/>
    <w:notTrueType/>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4A2" w:rsidRDefault="00E254A2" w:rsidP="00A34156">
    <w:pPr>
      <w:pStyle w:val="Fuzeile"/>
      <w:rPr>
        <w:szCs w:val="12"/>
      </w:rPr>
    </w:pPr>
    <w:r>
      <w:rPr>
        <w:noProof/>
        <w:szCs w:val="12"/>
        <w:lang w:val="de-DE"/>
      </w:rPr>
      <mc:AlternateContent>
        <mc:Choice Requires="wps">
          <w:drawing>
            <wp:anchor distT="0" distB="0" distL="114300" distR="114300" simplePos="0" relativeHeight="251657216" behindDoc="0" locked="0" layoutInCell="1" allowOverlap="1">
              <wp:simplePos x="0" y="0"/>
              <wp:positionH relativeFrom="column">
                <wp:posOffset>-581660</wp:posOffset>
              </wp:positionH>
              <wp:positionV relativeFrom="paragraph">
                <wp:posOffset>-3810</wp:posOffset>
              </wp:positionV>
              <wp:extent cx="4678045" cy="388620"/>
              <wp:effectExtent l="0" t="0" r="825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78045"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54A2" w:rsidRPr="00F90333" w:rsidRDefault="00E254A2" w:rsidP="00FB3C65">
                          <w:pPr>
                            <w:pStyle w:val="Default"/>
                            <w:rPr>
                              <w:sz w:val="19"/>
                              <w:szCs w:val="19"/>
                              <w:lang w:val="en-US"/>
                            </w:rPr>
                          </w:pPr>
                          <w:r w:rsidRPr="00F90333">
                            <w:rPr>
                              <w:sz w:val="19"/>
                              <w:szCs w:val="19"/>
                              <w:lang w:val="en-US"/>
                            </w:rPr>
                            <w:t xml:space="preserve">NGMN 5G Project Requirements &amp; Architecture –Work Stream E2E Architecture </w:t>
                          </w:r>
                        </w:p>
                        <w:p w:rsidR="00E254A2" w:rsidRPr="00852E0E" w:rsidRDefault="00830D98" w:rsidP="00E66BD9">
                          <w:pPr>
                            <w:rPr>
                              <w:lang w:val="en-US"/>
                            </w:rPr>
                          </w:pPr>
                          <w:r>
                            <w:t xml:space="preserve">Version </w:t>
                          </w:r>
                          <w:r w:rsidR="005A2CC0">
                            <w:t>1.0</w:t>
                          </w:r>
                          <w:r>
                            <w:t>, 10</w:t>
                          </w:r>
                          <w:r w:rsidR="00E254A2" w:rsidRPr="00F90333">
                            <w:rPr>
                              <w:vertAlign w:val="superscript"/>
                            </w:rPr>
                            <w:t>th</w:t>
                          </w:r>
                          <w:r w:rsidR="00E254A2">
                            <w:t xml:space="preserve"> </w:t>
                          </w:r>
                          <w:r>
                            <w:t>Octo</w:t>
                          </w:r>
                          <w:r w:rsidR="00E254A2">
                            <w:t>ber 2016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45.8pt;margin-top:-.3pt;width:368.35pt;height:30.6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2xdQIAAPgEAAAOAAAAZHJzL2Uyb0RvYy54bWysVG1v2yAQ/j5p/wHxPbWdkcS26lRrO0+T&#10;uhep3Q8gBsdoGBiQ2F21/74DN2m6F2ma5g8YuOO4557nOL8Ye4n23DqhVYWzsxQjrhrNhNpW+PNd&#10;Pcsxcp4qRqVWvML33OGL9csX54Mp+Vx3WjJuEQRRrhxMhTvvTZkkrul4T92ZNlyBsdW2px6Wdpsw&#10;SweI3stknqbLZNCWGasb7hzsXk9GvI7x25Y3/mPbOu6RrDDk5uNo47gJY7I+p+XWUtOJ5jEN+g9Z&#10;9FQouPQY6pp6inZW/BKqF43VTrf+rNF9ottWNDxiADRZ+hOa244aHrFAcZw5lsn9v7DNh/0niwSr&#10;8AIjRXug6I6PHl3qEZFQncG4EpxuDbj5EbaB5YjUmRvdfHHgkpz4TAdc8N4M7zWDeHTndTwxtrYP&#10;NQLUCMIAHfdHCsKdDWyS5SpPCeTSgO1Vni/nkaOElofTxjr/lusehUmFLVAco9P9jfMhG1oeXMJl&#10;TkvBaiFlXNjt5kpatKcghzp+ASMceeYmVXBWOhybzNMOJAl3BFtIN9L7UGRzkl7Oi1m9zFczUpPF&#10;rFil+SzNistimZKCXNffQ4IZKTvBGFc3QvGD1DLyd1Q+in4SSRQbGipcLOaLiYs/gkzj9zuQvfDQ&#10;eVL0Fc6PTrTsOGVvFAPYtPRUyGmePE8/lgxqcPjHqkQZBOYnDfhxM0KUoI2NZvcgCKuBL2AdnguY&#10;dNp+w2iA1quw+7qjlmMk3ynQdpEREno1LshiBRJA9tSyObVQ1UCoCnuMpumVn/p7Z6zYdnDTQa+v&#10;QYi1iBp5ygoghAW0VwTz+BSE/j1dR6+nB2v9AwAA//8DAFBLAwQUAAYACAAAACEAiSbfbd0AAAAI&#10;AQAADwAAAGRycy9kb3ducmV2LnhtbEyPzU7DMBCE70i8g7VI3FrHFYQ2jVNVSOUEEhQewI03P6q9&#10;jmK3DX16lhOcdlYzmv223EzeiTOOsQ+kQc0zEEh1sD21Gr4+d7MliJgMWeMCoYZvjLCpbm9KU9hw&#10;oQ8871MruIRiYTR0KQ2FlLHu0Js4DwMSe00YvUm8jq20o7lwuXdykWW59KYnvtCZAZ87rI/7k9fw&#10;3thFrV4a9+bc9fi0u76qrV9qfX83bdcgEk7pLwy/+IwOFTMdwolsFE7DbKVyjrLgwX7+8KhAHFhk&#10;OciqlP8fqH4AAAD//wMAUEsBAi0AFAAGAAgAAAAhALaDOJL+AAAA4QEAABMAAAAAAAAAAAAAAAAA&#10;AAAAAFtDb250ZW50X1R5cGVzXS54bWxQSwECLQAUAAYACAAAACEAOP0h/9YAAACUAQAACwAAAAAA&#10;AAAAAAAAAAAvAQAAX3JlbHMvLnJlbHNQSwECLQAUAAYACAAAACEAXbKdsXUCAAD4BAAADgAAAAAA&#10;AAAAAAAAAAAuAgAAZHJzL2Uyb0RvYy54bWxQSwECLQAUAAYACAAAACEAiSbfbd0AAAAIAQAADwAA&#10;AAAAAAAAAAAAAADPBAAAZHJzL2Rvd25yZXYueG1sUEsFBgAAAAAEAAQA8wAAANkFAAAAAA==&#10;" stroked="f">
              <v:path arrowok="t"/>
              <v:textbox style="mso-fit-shape-to-text:t">
                <w:txbxContent>
                  <w:p w:rsidR="00E254A2" w:rsidRPr="00F90333" w:rsidRDefault="00E254A2" w:rsidP="00FB3C65">
                    <w:pPr>
                      <w:pStyle w:val="Default"/>
                      <w:rPr>
                        <w:sz w:val="19"/>
                        <w:szCs w:val="19"/>
                        <w:lang w:val="en-US"/>
                      </w:rPr>
                    </w:pPr>
                    <w:r w:rsidRPr="00F90333">
                      <w:rPr>
                        <w:sz w:val="19"/>
                        <w:szCs w:val="19"/>
                        <w:lang w:val="en-US"/>
                      </w:rPr>
                      <w:t xml:space="preserve">NGMN 5G Project Requirements &amp; Architecture –Work Stream E2E Architecture </w:t>
                    </w:r>
                  </w:p>
                  <w:p w:rsidR="00E254A2" w:rsidRPr="00852E0E" w:rsidRDefault="00830D98" w:rsidP="00E66BD9">
                    <w:pPr>
                      <w:rPr>
                        <w:lang w:val="en-US"/>
                      </w:rPr>
                    </w:pPr>
                    <w:r>
                      <w:t xml:space="preserve">Version </w:t>
                    </w:r>
                    <w:r w:rsidR="005A2CC0">
                      <w:t>1.0</w:t>
                    </w:r>
                    <w:r>
                      <w:t>, 10</w:t>
                    </w:r>
                    <w:r w:rsidR="00E254A2" w:rsidRPr="00F90333">
                      <w:rPr>
                        <w:vertAlign w:val="superscript"/>
                      </w:rPr>
                      <w:t>th</w:t>
                    </w:r>
                    <w:r w:rsidR="00E254A2">
                      <w:t xml:space="preserve"> </w:t>
                    </w:r>
                    <w:r>
                      <w:t>Octo</w:t>
                    </w:r>
                    <w:r w:rsidR="00E254A2">
                      <w:t>ber 2016</w:t>
                    </w:r>
                  </w:p>
                </w:txbxContent>
              </v:textbox>
            </v:shape>
          </w:pict>
        </mc:Fallback>
      </mc:AlternateContent>
    </w:r>
    <w:r>
      <w:rPr>
        <w:noProof/>
        <w:szCs w:val="12"/>
        <w:lang w:val="de-DE"/>
      </w:rPr>
      <mc:AlternateContent>
        <mc:Choice Requires="wps">
          <w:drawing>
            <wp:anchor distT="0" distB="0" distL="114300" distR="114300" simplePos="0" relativeHeight="251656192" behindDoc="0" locked="0" layoutInCell="1" allowOverlap="1">
              <wp:simplePos x="0" y="0"/>
              <wp:positionH relativeFrom="column">
                <wp:posOffset>5186680</wp:posOffset>
              </wp:positionH>
              <wp:positionV relativeFrom="paragraph">
                <wp:posOffset>-635</wp:posOffset>
              </wp:positionV>
              <wp:extent cx="1132205" cy="25019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32205"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54A2" w:rsidRPr="00A34156" w:rsidRDefault="00E254A2" w:rsidP="00B2693B">
                          <w:pPr>
                            <w:jc w:val="right"/>
                          </w:pPr>
                          <w:r>
                            <w:t xml:space="preserve">Page </w:t>
                          </w:r>
                          <w:r>
                            <w:fldChar w:fldCharType="begin"/>
                          </w:r>
                          <w:r>
                            <w:instrText xml:space="preserve"> PAGE </w:instrText>
                          </w:r>
                          <w:r>
                            <w:fldChar w:fldCharType="separate"/>
                          </w:r>
                          <w:r w:rsidR="005A2CC0">
                            <w:rPr>
                              <w:noProof/>
                            </w:rPr>
                            <w:t>1</w:t>
                          </w:r>
                          <w:r>
                            <w:rPr>
                              <w:noProof/>
                            </w:rPr>
                            <w:fldChar w:fldCharType="end"/>
                          </w:r>
                          <w:r>
                            <w:t xml:space="preserve"> (</w:t>
                          </w:r>
                          <w:r>
                            <w:fldChar w:fldCharType="begin"/>
                          </w:r>
                          <w:r>
                            <w:instrText xml:space="preserve"> NUMPAGES  </w:instrText>
                          </w:r>
                          <w:r>
                            <w:fldChar w:fldCharType="separate"/>
                          </w:r>
                          <w:r w:rsidR="005A2CC0">
                            <w:rPr>
                              <w:noProof/>
                            </w:rPr>
                            <w:t>15</w:t>
                          </w:r>
                          <w:r>
                            <w:rPr>
                              <w:noProof/>
                            </w:rPr>
                            <w:fldChar w:fldCharType="end"/>
                          </w:r>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9" type="#_x0000_t202" style="position:absolute;margin-left:408.4pt;margin-top:-.05pt;width:89.15pt;height:19.7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4XudwIAAP8EAAAOAAAAZHJzL2Uyb0RvYy54bWysVG1v2yAQ/j5p/wHxPfVLnTa26lRLM0+T&#10;uhep3Q8ggGM0DAxI7K7af9+BmyzdizRN8wcM3HHcc89zXF2PvUR7bp3QqsbZWYoRV1QzobY1/nTf&#10;zBYYOU8UI1IrXuMH7vD18uWLq8FUPNedloxbBEGUqwZT4857UyWJox3viTvThiswttr2xMPSbhNm&#10;yQDRe5nkaXqRDNoyYzXlzsHuejLiZYzftpz6D23ruEeyxpCbj6ON4yaMyfKKVFtLTCfoUxrkH7Lo&#10;iVBw6THUmniCdlb8EqoX1GqnW39GdZ/othWURwyAJkt/QnPXEcMjFiiOM8cyuf8Xlr7ff7RIsBrn&#10;GCnSA0X3fPRopUd0HqozGFeB050BNz/CNrAckTpzq+lnBy7Jic90wAXvzfBOM4hHdl7HE2Nr+1Aj&#10;QI0gDNDxcKQg3ElD7Ow8z9M5RhRs+TzNyshRQqrDaWOdf8N1j8KkxhYojtHJ/tb5kA2pDi7hMqel&#10;YI2QMi7sdnMjLdoTkEMTv4ARjjxzkyo4Kx2OTeZpB5KEO4ItpBvpfSyzvEhXeTlrLhaXs6Ip5rPy&#10;Ml3MIPNVeZEWZbFuvoUEs6LqBGNc3QrFD1LLir+j8kn0k0ii2NBQ43Kezycu/ggyjd/vQPbCQ+dJ&#10;0dd4cXQiVccJe60YwCaVJ0JO8+R5+rFkUIPDP1YlyiAwP2nAj5sxCis7yGij2QPowmqgDciHVwMm&#10;nbZfMRqgA2vsvuyI5RjJtwokXmZFEVo2Lor5ZQ4Le2rZnFqIohCqxh6jaXrjpzbfGSu2Hdx0kO0r&#10;0GMjolSCcKesAElYQJdFTE8vQmjj03X0+vFuLb8DAAD//wMAUEsDBBQABgAIAAAAIQCGDXNx3gAA&#10;AAgBAAAPAAAAZHJzL2Rvd25yZXYueG1sTI/NTsMwEITvSLyDtZW4tU5aUZI0TlUhlRNIUHgAN978&#10;qPY6it029OlZTnDb0Yxmvi23k7PigmPoPSlIFwkIpNqbnloFX5/7eQYiRE1GW0+o4BsDbKv7u1IX&#10;xl/pAy+H2AouoVBoBV2MQyFlqDt0Oiz8gMRe40enI8uxlWbUVy53Vi6TZC2d7okXOj3gc4f16XB2&#10;Ct4bs6zTl8a+WXs7Pe1vr+nOZUo9zKbdBkTEKf6F4Ref0aFipqM/kwnCKsjSNaNHBfMUBPt5/sjH&#10;UcEqX4GsSvn/geoHAAD//wMAUEsBAi0AFAAGAAgAAAAhALaDOJL+AAAA4QEAABMAAAAAAAAAAAAA&#10;AAAAAAAAAFtDb250ZW50X1R5cGVzXS54bWxQSwECLQAUAAYACAAAACEAOP0h/9YAAACUAQAACwAA&#10;AAAAAAAAAAAAAAAvAQAAX3JlbHMvLnJlbHNQSwECLQAUAAYACAAAACEApQOF7ncCAAD/BAAADgAA&#10;AAAAAAAAAAAAAAAuAgAAZHJzL2Uyb0RvYy54bWxQSwECLQAUAAYACAAAACEAhg1zcd4AAAAIAQAA&#10;DwAAAAAAAAAAAAAAAADRBAAAZHJzL2Rvd25yZXYueG1sUEsFBgAAAAAEAAQA8wAAANwFAAAAAA==&#10;" stroked="f">
              <v:path arrowok="t"/>
              <v:textbox style="mso-fit-shape-to-text:t">
                <w:txbxContent>
                  <w:p w:rsidR="00E254A2" w:rsidRPr="00A34156" w:rsidRDefault="00E254A2" w:rsidP="00B2693B">
                    <w:pPr>
                      <w:jc w:val="right"/>
                    </w:pPr>
                    <w:r>
                      <w:t xml:space="preserve">Page </w:t>
                    </w:r>
                    <w:r>
                      <w:fldChar w:fldCharType="begin"/>
                    </w:r>
                    <w:r>
                      <w:instrText xml:space="preserve"> PAGE </w:instrText>
                    </w:r>
                    <w:r>
                      <w:fldChar w:fldCharType="separate"/>
                    </w:r>
                    <w:r w:rsidR="005A2CC0">
                      <w:rPr>
                        <w:noProof/>
                      </w:rPr>
                      <w:t>1</w:t>
                    </w:r>
                    <w:r>
                      <w:rPr>
                        <w:noProof/>
                      </w:rPr>
                      <w:fldChar w:fldCharType="end"/>
                    </w:r>
                    <w:r>
                      <w:t xml:space="preserve"> (</w:t>
                    </w:r>
                    <w:r>
                      <w:fldChar w:fldCharType="begin"/>
                    </w:r>
                    <w:r>
                      <w:instrText xml:space="preserve"> NUMPAGES  </w:instrText>
                    </w:r>
                    <w:r>
                      <w:fldChar w:fldCharType="separate"/>
                    </w:r>
                    <w:r w:rsidR="005A2CC0">
                      <w:rPr>
                        <w:noProof/>
                      </w:rPr>
                      <w:t>15</w:t>
                    </w:r>
                    <w:r>
                      <w:rPr>
                        <w:noProof/>
                      </w:rPr>
                      <w:fldChar w:fldCharType="end"/>
                    </w:r>
                    <w:r>
                      <w:t>)</w:t>
                    </w:r>
                  </w:p>
                </w:txbxContent>
              </v:textbox>
            </v:shape>
          </w:pict>
        </mc:Fallback>
      </mc:AlternateContent>
    </w:r>
  </w:p>
  <w:p w:rsidR="00E254A2" w:rsidRDefault="00E254A2" w:rsidP="00AC73F3">
    <w:pPr>
      <w:pStyle w:val="Fuzeile"/>
      <w:jc w:val="right"/>
      <w:rPr>
        <w:szCs w:val="12"/>
      </w:rPr>
    </w:pPr>
  </w:p>
  <w:p w:rsidR="00E254A2" w:rsidRDefault="00E254A2" w:rsidP="00A34156">
    <w:pPr>
      <w:pStyle w:val="Fuzeile"/>
      <w:jc w:val="center"/>
      <w:rPr>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4A2" w:rsidRPr="004208E4" w:rsidRDefault="00E254A2" w:rsidP="004208E4">
    <w:pPr>
      <w:rPr>
        <w:rFonts w:cs="Arial"/>
        <w:b/>
        <w:bCs/>
        <w:noProof/>
        <w:color w:val="468329"/>
        <w:sz w:val="16"/>
        <w:szCs w:val="16"/>
        <w:lang w:val="en-US" w:eastAsia="en-GB"/>
      </w:rPr>
    </w:pPr>
    <w:r w:rsidRPr="004208E4">
      <w:rPr>
        <w:rFonts w:cs="Arial"/>
        <w:b/>
        <w:bCs/>
        <w:noProof/>
        <w:color w:val="468329"/>
        <w:sz w:val="16"/>
        <w:szCs w:val="16"/>
        <w:lang w:eastAsia="en-GB"/>
      </w:rPr>
      <w:t>Commercial Address:</w:t>
    </w:r>
    <w:r w:rsidRPr="004208E4">
      <w:rPr>
        <w:rFonts w:cs="Arial"/>
        <w:b/>
        <w:bCs/>
        <w:noProof/>
        <w:color w:val="468329"/>
        <w:sz w:val="16"/>
        <w:szCs w:val="16"/>
        <w:lang w:eastAsia="en-GB"/>
      </w:rPr>
      <w:tab/>
    </w:r>
    <w:r w:rsidRPr="004208E4">
      <w:rPr>
        <w:rFonts w:cs="Arial"/>
        <w:b/>
        <w:bCs/>
        <w:noProof/>
        <w:color w:val="468329"/>
        <w:sz w:val="16"/>
        <w:szCs w:val="16"/>
        <w:lang w:eastAsia="en-GB"/>
      </w:rPr>
      <w:tab/>
    </w:r>
    <w:r w:rsidRPr="004208E4">
      <w:rPr>
        <w:rFonts w:cs="Arial"/>
        <w:b/>
        <w:bCs/>
        <w:noProof/>
        <w:color w:val="468329"/>
        <w:sz w:val="16"/>
        <w:szCs w:val="16"/>
        <w:lang w:eastAsia="en-GB"/>
      </w:rPr>
      <w:tab/>
    </w:r>
    <w:r w:rsidRPr="004208E4">
      <w:rPr>
        <w:rFonts w:cs="Arial"/>
        <w:b/>
        <w:bCs/>
        <w:noProof/>
        <w:color w:val="468329"/>
        <w:sz w:val="16"/>
        <w:szCs w:val="16"/>
        <w:lang w:eastAsia="en-GB"/>
      </w:rPr>
      <w:tab/>
    </w:r>
    <w:r w:rsidRPr="004208E4">
      <w:rPr>
        <w:rFonts w:cs="Arial"/>
        <w:b/>
        <w:bCs/>
        <w:noProof/>
        <w:color w:val="468329"/>
        <w:sz w:val="16"/>
        <w:szCs w:val="16"/>
        <w:lang w:eastAsia="en-GB"/>
      </w:rPr>
      <w:tab/>
    </w:r>
    <w:r w:rsidRPr="004208E4">
      <w:rPr>
        <w:rFonts w:cs="Arial"/>
        <w:b/>
        <w:bCs/>
        <w:noProof/>
        <w:color w:val="468329"/>
        <w:sz w:val="16"/>
        <w:szCs w:val="16"/>
        <w:lang w:val="en-US" w:eastAsia="en-GB"/>
      </w:rPr>
      <w:t>Registered Office:</w:t>
    </w:r>
  </w:p>
  <w:p w:rsidR="00E254A2" w:rsidRPr="004208E4" w:rsidRDefault="00E254A2" w:rsidP="004208E4">
    <w:pPr>
      <w:autoSpaceDE w:val="0"/>
      <w:autoSpaceDN w:val="0"/>
      <w:rPr>
        <w:rFonts w:cs="Arial"/>
        <w:b/>
        <w:bCs/>
        <w:noProof/>
        <w:color w:val="468329"/>
        <w:sz w:val="18"/>
        <w:szCs w:val="18"/>
        <w:lang w:eastAsia="en-GB"/>
      </w:rPr>
    </w:pPr>
    <w:r w:rsidRPr="004208E4">
      <w:rPr>
        <w:rFonts w:cs="Arial"/>
        <w:b/>
        <w:bCs/>
        <w:noProof/>
        <w:color w:val="468329"/>
        <w:sz w:val="18"/>
        <w:szCs w:val="18"/>
        <w:lang w:eastAsia="en-GB"/>
      </w:rPr>
      <w:t xml:space="preserve">ngmn Ltd., </w:t>
    </w:r>
    <w:r w:rsidRPr="004208E4">
      <w:rPr>
        <w:rFonts w:cs="Arial"/>
        <w:b/>
        <w:bCs/>
        <w:noProof/>
        <w:color w:val="468329"/>
        <w:sz w:val="18"/>
        <w:szCs w:val="18"/>
        <w:lang w:eastAsia="en-GB"/>
      </w:rPr>
      <w:tab/>
    </w:r>
    <w:r w:rsidRPr="004208E4">
      <w:rPr>
        <w:rFonts w:cs="Arial"/>
        <w:b/>
        <w:bCs/>
        <w:noProof/>
        <w:color w:val="468329"/>
        <w:sz w:val="18"/>
        <w:szCs w:val="18"/>
        <w:lang w:eastAsia="en-GB"/>
      </w:rPr>
      <w:tab/>
    </w:r>
    <w:r w:rsidRPr="004208E4">
      <w:rPr>
        <w:rFonts w:cs="Arial"/>
        <w:b/>
        <w:bCs/>
        <w:noProof/>
        <w:color w:val="468329"/>
        <w:sz w:val="18"/>
        <w:szCs w:val="18"/>
        <w:lang w:eastAsia="en-GB"/>
      </w:rPr>
      <w:tab/>
    </w:r>
    <w:r w:rsidRPr="004208E4">
      <w:rPr>
        <w:rFonts w:cs="Arial"/>
        <w:b/>
        <w:bCs/>
        <w:noProof/>
        <w:color w:val="468329"/>
        <w:sz w:val="18"/>
        <w:szCs w:val="18"/>
        <w:lang w:eastAsia="en-GB"/>
      </w:rPr>
      <w:tab/>
    </w:r>
    <w:r w:rsidRPr="004208E4">
      <w:rPr>
        <w:rFonts w:cs="Arial"/>
        <w:b/>
        <w:bCs/>
        <w:noProof/>
        <w:color w:val="468329"/>
        <w:sz w:val="18"/>
        <w:szCs w:val="18"/>
        <w:lang w:eastAsia="en-GB"/>
      </w:rPr>
      <w:tab/>
    </w:r>
    <w:r w:rsidRPr="004208E4">
      <w:rPr>
        <w:rFonts w:cs="Arial"/>
        <w:b/>
        <w:bCs/>
        <w:noProof/>
        <w:color w:val="468329"/>
        <w:sz w:val="18"/>
        <w:szCs w:val="18"/>
        <w:lang w:eastAsia="en-GB"/>
      </w:rPr>
      <w:tab/>
      <w:t>ngmn Ltd</w:t>
    </w:r>
    <w:r w:rsidRPr="004208E4">
      <w:rPr>
        <w:rFonts w:cs="Arial"/>
        <w:noProof/>
        <w:color w:val="1F497D"/>
        <w:sz w:val="18"/>
        <w:szCs w:val="18"/>
        <w:lang w:eastAsia="en-GB"/>
      </w:rPr>
      <w:t>.,</w:t>
    </w:r>
  </w:p>
  <w:p w:rsidR="00E254A2" w:rsidRPr="004208E4" w:rsidRDefault="00E254A2" w:rsidP="004208E4">
    <w:pPr>
      <w:ind w:left="4950" w:hanging="4950"/>
      <w:rPr>
        <w:rFonts w:cs="Arial"/>
        <w:noProof/>
        <w:sz w:val="18"/>
        <w:szCs w:val="18"/>
        <w:lang w:eastAsia="en-GB"/>
      </w:rPr>
    </w:pPr>
    <w:r w:rsidRPr="004208E4">
      <w:rPr>
        <w:rFonts w:cs="Arial"/>
        <w:noProof/>
        <w:sz w:val="18"/>
        <w:szCs w:val="18"/>
        <w:lang w:eastAsia="en-GB"/>
      </w:rPr>
      <w:t>Friedrich-Ebert-Anlage 58 • 60325 Frankfurt • Germany</w:t>
    </w:r>
    <w:r w:rsidRPr="004208E4">
      <w:rPr>
        <w:rFonts w:cs="Arial"/>
        <w:noProof/>
        <w:sz w:val="18"/>
        <w:szCs w:val="18"/>
        <w:lang w:eastAsia="en-GB"/>
      </w:rPr>
      <w:tab/>
    </w:r>
    <w:r w:rsidRPr="004208E4">
      <w:rPr>
        <w:rFonts w:cs="Arial"/>
        <w:noProof/>
        <w:sz w:val="18"/>
        <w:szCs w:val="18"/>
        <w:lang w:eastAsia="en-GB"/>
      </w:rPr>
      <w:tab/>
      <w:t xml:space="preserve">Reading Bridge House • George Street • Reading • </w:t>
    </w:r>
    <w:r w:rsidRPr="004208E4">
      <w:rPr>
        <w:rFonts w:cs="Arial"/>
        <w:noProof/>
        <w:sz w:val="18"/>
        <w:szCs w:val="18"/>
        <w:lang w:eastAsia="en-GB"/>
      </w:rPr>
      <w:br/>
      <w:t xml:space="preserve">Berkshire RG1 8LS • UK                       </w:t>
    </w:r>
  </w:p>
  <w:p w:rsidR="00E254A2" w:rsidRPr="004208E4" w:rsidRDefault="00E254A2" w:rsidP="004208E4">
    <w:pPr>
      <w:ind w:left="4950" w:hanging="4950"/>
      <w:jc w:val="both"/>
      <w:rPr>
        <w:rFonts w:cs="Arial"/>
        <w:noProof/>
        <w:sz w:val="18"/>
        <w:szCs w:val="18"/>
        <w:lang w:val="en-US" w:eastAsia="en-GB"/>
      </w:rPr>
    </w:pPr>
    <w:r w:rsidRPr="004208E4">
      <w:rPr>
        <w:rFonts w:cs="Arial"/>
        <w:noProof/>
        <w:sz w:val="18"/>
        <w:szCs w:val="18"/>
        <w:lang w:eastAsia="en-GB"/>
      </w:rPr>
      <w:t xml:space="preserve">Phone +49 69/9 07 49 98-04 • Fax +49 69/9 07 49 98-41 </w:t>
    </w:r>
    <w:r w:rsidRPr="004208E4">
      <w:rPr>
        <w:rFonts w:cs="Arial"/>
        <w:noProof/>
        <w:sz w:val="18"/>
        <w:szCs w:val="18"/>
        <w:lang w:eastAsia="en-GB"/>
      </w:rPr>
      <w:tab/>
    </w:r>
    <w:r w:rsidRPr="004208E4">
      <w:rPr>
        <w:rFonts w:cs="Arial"/>
        <w:noProof/>
        <w:sz w:val="18"/>
        <w:szCs w:val="18"/>
        <w:lang w:val="en-US" w:eastAsia="en-GB"/>
      </w:rPr>
      <w:t xml:space="preserve">Company registered in England and Wales n. 5932387, </w:t>
    </w:r>
    <w:r w:rsidRPr="004208E4">
      <w:rPr>
        <w:rFonts w:cs="Arial"/>
        <w:noProof/>
        <w:sz w:val="18"/>
        <w:szCs w:val="18"/>
        <w:lang w:val="en-US" w:eastAsia="en-GB"/>
      </w:rPr>
      <w:br/>
      <w:t>VAT Number: GB 918713901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A21" w:rsidRDefault="00611A21">
      <w:pPr>
        <w:spacing w:line="240" w:lineRule="auto"/>
      </w:pPr>
      <w:r>
        <w:separator/>
      </w:r>
    </w:p>
  </w:footnote>
  <w:footnote w:type="continuationSeparator" w:id="0">
    <w:p w:rsidR="00611A21" w:rsidRDefault="00611A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4A2" w:rsidRPr="00E66BD9" w:rsidRDefault="00E254A2">
    <w:pPr>
      <w:pStyle w:val="Kopfzeile"/>
      <w:rPr>
        <w:lang w:val="en-US"/>
      </w:rPr>
    </w:pPr>
    <w:r>
      <w:rPr>
        <w:noProof/>
        <w:lang w:val="de-DE"/>
      </w:rPr>
      <w:drawing>
        <wp:anchor distT="0" distB="0" distL="114300" distR="114300" simplePos="0" relativeHeight="251658240" behindDoc="1" locked="1" layoutInCell="1" allowOverlap="1">
          <wp:simplePos x="0" y="0"/>
          <wp:positionH relativeFrom="page">
            <wp:posOffset>4685030</wp:posOffset>
          </wp:positionH>
          <wp:positionV relativeFrom="page">
            <wp:posOffset>355600</wp:posOffset>
          </wp:positionV>
          <wp:extent cx="2133600" cy="1209675"/>
          <wp:effectExtent l="0" t="0" r="0" b="9525"/>
          <wp:wrapNone/>
          <wp:docPr id="1" name="Grafik 0" descr="druck_ngmn_briefbog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druck_ngmn_briefbogen-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4A2" w:rsidRDefault="00E254A2">
    <w:pPr>
      <w:pStyle w:val="Kopfzeile"/>
    </w:pPr>
    <w:r>
      <w:rPr>
        <w:noProof/>
        <w:lang w:val="de-DE"/>
      </w:rPr>
      <w:drawing>
        <wp:anchor distT="0" distB="0" distL="114300" distR="114300" simplePos="0" relativeHeight="251659264" behindDoc="1" locked="1" layoutInCell="1" allowOverlap="1">
          <wp:simplePos x="0" y="0"/>
          <wp:positionH relativeFrom="page">
            <wp:posOffset>4686300</wp:posOffset>
          </wp:positionH>
          <wp:positionV relativeFrom="page">
            <wp:posOffset>355600</wp:posOffset>
          </wp:positionV>
          <wp:extent cx="2133600" cy="1209675"/>
          <wp:effectExtent l="0" t="0" r="0" b="9525"/>
          <wp:wrapNone/>
          <wp:docPr id="4" name="Grafik 0" descr="druck_ngmn_briefbog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druck_ngmn_briefbogen-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E32691C"/>
    <w:lvl w:ilvl="0">
      <w:start w:val="1"/>
      <w:numFmt w:val="decimal"/>
      <w:pStyle w:val="Listennummer"/>
      <w:lvlText w:val="%1."/>
      <w:lvlJc w:val="left"/>
      <w:pPr>
        <w:tabs>
          <w:tab w:val="num" w:pos="360"/>
        </w:tabs>
        <w:ind w:left="360" w:hanging="360"/>
      </w:pPr>
    </w:lvl>
  </w:abstractNum>
  <w:abstractNum w:abstractNumId="1">
    <w:nsid w:val="07783082"/>
    <w:multiLevelType w:val="hybridMultilevel"/>
    <w:tmpl w:val="6B422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26357D"/>
    <w:multiLevelType w:val="hybridMultilevel"/>
    <w:tmpl w:val="91DE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A70A60"/>
    <w:multiLevelType w:val="hybridMultilevel"/>
    <w:tmpl w:val="698810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F947CE6"/>
    <w:multiLevelType w:val="hybridMultilevel"/>
    <w:tmpl w:val="94DC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2636B"/>
    <w:multiLevelType w:val="hybridMultilevel"/>
    <w:tmpl w:val="86CE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076E8F"/>
    <w:multiLevelType w:val="hybridMultilevel"/>
    <w:tmpl w:val="781E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B67761"/>
    <w:multiLevelType w:val="hybridMultilevel"/>
    <w:tmpl w:val="24CE6EBA"/>
    <w:lvl w:ilvl="0" w:tplc="041D0001">
      <w:start w:val="1"/>
      <w:numFmt w:val="bullet"/>
      <w:lvlText w:val=""/>
      <w:lvlJc w:val="left"/>
      <w:pPr>
        <w:ind w:left="774" w:hanging="360"/>
      </w:pPr>
      <w:rPr>
        <w:rFonts w:ascii="Symbol" w:hAnsi="Symbol" w:hint="default"/>
      </w:rPr>
    </w:lvl>
    <w:lvl w:ilvl="1" w:tplc="041D0003" w:tentative="1">
      <w:start w:val="1"/>
      <w:numFmt w:val="bullet"/>
      <w:lvlText w:val="o"/>
      <w:lvlJc w:val="left"/>
      <w:pPr>
        <w:ind w:left="1494" w:hanging="360"/>
      </w:pPr>
      <w:rPr>
        <w:rFonts w:ascii="Courier New" w:hAnsi="Courier New" w:cs="Courier New" w:hint="default"/>
      </w:rPr>
    </w:lvl>
    <w:lvl w:ilvl="2" w:tplc="041D0005" w:tentative="1">
      <w:start w:val="1"/>
      <w:numFmt w:val="bullet"/>
      <w:lvlText w:val=""/>
      <w:lvlJc w:val="left"/>
      <w:pPr>
        <w:ind w:left="2214" w:hanging="360"/>
      </w:pPr>
      <w:rPr>
        <w:rFonts w:ascii="Wingdings" w:hAnsi="Wingdings" w:hint="default"/>
      </w:rPr>
    </w:lvl>
    <w:lvl w:ilvl="3" w:tplc="041D0001" w:tentative="1">
      <w:start w:val="1"/>
      <w:numFmt w:val="bullet"/>
      <w:lvlText w:val=""/>
      <w:lvlJc w:val="left"/>
      <w:pPr>
        <w:ind w:left="2934" w:hanging="360"/>
      </w:pPr>
      <w:rPr>
        <w:rFonts w:ascii="Symbol" w:hAnsi="Symbol" w:hint="default"/>
      </w:rPr>
    </w:lvl>
    <w:lvl w:ilvl="4" w:tplc="041D0003" w:tentative="1">
      <w:start w:val="1"/>
      <w:numFmt w:val="bullet"/>
      <w:lvlText w:val="o"/>
      <w:lvlJc w:val="left"/>
      <w:pPr>
        <w:ind w:left="3654" w:hanging="360"/>
      </w:pPr>
      <w:rPr>
        <w:rFonts w:ascii="Courier New" w:hAnsi="Courier New" w:cs="Courier New" w:hint="default"/>
      </w:rPr>
    </w:lvl>
    <w:lvl w:ilvl="5" w:tplc="041D0005" w:tentative="1">
      <w:start w:val="1"/>
      <w:numFmt w:val="bullet"/>
      <w:lvlText w:val=""/>
      <w:lvlJc w:val="left"/>
      <w:pPr>
        <w:ind w:left="4374" w:hanging="360"/>
      </w:pPr>
      <w:rPr>
        <w:rFonts w:ascii="Wingdings" w:hAnsi="Wingdings" w:hint="default"/>
      </w:rPr>
    </w:lvl>
    <w:lvl w:ilvl="6" w:tplc="041D0001" w:tentative="1">
      <w:start w:val="1"/>
      <w:numFmt w:val="bullet"/>
      <w:lvlText w:val=""/>
      <w:lvlJc w:val="left"/>
      <w:pPr>
        <w:ind w:left="5094" w:hanging="360"/>
      </w:pPr>
      <w:rPr>
        <w:rFonts w:ascii="Symbol" w:hAnsi="Symbol" w:hint="default"/>
      </w:rPr>
    </w:lvl>
    <w:lvl w:ilvl="7" w:tplc="041D0003" w:tentative="1">
      <w:start w:val="1"/>
      <w:numFmt w:val="bullet"/>
      <w:lvlText w:val="o"/>
      <w:lvlJc w:val="left"/>
      <w:pPr>
        <w:ind w:left="5814" w:hanging="360"/>
      </w:pPr>
      <w:rPr>
        <w:rFonts w:ascii="Courier New" w:hAnsi="Courier New" w:cs="Courier New" w:hint="default"/>
      </w:rPr>
    </w:lvl>
    <w:lvl w:ilvl="8" w:tplc="041D0005" w:tentative="1">
      <w:start w:val="1"/>
      <w:numFmt w:val="bullet"/>
      <w:lvlText w:val=""/>
      <w:lvlJc w:val="left"/>
      <w:pPr>
        <w:ind w:left="6534" w:hanging="360"/>
      </w:pPr>
      <w:rPr>
        <w:rFonts w:ascii="Wingdings" w:hAnsi="Wingdings" w:hint="default"/>
      </w:rPr>
    </w:lvl>
  </w:abstractNum>
  <w:abstractNum w:abstractNumId="8">
    <w:nsid w:val="5A8747D1"/>
    <w:multiLevelType w:val="hybridMultilevel"/>
    <w:tmpl w:val="813E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67366F"/>
    <w:multiLevelType w:val="multilevel"/>
    <w:tmpl w:val="445E3AF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718" w:hanging="576"/>
      </w:pPr>
      <w:rPr>
        <w:rFonts w:cs="Times New Roman" w:hint="default"/>
        <w:b w:val="0"/>
        <w:bCs w:val="0"/>
        <w:i w:val="0"/>
        <w:iCs w:val="0"/>
        <w:caps w:val="0"/>
        <w:smallCaps w:val="0"/>
        <w:strike w:val="0"/>
        <w:dstrike w:val="0"/>
        <w:noProof w:val="0"/>
        <w:vanish w:val="0"/>
        <w:color w:val="000000"/>
        <w:kern w:val="0"/>
        <w:position w:val="0"/>
        <w:u w:val="none"/>
        <w:vertAlign w:val="baseline"/>
        <w:em w:val="non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nsid w:val="6C8047D6"/>
    <w:multiLevelType w:val="hybridMultilevel"/>
    <w:tmpl w:val="24AE7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06807B5"/>
    <w:multiLevelType w:val="hybridMultilevel"/>
    <w:tmpl w:val="B4743308"/>
    <w:lvl w:ilvl="0" w:tplc="3346530A">
      <w:start w:val="1"/>
      <w:numFmt w:val="bullet"/>
      <w:lvlText w:val=""/>
      <w:lvlJc w:val="left"/>
      <w:pPr>
        <w:tabs>
          <w:tab w:val="num" w:pos="720"/>
        </w:tabs>
        <w:ind w:left="720" w:hanging="360"/>
      </w:pPr>
      <w:rPr>
        <w:rFonts w:ascii="Wingdings" w:hAnsi="Wingdings" w:hint="default"/>
      </w:rPr>
    </w:lvl>
    <w:lvl w:ilvl="1" w:tplc="28D275FA">
      <w:numFmt w:val="bullet"/>
      <w:lvlText w:val="–"/>
      <w:lvlJc w:val="left"/>
      <w:pPr>
        <w:tabs>
          <w:tab w:val="num" w:pos="1440"/>
        </w:tabs>
        <w:ind w:left="1440" w:hanging="360"/>
      </w:pPr>
      <w:rPr>
        <w:rFonts w:ascii="Arial" w:hAnsi="Arial" w:hint="default"/>
      </w:rPr>
    </w:lvl>
    <w:lvl w:ilvl="2" w:tplc="8B0E0904" w:tentative="1">
      <w:start w:val="1"/>
      <w:numFmt w:val="bullet"/>
      <w:lvlText w:val=""/>
      <w:lvlJc w:val="left"/>
      <w:pPr>
        <w:tabs>
          <w:tab w:val="num" w:pos="2160"/>
        </w:tabs>
        <w:ind w:left="2160" w:hanging="360"/>
      </w:pPr>
      <w:rPr>
        <w:rFonts w:ascii="Wingdings" w:hAnsi="Wingdings" w:hint="default"/>
      </w:rPr>
    </w:lvl>
    <w:lvl w:ilvl="3" w:tplc="5D60B6BC" w:tentative="1">
      <w:start w:val="1"/>
      <w:numFmt w:val="bullet"/>
      <w:lvlText w:val=""/>
      <w:lvlJc w:val="left"/>
      <w:pPr>
        <w:tabs>
          <w:tab w:val="num" w:pos="2880"/>
        </w:tabs>
        <w:ind w:left="2880" w:hanging="360"/>
      </w:pPr>
      <w:rPr>
        <w:rFonts w:ascii="Wingdings" w:hAnsi="Wingdings" w:hint="default"/>
      </w:rPr>
    </w:lvl>
    <w:lvl w:ilvl="4" w:tplc="031A7D4C" w:tentative="1">
      <w:start w:val="1"/>
      <w:numFmt w:val="bullet"/>
      <w:lvlText w:val=""/>
      <w:lvlJc w:val="left"/>
      <w:pPr>
        <w:tabs>
          <w:tab w:val="num" w:pos="3600"/>
        </w:tabs>
        <w:ind w:left="3600" w:hanging="360"/>
      </w:pPr>
      <w:rPr>
        <w:rFonts w:ascii="Wingdings" w:hAnsi="Wingdings" w:hint="default"/>
      </w:rPr>
    </w:lvl>
    <w:lvl w:ilvl="5" w:tplc="3E86E942" w:tentative="1">
      <w:start w:val="1"/>
      <w:numFmt w:val="bullet"/>
      <w:lvlText w:val=""/>
      <w:lvlJc w:val="left"/>
      <w:pPr>
        <w:tabs>
          <w:tab w:val="num" w:pos="4320"/>
        </w:tabs>
        <w:ind w:left="4320" w:hanging="360"/>
      </w:pPr>
      <w:rPr>
        <w:rFonts w:ascii="Wingdings" w:hAnsi="Wingdings" w:hint="default"/>
      </w:rPr>
    </w:lvl>
    <w:lvl w:ilvl="6" w:tplc="29784A92" w:tentative="1">
      <w:start w:val="1"/>
      <w:numFmt w:val="bullet"/>
      <w:lvlText w:val=""/>
      <w:lvlJc w:val="left"/>
      <w:pPr>
        <w:tabs>
          <w:tab w:val="num" w:pos="5040"/>
        </w:tabs>
        <w:ind w:left="5040" w:hanging="360"/>
      </w:pPr>
      <w:rPr>
        <w:rFonts w:ascii="Wingdings" w:hAnsi="Wingdings" w:hint="default"/>
      </w:rPr>
    </w:lvl>
    <w:lvl w:ilvl="7" w:tplc="1CFC5B2A" w:tentative="1">
      <w:start w:val="1"/>
      <w:numFmt w:val="bullet"/>
      <w:lvlText w:val=""/>
      <w:lvlJc w:val="left"/>
      <w:pPr>
        <w:tabs>
          <w:tab w:val="num" w:pos="5760"/>
        </w:tabs>
        <w:ind w:left="5760" w:hanging="360"/>
      </w:pPr>
      <w:rPr>
        <w:rFonts w:ascii="Wingdings" w:hAnsi="Wingdings" w:hint="default"/>
      </w:rPr>
    </w:lvl>
    <w:lvl w:ilvl="8" w:tplc="C38ED2BE"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11"/>
  </w:num>
  <w:num w:numId="7">
    <w:abstractNumId w:val="4"/>
  </w:num>
  <w:num w:numId="8">
    <w:abstractNumId w:val="2"/>
  </w:num>
  <w:num w:numId="9">
    <w:abstractNumId w:val="6"/>
  </w:num>
  <w:num w:numId="10">
    <w:abstractNumId w:val="5"/>
  </w:num>
  <w:num w:numId="11">
    <w:abstractNumId w:val="10"/>
  </w:num>
  <w:num w:numId="12">
    <w:abstractNumId w:val="8"/>
  </w:num>
  <w:num w:numId="1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hyphenationZone w:val="425"/>
  <w:drawingGridHorizontalSpacing w:val="93"/>
  <w:drawingGridVerticalSpacing w:val="57"/>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8E4"/>
    <w:rsid w:val="0000090A"/>
    <w:rsid w:val="000011EE"/>
    <w:rsid w:val="00005F4B"/>
    <w:rsid w:val="00010CE7"/>
    <w:rsid w:val="00010D05"/>
    <w:rsid w:val="000118EC"/>
    <w:rsid w:val="000206DB"/>
    <w:rsid w:val="00021370"/>
    <w:rsid w:val="00023EFE"/>
    <w:rsid w:val="00025277"/>
    <w:rsid w:val="00026864"/>
    <w:rsid w:val="000269A4"/>
    <w:rsid w:val="00026B43"/>
    <w:rsid w:val="0003200B"/>
    <w:rsid w:val="000359BB"/>
    <w:rsid w:val="00036A93"/>
    <w:rsid w:val="00040124"/>
    <w:rsid w:val="00050BC2"/>
    <w:rsid w:val="000541B3"/>
    <w:rsid w:val="00056AD1"/>
    <w:rsid w:val="000618C2"/>
    <w:rsid w:val="000619DC"/>
    <w:rsid w:val="00064031"/>
    <w:rsid w:val="00066126"/>
    <w:rsid w:val="00071903"/>
    <w:rsid w:val="00072202"/>
    <w:rsid w:val="00072413"/>
    <w:rsid w:val="00074852"/>
    <w:rsid w:val="00077864"/>
    <w:rsid w:val="00083BF0"/>
    <w:rsid w:val="00090A04"/>
    <w:rsid w:val="000A15B0"/>
    <w:rsid w:val="000A1C7A"/>
    <w:rsid w:val="000A424A"/>
    <w:rsid w:val="000A70D0"/>
    <w:rsid w:val="000B1C9C"/>
    <w:rsid w:val="000B20A1"/>
    <w:rsid w:val="000C26CC"/>
    <w:rsid w:val="000C493E"/>
    <w:rsid w:val="000C4D65"/>
    <w:rsid w:val="000C6880"/>
    <w:rsid w:val="000C725F"/>
    <w:rsid w:val="000D402B"/>
    <w:rsid w:val="000D66EF"/>
    <w:rsid w:val="000E243B"/>
    <w:rsid w:val="000E3093"/>
    <w:rsid w:val="000E64B9"/>
    <w:rsid w:val="000F0A8F"/>
    <w:rsid w:val="000F4CA3"/>
    <w:rsid w:val="000F743D"/>
    <w:rsid w:val="0010010C"/>
    <w:rsid w:val="001006FD"/>
    <w:rsid w:val="00102575"/>
    <w:rsid w:val="001064E1"/>
    <w:rsid w:val="001101B6"/>
    <w:rsid w:val="001110ED"/>
    <w:rsid w:val="001121D7"/>
    <w:rsid w:val="00112407"/>
    <w:rsid w:val="00112F98"/>
    <w:rsid w:val="00113107"/>
    <w:rsid w:val="00115C03"/>
    <w:rsid w:val="0011648C"/>
    <w:rsid w:val="00121106"/>
    <w:rsid w:val="00121137"/>
    <w:rsid w:val="001244F2"/>
    <w:rsid w:val="00125AD0"/>
    <w:rsid w:val="00130457"/>
    <w:rsid w:val="00130EE2"/>
    <w:rsid w:val="00132EF3"/>
    <w:rsid w:val="00133618"/>
    <w:rsid w:val="00134263"/>
    <w:rsid w:val="001344ED"/>
    <w:rsid w:val="00135FD7"/>
    <w:rsid w:val="001360D5"/>
    <w:rsid w:val="00141C1E"/>
    <w:rsid w:val="00141EDF"/>
    <w:rsid w:val="0014239E"/>
    <w:rsid w:val="00142432"/>
    <w:rsid w:val="00145D4A"/>
    <w:rsid w:val="0014747C"/>
    <w:rsid w:val="0015182D"/>
    <w:rsid w:val="00153C5A"/>
    <w:rsid w:val="00156F38"/>
    <w:rsid w:val="00163002"/>
    <w:rsid w:val="001663CD"/>
    <w:rsid w:val="00170641"/>
    <w:rsid w:val="001710DB"/>
    <w:rsid w:val="00172AB4"/>
    <w:rsid w:val="0018125F"/>
    <w:rsid w:val="00181629"/>
    <w:rsid w:val="00181D69"/>
    <w:rsid w:val="001853B0"/>
    <w:rsid w:val="0018588B"/>
    <w:rsid w:val="001858DE"/>
    <w:rsid w:val="00187F4B"/>
    <w:rsid w:val="00195693"/>
    <w:rsid w:val="001959A2"/>
    <w:rsid w:val="00195DDB"/>
    <w:rsid w:val="00195F26"/>
    <w:rsid w:val="00197483"/>
    <w:rsid w:val="001A05DF"/>
    <w:rsid w:val="001A4054"/>
    <w:rsid w:val="001A5334"/>
    <w:rsid w:val="001A69C3"/>
    <w:rsid w:val="001B0D44"/>
    <w:rsid w:val="001B242A"/>
    <w:rsid w:val="001B4C8D"/>
    <w:rsid w:val="001C0462"/>
    <w:rsid w:val="001C1F99"/>
    <w:rsid w:val="001D2991"/>
    <w:rsid w:val="001D3FDB"/>
    <w:rsid w:val="001D6A4E"/>
    <w:rsid w:val="001E0F8D"/>
    <w:rsid w:val="001E255F"/>
    <w:rsid w:val="001E3632"/>
    <w:rsid w:val="001E631D"/>
    <w:rsid w:val="001E69D7"/>
    <w:rsid w:val="001E7240"/>
    <w:rsid w:val="001E73E7"/>
    <w:rsid w:val="001E7D06"/>
    <w:rsid w:val="001F1B96"/>
    <w:rsid w:val="001F1C74"/>
    <w:rsid w:val="001F215B"/>
    <w:rsid w:val="001F30CF"/>
    <w:rsid w:val="001F3863"/>
    <w:rsid w:val="001F5189"/>
    <w:rsid w:val="002002A8"/>
    <w:rsid w:val="00200BED"/>
    <w:rsid w:val="00205D06"/>
    <w:rsid w:val="002108E8"/>
    <w:rsid w:val="00211A72"/>
    <w:rsid w:val="002141A7"/>
    <w:rsid w:val="00214C0C"/>
    <w:rsid w:val="00214E79"/>
    <w:rsid w:val="00216455"/>
    <w:rsid w:val="00217972"/>
    <w:rsid w:val="00217AB4"/>
    <w:rsid w:val="0022314C"/>
    <w:rsid w:val="00226973"/>
    <w:rsid w:val="00242439"/>
    <w:rsid w:val="00245A6B"/>
    <w:rsid w:val="00245E40"/>
    <w:rsid w:val="00251ECA"/>
    <w:rsid w:val="00253FB9"/>
    <w:rsid w:val="002555C0"/>
    <w:rsid w:val="00257D0D"/>
    <w:rsid w:val="00257E5D"/>
    <w:rsid w:val="00260D04"/>
    <w:rsid w:val="00261D64"/>
    <w:rsid w:val="0027157C"/>
    <w:rsid w:val="00274947"/>
    <w:rsid w:val="0027499B"/>
    <w:rsid w:val="002750CB"/>
    <w:rsid w:val="0027650F"/>
    <w:rsid w:val="00277539"/>
    <w:rsid w:val="00277637"/>
    <w:rsid w:val="00277C99"/>
    <w:rsid w:val="0028279D"/>
    <w:rsid w:val="00283A64"/>
    <w:rsid w:val="00284C0F"/>
    <w:rsid w:val="00286976"/>
    <w:rsid w:val="00290DF0"/>
    <w:rsid w:val="00291224"/>
    <w:rsid w:val="00291519"/>
    <w:rsid w:val="00292A13"/>
    <w:rsid w:val="00294907"/>
    <w:rsid w:val="002A1614"/>
    <w:rsid w:val="002A2467"/>
    <w:rsid w:val="002A3EF2"/>
    <w:rsid w:val="002A66A7"/>
    <w:rsid w:val="002B3BF9"/>
    <w:rsid w:val="002B458E"/>
    <w:rsid w:val="002B62D3"/>
    <w:rsid w:val="002B7241"/>
    <w:rsid w:val="002C0D7F"/>
    <w:rsid w:val="002C0F26"/>
    <w:rsid w:val="002C16D3"/>
    <w:rsid w:val="002C1A3A"/>
    <w:rsid w:val="002C439D"/>
    <w:rsid w:val="002C6304"/>
    <w:rsid w:val="002C76AB"/>
    <w:rsid w:val="002D0854"/>
    <w:rsid w:val="002D08A2"/>
    <w:rsid w:val="002D1550"/>
    <w:rsid w:val="002D29D6"/>
    <w:rsid w:val="002D33C9"/>
    <w:rsid w:val="002D39C1"/>
    <w:rsid w:val="002D425E"/>
    <w:rsid w:val="002D4C89"/>
    <w:rsid w:val="002D5A44"/>
    <w:rsid w:val="002D6AE9"/>
    <w:rsid w:val="002E1296"/>
    <w:rsid w:val="002E143F"/>
    <w:rsid w:val="002E26E7"/>
    <w:rsid w:val="002E318B"/>
    <w:rsid w:val="002E4A39"/>
    <w:rsid w:val="002E5EC8"/>
    <w:rsid w:val="002F07D3"/>
    <w:rsid w:val="002F235C"/>
    <w:rsid w:val="002F2626"/>
    <w:rsid w:val="002F2772"/>
    <w:rsid w:val="002F2B93"/>
    <w:rsid w:val="002F650E"/>
    <w:rsid w:val="002F7CB9"/>
    <w:rsid w:val="0030073F"/>
    <w:rsid w:val="00301AB4"/>
    <w:rsid w:val="00303293"/>
    <w:rsid w:val="00303ABC"/>
    <w:rsid w:val="00304436"/>
    <w:rsid w:val="00306401"/>
    <w:rsid w:val="00307C4A"/>
    <w:rsid w:val="00310021"/>
    <w:rsid w:val="00312033"/>
    <w:rsid w:val="00313B34"/>
    <w:rsid w:val="0031480C"/>
    <w:rsid w:val="003155F6"/>
    <w:rsid w:val="00317143"/>
    <w:rsid w:val="00317D48"/>
    <w:rsid w:val="00320A8C"/>
    <w:rsid w:val="0032537A"/>
    <w:rsid w:val="0032593B"/>
    <w:rsid w:val="003266EC"/>
    <w:rsid w:val="00326DC3"/>
    <w:rsid w:val="00327EA4"/>
    <w:rsid w:val="003359ED"/>
    <w:rsid w:val="00336FBC"/>
    <w:rsid w:val="0033745D"/>
    <w:rsid w:val="003401C5"/>
    <w:rsid w:val="00342BD9"/>
    <w:rsid w:val="003443AA"/>
    <w:rsid w:val="00346F20"/>
    <w:rsid w:val="003546D5"/>
    <w:rsid w:val="0035474E"/>
    <w:rsid w:val="00355093"/>
    <w:rsid w:val="00356B77"/>
    <w:rsid w:val="003606FF"/>
    <w:rsid w:val="00361A25"/>
    <w:rsid w:val="003630FD"/>
    <w:rsid w:val="003643F2"/>
    <w:rsid w:val="0036568B"/>
    <w:rsid w:val="00371236"/>
    <w:rsid w:val="00374942"/>
    <w:rsid w:val="00375503"/>
    <w:rsid w:val="00375581"/>
    <w:rsid w:val="00375A42"/>
    <w:rsid w:val="003800D2"/>
    <w:rsid w:val="00381499"/>
    <w:rsid w:val="0038158F"/>
    <w:rsid w:val="00382048"/>
    <w:rsid w:val="0038246E"/>
    <w:rsid w:val="003851BE"/>
    <w:rsid w:val="00386281"/>
    <w:rsid w:val="00395FE7"/>
    <w:rsid w:val="003A67DE"/>
    <w:rsid w:val="003B0A78"/>
    <w:rsid w:val="003B14E0"/>
    <w:rsid w:val="003B21EB"/>
    <w:rsid w:val="003B2842"/>
    <w:rsid w:val="003B4251"/>
    <w:rsid w:val="003B4364"/>
    <w:rsid w:val="003B6A6D"/>
    <w:rsid w:val="003B6FB5"/>
    <w:rsid w:val="003C06E0"/>
    <w:rsid w:val="003C2B57"/>
    <w:rsid w:val="003C3BEA"/>
    <w:rsid w:val="003C3C31"/>
    <w:rsid w:val="003C3CCB"/>
    <w:rsid w:val="003C4162"/>
    <w:rsid w:val="003C4A43"/>
    <w:rsid w:val="003C4C8F"/>
    <w:rsid w:val="003C4DED"/>
    <w:rsid w:val="003C62E1"/>
    <w:rsid w:val="003D1ACA"/>
    <w:rsid w:val="003D1F14"/>
    <w:rsid w:val="003D4780"/>
    <w:rsid w:val="003E147B"/>
    <w:rsid w:val="003E29BD"/>
    <w:rsid w:val="003E4943"/>
    <w:rsid w:val="003F1EA6"/>
    <w:rsid w:val="003F3D2B"/>
    <w:rsid w:val="003F61B0"/>
    <w:rsid w:val="004037ED"/>
    <w:rsid w:val="00403DBA"/>
    <w:rsid w:val="00405904"/>
    <w:rsid w:val="00407548"/>
    <w:rsid w:val="00411513"/>
    <w:rsid w:val="00411901"/>
    <w:rsid w:val="00411D9D"/>
    <w:rsid w:val="00413640"/>
    <w:rsid w:val="00413822"/>
    <w:rsid w:val="00416E81"/>
    <w:rsid w:val="004176D4"/>
    <w:rsid w:val="00417E95"/>
    <w:rsid w:val="004208E4"/>
    <w:rsid w:val="00424DF4"/>
    <w:rsid w:val="0042766D"/>
    <w:rsid w:val="00430E18"/>
    <w:rsid w:val="00434B03"/>
    <w:rsid w:val="00435D0D"/>
    <w:rsid w:val="00435E21"/>
    <w:rsid w:val="00440E74"/>
    <w:rsid w:val="0044729F"/>
    <w:rsid w:val="00447300"/>
    <w:rsid w:val="004518F2"/>
    <w:rsid w:val="00451D04"/>
    <w:rsid w:val="004546AD"/>
    <w:rsid w:val="004559A1"/>
    <w:rsid w:val="00460A58"/>
    <w:rsid w:val="00464755"/>
    <w:rsid w:val="004678D3"/>
    <w:rsid w:val="004754A1"/>
    <w:rsid w:val="004759CE"/>
    <w:rsid w:val="00475FBA"/>
    <w:rsid w:val="00477145"/>
    <w:rsid w:val="00480B79"/>
    <w:rsid w:val="004860D8"/>
    <w:rsid w:val="004861A8"/>
    <w:rsid w:val="00487B62"/>
    <w:rsid w:val="00491D2C"/>
    <w:rsid w:val="004922BE"/>
    <w:rsid w:val="004923E4"/>
    <w:rsid w:val="00494320"/>
    <w:rsid w:val="00494F58"/>
    <w:rsid w:val="00494FDB"/>
    <w:rsid w:val="004960EA"/>
    <w:rsid w:val="00496C1C"/>
    <w:rsid w:val="004974C5"/>
    <w:rsid w:val="004A0DF5"/>
    <w:rsid w:val="004A68C0"/>
    <w:rsid w:val="004B19B1"/>
    <w:rsid w:val="004B38AD"/>
    <w:rsid w:val="004B4EFD"/>
    <w:rsid w:val="004B59EA"/>
    <w:rsid w:val="004B752B"/>
    <w:rsid w:val="004B7C7F"/>
    <w:rsid w:val="004C54D0"/>
    <w:rsid w:val="004C5C91"/>
    <w:rsid w:val="004C5CE9"/>
    <w:rsid w:val="004C60FD"/>
    <w:rsid w:val="004C7EBB"/>
    <w:rsid w:val="004D2708"/>
    <w:rsid w:val="004D272F"/>
    <w:rsid w:val="004D2B01"/>
    <w:rsid w:val="004D73CE"/>
    <w:rsid w:val="004E168C"/>
    <w:rsid w:val="004E248A"/>
    <w:rsid w:val="004F0696"/>
    <w:rsid w:val="004F12B7"/>
    <w:rsid w:val="004F164E"/>
    <w:rsid w:val="004F3AAD"/>
    <w:rsid w:val="004F605F"/>
    <w:rsid w:val="004F7CDF"/>
    <w:rsid w:val="00502F17"/>
    <w:rsid w:val="0050550B"/>
    <w:rsid w:val="00510F2B"/>
    <w:rsid w:val="00512399"/>
    <w:rsid w:val="00512EFF"/>
    <w:rsid w:val="0051497B"/>
    <w:rsid w:val="00515B2F"/>
    <w:rsid w:val="00516C47"/>
    <w:rsid w:val="00517C10"/>
    <w:rsid w:val="0052122C"/>
    <w:rsid w:val="00525F08"/>
    <w:rsid w:val="0052760E"/>
    <w:rsid w:val="00527FAA"/>
    <w:rsid w:val="005307CF"/>
    <w:rsid w:val="005337EE"/>
    <w:rsid w:val="00533E16"/>
    <w:rsid w:val="005361FE"/>
    <w:rsid w:val="0053647C"/>
    <w:rsid w:val="00540894"/>
    <w:rsid w:val="00540E5E"/>
    <w:rsid w:val="00546F5D"/>
    <w:rsid w:val="005525FD"/>
    <w:rsid w:val="00552819"/>
    <w:rsid w:val="00552F7C"/>
    <w:rsid w:val="0056212A"/>
    <w:rsid w:val="00562787"/>
    <w:rsid w:val="00564914"/>
    <w:rsid w:val="005656A1"/>
    <w:rsid w:val="0056598A"/>
    <w:rsid w:val="00571CB9"/>
    <w:rsid w:val="00572539"/>
    <w:rsid w:val="00572A90"/>
    <w:rsid w:val="00575109"/>
    <w:rsid w:val="0057770C"/>
    <w:rsid w:val="00580973"/>
    <w:rsid w:val="00582F69"/>
    <w:rsid w:val="005833F9"/>
    <w:rsid w:val="00592533"/>
    <w:rsid w:val="00592D67"/>
    <w:rsid w:val="00595C1B"/>
    <w:rsid w:val="00596780"/>
    <w:rsid w:val="00597C36"/>
    <w:rsid w:val="005A0F1C"/>
    <w:rsid w:val="005A1A84"/>
    <w:rsid w:val="005A2CC0"/>
    <w:rsid w:val="005A62DE"/>
    <w:rsid w:val="005B289F"/>
    <w:rsid w:val="005B3358"/>
    <w:rsid w:val="005B3C22"/>
    <w:rsid w:val="005B54A3"/>
    <w:rsid w:val="005B7422"/>
    <w:rsid w:val="005B7E8F"/>
    <w:rsid w:val="005C0755"/>
    <w:rsid w:val="005C0987"/>
    <w:rsid w:val="005C2143"/>
    <w:rsid w:val="005C53D9"/>
    <w:rsid w:val="005C5EF8"/>
    <w:rsid w:val="005D0911"/>
    <w:rsid w:val="005D6BA6"/>
    <w:rsid w:val="005E49F5"/>
    <w:rsid w:val="005E6BAA"/>
    <w:rsid w:val="005E6BC7"/>
    <w:rsid w:val="005E7857"/>
    <w:rsid w:val="005F0579"/>
    <w:rsid w:val="005F1988"/>
    <w:rsid w:val="005F23E6"/>
    <w:rsid w:val="005F2F7A"/>
    <w:rsid w:val="005F3FA9"/>
    <w:rsid w:val="005F4B66"/>
    <w:rsid w:val="005F55F8"/>
    <w:rsid w:val="005F5C92"/>
    <w:rsid w:val="005F5DB6"/>
    <w:rsid w:val="005F7016"/>
    <w:rsid w:val="005F7BFF"/>
    <w:rsid w:val="00600951"/>
    <w:rsid w:val="00601E78"/>
    <w:rsid w:val="00605A11"/>
    <w:rsid w:val="00606F59"/>
    <w:rsid w:val="0060797A"/>
    <w:rsid w:val="006103DF"/>
    <w:rsid w:val="00611056"/>
    <w:rsid w:val="0061129F"/>
    <w:rsid w:val="00611446"/>
    <w:rsid w:val="00611A21"/>
    <w:rsid w:val="00612002"/>
    <w:rsid w:val="00612B90"/>
    <w:rsid w:val="00612D7D"/>
    <w:rsid w:val="00613421"/>
    <w:rsid w:val="006158AC"/>
    <w:rsid w:val="0061590E"/>
    <w:rsid w:val="00616126"/>
    <w:rsid w:val="006206BE"/>
    <w:rsid w:val="00623428"/>
    <w:rsid w:val="00627B89"/>
    <w:rsid w:val="00627BF3"/>
    <w:rsid w:val="00630C88"/>
    <w:rsid w:val="00631848"/>
    <w:rsid w:val="00637255"/>
    <w:rsid w:val="0064454E"/>
    <w:rsid w:val="00644812"/>
    <w:rsid w:val="00647E01"/>
    <w:rsid w:val="0065208F"/>
    <w:rsid w:val="006529E4"/>
    <w:rsid w:val="006533DB"/>
    <w:rsid w:val="0065424F"/>
    <w:rsid w:val="00656891"/>
    <w:rsid w:val="00657248"/>
    <w:rsid w:val="0065724D"/>
    <w:rsid w:val="00657959"/>
    <w:rsid w:val="00662A84"/>
    <w:rsid w:val="00662DEF"/>
    <w:rsid w:val="00664446"/>
    <w:rsid w:val="006650E1"/>
    <w:rsid w:val="0066522C"/>
    <w:rsid w:val="0066706B"/>
    <w:rsid w:val="00671569"/>
    <w:rsid w:val="006732F2"/>
    <w:rsid w:val="00673C1B"/>
    <w:rsid w:val="00680CB2"/>
    <w:rsid w:val="0068189E"/>
    <w:rsid w:val="0068536D"/>
    <w:rsid w:val="006855D2"/>
    <w:rsid w:val="00685954"/>
    <w:rsid w:val="00687872"/>
    <w:rsid w:val="0069014B"/>
    <w:rsid w:val="00691A44"/>
    <w:rsid w:val="00691BFE"/>
    <w:rsid w:val="006931D6"/>
    <w:rsid w:val="0069361B"/>
    <w:rsid w:val="0069463C"/>
    <w:rsid w:val="006970D2"/>
    <w:rsid w:val="00697508"/>
    <w:rsid w:val="00697CB5"/>
    <w:rsid w:val="006A033E"/>
    <w:rsid w:val="006A51E9"/>
    <w:rsid w:val="006B30C9"/>
    <w:rsid w:val="006B5914"/>
    <w:rsid w:val="006C0C40"/>
    <w:rsid w:val="006C4D5D"/>
    <w:rsid w:val="006C5180"/>
    <w:rsid w:val="006C52C2"/>
    <w:rsid w:val="006C6EEB"/>
    <w:rsid w:val="006C7433"/>
    <w:rsid w:val="006D0230"/>
    <w:rsid w:val="006D1ECB"/>
    <w:rsid w:val="006D4AB6"/>
    <w:rsid w:val="006D4C1F"/>
    <w:rsid w:val="006D581F"/>
    <w:rsid w:val="006D7B4D"/>
    <w:rsid w:val="006E15E1"/>
    <w:rsid w:val="006E2DAB"/>
    <w:rsid w:val="006E3583"/>
    <w:rsid w:val="006E412F"/>
    <w:rsid w:val="006E68EE"/>
    <w:rsid w:val="006E6E8F"/>
    <w:rsid w:val="006F056C"/>
    <w:rsid w:val="006F0643"/>
    <w:rsid w:val="006F0BE1"/>
    <w:rsid w:val="006F1182"/>
    <w:rsid w:val="006F4EAE"/>
    <w:rsid w:val="006F5745"/>
    <w:rsid w:val="00701E32"/>
    <w:rsid w:val="00702075"/>
    <w:rsid w:val="0070377D"/>
    <w:rsid w:val="00705018"/>
    <w:rsid w:val="0070521F"/>
    <w:rsid w:val="00705DFC"/>
    <w:rsid w:val="0071079D"/>
    <w:rsid w:val="007151CB"/>
    <w:rsid w:val="00716547"/>
    <w:rsid w:val="0072216C"/>
    <w:rsid w:val="00725BE6"/>
    <w:rsid w:val="00726004"/>
    <w:rsid w:val="0073453B"/>
    <w:rsid w:val="00735DC8"/>
    <w:rsid w:val="007364E2"/>
    <w:rsid w:val="00736D90"/>
    <w:rsid w:val="00737DF8"/>
    <w:rsid w:val="0074226E"/>
    <w:rsid w:val="007441FF"/>
    <w:rsid w:val="00744BA1"/>
    <w:rsid w:val="0075082F"/>
    <w:rsid w:val="0075517F"/>
    <w:rsid w:val="00756E24"/>
    <w:rsid w:val="00761413"/>
    <w:rsid w:val="00765817"/>
    <w:rsid w:val="00770524"/>
    <w:rsid w:val="00772CD6"/>
    <w:rsid w:val="00773EDD"/>
    <w:rsid w:val="00775180"/>
    <w:rsid w:val="0078110E"/>
    <w:rsid w:val="00782852"/>
    <w:rsid w:val="00783462"/>
    <w:rsid w:val="00783CAD"/>
    <w:rsid w:val="00783D26"/>
    <w:rsid w:val="007852CE"/>
    <w:rsid w:val="0078550D"/>
    <w:rsid w:val="007856B7"/>
    <w:rsid w:val="00786EB5"/>
    <w:rsid w:val="007909A9"/>
    <w:rsid w:val="007909FD"/>
    <w:rsid w:val="00791096"/>
    <w:rsid w:val="00791CD9"/>
    <w:rsid w:val="00792C96"/>
    <w:rsid w:val="007935CA"/>
    <w:rsid w:val="007938CA"/>
    <w:rsid w:val="00795501"/>
    <w:rsid w:val="0079673A"/>
    <w:rsid w:val="00797567"/>
    <w:rsid w:val="007978C5"/>
    <w:rsid w:val="007A01A3"/>
    <w:rsid w:val="007A1CF6"/>
    <w:rsid w:val="007A6DE8"/>
    <w:rsid w:val="007B2914"/>
    <w:rsid w:val="007B2C6D"/>
    <w:rsid w:val="007B4AAE"/>
    <w:rsid w:val="007B526E"/>
    <w:rsid w:val="007B6ADE"/>
    <w:rsid w:val="007C0AF7"/>
    <w:rsid w:val="007C0F8A"/>
    <w:rsid w:val="007C38C9"/>
    <w:rsid w:val="007C3EB1"/>
    <w:rsid w:val="007C4B7D"/>
    <w:rsid w:val="007C5C03"/>
    <w:rsid w:val="007C6B11"/>
    <w:rsid w:val="007D3DD7"/>
    <w:rsid w:val="007D48CF"/>
    <w:rsid w:val="007E3009"/>
    <w:rsid w:val="007E4FC4"/>
    <w:rsid w:val="007E6A43"/>
    <w:rsid w:val="007E6B59"/>
    <w:rsid w:val="007E75F4"/>
    <w:rsid w:val="00801A25"/>
    <w:rsid w:val="00801BB8"/>
    <w:rsid w:val="00801D90"/>
    <w:rsid w:val="00803FB1"/>
    <w:rsid w:val="008051F8"/>
    <w:rsid w:val="0080550C"/>
    <w:rsid w:val="008110A1"/>
    <w:rsid w:val="008123F3"/>
    <w:rsid w:val="00815399"/>
    <w:rsid w:val="008168D9"/>
    <w:rsid w:val="00830277"/>
    <w:rsid w:val="00830CD5"/>
    <w:rsid w:val="00830D98"/>
    <w:rsid w:val="00832C38"/>
    <w:rsid w:val="00834319"/>
    <w:rsid w:val="00836460"/>
    <w:rsid w:val="00836BAA"/>
    <w:rsid w:val="0083731E"/>
    <w:rsid w:val="00840AAC"/>
    <w:rsid w:val="00840E6B"/>
    <w:rsid w:val="00840EB0"/>
    <w:rsid w:val="00841414"/>
    <w:rsid w:val="00841F10"/>
    <w:rsid w:val="00842D6B"/>
    <w:rsid w:val="008461BA"/>
    <w:rsid w:val="00847EE8"/>
    <w:rsid w:val="00850204"/>
    <w:rsid w:val="008514FB"/>
    <w:rsid w:val="00851D03"/>
    <w:rsid w:val="00852E0E"/>
    <w:rsid w:val="00854708"/>
    <w:rsid w:val="0085541D"/>
    <w:rsid w:val="008558FF"/>
    <w:rsid w:val="008569D3"/>
    <w:rsid w:val="00861999"/>
    <w:rsid w:val="008646F2"/>
    <w:rsid w:val="008657B5"/>
    <w:rsid w:val="00865ABE"/>
    <w:rsid w:val="0086795B"/>
    <w:rsid w:val="00870C47"/>
    <w:rsid w:val="00870F77"/>
    <w:rsid w:val="00871581"/>
    <w:rsid w:val="008716A1"/>
    <w:rsid w:val="008717DC"/>
    <w:rsid w:val="00872054"/>
    <w:rsid w:val="0087259A"/>
    <w:rsid w:val="0087550D"/>
    <w:rsid w:val="0087737F"/>
    <w:rsid w:val="008803EE"/>
    <w:rsid w:val="008828C8"/>
    <w:rsid w:val="008849FF"/>
    <w:rsid w:val="00884E22"/>
    <w:rsid w:val="008856F3"/>
    <w:rsid w:val="00887D5A"/>
    <w:rsid w:val="0089106B"/>
    <w:rsid w:val="00893B15"/>
    <w:rsid w:val="00895B35"/>
    <w:rsid w:val="00895F20"/>
    <w:rsid w:val="0089707B"/>
    <w:rsid w:val="008A01A4"/>
    <w:rsid w:val="008A0462"/>
    <w:rsid w:val="008A2A52"/>
    <w:rsid w:val="008A3664"/>
    <w:rsid w:val="008A3679"/>
    <w:rsid w:val="008A4356"/>
    <w:rsid w:val="008A62AF"/>
    <w:rsid w:val="008B569E"/>
    <w:rsid w:val="008B594F"/>
    <w:rsid w:val="008B77C9"/>
    <w:rsid w:val="008B798E"/>
    <w:rsid w:val="008C0CF3"/>
    <w:rsid w:val="008C0FCD"/>
    <w:rsid w:val="008C3C7B"/>
    <w:rsid w:val="008D1528"/>
    <w:rsid w:val="008D1F14"/>
    <w:rsid w:val="008D4BF5"/>
    <w:rsid w:val="008E030B"/>
    <w:rsid w:val="008E093C"/>
    <w:rsid w:val="008E35CB"/>
    <w:rsid w:val="008E37FC"/>
    <w:rsid w:val="008E38E2"/>
    <w:rsid w:val="008E536A"/>
    <w:rsid w:val="008E7573"/>
    <w:rsid w:val="008E7630"/>
    <w:rsid w:val="008E7966"/>
    <w:rsid w:val="008F1916"/>
    <w:rsid w:val="008F6759"/>
    <w:rsid w:val="009023AF"/>
    <w:rsid w:val="0090356F"/>
    <w:rsid w:val="009043EA"/>
    <w:rsid w:val="009048AC"/>
    <w:rsid w:val="009053CD"/>
    <w:rsid w:val="00905FB7"/>
    <w:rsid w:val="0090718C"/>
    <w:rsid w:val="00912F30"/>
    <w:rsid w:val="00915962"/>
    <w:rsid w:val="00921DBF"/>
    <w:rsid w:val="00921DF6"/>
    <w:rsid w:val="00923B2F"/>
    <w:rsid w:val="0093150B"/>
    <w:rsid w:val="009322FC"/>
    <w:rsid w:val="00932BA0"/>
    <w:rsid w:val="00934277"/>
    <w:rsid w:val="00935806"/>
    <w:rsid w:val="00941298"/>
    <w:rsid w:val="0094388E"/>
    <w:rsid w:val="00944A27"/>
    <w:rsid w:val="0094737E"/>
    <w:rsid w:val="00950704"/>
    <w:rsid w:val="0095316A"/>
    <w:rsid w:val="0095455B"/>
    <w:rsid w:val="00955177"/>
    <w:rsid w:val="0095597C"/>
    <w:rsid w:val="00955DDE"/>
    <w:rsid w:val="00957951"/>
    <w:rsid w:val="00963281"/>
    <w:rsid w:val="00963DC7"/>
    <w:rsid w:val="00964113"/>
    <w:rsid w:val="009754D2"/>
    <w:rsid w:val="0097663E"/>
    <w:rsid w:val="00981339"/>
    <w:rsid w:val="009835F3"/>
    <w:rsid w:val="009850F0"/>
    <w:rsid w:val="00985DCC"/>
    <w:rsid w:val="00986CF0"/>
    <w:rsid w:val="009876AC"/>
    <w:rsid w:val="00991101"/>
    <w:rsid w:val="00994A2E"/>
    <w:rsid w:val="009962F8"/>
    <w:rsid w:val="00996B66"/>
    <w:rsid w:val="00997935"/>
    <w:rsid w:val="009A1738"/>
    <w:rsid w:val="009A40CB"/>
    <w:rsid w:val="009A66A8"/>
    <w:rsid w:val="009A70FB"/>
    <w:rsid w:val="009A7E55"/>
    <w:rsid w:val="009B0558"/>
    <w:rsid w:val="009B30C4"/>
    <w:rsid w:val="009B3770"/>
    <w:rsid w:val="009B5762"/>
    <w:rsid w:val="009B7710"/>
    <w:rsid w:val="009B7BA1"/>
    <w:rsid w:val="009C216F"/>
    <w:rsid w:val="009C55F8"/>
    <w:rsid w:val="009D0800"/>
    <w:rsid w:val="009D3263"/>
    <w:rsid w:val="009D570C"/>
    <w:rsid w:val="009D67A1"/>
    <w:rsid w:val="009D6FBD"/>
    <w:rsid w:val="009E2290"/>
    <w:rsid w:val="009E2637"/>
    <w:rsid w:val="009E532D"/>
    <w:rsid w:val="009F27B3"/>
    <w:rsid w:val="009F6F39"/>
    <w:rsid w:val="00A00653"/>
    <w:rsid w:val="00A0646C"/>
    <w:rsid w:val="00A12D37"/>
    <w:rsid w:val="00A14FBA"/>
    <w:rsid w:val="00A1599B"/>
    <w:rsid w:val="00A23ED0"/>
    <w:rsid w:val="00A2699E"/>
    <w:rsid w:val="00A2799E"/>
    <w:rsid w:val="00A27D32"/>
    <w:rsid w:val="00A27E64"/>
    <w:rsid w:val="00A30717"/>
    <w:rsid w:val="00A31551"/>
    <w:rsid w:val="00A320C7"/>
    <w:rsid w:val="00A33415"/>
    <w:rsid w:val="00A34156"/>
    <w:rsid w:val="00A37123"/>
    <w:rsid w:val="00A41ABF"/>
    <w:rsid w:val="00A42CE5"/>
    <w:rsid w:val="00A42E48"/>
    <w:rsid w:val="00A43195"/>
    <w:rsid w:val="00A44D6D"/>
    <w:rsid w:val="00A45604"/>
    <w:rsid w:val="00A45E2A"/>
    <w:rsid w:val="00A56066"/>
    <w:rsid w:val="00A564BC"/>
    <w:rsid w:val="00A57FFD"/>
    <w:rsid w:val="00A61C03"/>
    <w:rsid w:val="00A66B94"/>
    <w:rsid w:val="00A67F26"/>
    <w:rsid w:val="00A70453"/>
    <w:rsid w:val="00A72C2C"/>
    <w:rsid w:val="00A7429D"/>
    <w:rsid w:val="00A7476B"/>
    <w:rsid w:val="00A761F5"/>
    <w:rsid w:val="00A76FBE"/>
    <w:rsid w:val="00A8061A"/>
    <w:rsid w:val="00A8386F"/>
    <w:rsid w:val="00A83B53"/>
    <w:rsid w:val="00A84D74"/>
    <w:rsid w:val="00A85809"/>
    <w:rsid w:val="00A85D37"/>
    <w:rsid w:val="00A906E7"/>
    <w:rsid w:val="00A911D3"/>
    <w:rsid w:val="00A914BF"/>
    <w:rsid w:val="00A93290"/>
    <w:rsid w:val="00A93ADF"/>
    <w:rsid w:val="00A96A27"/>
    <w:rsid w:val="00A974F1"/>
    <w:rsid w:val="00A97A9F"/>
    <w:rsid w:val="00AA1429"/>
    <w:rsid w:val="00AA6FD2"/>
    <w:rsid w:val="00AA76B7"/>
    <w:rsid w:val="00AB1587"/>
    <w:rsid w:val="00AB1D1B"/>
    <w:rsid w:val="00AB268F"/>
    <w:rsid w:val="00AC411D"/>
    <w:rsid w:val="00AC5FED"/>
    <w:rsid w:val="00AC6670"/>
    <w:rsid w:val="00AC7372"/>
    <w:rsid w:val="00AC73F3"/>
    <w:rsid w:val="00AD287E"/>
    <w:rsid w:val="00AD2A69"/>
    <w:rsid w:val="00AD4ECE"/>
    <w:rsid w:val="00AD5E82"/>
    <w:rsid w:val="00AD6A2A"/>
    <w:rsid w:val="00AD6EC5"/>
    <w:rsid w:val="00AD7AB2"/>
    <w:rsid w:val="00AE3945"/>
    <w:rsid w:val="00AF0C3C"/>
    <w:rsid w:val="00AF0E14"/>
    <w:rsid w:val="00B012CB"/>
    <w:rsid w:val="00B01E8B"/>
    <w:rsid w:val="00B03354"/>
    <w:rsid w:val="00B03D66"/>
    <w:rsid w:val="00B07473"/>
    <w:rsid w:val="00B11E4B"/>
    <w:rsid w:val="00B13516"/>
    <w:rsid w:val="00B13A51"/>
    <w:rsid w:val="00B14F78"/>
    <w:rsid w:val="00B179FA"/>
    <w:rsid w:val="00B20E0E"/>
    <w:rsid w:val="00B210EC"/>
    <w:rsid w:val="00B2693B"/>
    <w:rsid w:val="00B26C1E"/>
    <w:rsid w:val="00B27D03"/>
    <w:rsid w:val="00B35D36"/>
    <w:rsid w:val="00B442EC"/>
    <w:rsid w:val="00B44EBF"/>
    <w:rsid w:val="00B45427"/>
    <w:rsid w:val="00B464E1"/>
    <w:rsid w:val="00B5195A"/>
    <w:rsid w:val="00B5379A"/>
    <w:rsid w:val="00B56B49"/>
    <w:rsid w:val="00B61802"/>
    <w:rsid w:val="00B6213C"/>
    <w:rsid w:val="00B626E6"/>
    <w:rsid w:val="00B62890"/>
    <w:rsid w:val="00B62AC5"/>
    <w:rsid w:val="00B6354E"/>
    <w:rsid w:val="00B6657E"/>
    <w:rsid w:val="00B74B20"/>
    <w:rsid w:val="00B755F1"/>
    <w:rsid w:val="00B7682F"/>
    <w:rsid w:val="00B77622"/>
    <w:rsid w:val="00B8113F"/>
    <w:rsid w:val="00B8115F"/>
    <w:rsid w:val="00B836B0"/>
    <w:rsid w:val="00B85817"/>
    <w:rsid w:val="00B864CD"/>
    <w:rsid w:val="00B87EF7"/>
    <w:rsid w:val="00B90C85"/>
    <w:rsid w:val="00B932F9"/>
    <w:rsid w:val="00B93713"/>
    <w:rsid w:val="00B97CA6"/>
    <w:rsid w:val="00BA0A2D"/>
    <w:rsid w:val="00BA3CC4"/>
    <w:rsid w:val="00BA5E23"/>
    <w:rsid w:val="00BA7FAD"/>
    <w:rsid w:val="00BB0DFD"/>
    <w:rsid w:val="00BB0F6A"/>
    <w:rsid w:val="00BB20DC"/>
    <w:rsid w:val="00BB4967"/>
    <w:rsid w:val="00BB5010"/>
    <w:rsid w:val="00BB56BD"/>
    <w:rsid w:val="00BB5B70"/>
    <w:rsid w:val="00BB6801"/>
    <w:rsid w:val="00BC122C"/>
    <w:rsid w:val="00BC370E"/>
    <w:rsid w:val="00BC386B"/>
    <w:rsid w:val="00BC4EED"/>
    <w:rsid w:val="00BC6735"/>
    <w:rsid w:val="00BC6FAD"/>
    <w:rsid w:val="00BD0919"/>
    <w:rsid w:val="00BD1932"/>
    <w:rsid w:val="00BD2295"/>
    <w:rsid w:val="00BD568D"/>
    <w:rsid w:val="00BD7053"/>
    <w:rsid w:val="00BE0712"/>
    <w:rsid w:val="00BE092A"/>
    <w:rsid w:val="00BE0AF2"/>
    <w:rsid w:val="00BE2204"/>
    <w:rsid w:val="00BE398F"/>
    <w:rsid w:val="00BF068B"/>
    <w:rsid w:val="00BF08A5"/>
    <w:rsid w:val="00BF323B"/>
    <w:rsid w:val="00BF5B2C"/>
    <w:rsid w:val="00BF5C20"/>
    <w:rsid w:val="00C0077D"/>
    <w:rsid w:val="00C01E15"/>
    <w:rsid w:val="00C0369A"/>
    <w:rsid w:val="00C06F20"/>
    <w:rsid w:val="00C1261D"/>
    <w:rsid w:val="00C15653"/>
    <w:rsid w:val="00C21983"/>
    <w:rsid w:val="00C240F9"/>
    <w:rsid w:val="00C25A4E"/>
    <w:rsid w:val="00C25F58"/>
    <w:rsid w:val="00C27696"/>
    <w:rsid w:val="00C31361"/>
    <w:rsid w:val="00C32CC9"/>
    <w:rsid w:val="00C35170"/>
    <w:rsid w:val="00C35207"/>
    <w:rsid w:val="00C36C1A"/>
    <w:rsid w:val="00C37722"/>
    <w:rsid w:val="00C37AA5"/>
    <w:rsid w:val="00C37F3D"/>
    <w:rsid w:val="00C37F5B"/>
    <w:rsid w:val="00C439B8"/>
    <w:rsid w:val="00C44A74"/>
    <w:rsid w:val="00C459EE"/>
    <w:rsid w:val="00C45E38"/>
    <w:rsid w:val="00C515F4"/>
    <w:rsid w:val="00C53D6F"/>
    <w:rsid w:val="00C54FF4"/>
    <w:rsid w:val="00C55152"/>
    <w:rsid w:val="00C56135"/>
    <w:rsid w:val="00C6437F"/>
    <w:rsid w:val="00C67129"/>
    <w:rsid w:val="00C72043"/>
    <w:rsid w:val="00C728CB"/>
    <w:rsid w:val="00C7427B"/>
    <w:rsid w:val="00C771BE"/>
    <w:rsid w:val="00C80C67"/>
    <w:rsid w:val="00C811D8"/>
    <w:rsid w:val="00C857DA"/>
    <w:rsid w:val="00C85E5F"/>
    <w:rsid w:val="00C94064"/>
    <w:rsid w:val="00C94590"/>
    <w:rsid w:val="00C95697"/>
    <w:rsid w:val="00C95A5F"/>
    <w:rsid w:val="00C9601C"/>
    <w:rsid w:val="00CA130A"/>
    <w:rsid w:val="00CA3873"/>
    <w:rsid w:val="00CA5EEE"/>
    <w:rsid w:val="00CB155D"/>
    <w:rsid w:val="00CB2229"/>
    <w:rsid w:val="00CB2CD2"/>
    <w:rsid w:val="00CB2EE6"/>
    <w:rsid w:val="00CB3534"/>
    <w:rsid w:val="00CB54F4"/>
    <w:rsid w:val="00CB5DBE"/>
    <w:rsid w:val="00CB5E59"/>
    <w:rsid w:val="00CB7A20"/>
    <w:rsid w:val="00CB7EBE"/>
    <w:rsid w:val="00CC29FC"/>
    <w:rsid w:val="00CC327E"/>
    <w:rsid w:val="00CC37AB"/>
    <w:rsid w:val="00CC4FA1"/>
    <w:rsid w:val="00CC57F8"/>
    <w:rsid w:val="00CC6545"/>
    <w:rsid w:val="00CD3506"/>
    <w:rsid w:val="00CD405E"/>
    <w:rsid w:val="00CD49FE"/>
    <w:rsid w:val="00CD718A"/>
    <w:rsid w:val="00CD73E7"/>
    <w:rsid w:val="00CE3C8C"/>
    <w:rsid w:val="00CE4BF7"/>
    <w:rsid w:val="00CE5313"/>
    <w:rsid w:val="00CF1BF2"/>
    <w:rsid w:val="00D01707"/>
    <w:rsid w:val="00D03524"/>
    <w:rsid w:val="00D058DA"/>
    <w:rsid w:val="00D05E90"/>
    <w:rsid w:val="00D13BC1"/>
    <w:rsid w:val="00D141D2"/>
    <w:rsid w:val="00D153C7"/>
    <w:rsid w:val="00D15C86"/>
    <w:rsid w:val="00D24764"/>
    <w:rsid w:val="00D264E4"/>
    <w:rsid w:val="00D264F3"/>
    <w:rsid w:val="00D27C8D"/>
    <w:rsid w:val="00D30657"/>
    <w:rsid w:val="00D311B7"/>
    <w:rsid w:val="00D335E1"/>
    <w:rsid w:val="00D3622E"/>
    <w:rsid w:val="00D4075E"/>
    <w:rsid w:val="00D41660"/>
    <w:rsid w:val="00D41D3F"/>
    <w:rsid w:val="00D4239E"/>
    <w:rsid w:val="00D465C2"/>
    <w:rsid w:val="00D51B56"/>
    <w:rsid w:val="00D51F13"/>
    <w:rsid w:val="00D52060"/>
    <w:rsid w:val="00D523EE"/>
    <w:rsid w:val="00D52A51"/>
    <w:rsid w:val="00D55361"/>
    <w:rsid w:val="00D61A06"/>
    <w:rsid w:val="00D6329A"/>
    <w:rsid w:val="00D63E40"/>
    <w:rsid w:val="00D644A5"/>
    <w:rsid w:val="00D6573E"/>
    <w:rsid w:val="00D665FF"/>
    <w:rsid w:val="00D715E2"/>
    <w:rsid w:val="00D72C50"/>
    <w:rsid w:val="00D7436A"/>
    <w:rsid w:val="00D74CAA"/>
    <w:rsid w:val="00D80343"/>
    <w:rsid w:val="00D80476"/>
    <w:rsid w:val="00D823C4"/>
    <w:rsid w:val="00D85B9A"/>
    <w:rsid w:val="00D86BC3"/>
    <w:rsid w:val="00D872D2"/>
    <w:rsid w:val="00D9354B"/>
    <w:rsid w:val="00D943A8"/>
    <w:rsid w:val="00D9567A"/>
    <w:rsid w:val="00D96097"/>
    <w:rsid w:val="00DA2685"/>
    <w:rsid w:val="00DA3280"/>
    <w:rsid w:val="00DA3752"/>
    <w:rsid w:val="00DB059D"/>
    <w:rsid w:val="00DB296E"/>
    <w:rsid w:val="00DB2DF4"/>
    <w:rsid w:val="00DB525A"/>
    <w:rsid w:val="00DC2670"/>
    <w:rsid w:val="00DC2714"/>
    <w:rsid w:val="00DC3902"/>
    <w:rsid w:val="00DC5373"/>
    <w:rsid w:val="00DC6C6E"/>
    <w:rsid w:val="00DD4FC0"/>
    <w:rsid w:val="00DE1F45"/>
    <w:rsid w:val="00DE46F7"/>
    <w:rsid w:val="00DE4F59"/>
    <w:rsid w:val="00DE55CF"/>
    <w:rsid w:val="00DE6631"/>
    <w:rsid w:val="00DE7B1D"/>
    <w:rsid w:val="00DF2514"/>
    <w:rsid w:val="00DF2679"/>
    <w:rsid w:val="00DF2C2C"/>
    <w:rsid w:val="00DF3060"/>
    <w:rsid w:val="00DF5F29"/>
    <w:rsid w:val="00DF7433"/>
    <w:rsid w:val="00DF7CD7"/>
    <w:rsid w:val="00E0565D"/>
    <w:rsid w:val="00E05BA3"/>
    <w:rsid w:val="00E06318"/>
    <w:rsid w:val="00E07BCF"/>
    <w:rsid w:val="00E10135"/>
    <w:rsid w:val="00E10BC0"/>
    <w:rsid w:val="00E135F6"/>
    <w:rsid w:val="00E207C7"/>
    <w:rsid w:val="00E219E6"/>
    <w:rsid w:val="00E23362"/>
    <w:rsid w:val="00E254A2"/>
    <w:rsid w:val="00E25B5F"/>
    <w:rsid w:val="00E25BC7"/>
    <w:rsid w:val="00E26310"/>
    <w:rsid w:val="00E26988"/>
    <w:rsid w:val="00E271CA"/>
    <w:rsid w:val="00E315C7"/>
    <w:rsid w:val="00E31D7D"/>
    <w:rsid w:val="00E33CD9"/>
    <w:rsid w:val="00E35186"/>
    <w:rsid w:val="00E358F6"/>
    <w:rsid w:val="00E35A17"/>
    <w:rsid w:val="00E37AE4"/>
    <w:rsid w:val="00E37F51"/>
    <w:rsid w:val="00E37F9F"/>
    <w:rsid w:val="00E40C63"/>
    <w:rsid w:val="00E437A5"/>
    <w:rsid w:val="00E43F18"/>
    <w:rsid w:val="00E57FF5"/>
    <w:rsid w:val="00E60421"/>
    <w:rsid w:val="00E629AA"/>
    <w:rsid w:val="00E66B34"/>
    <w:rsid w:val="00E66BD9"/>
    <w:rsid w:val="00E66E3D"/>
    <w:rsid w:val="00E7151C"/>
    <w:rsid w:val="00E71B0A"/>
    <w:rsid w:val="00E722B8"/>
    <w:rsid w:val="00E72D1B"/>
    <w:rsid w:val="00E84F0D"/>
    <w:rsid w:val="00E87F8F"/>
    <w:rsid w:val="00E9133B"/>
    <w:rsid w:val="00E918BF"/>
    <w:rsid w:val="00E93083"/>
    <w:rsid w:val="00E96B8E"/>
    <w:rsid w:val="00EA18B9"/>
    <w:rsid w:val="00EA5528"/>
    <w:rsid w:val="00EA6D3F"/>
    <w:rsid w:val="00EA7E66"/>
    <w:rsid w:val="00EB360A"/>
    <w:rsid w:val="00EB4ED8"/>
    <w:rsid w:val="00EB6CCB"/>
    <w:rsid w:val="00EC3E6B"/>
    <w:rsid w:val="00EC71B2"/>
    <w:rsid w:val="00ED090E"/>
    <w:rsid w:val="00ED7081"/>
    <w:rsid w:val="00ED7BB6"/>
    <w:rsid w:val="00EE0003"/>
    <w:rsid w:val="00EE346C"/>
    <w:rsid w:val="00EE361F"/>
    <w:rsid w:val="00EE4E81"/>
    <w:rsid w:val="00EE58E8"/>
    <w:rsid w:val="00EE5A4C"/>
    <w:rsid w:val="00EE5A96"/>
    <w:rsid w:val="00EE6934"/>
    <w:rsid w:val="00EF3548"/>
    <w:rsid w:val="00EF44B4"/>
    <w:rsid w:val="00F01943"/>
    <w:rsid w:val="00F027B3"/>
    <w:rsid w:val="00F02AF0"/>
    <w:rsid w:val="00F0308A"/>
    <w:rsid w:val="00F06E93"/>
    <w:rsid w:val="00F07CA3"/>
    <w:rsid w:val="00F10834"/>
    <w:rsid w:val="00F1161A"/>
    <w:rsid w:val="00F14579"/>
    <w:rsid w:val="00F22758"/>
    <w:rsid w:val="00F24134"/>
    <w:rsid w:val="00F27784"/>
    <w:rsid w:val="00F310D3"/>
    <w:rsid w:val="00F312D6"/>
    <w:rsid w:val="00F3492F"/>
    <w:rsid w:val="00F34B64"/>
    <w:rsid w:val="00F34D99"/>
    <w:rsid w:val="00F36099"/>
    <w:rsid w:val="00F36771"/>
    <w:rsid w:val="00F374D7"/>
    <w:rsid w:val="00F4439B"/>
    <w:rsid w:val="00F46357"/>
    <w:rsid w:val="00F5483A"/>
    <w:rsid w:val="00F61C27"/>
    <w:rsid w:val="00F62FAB"/>
    <w:rsid w:val="00F7533C"/>
    <w:rsid w:val="00F758B8"/>
    <w:rsid w:val="00F7759B"/>
    <w:rsid w:val="00F803B0"/>
    <w:rsid w:val="00F813D3"/>
    <w:rsid w:val="00F816B5"/>
    <w:rsid w:val="00F92625"/>
    <w:rsid w:val="00FB3C65"/>
    <w:rsid w:val="00FB3ECB"/>
    <w:rsid w:val="00FB3ED2"/>
    <w:rsid w:val="00FB5431"/>
    <w:rsid w:val="00FC10CB"/>
    <w:rsid w:val="00FC1CC4"/>
    <w:rsid w:val="00FC3D61"/>
    <w:rsid w:val="00FD20AD"/>
    <w:rsid w:val="00FD2937"/>
    <w:rsid w:val="00FD3211"/>
    <w:rsid w:val="00FD3C1E"/>
    <w:rsid w:val="00FD41EA"/>
    <w:rsid w:val="00FD442C"/>
    <w:rsid w:val="00FD666B"/>
    <w:rsid w:val="00FE10A5"/>
    <w:rsid w:val="00FE163F"/>
    <w:rsid w:val="00FE628E"/>
    <w:rsid w:val="00FE66F3"/>
    <w:rsid w:val="00FF1644"/>
    <w:rsid w:val="00FF1FE2"/>
    <w:rsid w:val="00FF25C2"/>
    <w:rsid w:val="00FF290D"/>
    <w:rsid w:val="00FF2CD4"/>
    <w:rsid w:val="00FF3AB3"/>
    <w:rsid w:val="00FF565A"/>
    <w:rsid w:val="00FF6A82"/>
    <w:rsid w:val="00FF78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245E40"/>
    <w:pPr>
      <w:spacing w:line="250" w:lineRule="atLeast"/>
    </w:pPr>
    <w:rPr>
      <w:rFonts w:ascii="Arial" w:hAnsi="Arial"/>
      <w:spacing w:val="-4"/>
      <w:sz w:val="19"/>
      <w:szCs w:val="19"/>
      <w:lang w:val="en-GB"/>
    </w:rPr>
  </w:style>
  <w:style w:type="paragraph" w:styleId="berschrift1">
    <w:name w:val="heading 1"/>
    <w:basedOn w:val="Standard"/>
    <w:next w:val="Standard"/>
    <w:link w:val="berschrift1Zchn"/>
    <w:qFormat/>
    <w:rsid w:val="00BD7053"/>
    <w:pPr>
      <w:keepNext/>
      <w:numPr>
        <w:numId w:val="1"/>
      </w:numPr>
      <w:outlineLvl w:val="0"/>
    </w:pPr>
    <w:rPr>
      <w:b/>
      <w:bCs/>
      <w:caps/>
      <w:kern w:val="32"/>
      <w:sz w:val="24"/>
      <w:lang w:val="x-none" w:eastAsia="x-none"/>
    </w:rPr>
  </w:style>
  <w:style w:type="paragraph" w:styleId="berschrift2">
    <w:name w:val="heading 2"/>
    <w:basedOn w:val="Standard"/>
    <w:next w:val="Standard"/>
    <w:link w:val="berschrift2Zchn"/>
    <w:uiPriority w:val="9"/>
    <w:qFormat/>
    <w:rsid w:val="0078550D"/>
    <w:pPr>
      <w:keepNext/>
      <w:numPr>
        <w:ilvl w:val="1"/>
        <w:numId w:val="1"/>
      </w:numPr>
      <w:spacing w:before="240" w:after="60"/>
      <w:outlineLvl w:val="1"/>
    </w:pPr>
    <w:rPr>
      <w:rFonts w:eastAsia="+mn-ea"/>
      <w:b/>
      <w:bCs/>
      <w:iCs/>
      <w:sz w:val="22"/>
      <w:szCs w:val="24"/>
      <w:lang w:val="x-none" w:eastAsia="x-none"/>
    </w:rPr>
  </w:style>
  <w:style w:type="paragraph" w:styleId="berschrift3">
    <w:name w:val="heading 3"/>
    <w:basedOn w:val="Standard"/>
    <w:next w:val="Standard"/>
    <w:link w:val="berschrift3Zchn"/>
    <w:uiPriority w:val="9"/>
    <w:qFormat/>
    <w:rsid w:val="0097663E"/>
    <w:pPr>
      <w:keepNext/>
      <w:numPr>
        <w:ilvl w:val="2"/>
        <w:numId w:val="1"/>
      </w:numPr>
      <w:spacing w:before="240" w:after="60"/>
      <w:outlineLvl w:val="2"/>
    </w:pPr>
    <w:rPr>
      <w:b/>
      <w:bCs/>
      <w:sz w:val="20"/>
      <w:szCs w:val="26"/>
      <w:lang w:val="x-none" w:eastAsia="x-none"/>
    </w:rPr>
  </w:style>
  <w:style w:type="paragraph" w:styleId="berschrift4">
    <w:name w:val="heading 4"/>
    <w:basedOn w:val="Standard"/>
    <w:next w:val="Standard"/>
    <w:link w:val="berschrift4Zchn"/>
    <w:uiPriority w:val="9"/>
    <w:qFormat/>
    <w:rsid w:val="00D9354B"/>
    <w:pPr>
      <w:keepNext/>
      <w:numPr>
        <w:ilvl w:val="3"/>
        <w:numId w:val="1"/>
      </w:numPr>
      <w:spacing w:before="240" w:after="60"/>
      <w:outlineLvl w:val="3"/>
    </w:pPr>
    <w:rPr>
      <w:b/>
      <w:bCs/>
      <w:sz w:val="20"/>
      <w:szCs w:val="28"/>
      <w:lang w:val="x-none" w:eastAsia="x-none"/>
    </w:rPr>
  </w:style>
  <w:style w:type="paragraph" w:styleId="berschrift5">
    <w:name w:val="heading 5"/>
    <w:basedOn w:val="Standard"/>
    <w:next w:val="Standard"/>
    <w:link w:val="berschrift5Zchn"/>
    <w:uiPriority w:val="9"/>
    <w:qFormat/>
    <w:rsid w:val="00575109"/>
    <w:pPr>
      <w:numPr>
        <w:ilvl w:val="4"/>
        <w:numId w:val="1"/>
      </w:numPr>
      <w:spacing w:before="240" w:after="60"/>
      <w:outlineLvl w:val="4"/>
    </w:pPr>
    <w:rPr>
      <w:b/>
      <w:bCs/>
      <w:iCs/>
      <w:sz w:val="20"/>
      <w:szCs w:val="20"/>
      <w:lang w:val="x-none" w:eastAsia="x-none"/>
    </w:rPr>
  </w:style>
  <w:style w:type="paragraph" w:styleId="berschrift6">
    <w:name w:val="heading 6"/>
    <w:basedOn w:val="Standard"/>
    <w:next w:val="Standard"/>
    <w:link w:val="berschrift6Zchn"/>
    <w:uiPriority w:val="9"/>
    <w:qFormat/>
    <w:rsid w:val="00575109"/>
    <w:pPr>
      <w:numPr>
        <w:ilvl w:val="5"/>
        <w:numId w:val="1"/>
      </w:numPr>
      <w:spacing w:before="240" w:after="60"/>
      <w:outlineLvl w:val="5"/>
    </w:pPr>
    <w:rPr>
      <w:b/>
      <w:bCs/>
      <w:sz w:val="20"/>
      <w:szCs w:val="22"/>
      <w:lang w:val="x-none" w:eastAsia="x-none"/>
    </w:rPr>
  </w:style>
  <w:style w:type="paragraph" w:styleId="berschrift7">
    <w:name w:val="heading 7"/>
    <w:basedOn w:val="Standard"/>
    <w:next w:val="Standard"/>
    <w:link w:val="berschrift7Zchn"/>
    <w:uiPriority w:val="9"/>
    <w:qFormat/>
    <w:rsid w:val="006E3583"/>
    <w:pPr>
      <w:numPr>
        <w:ilvl w:val="6"/>
        <w:numId w:val="1"/>
      </w:numPr>
      <w:spacing w:before="240" w:after="60"/>
      <w:outlineLvl w:val="6"/>
    </w:pPr>
    <w:rPr>
      <w:sz w:val="20"/>
      <w:szCs w:val="24"/>
      <w:lang w:val="x-none" w:eastAsia="x-none"/>
    </w:rPr>
  </w:style>
  <w:style w:type="paragraph" w:styleId="berschrift8">
    <w:name w:val="heading 8"/>
    <w:basedOn w:val="Standard"/>
    <w:next w:val="Standard"/>
    <w:link w:val="berschrift8Zchn"/>
    <w:uiPriority w:val="9"/>
    <w:qFormat/>
    <w:rsid w:val="00286976"/>
    <w:pPr>
      <w:numPr>
        <w:ilvl w:val="7"/>
        <w:numId w:val="1"/>
      </w:numPr>
      <w:spacing w:before="240" w:after="60"/>
      <w:outlineLvl w:val="7"/>
    </w:pPr>
    <w:rPr>
      <w:rFonts w:ascii="Calibri" w:hAnsi="Calibri"/>
      <w:i/>
      <w:iCs/>
      <w:sz w:val="24"/>
      <w:szCs w:val="24"/>
      <w:lang w:val="x-none" w:eastAsia="x-none"/>
    </w:rPr>
  </w:style>
  <w:style w:type="paragraph" w:styleId="berschrift9">
    <w:name w:val="heading 9"/>
    <w:basedOn w:val="Standard"/>
    <w:next w:val="Standard"/>
    <w:link w:val="berschrift9Zchn"/>
    <w:uiPriority w:val="9"/>
    <w:qFormat/>
    <w:rsid w:val="00286976"/>
    <w:pPr>
      <w:numPr>
        <w:ilvl w:val="8"/>
        <w:numId w:val="1"/>
      </w:numPr>
      <w:spacing w:before="240" w:after="60"/>
      <w:outlineLvl w:val="8"/>
    </w:pPr>
    <w:rPr>
      <w:rFonts w:ascii="Cambria" w:hAnsi="Cambria"/>
      <w:sz w:val="22"/>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461BA"/>
    <w:pPr>
      <w:tabs>
        <w:tab w:val="center" w:pos="4536"/>
        <w:tab w:val="right" w:pos="9072"/>
      </w:tabs>
    </w:pPr>
    <w:rPr>
      <w:lang w:val="de-CH"/>
    </w:rPr>
  </w:style>
  <w:style w:type="paragraph" w:styleId="Fuzeile">
    <w:name w:val="footer"/>
    <w:basedOn w:val="Standard"/>
    <w:link w:val="FuzeileZchn1"/>
    <w:uiPriority w:val="99"/>
    <w:rsid w:val="008461BA"/>
    <w:pPr>
      <w:tabs>
        <w:tab w:val="center" w:pos="4536"/>
        <w:tab w:val="right" w:pos="9072"/>
      </w:tabs>
    </w:pPr>
    <w:rPr>
      <w:lang w:val="de-CH"/>
    </w:rPr>
  </w:style>
  <w:style w:type="paragraph" w:customStyle="1" w:styleId="Sprechblasentext1">
    <w:name w:val="Sprechblasentext1"/>
    <w:basedOn w:val="Standard"/>
    <w:semiHidden/>
    <w:rsid w:val="008461BA"/>
    <w:rPr>
      <w:rFonts w:ascii="Tahoma" w:hAnsi="Tahoma" w:cs="Tahoma"/>
      <w:sz w:val="16"/>
      <w:szCs w:val="16"/>
    </w:rPr>
  </w:style>
  <w:style w:type="character" w:styleId="Kommentarzeichen">
    <w:name w:val="annotation reference"/>
    <w:uiPriority w:val="99"/>
    <w:semiHidden/>
    <w:unhideWhenUsed/>
    <w:rsid w:val="007E6B59"/>
    <w:rPr>
      <w:sz w:val="16"/>
      <w:szCs w:val="16"/>
    </w:rPr>
  </w:style>
  <w:style w:type="paragraph" w:styleId="Kommentartext">
    <w:name w:val="annotation text"/>
    <w:basedOn w:val="Standard"/>
    <w:link w:val="KommentartextZchn"/>
    <w:uiPriority w:val="99"/>
    <w:semiHidden/>
    <w:unhideWhenUsed/>
    <w:rsid w:val="007E6B59"/>
    <w:rPr>
      <w:sz w:val="20"/>
      <w:szCs w:val="20"/>
      <w:lang w:val="de-CH" w:eastAsia="x-none"/>
    </w:rPr>
  </w:style>
  <w:style w:type="character" w:customStyle="1" w:styleId="KommentartextZchn">
    <w:name w:val="Kommentartext Zchn"/>
    <w:link w:val="Kommentartext"/>
    <w:uiPriority w:val="99"/>
    <w:semiHidden/>
    <w:rsid w:val="007E6B59"/>
    <w:rPr>
      <w:rFonts w:ascii="Arial" w:hAnsi="Arial"/>
      <w:spacing w:val="-4"/>
      <w:lang w:val="de-CH"/>
    </w:rPr>
  </w:style>
  <w:style w:type="paragraph" w:styleId="Kommentarthema">
    <w:name w:val="annotation subject"/>
    <w:basedOn w:val="Kommentartext"/>
    <w:next w:val="Kommentartext"/>
    <w:link w:val="KommentarthemaZchn"/>
    <w:uiPriority w:val="99"/>
    <w:semiHidden/>
    <w:unhideWhenUsed/>
    <w:rsid w:val="007E6B59"/>
    <w:rPr>
      <w:b/>
      <w:bCs/>
    </w:rPr>
  </w:style>
  <w:style w:type="character" w:customStyle="1" w:styleId="KommentarthemaZchn">
    <w:name w:val="Kommentarthema Zchn"/>
    <w:link w:val="Kommentarthema"/>
    <w:uiPriority w:val="99"/>
    <w:semiHidden/>
    <w:rsid w:val="007E6B59"/>
    <w:rPr>
      <w:rFonts w:ascii="Arial" w:hAnsi="Arial"/>
      <w:b/>
      <w:bCs/>
      <w:spacing w:val="-4"/>
      <w:lang w:val="de-CH"/>
    </w:rPr>
  </w:style>
  <w:style w:type="paragraph" w:styleId="Sprechblasentext">
    <w:name w:val="Balloon Text"/>
    <w:basedOn w:val="Standard"/>
    <w:link w:val="SprechblasentextZchn"/>
    <w:uiPriority w:val="99"/>
    <w:semiHidden/>
    <w:unhideWhenUsed/>
    <w:rsid w:val="007E6B59"/>
    <w:pPr>
      <w:spacing w:line="240" w:lineRule="auto"/>
    </w:pPr>
    <w:rPr>
      <w:rFonts w:ascii="Tahoma" w:hAnsi="Tahoma"/>
      <w:sz w:val="16"/>
      <w:szCs w:val="16"/>
      <w:lang w:val="de-CH" w:eastAsia="x-none"/>
    </w:rPr>
  </w:style>
  <w:style w:type="character" w:customStyle="1" w:styleId="SprechblasentextZchn">
    <w:name w:val="Sprechblasentext Zchn"/>
    <w:link w:val="Sprechblasentext"/>
    <w:uiPriority w:val="99"/>
    <w:semiHidden/>
    <w:rsid w:val="007E6B59"/>
    <w:rPr>
      <w:rFonts w:ascii="Tahoma" w:hAnsi="Tahoma" w:cs="Tahoma"/>
      <w:spacing w:val="-4"/>
      <w:sz w:val="16"/>
      <w:szCs w:val="16"/>
      <w:lang w:val="de-CH"/>
    </w:rPr>
  </w:style>
  <w:style w:type="character" w:customStyle="1" w:styleId="berschrift2Zchn">
    <w:name w:val="Überschrift 2 Zchn"/>
    <w:link w:val="berschrift2"/>
    <w:uiPriority w:val="9"/>
    <w:rsid w:val="0078550D"/>
    <w:rPr>
      <w:rFonts w:ascii="Arial" w:eastAsia="+mn-ea" w:hAnsi="Arial"/>
      <w:b/>
      <w:bCs/>
      <w:iCs/>
      <w:spacing w:val="-4"/>
      <w:sz w:val="22"/>
      <w:szCs w:val="24"/>
      <w:lang w:val="x-none" w:eastAsia="x-none"/>
    </w:rPr>
  </w:style>
  <w:style w:type="paragraph" w:styleId="Beschriftung">
    <w:name w:val="caption"/>
    <w:basedOn w:val="Standard"/>
    <w:next w:val="Standard"/>
    <w:uiPriority w:val="35"/>
    <w:qFormat/>
    <w:rsid w:val="00941298"/>
    <w:rPr>
      <w:b/>
      <w:bCs/>
      <w:sz w:val="20"/>
      <w:szCs w:val="20"/>
    </w:rPr>
  </w:style>
  <w:style w:type="character" w:customStyle="1" w:styleId="berschrift3Zchn">
    <w:name w:val="Überschrift 3 Zchn"/>
    <w:link w:val="berschrift3"/>
    <w:uiPriority w:val="9"/>
    <w:rsid w:val="0097663E"/>
    <w:rPr>
      <w:rFonts w:ascii="Arial" w:hAnsi="Arial"/>
      <w:b/>
      <w:bCs/>
      <w:spacing w:val="-4"/>
      <w:szCs w:val="26"/>
      <w:lang w:eastAsia="x-none"/>
    </w:rPr>
  </w:style>
  <w:style w:type="character" w:customStyle="1" w:styleId="berschrift4Zchn">
    <w:name w:val="Überschrift 4 Zchn"/>
    <w:link w:val="berschrift4"/>
    <w:uiPriority w:val="9"/>
    <w:rsid w:val="00D9354B"/>
    <w:rPr>
      <w:rFonts w:ascii="Arial" w:hAnsi="Arial"/>
      <w:b/>
      <w:bCs/>
      <w:spacing w:val="-4"/>
      <w:szCs w:val="28"/>
      <w:lang w:eastAsia="x-none"/>
    </w:rPr>
  </w:style>
  <w:style w:type="character" w:customStyle="1" w:styleId="berschrift5Zchn">
    <w:name w:val="Überschrift 5 Zchn"/>
    <w:link w:val="berschrift5"/>
    <w:uiPriority w:val="9"/>
    <w:rsid w:val="00575109"/>
    <w:rPr>
      <w:rFonts w:ascii="Arial" w:hAnsi="Arial"/>
      <w:b/>
      <w:bCs/>
      <w:iCs/>
      <w:spacing w:val="-4"/>
      <w:lang w:eastAsia="x-none"/>
    </w:rPr>
  </w:style>
  <w:style w:type="character" w:customStyle="1" w:styleId="berschrift6Zchn">
    <w:name w:val="Überschrift 6 Zchn"/>
    <w:link w:val="berschrift6"/>
    <w:uiPriority w:val="9"/>
    <w:rsid w:val="00575109"/>
    <w:rPr>
      <w:rFonts w:ascii="Arial" w:hAnsi="Arial"/>
      <w:b/>
      <w:bCs/>
      <w:spacing w:val="-4"/>
      <w:szCs w:val="22"/>
      <w:lang w:eastAsia="x-none"/>
    </w:rPr>
  </w:style>
  <w:style w:type="character" w:customStyle="1" w:styleId="berschrift7Zchn">
    <w:name w:val="Überschrift 7 Zchn"/>
    <w:link w:val="berschrift7"/>
    <w:uiPriority w:val="9"/>
    <w:rsid w:val="006E3583"/>
    <w:rPr>
      <w:rFonts w:ascii="Arial" w:hAnsi="Arial"/>
      <w:spacing w:val="-4"/>
      <w:szCs w:val="24"/>
      <w:lang w:eastAsia="x-none"/>
    </w:rPr>
  </w:style>
  <w:style w:type="character" w:customStyle="1" w:styleId="berschrift8Zchn">
    <w:name w:val="Überschrift 8 Zchn"/>
    <w:link w:val="berschrift8"/>
    <w:uiPriority w:val="9"/>
    <w:rsid w:val="00286976"/>
    <w:rPr>
      <w:rFonts w:ascii="Calibri" w:hAnsi="Calibri"/>
      <w:i/>
      <w:iCs/>
      <w:spacing w:val="-4"/>
      <w:sz w:val="24"/>
      <w:szCs w:val="24"/>
      <w:lang w:eastAsia="x-none"/>
    </w:rPr>
  </w:style>
  <w:style w:type="character" w:customStyle="1" w:styleId="berschrift9Zchn">
    <w:name w:val="Überschrift 9 Zchn"/>
    <w:link w:val="berschrift9"/>
    <w:uiPriority w:val="9"/>
    <w:rsid w:val="00286976"/>
    <w:rPr>
      <w:rFonts w:ascii="Cambria" w:hAnsi="Cambria"/>
      <w:spacing w:val="-4"/>
      <w:sz w:val="22"/>
      <w:szCs w:val="22"/>
      <w:lang w:eastAsia="x-none"/>
    </w:rPr>
  </w:style>
  <w:style w:type="character" w:styleId="Buchtitel">
    <w:name w:val="Book Title"/>
    <w:uiPriority w:val="33"/>
    <w:qFormat/>
    <w:rsid w:val="008051F8"/>
    <w:rPr>
      <w:b/>
      <w:bCs/>
      <w:smallCaps/>
      <w:spacing w:val="5"/>
    </w:rPr>
  </w:style>
  <w:style w:type="paragraph" w:styleId="Textkrper-Zeileneinzug">
    <w:name w:val="Body Text Indent"/>
    <w:basedOn w:val="Standard"/>
    <w:link w:val="Textkrper-ZeileneinzugZchn"/>
    <w:rsid w:val="00A00653"/>
    <w:pPr>
      <w:spacing w:line="240" w:lineRule="auto"/>
      <w:ind w:left="708"/>
    </w:pPr>
    <w:rPr>
      <w:rFonts w:ascii="Times New Roman" w:hAnsi="Times New Roman"/>
      <w:spacing w:val="0"/>
      <w:sz w:val="24"/>
      <w:szCs w:val="24"/>
      <w:lang w:val="de-DE"/>
    </w:rPr>
  </w:style>
  <w:style w:type="character" w:customStyle="1" w:styleId="Textkrper-ZeileneinzugZchn">
    <w:name w:val="Textkörper-Zeileneinzug Zchn"/>
    <w:link w:val="Textkrper-Zeileneinzug"/>
    <w:rsid w:val="00A00653"/>
    <w:rPr>
      <w:sz w:val="24"/>
      <w:szCs w:val="24"/>
      <w:lang w:val="de-DE" w:eastAsia="de-DE"/>
    </w:rPr>
  </w:style>
  <w:style w:type="paragraph" w:styleId="Dokumentstruktur">
    <w:name w:val="Document Map"/>
    <w:basedOn w:val="Standard"/>
    <w:link w:val="DokumentstrukturZchn"/>
    <w:uiPriority w:val="99"/>
    <w:semiHidden/>
    <w:unhideWhenUsed/>
    <w:rsid w:val="00B6657E"/>
    <w:rPr>
      <w:rFonts w:ascii="Tahoma" w:hAnsi="Tahoma"/>
      <w:sz w:val="16"/>
      <w:szCs w:val="16"/>
      <w:lang w:val="de-CH"/>
    </w:rPr>
  </w:style>
  <w:style w:type="character" w:customStyle="1" w:styleId="DokumentstrukturZchn">
    <w:name w:val="Dokumentstruktur Zchn"/>
    <w:link w:val="Dokumentstruktur"/>
    <w:uiPriority w:val="99"/>
    <w:semiHidden/>
    <w:rsid w:val="00B6657E"/>
    <w:rPr>
      <w:rFonts w:ascii="Tahoma" w:hAnsi="Tahoma" w:cs="Tahoma"/>
      <w:spacing w:val="-4"/>
      <w:sz w:val="16"/>
      <w:szCs w:val="16"/>
      <w:lang w:val="de-CH" w:eastAsia="de-DE"/>
    </w:rPr>
  </w:style>
  <w:style w:type="character" w:customStyle="1" w:styleId="berschrift1Zchn">
    <w:name w:val="Überschrift 1 Zchn"/>
    <w:link w:val="berschrift1"/>
    <w:rsid w:val="00BD7053"/>
    <w:rPr>
      <w:rFonts w:ascii="Arial" w:hAnsi="Arial"/>
      <w:b/>
      <w:bCs/>
      <w:caps/>
      <w:spacing w:val="-4"/>
      <w:kern w:val="32"/>
      <w:sz w:val="24"/>
      <w:szCs w:val="19"/>
      <w:lang w:val="x-none" w:eastAsia="x-none"/>
    </w:rPr>
  </w:style>
  <w:style w:type="character" w:customStyle="1" w:styleId="FuzeileZchn1">
    <w:name w:val="Fußzeile Zchn1"/>
    <w:link w:val="Fuzeile"/>
    <w:uiPriority w:val="99"/>
    <w:rsid w:val="00AC73F3"/>
    <w:rPr>
      <w:rFonts w:ascii="Arial" w:hAnsi="Arial"/>
      <w:spacing w:val="-4"/>
      <w:sz w:val="19"/>
      <w:szCs w:val="19"/>
      <w:lang w:val="de-CH" w:eastAsia="de-DE"/>
    </w:rPr>
  </w:style>
  <w:style w:type="paragraph" w:styleId="Inhaltsverzeichnisberschrift">
    <w:name w:val="TOC Heading"/>
    <w:basedOn w:val="berschrift1"/>
    <w:next w:val="Standard"/>
    <w:uiPriority w:val="39"/>
    <w:qFormat/>
    <w:rsid w:val="00F5483A"/>
    <w:pPr>
      <w:keepLines/>
      <w:numPr>
        <w:numId w:val="0"/>
      </w:numPr>
      <w:spacing w:before="480" w:line="276" w:lineRule="auto"/>
      <w:outlineLvl w:val="9"/>
    </w:pPr>
    <w:rPr>
      <w:rFonts w:ascii="Cambria" w:hAnsi="Cambria"/>
      <w:caps w:val="0"/>
      <w:color w:val="365F91"/>
      <w:spacing w:val="0"/>
      <w:kern w:val="0"/>
      <w:sz w:val="28"/>
      <w:szCs w:val="28"/>
      <w:lang w:eastAsia="en-US"/>
    </w:rPr>
  </w:style>
  <w:style w:type="paragraph" w:styleId="Verzeichnis1">
    <w:name w:val="toc 1"/>
    <w:basedOn w:val="Standard"/>
    <w:next w:val="Standard"/>
    <w:autoRedefine/>
    <w:uiPriority w:val="39"/>
    <w:unhideWhenUsed/>
    <w:rsid w:val="00F5483A"/>
  </w:style>
  <w:style w:type="paragraph" w:styleId="Verzeichnis2">
    <w:name w:val="toc 2"/>
    <w:basedOn w:val="Standard"/>
    <w:next w:val="Standard"/>
    <w:autoRedefine/>
    <w:uiPriority w:val="39"/>
    <w:unhideWhenUsed/>
    <w:rsid w:val="00F5483A"/>
    <w:pPr>
      <w:ind w:left="190"/>
    </w:pPr>
  </w:style>
  <w:style w:type="paragraph" w:styleId="Verzeichnis3">
    <w:name w:val="toc 3"/>
    <w:basedOn w:val="Standard"/>
    <w:next w:val="Standard"/>
    <w:autoRedefine/>
    <w:uiPriority w:val="39"/>
    <w:unhideWhenUsed/>
    <w:rsid w:val="00F5483A"/>
    <w:pPr>
      <w:ind w:left="380"/>
    </w:pPr>
  </w:style>
  <w:style w:type="character" w:styleId="Hyperlink">
    <w:name w:val="Hyperlink"/>
    <w:uiPriority w:val="99"/>
    <w:unhideWhenUsed/>
    <w:rsid w:val="00F5483A"/>
    <w:rPr>
      <w:color w:val="0000FF"/>
      <w:u w:val="single"/>
    </w:rPr>
  </w:style>
  <w:style w:type="table" w:styleId="Tabellenraster">
    <w:name w:val="Table Grid"/>
    <w:basedOn w:val="NormaleTabelle"/>
    <w:uiPriority w:val="59"/>
    <w:rsid w:val="004F3A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ett">
    <w:name w:val="Strong"/>
    <w:uiPriority w:val="22"/>
    <w:qFormat/>
    <w:rsid w:val="00181629"/>
    <w:rPr>
      <w:b/>
      <w:bCs/>
    </w:rPr>
  </w:style>
  <w:style w:type="character" w:customStyle="1" w:styleId="KopfzeileZchn">
    <w:name w:val="Kopfzeile Zchn"/>
    <w:link w:val="Kopfzeile"/>
    <w:uiPriority w:val="99"/>
    <w:rsid w:val="00E66BD9"/>
    <w:rPr>
      <w:rFonts w:ascii="Arial" w:hAnsi="Arial"/>
      <w:spacing w:val="-4"/>
      <w:sz w:val="19"/>
      <w:szCs w:val="19"/>
      <w:lang w:val="de-CH" w:eastAsia="de-DE"/>
    </w:rPr>
  </w:style>
  <w:style w:type="character" w:customStyle="1" w:styleId="FuzeileZchn">
    <w:name w:val="Fußzeile Zchn"/>
    <w:rsid w:val="00F813D3"/>
    <w:rPr>
      <w:rFonts w:ascii="DIN-Light" w:hAnsi="DIN-Light" w:cs="Vrinda"/>
      <w:lang w:bidi="bn-IN"/>
    </w:rPr>
  </w:style>
  <w:style w:type="paragraph" w:styleId="Verzeichnis4">
    <w:name w:val="toc 4"/>
    <w:basedOn w:val="Standard"/>
    <w:next w:val="Standard"/>
    <w:autoRedefine/>
    <w:uiPriority w:val="39"/>
    <w:semiHidden/>
    <w:unhideWhenUsed/>
    <w:rsid w:val="000F743D"/>
    <w:pPr>
      <w:ind w:left="570"/>
    </w:pPr>
  </w:style>
  <w:style w:type="paragraph" w:styleId="Aufzhlungszeichen">
    <w:name w:val="List Bullet"/>
    <w:basedOn w:val="Liste"/>
    <w:rsid w:val="00077864"/>
    <w:pPr>
      <w:overflowPunct w:val="0"/>
      <w:autoSpaceDE w:val="0"/>
      <w:autoSpaceDN w:val="0"/>
      <w:adjustRightInd w:val="0"/>
      <w:spacing w:after="180" w:line="240" w:lineRule="auto"/>
      <w:ind w:left="568" w:hanging="284"/>
      <w:contextualSpacing w:val="0"/>
      <w:textAlignment w:val="baseline"/>
    </w:pPr>
    <w:rPr>
      <w:rFonts w:ascii="Times New Roman" w:hAnsi="Times New Roman"/>
      <w:spacing w:val="0"/>
      <w:sz w:val="20"/>
      <w:szCs w:val="20"/>
      <w:lang w:eastAsia="en-US"/>
    </w:rPr>
  </w:style>
  <w:style w:type="paragraph" w:styleId="Liste">
    <w:name w:val="List"/>
    <w:basedOn w:val="Standard"/>
    <w:uiPriority w:val="99"/>
    <w:semiHidden/>
    <w:unhideWhenUsed/>
    <w:rsid w:val="00077864"/>
    <w:pPr>
      <w:ind w:left="360" w:hanging="360"/>
      <w:contextualSpacing/>
    </w:pPr>
  </w:style>
  <w:style w:type="paragraph" w:customStyle="1" w:styleId="TAL">
    <w:name w:val="TAL"/>
    <w:basedOn w:val="Standard"/>
    <w:link w:val="TALChar"/>
    <w:rsid w:val="00217AB4"/>
    <w:pPr>
      <w:keepNext/>
      <w:keepLines/>
      <w:overflowPunct w:val="0"/>
      <w:autoSpaceDE w:val="0"/>
      <w:autoSpaceDN w:val="0"/>
      <w:adjustRightInd w:val="0"/>
      <w:spacing w:line="240" w:lineRule="auto"/>
      <w:textAlignment w:val="baseline"/>
    </w:pPr>
    <w:rPr>
      <w:spacing w:val="0"/>
      <w:sz w:val="18"/>
      <w:szCs w:val="20"/>
      <w:lang w:eastAsia="en-US"/>
    </w:rPr>
  </w:style>
  <w:style w:type="character" w:customStyle="1" w:styleId="TALChar">
    <w:name w:val="TAL Char"/>
    <w:link w:val="TAL"/>
    <w:rsid w:val="003401C5"/>
    <w:rPr>
      <w:rFonts w:ascii="Arial" w:hAnsi="Arial"/>
      <w:sz w:val="18"/>
      <w:lang w:val="en-GB" w:eastAsia="en-US"/>
    </w:rPr>
  </w:style>
  <w:style w:type="paragraph" w:customStyle="1" w:styleId="TAH">
    <w:name w:val="TAH"/>
    <w:basedOn w:val="Standard"/>
    <w:rsid w:val="00A66B94"/>
    <w:pPr>
      <w:keepNext/>
      <w:keepLines/>
      <w:overflowPunct w:val="0"/>
      <w:autoSpaceDE w:val="0"/>
      <w:autoSpaceDN w:val="0"/>
      <w:adjustRightInd w:val="0"/>
      <w:spacing w:line="240" w:lineRule="auto"/>
      <w:jc w:val="center"/>
      <w:textAlignment w:val="baseline"/>
    </w:pPr>
    <w:rPr>
      <w:b/>
      <w:spacing w:val="0"/>
      <w:sz w:val="18"/>
      <w:szCs w:val="20"/>
      <w:lang w:eastAsia="en-US"/>
    </w:rPr>
  </w:style>
  <w:style w:type="paragraph" w:styleId="Verzeichnis5">
    <w:name w:val="toc 5"/>
    <w:basedOn w:val="Standard"/>
    <w:next w:val="Standard"/>
    <w:autoRedefine/>
    <w:uiPriority w:val="39"/>
    <w:semiHidden/>
    <w:unhideWhenUsed/>
    <w:rsid w:val="006E2DAB"/>
    <w:pPr>
      <w:ind w:left="760"/>
    </w:pPr>
  </w:style>
  <w:style w:type="paragraph" w:styleId="Listennummer">
    <w:name w:val="List Number"/>
    <w:basedOn w:val="Standard"/>
    <w:rsid w:val="00BF5B2C"/>
    <w:pPr>
      <w:numPr>
        <w:numId w:val="2"/>
      </w:numPr>
    </w:pPr>
  </w:style>
  <w:style w:type="paragraph" w:styleId="Textkrper">
    <w:name w:val="Body Text"/>
    <w:basedOn w:val="Standard"/>
    <w:rsid w:val="00BF5B2C"/>
    <w:pPr>
      <w:spacing w:after="120"/>
    </w:pPr>
  </w:style>
  <w:style w:type="paragraph" w:customStyle="1" w:styleId="TAC">
    <w:name w:val="TAC"/>
    <w:basedOn w:val="TAL"/>
    <w:rsid w:val="007938CA"/>
    <w:pPr>
      <w:jc w:val="center"/>
    </w:pPr>
  </w:style>
  <w:style w:type="paragraph" w:styleId="Liste2">
    <w:name w:val="List 2"/>
    <w:basedOn w:val="Standard"/>
    <w:rsid w:val="004B752B"/>
    <w:pPr>
      <w:ind w:left="566" w:hanging="283"/>
    </w:pPr>
  </w:style>
  <w:style w:type="paragraph" w:styleId="Listenabsatz">
    <w:name w:val="List Paragraph"/>
    <w:basedOn w:val="Standard"/>
    <w:uiPriority w:val="34"/>
    <w:qFormat/>
    <w:rsid w:val="00D15C86"/>
    <w:pPr>
      <w:ind w:left="720"/>
      <w:contextualSpacing/>
    </w:pPr>
  </w:style>
  <w:style w:type="paragraph" w:styleId="Funotentext">
    <w:name w:val="footnote text"/>
    <w:basedOn w:val="Standard"/>
    <w:link w:val="FunotentextZchn"/>
    <w:uiPriority w:val="99"/>
    <w:semiHidden/>
    <w:unhideWhenUsed/>
    <w:rsid w:val="00D6329A"/>
    <w:pPr>
      <w:spacing w:line="240" w:lineRule="auto"/>
    </w:pPr>
    <w:rPr>
      <w:sz w:val="20"/>
      <w:szCs w:val="20"/>
      <w:lang w:eastAsia="x-none"/>
    </w:rPr>
  </w:style>
  <w:style w:type="character" w:customStyle="1" w:styleId="FunotentextZchn">
    <w:name w:val="Fußnotentext Zchn"/>
    <w:link w:val="Funotentext"/>
    <w:uiPriority w:val="99"/>
    <w:semiHidden/>
    <w:rsid w:val="00D6329A"/>
    <w:rPr>
      <w:rFonts w:ascii="Arial" w:hAnsi="Arial"/>
      <w:spacing w:val="-4"/>
      <w:lang w:val="en-GB"/>
    </w:rPr>
  </w:style>
  <w:style w:type="character" w:styleId="Funotenzeichen">
    <w:name w:val="footnote reference"/>
    <w:uiPriority w:val="99"/>
    <w:semiHidden/>
    <w:unhideWhenUsed/>
    <w:rsid w:val="00D6329A"/>
    <w:rPr>
      <w:vertAlign w:val="superscript"/>
    </w:rPr>
  </w:style>
  <w:style w:type="paragraph" w:styleId="berarbeitung">
    <w:name w:val="Revision"/>
    <w:hidden/>
    <w:uiPriority w:val="99"/>
    <w:semiHidden/>
    <w:rsid w:val="004F12B7"/>
    <w:rPr>
      <w:rFonts w:ascii="Arial" w:hAnsi="Arial"/>
      <w:spacing w:val="-4"/>
      <w:sz w:val="19"/>
      <w:szCs w:val="19"/>
      <w:lang w:val="en-GB"/>
    </w:rPr>
  </w:style>
  <w:style w:type="paragraph" w:customStyle="1" w:styleId="Default">
    <w:name w:val="Default"/>
    <w:rsid w:val="00C35170"/>
    <w:pPr>
      <w:autoSpaceDE w:val="0"/>
      <w:autoSpaceDN w:val="0"/>
      <w:adjustRightInd w:val="0"/>
    </w:pPr>
    <w:rPr>
      <w:rFonts w:ascii="Arial" w:eastAsia="Calibri" w:hAnsi="Arial" w:cs="Arial"/>
      <w:color w:val="000000"/>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245E40"/>
    <w:pPr>
      <w:spacing w:line="250" w:lineRule="atLeast"/>
    </w:pPr>
    <w:rPr>
      <w:rFonts w:ascii="Arial" w:hAnsi="Arial"/>
      <w:spacing w:val="-4"/>
      <w:sz w:val="19"/>
      <w:szCs w:val="19"/>
      <w:lang w:val="en-GB"/>
    </w:rPr>
  </w:style>
  <w:style w:type="paragraph" w:styleId="berschrift1">
    <w:name w:val="heading 1"/>
    <w:basedOn w:val="Standard"/>
    <w:next w:val="Standard"/>
    <w:link w:val="berschrift1Zchn"/>
    <w:qFormat/>
    <w:rsid w:val="00BD7053"/>
    <w:pPr>
      <w:keepNext/>
      <w:numPr>
        <w:numId w:val="1"/>
      </w:numPr>
      <w:outlineLvl w:val="0"/>
    </w:pPr>
    <w:rPr>
      <w:b/>
      <w:bCs/>
      <w:caps/>
      <w:kern w:val="32"/>
      <w:sz w:val="24"/>
      <w:lang w:val="x-none" w:eastAsia="x-none"/>
    </w:rPr>
  </w:style>
  <w:style w:type="paragraph" w:styleId="berschrift2">
    <w:name w:val="heading 2"/>
    <w:basedOn w:val="Standard"/>
    <w:next w:val="Standard"/>
    <w:link w:val="berschrift2Zchn"/>
    <w:uiPriority w:val="9"/>
    <w:qFormat/>
    <w:rsid w:val="0078550D"/>
    <w:pPr>
      <w:keepNext/>
      <w:numPr>
        <w:ilvl w:val="1"/>
        <w:numId w:val="1"/>
      </w:numPr>
      <w:spacing w:before="240" w:after="60"/>
      <w:outlineLvl w:val="1"/>
    </w:pPr>
    <w:rPr>
      <w:rFonts w:eastAsia="+mn-ea"/>
      <w:b/>
      <w:bCs/>
      <w:iCs/>
      <w:sz w:val="22"/>
      <w:szCs w:val="24"/>
      <w:lang w:val="x-none" w:eastAsia="x-none"/>
    </w:rPr>
  </w:style>
  <w:style w:type="paragraph" w:styleId="berschrift3">
    <w:name w:val="heading 3"/>
    <w:basedOn w:val="Standard"/>
    <w:next w:val="Standard"/>
    <w:link w:val="berschrift3Zchn"/>
    <w:uiPriority w:val="9"/>
    <w:qFormat/>
    <w:rsid w:val="0097663E"/>
    <w:pPr>
      <w:keepNext/>
      <w:numPr>
        <w:ilvl w:val="2"/>
        <w:numId w:val="1"/>
      </w:numPr>
      <w:spacing w:before="240" w:after="60"/>
      <w:outlineLvl w:val="2"/>
    </w:pPr>
    <w:rPr>
      <w:b/>
      <w:bCs/>
      <w:sz w:val="20"/>
      <w:szCs w:val="26"/>
      <w:lang w:val="x-none" w:eastAsia="x-none"/>
    </w:rPr>
  </w:style>
  <w:style w:type="paragraph" w:styleId="berschrift4">
    <w:name w:val="heading 4"/>
    <w:basedOn w:val="Standard"/>
    <w:next w:val="Standard"/>
    <w:link w:val="berschrift4Zchn"/>
    <w:uiPriority w:val="9"/>
    <w:qFormat/>
    <w:rsid w:val="00D9354B"/>
    <w:pPr>
      <w:keepNext/>
      <w:numPr>
        <w:ilvl w:val="3"/>
        <w:numId w:val="1"/>
      </w:numPr>
      <w:spacing w:before="240" w:after="60"/>
      <w:outlineLvl w:val="3"/>
    </w:pPr>
    <w:rPr>
      <w:b/>
      <w:bCs/>
      <w:sz w:val="20"/>
      <w:szCs w:val="28"/>
      <w:lang w:val="x-none" w:eastAsia="x-none"/>
    </w:rPr>
  </w:style>
  <w:style w:type="paragraph" w:styleId="berschrift5">
    <w:name w:val="heading 5"/>
    <w:basedOn w:val="Standard"/>
    <w:next w:val="Standard"/>
    <w:link w:val="berschrift5Zchn"/>
    <w:uiPriority w:val="9"/>
    <w:qFormat/>
    <w:rsid w:val="00575109"/>
    <w:pPr>
      <w:numPr>
        <w:ilvl w:val="4"/>
        <w:numId w:val="1"/>
      </w:numPr>
      <w:spacing w:before="240" w:after="60"/>
      <w:outlineLvl w:val="4"/>
    </w:pPr>
    <w:rPr>
      <w:b/>
      <w:bCs/>
      <w:iCs/>
      <w:sz w:val="20"/>
      <w:szCs w:val="20"/>
      <w:lang w:val="x-none" w:eastAsia="x-none"/>
    </w:rPr>
  </w:style>
  <w:style w:type="paragraph" w:styleId="berschrift6">
    <w:name w:val="heading 6"/>
    <w:basedOn w:val="Standard"/>
    <w:next w:val="Standard"/>
    <w:link w:val="berschrift6Zchn"/>
    <w:uiPriority w:val="9"/>
    <w:qFormat/>
    <w:rsid w:val="00575109"/>
    <w:pPr>
      <w:numPr>
        <w:ilvl w:val="5"/>
        <w:numId w:val="1"/>
      </w:numPr>
      <w:spacing w:before="240" w:after="60"/>
      <w:outlineLvl w:val="5"/>
    </w:pPr>
    <w:rPr>
      <w:b/>
      <w:bCs/>
      <w:sz w:val="20"/>
      <w:szCs w:val="22"/>
      <w:lang w:val="x-none" w:eastAsia="x-none"/>
    </w:rPr>
  </w:style>
  <w:style w:type="paragraph" w:styleId="berschrift7">
    <w:name w:val="heading 7"/>
    <w:basedOn w:val="Standard"/>
    <w:next w:val="Standard"/>
    <w:link w:val="berschrift7Zchn"/>
    <w:uiPriority w:val="9"/>
    <w:qFormat/>
    <w:rsid w:val="006E3583"/>
    <w:pPr>
      <w:numPr>
        <w:ilvl w:val="6"/>
        <w:numId w:val="1"/>
      </w:numPr>
      <w:spacing w:before="240" w:after="60"/>
      <w:outlineLvl w:val="6"/>
    </w:pPr>
    <w:rPr>
      <w:sz w:val="20"/>
      <w:szCs w:val="24"/>
      <w:lang w:val="x-none" w:eastAsia="x-none"/>
    </w:rPr>
  </w:style>
  <w:style w:type="paragraph" w:styleId="berschrift8">
    <w:name w:val="heading 8"/>
    <w:basedOn w:val="Standard"/>
    <w:next w:val="Standard"/>
    <w:link w:val="berschrift8Zchn"/>
    <w:uiPriority w:val="9"/>
    <w:qFormat/>
    <w:rsid w:val="00286976"/>
    <w:pPr>
      <w:numPr>
        <w:ilvl w:val="7"/>
        <w:numId w:val="1"/>
      </w:numPr>
      <w:spacing w:before="240" w:after="60"/>
      <w:outlineLvl w:val="7"/>
    </w:pPr>
    <w:rPr>
      <w:rFonts w:ascii="Calibri" w:hAnsi="Calibri"/>
      <w:i/>
      <w:iCs/>
      <w:sz w:val="24"/>
      <w:szCs w:val="24"/>
      <w:lang w:val="x-none" w:eastAsia="x-none"/>
    </w:rPr>
  </w:style>
  <w:style w:type="paragraph" w:styleId="berschrift9">
    <w:name w:val="heading 9"/>
    <w:basedOn w:val="Standard"/>
    <w:next w:val="Standard"/>
    <w:link w:val="berschrift9Zchn"/>
    <w:uiPriority w:val="9"/>
    <w:qFormat/>
    <w:rsid w:val="00286976"/>
    <w:pPr>
      <w:numPr>
        <w:ilvl w:val="8"/>
        <w:numId w:val="1"/>
      </w:numPr>
      <w:spacing w:before="240" w:after="60"/>
      <w:outlineLvl w:val="8"/>
    </w:pPr>
    <w:rPr>
      <w:rFonts w:ascii="Cambria" w:hAnsi="Cambria"/>
      <w:sz w:val="22"/>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461BA"/>
    <w:pPr>
      <w:tabs>
        <w:tab w:val="center" w:pos="4536"/>
        <w:tab w:val="right" w:pos="9072"/>
      </w:tabs>
    </w:pPr>
    <w:rPr>
      <w:lang w:val="de-CH"/>
    </w:rPr>
  </w:style>
  <w:style w:type="paragraph" w:styleId="Fuzeile">
    <w:name w:val="footer"/>
    <w:basedOn w:val="Standard"/>
    <w:link w:val="FuzeileZchn1"/>
    <w:uiPriority w:val="99"/>
    <w:rsid w:val="008461BA"/>
    <w:pPr>
      <w:tabs>
        <w:tab w:val="center" w:pos="4536"/>
        <w:tab w:val="right" w:pos="9072"/>
      </w:tabs>
    </w:pPr>
    <w:rPr>
      <w:lang w:val="de-CH"/>
    </w:rPr>
  </w:style>
  <w:style w:type="paragraph" w:customStyle="1" w:styleId="Sprechblasentext1">
    <w:name w:val="Sprechblasentext1"/>
    <w:basedOn w:val="Standard"/>
    <w:semiHidden/>
    <w:rsid w:val="008461BA"/>
    <w:rPr>
      <w:rFonts w:ascii="Tahoma" w:hAnsi="Tahoma" w:cs="Tahoma"/>
      <w:sz w:val="16"/>
      <w:szCs w:val="16"/>
    </w:rPr>
  </w:style>
  <w:style w:type="character" w:styleId="Kommentarzeichen">
    <w:name w:val="annotation reference"/>
    <w:uiPriority w:val="99"/>
    <w:semiHidden/>
    <w:unhideWhenUsed/>
    <w:rsid w:val="007E6B59"/>
    <w:rPr>
      <w:sz w:val="16"/>
      <w:szCs w:val="16"/>
    </w:rPr>
  </w:style>
  <w:style w:type="paragraph" w:styleId="Kommentartext">
    <w:name w:val="annotation text"/>
    <w:basedOn w:val="Standard"/>
    <w:link w:val="KommentartextZchn"/>
    <w:uiPriority w:val="99"/>
    <w:semiHidden/>
    <w:unhideWhenUsed/>
    <w:rsid w:val="007E6B59"/>
    <w:rPr>
      <w:sz w:val="20"/>
      <w:szCs w:val="20"/>
      <w:lang w:val="de-CH" w:eastAsia="x-none"/>
    </w:rPr>
  </w:style>
  <w:style w:type="character" w:customStyle="1" w:styleId="KommentartextZchn">
    <w:name w:val="Kommentartext Zchn"/>
    <w:link w:val="Kommentartext"/>
    <w:uiPriority w:val="99"/>
    <w:semiHidden/>
    <w:rsid w:val="007E6B59"/>
    <w:rPr>
      <w:rFonts w:ascii="Arial" w:hAnsi="Arial"/>
      <w:spacing w:val="-4"/>
      <w:lang w:val="de-CH"/>
    </w:rPr>
  </w:style>
  <w:style w:type="paragraph" w:styleId="Kommentarthema">
    <w:name w:val="annotation subject"/>
    <w:basedOn w:val="Kommentartext"/>
    <w:next w:val="Kommentartext"/>
    <w:link w:val="KommentarthemaZchn"/>
    <w:uiPriority w:val="99"/>
    <w:semiHidden/>
    <w:unhideWhenUsed/>
    <w:rsid w:val="007E6B59"/>
    <w:rPr>
      <w:b/>
      <w:bCs/>
    </w:rPr>
  </w:style>
  <w:style w:type="character" w:customStyle="1" w:styleId="KommentarthemaZchn">
    <w:name w:val="Kommentarthema Zchn"/>
    <w:link w:val="Kommentarthema"/>
    <w:uiPriority w:val="99"/>
    <w:semiHidden/>
    <w:rsid w:val="007E6B59"/>
    <w:rPr>
      <w:rFonts w:ascii="Arial" w:hAnsi="Arial"/>
      <w:b/>
      <w:bCs/>
      <w:spacing w:val="-4"/>
      <w:lang w:val="de-CH"/>
    </w:rPr>
  </w:style>
  <w:style w:type="paragraph" w:styleId="Sprechblasentext">
    <w:name w:val="Balloon Text"/>
    <w:basedOn w:val="Standard"/>
    <w:link w:val="SprechblasentextZchn"/>
    <w:uiPriority w:val="99"/>
    <w:semiHidden/>
    <w:unhideWhenUsed/>
    <w:rsid w:val="007E6B59"/>
    <w:pPr>
      <w:spacing w:line="240" w:lineRule="auto"/>
    </w:pPr>
    <w:rPr>
      <w:rFonts w:ascii="Tahoma" w:hAnsi="Tahoma"/>
      <w:sz w:val="16"/>
      <w:szCs w:val="16"/>
      <w:lang w:val="de-CH" w:eastAsia="x-none"/>
    </w:rPr>
  </w:style>
  <w:style w:type="character" w:customStyle="1" w:styleId="SprechblasentextZchn">
    <w:name w:val="Sprechblasentext Zchn"/>
    <w:link w:val="Sprechblasentext"/>
    <w:uiPriority w:val="99"/>
    <w:semiHidden/>
    <w:rsid w:val="007E6B59"/>
    <w:rPr>
      <w:rFonts w:ascii="Tahoma" w:hAnsi="Tahoma" w:cs="Tahoma"/>
      <w:spacing w:val="-4"/>
      <w:sz w:val="16"/>
      <w:szCs w:val="16"/>
      <w:lang w:val="de-CH"/>
    </w:rPr>
  </w:style>
  <w:style w:type="character" w:customStyle="1" w:styleId="berschrift2Zchn">
    <w:name w:val="Überschrift 2 Zchn"/>
    <w:link w:val="berschrift2"/>
    <w:uiPriority w:val="9"/>
    <w:rsid w:val="0078550D"/>
    <w:rPr>
      <w:rFonts w:ascii="Arial" w:eastAsia="+mn-ea" w:hAnsi="Arial"/>
      <w:b/>
      <w:bCs/>
      <w:iCs/>
      <w:spacing w:val="-4"/>
      <w:sz w:val="22"/>
      <w:szCs w:val="24"/>
      <w:lang w:val="x-none" w:eastAsia="x-none"/>
    </w:rPr>
  </w:style>
  <w:style w:type="paragraph" w:styleId="Beschriftung">
    <w:name w:val="caption"/>
    <w:basedOn w:val="Standard"/>
    <w:next w:val="Standard"/>
    <w:uiPriority w:val="35"/>
    <w:qFormat/>
    <w:rsid w:val="00941298"/>
    <w:rPr>
      <w:b/>
      <w:bCs/>
      <w:sz w:val="20"/>
      <w:szCs w:val="20"/>
    </w:rPr>
  </w:style>
  <w:style w:type="character" w:customStyle="1" w:styleId="berschrift3Zchn">
    <w:name w:val="Überschrift 3 Zchn"/>
    <w:link w:val="berschrift3"/>
    <w:uiPriority w:val="9"/>
    <w:rsid w:val="0097663E"/>
    <w:rPr>
      <w:rFonts w:ascii="Arial" w:hAnsi="Arial"/>
      <w:b/>
      <w:bCs/>
      <w:spacing w:val="-4"/>
      <w:szCs w:val="26"/>
      <w:lang w:eastAsia="x-none"/>
    </w:rPr>
  </w:style>
  <w:style w:type="character" w:customStyle="1" w:styleId="berschrift4Zchn">
    <w:name w:val="Überschrift 4 Zchn"/>
    <w:link w:val="berschrift4"/>
    <w:uiPriority w:val="9"/>
    <w:rsid w:val="00D9354B"/>
    <w:rPr>
      <w:rFonts w:ascii="Arial" w:hAnsi="Arial"/>
      <w:b/>
      <w:bCs/>
      <w:spacing w:val="-4"/>
      <w:szCs w:val="28"/>
      <w:lang w:eastAsia="x-none"/>
    </w:rPr>
  </w:style>
  <w:style w:type="character" w:customStyle="1" w:styleId="berschrift5Zchn">
    <w:name w:val="Überschrift 5 Zchn"/>
    <w:link w:val="berschrift5"/>
    <w:uiPriority w:val="9"/>
    <w:rsid w:val="00575109"/>
    <w:rPr>
      <w:rFonts w:ascii="Arial" w:hAnsi="Arial"/>
      <w:b/>
      <w:bCs/>
      <w:iCs/>
      <w:spacing w:val="-4"/>
      <w:lang w:eastAsia="x-none"/>
    </w:rPr>
  </w:style>
  <w:style w:type="character" w:customStyle="1" w:styleId="berschrift6Zchn">
    <w:name w:val="Überschrift 6 Zchn"/>
    <w:link w:val="berschrift6"/>
    <w:uiPriority w:val="9"/>
    <w:rsid w:val="00575109"/>
    <w:rPr>
      <w:rFonts w:ascii="Arial" w:hAnsi="Arial"/>
      <w:b/>
      <w:bCs/>
      <w:spacing w:val="-4"/>
      <w:szCs w:val="22"/>
      <w:lang w:eastAsia="x-none"/>
    </w:rPr>
  </w:style>
  <w:style w:type="character" w:customStyle="1" w:styleId="berschrift7Zchn">
    <w:name w:val="Überschrift 7 Zchn"/>
    <w:link w:val="berschrift7"/>
    <w:uiPriority w:val="9"/>
    <w:rsid w:val="006E3583"/>
    <w:rPr>
      <w:rFonts w:ascii="Arial" w:hAnsi="Arial"/>
      <w:spacing w:val="-4"/>
      <w:szCs w:val="24"/>
      <w:lang w:eastAsia="x-none"/>
    </w:rPr>
  </w:style>
  <w:style w:type="character" w:customStyle="1" w:styleId="berschrift8Zchn">
    <w:name w:val="Überschrift 8 Zchn"/>
    <w:link w:val="berschrift8"/>
    <w:uiPriority w:val="9"/>
    <w:rsid w:val="00286976"/>
    <w:rPr>
      <w:rFonts w:ascii="Calibri" w:hAnsi="Calibri"/>
      <w:i/>
      <w:iCs/>
      <w:spacing w:val="-4"/>
      <w:sz w:val="24"/>
      <w:szCs w:val="24"/>
      <w:lang w:eastAsia="x-none"/>
    </w:rPr>
  </w:style>
  <w:style w:type="character" w:customStyle="1" w:styleId="berschrift9Zchn">
    <w:name w:val="Überschrift 9 Zchn"/>
    <w:link w:val="berschrift9"/>
    <w:uiPriority w:val="9"/>
    <w:rsid w:val="00286976"/>
    <w:rPr>
      <w:rFonts w:ascii="Cambria" w:hAnsi="Cambria"/>
      <w:spacing w:val="-4"/>
      <w:sz w:val="22"/>
      <w:szCs w:val="22"/>
      <w:lang w:eastAsia="x-none"/>
    </w:rPr>
  </w:style>
  <w:style w:type="character" w:styleId="Buchtitel">
    <w:name w:val="Book Title"/>
    <w:uiPriority w:val="33"/>
    <w:qFormat/>
    <w:rsid w:val="008051F8"/>
    <w:rPr>
      <w:b/>
      <w:bCs/>
      <w:smallCaps/>
      <w:spacing w:val="5"/>
    </w:rPr>
  </w:style>
  <w:style w:type="paragraph" w:styleId="Textkrper-Zeileneinzug">
    <w:name w:val="Body Text Indent"/>
    <w:basedOn w:val="Standard"/>
    <w:link w:val="Textkrper-ZeileneinzugZchn"/>
    <w:rsid w:val="00A00653"/>
    <w:pPr>
      <w:spacing w:line="240" w:lineRule="auto"/>
      <w:ind w:left="708"/>
    </w:pPr>
    <w:rPr>
      <w:rFonts w:ascii="Times New Roman" w:hAnsi="Times New Roman"/>
      <w:spacing w:val="0"/>
      <w:sz w:val="24"/>
      <w:szCs w:val="24"/>
      <w:lang w:val="de-DE"/>
    </w:rPr>
  </w:style>
  <w:style w:type="character" w:customStyle="1" w:styleId="Textkrper-ZeileneinzugZchn">
    <w:name w:val="Textkörper-Zeileneinzug Zchn"/>
    <w:link w:val="Textkrper-Zeileneinzug"/>
    <w:rsid w:val="00A00653"/>
    <w:rPr>
      <w:sz w:val="24"/>
      <w:szCs w:val="24"/>
      <w:lang w:val="de-DE" w:eastAsia="de-DE"/>
    </w:rPr>
  </w:style>
  <w:style w:type="paragraph" w:styleId="Dokumentstruktur">
    <w:name w:val="Document Map"/>
    <w:basedOn w:val="Standard"/>
    <w:link w:val="DokumentstrukturZchn"/>
    <w:uiPriority w:val="99"/>
    <w:semiHidden/>
    <w:unhideWhenUsed/>
    <w:rsid w:val="00B6657E"/>
    <w:rPr>
      <w:rFonts w:ascii="Tahoma" w:hAnsi="Tahoma"/>
      <w:sz w:val="16"/>
      <w:szCs w:val="16"/>
      <w:lang w:val="de-CH"/>
    </w:rPr>
  </w:style>
  <w:style w:type="character" w:customStyle="1" w:styleId="DokumentstrukturZchn">
    <w:name w:val="Dokumentstruktur Zchn"/>
    <w:link w:val="Dokumentstruktur"/>
    <w:uiPriority w:val="99"/>
    <w:semiHidden/>
    <w:rsid w:val="00B6657E"/>
    <w:rPr>
      <w:rFonts w:ascii="Tahoma" w:hAnsi="Tahoma" w:cs="Tahoma"/>
      <w:spacing w:val="-4"/>
      <w:sz w:val="16"/>
      <w:szCs w:val="16"/>
      <w:lang w:val="de-CH" w:eastAsia="de-DE"/>
    </w:rPr>
  </w:style>
  <w:style w:type="character" w:customStyle="1" w:styleId="berschrift1Zchn">
    <w:name w:val="Überschrift 1 Zchn"/>
    <w:link w:val="berschrift1"/>
    <w:rsid w:val="00BD7053"/>
    <w:rPr>
      <w:rFonts w:ascii="Arial" w:hAnsi="Arial"/>
      <w:b/>
      <w:bCs/>
      <w:caps/>
      <w:spacing w:val="-4"/>
      <w:kern w:val="32"/>
      <w:sz w:val="24"/>
      <w:szCs w:val="19"/>
      <w:lang w:val="x-none" w:eastAsia="x-none"/>
    </w:rPr>
  </w:style>
  <w:style w:type="character" w:customStyle="1" w:styleId="FuzeileZchn1">
    <w:name w:val="Fußzeile Zchn1"/>
    <w:link w:val="Fuzeile"/>
    <w:uiPriority w:val="99"/>
    <w:rsid w:val="00AC73F3"/>
    <w:rPr>
      <w:rFonts w:ascii="Arial" w:hAnsi="Arial"/>
      <w:spacing w:val="-4"/>
      <w:sz w:val="19"/>
      <w:szCs w:val="19"/>
      <w:lang w:val="de-CH" w:eastAsia="de-DE"/>
    </w:rPr>
  </w:style>
  <w:style w:type="paragraph" w:styleId="Inhaltsverzeichnisberschrift">
    <w:name w:val="TOC Heading"/>
    <w:basedOn w:val="berschrift1"/>
    <w:next w:val="Standard"/>
    <w:uiPriority w:val="39"/>
    <w:qFormat/>
    <w:rsid w:val="00F5483A"/>
    <w:pPr>
      <w:keepLines/>
      <w:numPr>
        <w:numId w:val="0"/>
      </w:numPr>
      <w:spacing w:before="480" w:line="276" w:lineRule="auto"/>
      <w:outlineLvl w:val="9"/>
    </w:pPr>
    <w:rPr>
      <w:rFonts w:ascii="Cambria" w:hAnsi="Cambria"/>
      <w:caps w:val="0"/>
      <w:color w:val="365F91"/>
      <w:spacing w:val="0"/>
      <w:kern w:val="0"/>
      <w:sz w:val="28"/>
      <w:szCs w:val="28"/>
      <w:lang w:eastAsia="en-US"/>
    </w:rPr>
  </w:style>
  <w:style w:type="paragraph" w:styleId="Verzeichnis1">
    <w:name w:val="toc 1"/>
    <w:basedOn w:val="Standard"/>
    <w:next w:val="Standard"/>
    <w:autoRedefine/>
    <w:uiPriority w:val="39"/>
    <w:unhideWhenUsed/>
    <w:rsid w:val="00F5483A"/>
  </w:style>
  <w:style w:type="paragraph" w:styleId="Verzeichnis2">
    <w:name w:val="toc 2"/>
    <w:basedOn w:val="Standard"/>
    <w:next w:val="Standard"/>
    <w:autoRedefine/>
    <w:uiPriority w:val="39"/>
    <w:unhideWhenUsed/>
    <w:rsid w:val="00F5483A"/>
    <w:pPr>
      <w:ind w:left="190"/>
    </w:pPr>
  </w:style>
  <w:style w:type="paragraph" w:styleId="Verzeichnis3">
    <w:name w:val="toc 3"/>
    <w:basedOn w:val="Standard"/>
    <w:next w:val="Standard"/>
    <w:autoRedefine/>
    <w:uiPriority w:val="39"/>
    <w:unhideWhenUsed/>
    <w:rsid w:val="00F5483A"/>
    <w:pPr>
      <w:ind w:left="380"/>
    </w:pPr>
  </w:style>
  <w:style w:type="character" w:styleId="Hyperlink">
    <w:name w:val="Hyperlink"/>
    <w:uiPriority w:val="99"/>
    <w:unhideWhenUsed/>
    <w:rsid w:val="00F5483A"/>
    <w:rPr>
      <w:color w:val="0000FF"/>
      <w:u w:val="single"/>
    </w:rPr>
  </w:style>
  <w:style w:type="table" w:styleId="Tabellenraster">
    <w:name w:val="Table Grid"/>
    <w:basedOn w:val="NormaleTabelle"/>
    <w:uiPriority w:val="59"/>
    <w:rsid w:val="004F3A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ett">
    <w:name w:val="Strong"/>
    <w:uiPriority w:val="22"/>
    <w:qFormat/>
    <w:rsid w:val="00181629"/>
    <w:rPr>
      <w:b/>
      <w:bCs/>
    </w:rPr>
  </w:style>
  <w:style w:type="character" w:customStyle="1" w:styleId="KopfzeileZchn">
    <w:name w:val="Kopfzeile Zchn"/>
    <w:link w:val="Kopfzeile"/>
    <w:uiPriority w:val="99"/>
    <w:rsid w:val="00E66BD9"/>
    <w:rPr>
      <w:rFonts w:ascii="Arial" w:hAnsi="Arial"/>
      <w:spacing w:val="-4"/>
      <w:sz w:val="19"/>
      <w:szCs w:val="19"/>
      <w:lang w:val="de-CH" w:eastAsia="de-DE"/>
    </w:rPr>
  </w:style>
  <w:style w:type="character" w:customStyle="1" w:styleId="FuzeileZchn">
    <w:name w:val="Fußzeile Zchn"/>
    <w:rsid w:val="00F813D3"/>
    <w:rPr>
      <w:rFonts w:ascii="DIN-Light" w:hAnsi="DIN-Light" w:cs="Vrinda"/>
      <w:lang w:bidi="bn-IN"/>
    </w:rPr>
  </w:style>
  <w:style w:type="paragraph" w:styleId="Verzeichnis4">
    <w:name w:val="toc 4"/>
    <w:basedOn w:val="Standard"/>
    <w:next w:val="Standard"/>
    <w:autoRedefine/>
    <w:uiPriority w:val="39"/>
    <w:semiHidden/>
    <w:unhideWhenUsed/>
    <w:rsid w:val="000F743D"/>
    <w:pPr>
      <w:ind w:left="570"/>
    </w:pPr>
  </w:style>
  <w:style w:type="paragraph" w:styleId="Aufzhlungszeichen">
    <w:name w:val="List Bullet"/>
    <w:basedOn w:val="Liste"/>
    <w:rsid w:val="00077864"/>
    <w:pPr>
      <w:overflowPunct w:val="0"/>
      <w:autoSpaceDE w:val="0"/>
      <w:autoSpaceDN w:val="0"/>
      <w:adjustRightInd w:val="0"/>
      <w:spacing w:after="180" w:line="240" w:lineRule="auto"/>
      <w:ind w:left="568" w:hanging="284"/>
      <w:contextualSpacing w:val="0"/>
      <w:textAlignment w:val="baseline"/>
    </w:pPr>
    <w:rPr>
      <w:rFonts w:ascii="Times New Roman" w:hAnsi="Times New Roman"/>
      <w:spacing w:val="0"/>
      <w:sz w:val="20"/>
      <w:szCs w:val="20"/>
      <w:lang w:eastAsia="en-US"/>
    </w:rPr>
  </w:style>
  <w:style w:type="paragraph" w:styleId="Liste">
    <w:name w:val="List"/>
    <w:basedOn w:val="Standard"/>
    <w:uiPriority w:val="99"/>
    <w:semiHidden/>
    <w:unhideWhenUsed/>
    <w:rsid w:val="00077864"/>
    <w:pPr>
      <w:ind w:left="360" w:hanging="360"/>
      <w:contextualSpacing/>
    </w:pPr>
  </w:style>
  <w:style w:type="paragraph" w:customStyle="1" w:styleId="TAL">
    <w:name w:val="TAL"/>
    <w:basedOn w:val="Standard"/>
    <w:link w:val="TALChar"/>
    <w:rsid w:val="00217AB4"/>
    <w:pPr>
      <w:keepNext/>
      <w:keepLines/>
      <w:overflowPunct w:val="0"/>
      <w:autoSpaceDE w:val="0"/>
      <w:autoSpaceDN w:val="0"/>
      <w:adjustRightInd w:val="0"/>
      <w:spacing w:line="240" w:lineRule="auto"/>
      <w:textAlignment w:val="baseline"/>
    </w:pPr>
    <w:rPr>
      <w:spacing w:val="0"/>
      <w:sz w:val="18"/>
      <w:szCs w:val="20"/>
      <w:lang w:eastAsia="en-US"/>
    </w:rPr>
  </w:style>
  <w:style w:type="character" w:customStyle="1" w:styleId="TALChar">
    <w:name w:val="TAL Char"/>
    <w:link w:val="TAL"/>
    <w:rsid w:val="003401C5"/>
    <w:rPr>
      <w:rFonts w:ascii="Arial" w:hAnsi="Arial"/>
      <w:sz w:val="18"/>
      <w:lang w:val="en-GB" w:eastAsia="en-US"/>
    </w:rPr>
  </w:style>
  <w:style w:type="paragraph" w:customStyle="1" w:styleId="TAH">
    <w:name w:val="TAH"/>
    <w:basedOn w:val="Standard"/>
    <w:rsid w:val="00A66B94"/>
    <w:pPr>
      <w:keepNext/>
      <w:keepLines/>
      <w:overflowPunct w:val="0"/>
      <w:autoSpaceDE w:val="0"/>
      <w:autoSpaceDN w:val="0"/>
      <w:adjustRightInd w:val="0"/>
      <w:spacing w:line="240" w:lineRule="auto"/>
      <w:jc w:val="center"/>
      <w:textAlignment w:val="baseline"/>
    </w:pPr>
    <w:rPr>
      <w:b/>
      <w:spacing w:val="0"/>
      <w:sz w:val="18"/>
      <w:szCs w:val="20"/>
      <w:lang w:eastAsia="en-US"/>
    </w:rPr>
  </w:style>
  <w:style w:type="paragraph" w:styleId="Verzeichnis5">
    <w:name w:val="toc 5"/>
    <w:basedOn w:val="Standard"/>
    <w:next w:val="Standard"/>
    <w:autoRedefine/>
    <w:uiPriority w:val="39"/>
    <w:semiHidden/>
    <w:unhideWhenUsed/>
    <w:rsid w:val="006E2DAB"/>
    <w:pPr>
      <w:ind w:left="760"/>
    </w:pPr>
  </w:style>
  <w:style w:type="paragraph" w:styleId="Listennummer">
    <w:name w:val="List Number"/>
    <w:basedOn w:val="Standard"/>
    <w:rsid w:val="00BF5B2C"/>
    <w:pPr>
      <w:numPr>
        <w:numId w:val="2"/>
      </w:numPr>
    </w:pPr>
  </w:style>
  <w:style w:type="paragraph" w:styleId="Textkrper">
    <w:name w:val="Body Text"/>
    <w:basedOn w:val="Standard"/>
    <w:rsid w:val="00BF5B2C"/>
    <w:pPr>
      <w:spacing w:after="120"/>
    </w:pPr>
  </w:style>
  <w:style w:type="paragraph" w:customStyle="1" w:styleId="TAC">
    <w:name w:val="TAC"/>
    <w:basedOn w:val="TAL"/>
    <w:rsid w:val="007938CA"/>
    <w:pPr>
      <w:jc w:val="center"/>
    </w:pPr>
  </w:style>
  <w:style w:type="paragraph" w:styleId="Liste2">
    <w:name w:val="List 2"/>
    <w:basedOn w:val="Standard"/>
    <w:rsid w:val="004B752B"/>
    <w:pPr>
      <w:ind w:left="566" w:hanging="283"/>
    </w:pPr>
  </w:style>
  <w:style w:type="paragraph" w:styleId="Listenabsatz">
    <w:name w:val="List Paragraph"/>
    <w:basedOn w:val="Standard"/>
    <w:uiPriority w:val="34"/>
    <w:qFormat/>
    <w:rsid w:val="00D15C86"/>
    <w:pPr>
      <w:ind w:left="720"/>
      <w:contextualSpacing/>
    </w:pPr>
  </w:style>
  <w:style w:type="paragraph" w:styleId="Funotentext">
    <w:name w:val="footnote text"/>
    <w:basedOn w:val="Standard"/>
    <w:link w:val="FunotentextZchn"/>
    <w:uiPriority w:val="99"/>
    <w:semiHidden/>
    <w:unhideWhenUsed/>
    <w:rsid w:val="00D6329A"/>
    <w:pPr>
      <w:spacing w:line="240" w:lineRule="auto"/>
    </w:pPr>
    <w:rPr>
      <w:sz w:val="20"/>
      <w:szCs w:val="20"/>
      <w:lang w:eastAsia="x-none"/>
    </w:rPr>
  </w:style>
  <w:style w:type="character" w:customStyle="1" w:styleId="FunotentextZchn">
    <w:name w:val="Fußnotentext Zchn"/>
    <w:link w:val="Funotentext"/>
    <w:uiPriority w:val="99"/>
    <w:semiHidden/>
    <w:rsid w:val="00D6329A"/>
    <w:rPr>
      <w:rFonts w:ascii="Arial" w:hAnsi="Arial"/>
      <w:spacing w:val="-4"/>
      <w:lang w:val="en-GB"/>
    </w:rPr>
  </w:style>
  <w:style w:type="character" w:styleId="Funotenzeichen">
    <w:name w:val="footnote reference"/>
    <w:uiPriority w:val="99"/>
    <w:semiHidden/>
    <w:unhideWhenUsed/>
    <w:rsid w:val="00D6329A"/>
    <w:rPr>
      <w:vertAlign w:val="superscript"/>
    </w:rPr>
  </w:style>
  <w:style w:type="paragraph" w:styleId="berarbeitung">
    <w:name w:val="Revision"/>
    <w:hidden/>
    <w:uiPriority w:val="99"/>
    <w:semiHidden/>
    <w:rsid w:val="004F12B7"/>
    <w:rPr>
      <w:rFonts w:ascii="Arial" w:hAnsi="Arial"/>
      <w:spacing w:val="-4"/>
      <w:sz w:val="19"/>
      <w:szCs w:val="19"/>
      <w:lang w:val="en-GB"/>
    </w:rPr>
  </w:style>
  <w:style w:type="paragraph" w:customStyle="1" w:styleId="Default">
    <w:name w:val="Default"/>
    <w:rsid w:val="00C35170"/>
    <w:pPr>
      <w:autoSpaceDE w:val="0"/>
      <w:autoSpaceDN w:val="0"/>
      <w:adjustRightInd w:val="0"/>
    </w:pPr>
    <w:rPr>
      <w:rFonts w:ascii="Arial" w:eastAsia="Calibri"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7146">
      <w:bodyDiv w:val="1"/>
      <w:marLeft w:val="0"/>
      <w:marRight w:val="0"/>
      <w:marTop w:val="0"/>
      <w:marBottom w:val="0"/>
      <w:divBdr>
        <w:top w:val="none" w:sz="0" w:space="0" w:color="auto"/>
        <w:left w:val="none" w:sz="0" w:space="0" w:color="auto"/>
        <w:bottom w:val="none" w:sz="0" w:space="0" w:color="auto"/>
        <w:right w:val="none" w:sz="0" w:space="0" w:color="auto"/>
      </w:divBdr>
    </w:div>
    <w:div w:id="90053546">
      <w:bodyDiv w:val="1"/>
      <w:marLeft w:val="0"/>
      <w:marRight w:val="0"/>
      <w:marTop w:val="0"/>
      <w:marBottom w:val="0"/>
      <w:divBdr>
        <w:top w:val="none" w:sz="0" w:space="0" w:color="auto"/>
        <w:left w:val="none" w:sz="0" w:space="0" w:color="auto"/>
        <w:bottom w:val="none" w:sz="0" w:space="0" w:color="auto"/>
        <w:right w:val="none" w:sz="0" w:space="0" w:color="auto"/>
      </w:divBdr>
    </w:div>
    <w:div w:id="120540776">
      <w:bodyDiv w:val="1"/>
      <w:marLeft w:val="0"/>
      <w:marRight w:val="0"/>
      <w:marTop w:val="0"/>
      <w:marBottom w:val="0"/>
      <w:divBdr>
        <w:top w:val="none" w:sz="0" w:space="0" w:color="auto"/>
        <w:left w:val="none" w:sz="0" w:space="0" w:color="auto"/>
        <w:bottom w:val="none" w:sz="0" w:space="0" w:color="auto"/>
        <w:right w:val="none" w:sz="0" w:space="0" w:color="auto"/>
      </w:divBdr>
      <w:divsChild>
        <w:div w:id="72548885">
          <w:marLeft w:val="1166"/>
          <w:marRight w:val="0"/>
          <w:marTop w:val="125"/>
          <w:marBottom w:val="0"/>
          <w:divBdr>
            <w:top w:val="none" w:sz="0" w:space="0" w:color="auto"/>
            <w:left w:val="none" w:sz="0" w:space="0" w:color="auto"/>
            <w:bottom w:val="none" w:sz="0" w:space="0" w:color="auto"/>
            <w:right w:val="none" w:sz="0" w:space="0" w:color="auto"/>
          </w:divBdr>
        </w:div>
        <w:div w:id="273943467">
          <w:marLeft w:val="547"/>
          <w:marRight w:val="0"/>
          <w:marTop w:val="134"/>
          <w:marBottom w:val="0"/>
          <w:divBdr>
            <w:top w:val="none" w:sz="0" w:space="0" w:color="auto"/>
            <w:left w:val="none" w:sz="0" w:space="0" w:color="auto"/>
            <w:bottom w:val="none" w:sz="0" w:space="0" w:color="auto"/>
            <w:right w:val="none" w:sz="0" w:space="0" w:color="auto"/>
          </w:divBdr>
        </w:div>
        <w:div w:id="507672087">
          <w:marLeft w:val="1166"/>
          <w:marRight w:val="0"/>
          <w:marTop w:val="125"/>
          <w:marBottom w:val="0"/>
          <w:divBdr>
            <w:top w:val="none" w:sz="0" w:space="0" w:color="auto"/>
            <w:left w:val="none" w:sz="0" w:space="0" w:color="auto"/>
            <w:bottom w:val="none" w:sz="0" w:space="0" w:color="auto"/>
            <w:right w:val="none" w:sz="0" w:space="0" w:color="auto"/>
          </w:divBdr>
        </w:div>
        <w:div w:id="877592766">
          <w:marLeft w:val="547"/>
          <w:marRight w:val="0"/>
          <w:marTop w:val="134"/>
          <w:marBottom w:val="0"/>
          <w:divBdr>
            <w:top w:val="none" w:sz="0" w:space="0" w:color="auto"/>
            <w:left w:val="none" w:sz="0" w:space="0" w:color="auto"/>
            <w:bottom w:val="none" w:sz="0" w:space="0" w:color="auto"/>
            <w:right w:val="none" w:sz="0" w:space="0" w:color="auto"/>
          </w:divBdr>
        </w:div>
        <w:div w:id="1197425274">
          <w:marLeft w:val="1166"/>
          <w:marRight w:val="0"/>
          <w:marTop w:val="125"/>
          <w:marBottom w:val="0"/>
          <w:divBdr>
            <w:top w:val="none" w:sz="0" w:space="0" w:color="auto"/>
            <w:left w:val="none" w:sz="0" w:space="0" w:color="auto"/>
            <w:bottom w:val="none" w:sz="0" w:space="0" w:color="auto"/>
            <w:right w:val="none" w:sz="0" w:space="0" w:color="auto"/>
          </w:divBdr>
        </w:div>
        <w:div w:id="1706130803">
          <w:marLeft w:val="547"/>
          <w:marRight w:val="0"/>
          <w:marTop w:val="134"/>
          <w:marBottom w:val="0"/>
          <w:divBdr>
            <w:top w:val="none" w:sz="0" w:space="0" w:color="auto"/>
            <w:left w:val="none" w:sz="0" w:space="0" w:color="auto"/>
            <w:bottom w:val="none" w:sz="0" w:space="0" w:color="auto"/>
            <w:right w:val="none" w:sz="0" w:space="0" w:color="auto"/>
          </w:divBdr>
        </w:div>
        <w:div w:id="1827476963">
          <w:marLeft w:val="1166"/>
          <w:marRight w:val="0"/>
          <w:marTop w:val="125"/>
          <w:marBottom w:val="0"/>
          <w:divBdr>
            <w:top w:val="none" w:sz="0" w:space="0" w:color="auto"/>
            <w:left w:val="none" w:sz="0" w:space="0" w:color="auto"/>
            <w:bottom w:val="none" w:sz="0" w:space="0" w:color="auto"/>
            <w:right w:val="none" w:sz="0" w:space="0" w:color="auto"/>
          </w:divBdr>
        </w:div>
        <w:div w:id="2080399203">
          <w:marLeft w:val="1166"/>
          <w:marRight w:val="0"/>
          <w:marTop w:val="125"/>
          <w:marBottom w:val="0"/>
          <w:divBdr>
            <w:top w:val="none" w:sz="0" w:space="0" w:color="auto"/>
            <w:left w:val="none" w:sz="0" w:space="0" w:color="auto"/>
            <w:bottom w:val="none" w:sz="0" w:space="0" w:color="auto"/>
            <w:right w:val="none" w:sz="0" w:space="0" w:color="auto"/>
          </w:divBdr>
        </w:div>
      </w:divsChild>
    </w:div>
    <w:div w:id="241647568">
      <w:bodyDiv w:val="1"/>
      <w:marLeft w:val="0"/>
      <w:marRight w:val="0"/>
      <w:marTop w:val="0"/>
      <w:marBottom w:val="0"/>
      <w:divBdr>
        <w:top w:val="none" w:sz="0" w:space="0" w:color="auto"/>
        <w:left w:val="none" w:sz="0" w:space="0" w:color="auto"/>
        <w:bottom w:val="none" w:sz="0" w:space="0" w:color="auto"/>
        <w:right w:val="none" w:sz="0" w:space="0" w:color="auto"/>
      </w:divBdr>
      <w:divsChild>
        <w:div w:id="634263367">
          <w:marLeft w:val="547"/>
          <w:marRight w:val="0"/>
          <w:marTop w:val="96"/>
          <w:marBottom w:val="0"/>
          <w:divBdr>
            <w:top w:val="none" w:sz="0" w:space="0" w:color="auto"/>
            <w:left w:val="none" w:sz="0" w:space="0" w:color="auto"/>
            <w:bottom w:val="none" w:sz="0" w:space="0" w:color="auto"/>
            <w:right w:val="none" w:sz="0" w:space="0" w:color="auto"/>
          </w:divBdr>
        </w:div>
        <w:div w:id="882910227">
          <w:marLeft w:val="547"/>
          <w:marRight w:val="0"/>
          <w:marTop w:val="96"/>
          <w:marBottom w:val="0"/>
          <w:divBdr>
            <w:top w:val="none" w:sz="0" w:space="0" w:color="auto"/>
            <w:left w:val="none" w:sz="0" w:space="0" w:color="auto"/>
            <w:bottom w:val="none" w:sz="0" w:space="0" w:color="auto"/>
            <w:right w:val="none" w:sz="0" w:space="0" w:color="auto"/>
          </w:divBdr>
        </w:div>
        <w:div w:id="1390954717">
          <w:marLeft w:val="547"/>
          <w:marRight w:val="0"/>
          <w:marTop w:val="96"/>
          <w:marBottom w:val="0"/>
          <w:divBdr>
            <w:top w:val="none" w:sz="0" w:space="0" w:color="auto"/>
            <w:left w:val="none" w:sz="0" w:space="0" w:color="auto"/>
            <w:bottom w:val="none" w:sz="0" w:space="0" w:color="auto"/>
            <w:right w:val="none" w:sz="0" w:space="0" w:color="auto"/>
          </w:divBdr>
        </w:div>
        <w:div w:id="2015066578">
          <w:marLeft w:val="1267"/>
          <w:marRight w:val="0"/>
          <w:marTop w:val="96"/>
          <w:marBottom w:val="0"/>
          <w:divBdr>
            <w:top w:val="none" w:sz="0" w:space="0" w:color="auto"/>
            <w:left w:val="none" w:sz="0" w:space="0" w:color="auto"/>
            <w:bottom w:val="none" w:sz="0" w:space="0" w:color="auto"/>
            <w:right w:val="none" w:sz="0" w:space="0" w:color="auto"/>
          </w:divBdr>
        </w:div>
      </w:divsChild>
    </w:div>
    <w:div w:id="263079489">
      <w:bodyDiv w:val="1"/>
      <w:marLeft w:val="0"/>
      <w:marRight w:val="0"/>
      <w:marTop w:val="0"/>
      <w:marBottom w:val="0"/>
      <w:divBdr>
        <w:top w:val="none" w:sz="0" w:space="0" w:color="auto"/>
        <w:left w:val="none" w:sz="0" w:space="0" w:color="auto"/>
        <w:bottom w:val="none" w:sz="0" w:space="0" w:color="auto"/>
        <w:right w:val="none" w:sz="0" w:space="0" w:color="auto"/>
      </w:divBdr>
    </w:div>
    <w:div w:id="271210780">
      <w:bodyDiv w:val="1"/>
      <w:marLeft w:val="0"/>
      <w:marRight w:val="0"/>
      <w:marTop w:val="0"/>
      <w:marBottom w:val="0"/>
      <w:divBdr>
        <w:top w:val="none" w:sz="0" w:space="0" w:color="auto"/>
        <w:left w:val="none" w:sz="0" w:space="0" w:color="auto"/>
        <w:bottom w:val="none" w:sz="0" w:space="0" w:color="auto"/>
        <w:right w:val="none" w:sz="0" w:space="0" w:color="auto"/>
      </w:divBdr>
      <w:divsChild>
        <w:div w:id="645285601">
          <w:marLeft w:val="1166"/>
          <w:marRight w:val="0"/>
          <w:marTop w:val="96"/>
          <w:marBottom w:val="0"/>
          <w:divBdr>
            <w:top w:val="none" w:sz="0" w:space="0" w:color="auto"/>
            <w:left w:val="none" w:sz="0" w:space="0" w:color="auto"/>
            <w:bottom w:val="none" w:sz="0" w:space="0" w:color="auto"/>
            <w:right w:val="none" w:sz="0" w:space="0" w:color="auto"/>
          </w:divBdr>
        </w:div>
        <w:div w:id="1322465811">
          <w:marLeft w:val="1166"/>
          <w:marRight w:val="0"/>
          <w:marTop w:val="96"/>
          <w:marBottom w:val="0"/>
          <w:divBdr>
            <w:top w:val="none" w:sz="0" w:space="0" w:color="auto"/>
            <w:left w:val="none" w:sz="0" w:space="0" w:color="auto"/>
            <w:bottom w:val="none" w:sz="0" w:space="0" w:color="auto"/>
            <w:right w:val="none" w:sz="0" w:space="0" w:color="auto"/>
          </w:divBdr>
        </w:div>
      </w:divsChild>
    </w:div>
    <w:div w:id="350496043">
      <w:bodyDiv w:val="1"/>
      <w:marLeft w:val="0"/>
      <w:marRight w:val="0"/>
      <w:marTop w:val="0"/>
      <w:marBottom w:val="0"/>
      <w:divBdr>
        <w:top w:val="none" w:sz="0" w:space="0" w:color="auto"/>
        <w:left w:val="none" w:sz="0" w:space="0" w:color="auto"/>
        <w:bottom w:val="none" w:sz="0" w:space="0" w:color="auto"/>
        <w:right w:val="none" w:sz="0" w:space="0" w:color="auto"/>
      </w:divBdr>
    </w:div>
    <w:div w:id="408771372">
      <w:bodyDiv w:val="1"/>
      <w:marLeft w:val="0"/>
      <w:marRight w:val="0"/>
      <w:marTop w:val="0"/>
      <w:marBottom w:val="0"/>
      <w:divBdr>
        <w:top w:val="none" w:sz="0" w:space="0" w:color="auto"/>
        <w:left w:val="none" w:sz="0" w:space="0" w:color="auto"/>
        <w:bottom w:val="none" w:sz="0" w:space="0" w:color="auto"/>
        <w:right w:val="none" w:sz="0" w:space="0" w:color="auto"/>
      </w:divBdr>
    </w:div>
    <w:div w:id="409891942">
      <w:bodyDiv w:val="1"/>
      <w:marLeft w:val="0"/>
      <w:marRight w:val="0"/>
      <w:marTop w:val="0"/>
      <w:marBottom w:val="0"/>
      <w:divBdr>
        <w:top w:val="none" w:sz="0" w:space="0" w:color="auto"/>
        <w:left w:val="none" w:sz="0" w:space="0" w:color="auto"/>
        <w:bottom w:val="none" w:sz="0" w:space="0" w:color="auto"/>
        <w:right w:val="none" w:sz="0" w:space="0" w:color="auto"/>
      </w:divBdr>
    </w:div>
    <w:div w:id="527529753">
      <w:bodyDiv w:val="1"/>
      <w:marLeft w:val="0"/>
      <w:marRight w:val="0"/>
      <w:marTop w:val="0"/>
      <w:marBottom w:val="0"/>
      <w:divBdr>
        <w:top w:val="none" w:sz="0" w:space="0" w:color="auto"/>
        <w:left w:val="none" w:sz="0" w:space="0" w:color="auto"/>
        <w:bottom w:val="none" w:sz="0" w:space="0" w:color="auto"/>
        <w:right w:val="none" w:sz="0" w:space="0" w:color="auto"/>
      </w:divBdr>
    </w:div>
    <w:div w:id="543712789">
      <w:bodyDiv w:val="1"/>
      <w:marLeft w:val="0"/>
      <w:marRight w:val="0"/>
      <w:marTop w:val="0"/>
      <w:marBottom w:val="0"/>
      <w:divBdr>
        <w:top w:val="none" w:sz="0" w:space="0" w:color="auto"/>
        <w:left w:val="none" w:sz="0" w:space="0" w:color="auto"/>
        <w:bottom w:val="none" w:sz="0" w:space="0" w:color="auto"/>
        <w:right w:val="none" w:sz="0" w:space="0" w:color="auto"/>
      </w:divBdr>
      <w:divsChild>
        <w:div w:id="207032673">
          <w:marLeft w:val="1166"/>
          <w:marRight w:val="0"/>
          <w:marTop w:val="72"/>
          <w:marBottom w:val="0"/>
          <w:divBdr>
            <w:top w:val="none" w:sz="0" w:space="0" w:color="auto"/>
            <w:left w:val="none" w:sz="0" w:space="0" w:color="auto"/>
            <w:bottom w:val="none" w:sz="0" w:space="0" w:color="auto"/>
            <w:right w:val="none" w:sz="0" w:space="0" w:color="auto"/>
          </w:divBdr>
        </w:div>
        <w:div w:id="861088057">
          <w:marLeft w:val="547"/>
          <w:marRight w:val="0"/>
          <w:marTop w:val="77"/>
          <w:marBottom w:val="0"/>
          <w:divBdr>
            <w:top w:val="none" w:sz="0" w:space="0" w:color="auto"/>
            <w:left w:val="none" w:sz="0" w:space="0" w:color="auto"/>
            <w:bottom w:val="none" w:sz="0" w:space="0" w:color="auto"/>
            <w:right w:val="none" w:sz="0" w:space="0" w:color="auto"/>
          </w:divBdr>
        </w:div>
        <w:div w:id="911279495">
          <w:marLeft w:val="1166"/>
          <w:marRight w:val="0"/>
          <w:marTop w:val="72"/>
          <w:marBottom w:val="0"/>
          <w:divBdr>
            <w:top w:val="none" w:sz="0" w:space="0" w:color="auto"/>
            <w:left w:val="none" w:sz="0" w:space="0" w:color="auto"/>
            <w:bottom w:val="none" w:sz="0" w:space="0" w:color="auto"/>
            <w:right w:val="none" w:sz="0" w:space="0" w:color="auto"/>
          </w:divBdr>
        </w:div>
        <w:div w:id="1101801785">
          <w:marLeft w:val="1166"/>
          <w:marRight w:val="0"/>
          <w:marTop w:val="72"/>
          <w:marBottom w:val="0"/>
          <w:divBdr>
            <w:top w:val="none" w:sz="0" w:space="0" w:color="auto"/>
            <w:left w:val="none" w:sz="0" w:space="0" w:color="auto"/>
            <w:bottom w:val="none" w:sz="0" w:space="0" w:color="auto"/>
            <w:right w:val="none" w:sz="0" w:space="0" w:color="auto"/>
          </w:divBdr>
        </w:div>
        <w:div w:id="1179392521">
          <w:marLeft w:val="1166"/>
          <w:marRight w:val="0"/>
          <w:marTop w:val="72"/>
          <w:marBottom w:val="0"/>
          <w:divBdr>
            <w:top w:val="none" w:sz="0" w:space="0" w:color="auto"/>
            <w:left w:val="none" w:sz="0" w:space="0" w:color="auto"/>
            <w:bottom w:val="none" w:sz="0" w:space="0" w:color="auto"/>
            <w:right w:val="none" w:sz="0" w:space="0" w:color="auto"/>
          </w:divBdr>
        </w:div>
        <w:div w:id="1419711561">
          <w:marLeft w:val="1166"/>
          <w:marRight w:val="0"/>
          <w:marTop w:val="72"/>
          <w:marBottom w:val="0"/>
          <w:divBdr>
            <w:top w:val="none" w:sz="0" w:space="0" w:color="auto"/>
            <w:left w:val="none" w:sz="0" w:space="0" w:color="auto"/>
            <w:bottom w:val="none" w:sz="0" w:space="0" w:color="auto"/>
            <w:right w:val="none" w:sz="0" w:space="0" w:color="auto"/>
          </w:divBdr>
        </w:div>
        <w:div w:id="1909413911">
          <w:marLeft w:val="1166"/>
          <w:marRight w:val="0"/>
          <w:marTop w:val="72"/>
          <w:marBottom w:val="0"/>
          <w:divBdr>
            <w:top w:val="none" w:sz="0" w:space="0" w:color="auto"/>
            <w:left w:val="none" w:sz="0" w:space="0" w:color="auto"/>
            <w:bottom w:val="none" w:sz="0" w:space="0" w:color="auto"/>
            <w:right w:val="none" w:sz="0" w:space="0" w:color="auto"/>
          </w:divBdr>
        </w:div>
        <w:div w:id="1916014975">
          <w:marLeft w:val="547"/>
          <w:marRight w:val="0"/>
          <w:marTop w:val="77"/>
          <w:marBottom w:val="0"/>
          <w:divBdr>
            <w:top w:val="none" w:sz="0" w:space="0" w:color="auto"/>
            <w:left w:val="none" w:sz="0" w:space="0" w:color="auto"/>
            <w:bottom w:val="none" w:sz="0" w:space="0" w:color="auto"/>
            <w:right w:val="none" w:sz="0" w:space="0" w:color="auto"/>
          </w:divBdr>
        </w:div>
        <w:div w:id="1965772207">
          <w:marLeft w:val="1166"/>
          <w:marRight w:val="0"/>
          <w:marTop w:val="72"/>
          <w:marBottom w:val="0"/>
          <w:divBdr>
            <w:top w:val="none" w:sz="0" w:space="0" w:color="auto"/>
            <w:left w:val="none" w:sz="0" w:space="0" w:color="auto"/>
            <w:bottom w:val="none" w:sz="0" w:space="0" w:color="auto"/>
            <w:right w:val="none" w:sz="0" w:space="0" w:color="auto"/>
          </w:divBdr>
        </w:div>
        <w:div w:id="2000305753">
          <w:marLeft w:val="1166"/>
          <w:marRight w:val="0"/>
          <w:marTop w:val="72"/>
          <w:marBottom w:val="0"/>
          <w:divBdr>
            <w:top w:val="none" w:sz="0" w:space="0" w:color="auto"/>
            <w:left w:val="none" w:sz="0" w:space="0" w:color="auto"/>
            <w:bottom w:val="none" w:sz="0" w:space="0" w:color="auto"/>
            <w:right w:val="none" w:sz="0" w:space="0" w:color="auto"/>
          </w:divBdr>
        </w:div>
      </w:divsChild>
    </w:div>
    <w:div w:id="555625242">
      <w:bodyDiv w:val="1"/>
      <w:marLeft w:val="0"/>
      <w:marRight w:val="0"/>
      <w:marTop w:val="0"/>
      <w:marBottom w:val="0"/>
      <w:divBdr>
        <w:top w:val="none" w:sz="0" w:space="0" w:color="auto"/>
        <w:left w:val="none" w:sz="0" w:space="0" w:color="auto"/>
        <w:bottom w:val="none" w:sz="0" w:space="0" w:color="auto"/>
        <w:right w:val="none" w:sz="0" w:space="0" w:color="auto"/>
      </w:divBdr>
    </w:div>
    <w:div w:id="585113410">
      <w:bodyDiv w:val="1"/>
      <w:marLeft w:val="0"/>
      <w:marRight w:val="0"/>
      <w:marTop w:val="0"/>
      <w:marBottom w:val="0"/>
      <w:divBdr>
        <w:top w:val="none" w:sz="0" w:space="0" w:color="auto"/>
        <w:left w:val="none" w:sz="0" w:space="0" w:color="auto"/>
        <w:bottom w:val="none" w:sz="0" w:space="0" w:color="auto"/>
        <w:right w:val="none" w:sz="0" w:space="0" w:color="auto"/>
      </w:divBdr>
    </w:div>
    <w:div w:id="626857824">
      <w:bodyDiv w:val="1"/>
      <w:marLeft w:val="0"/>
      <w:marRight w:val="0"/>
      <w:marTop w:val="0"/>
      <w:marBottom w:val="0"/>
      <w:divBdr>
        <w:top w:val="none" w:sz="0" w:space="0" w:color="auto"/>
        <w:left w:val="none" w:sz="0" w:space="0" w:color="auto"/>
        <w:bottom w:val="none" w:sz="0" w:space="0" w:color="auto"/>
        <w:right w:val="none" w:sz="0" w:space="0" w:color="auto"/>
      </w:divBdr>
    </w:div>
    <w:div w:id="678657668">
      <w:bodyDiv w:val="1"/>
      <w:marLeft w:val="0"/>
      <w:marRight w:val="0"/>
      <w:marTop w:val="0"/>
      <w:marBottom w:val="0"/>
      <w:divBdr>
        <w:top w:val="none" w:sz="0" w:space="0" w:color="auto"/>
        <w:left w:val="none" w:sz="0" w:space="0" w:color="auto"/>
        <w:bottom w:val="none" w:sz="0" w:space="0" w:color="auto"/>
        <w:right w:val="none" w:sz="0" w:space="0" w:color="auto"/>
      </w:divBdr>
      <w:divsChild>
        <w:div w:id="924263104">
          <w:marLeft w:val="360"/>
          <w:marRight w:val="0"/>
          <w:marTop w:val="200"/>
          <w:marBottom w:val="0"/>
          <w:divBdr>
            <w:top w:val="none" w:sz="0" w:space="0" w:color="auto"/>
            <w:left w:val="none" w:sz="0" w:space="0" w:color="auto"/>
            <w:bottom w:val="none" w:sz="0" w:space="0" w:color="auto"/>
            <w:right w:val="none" w:sz="0" w:space="0" w:color="auto"/>
          </w:divBdr>
        </w:div>
        <w:div w:id="1008170507">
          <w:marLeft w:val="1080"/>
          <w:marRight w:val="0"/>
          <w:marTop w:val="100"/>
          <w:marBottom w:val="0"/>
          <w:divBdr>
            <w:top w:val="none" w:sz="0" w:space="0" w:color="auto"/>
            <w:left w:val="none" w:sz="0" w:space="0" w:color="auto"/>
            <w:bottom w:val="none" w:sz="0" w:space="0" w:color="auto"/>
            <w:right w:val="none" w:sz="0" w:space="0" w:color="auto"/>
          </w:divBdr>
        </w:div>
        <w:div w:id="1274021616">
          <w:marLeft w:val="360"/>
          <w:marRight w:val="0"/>
          <w:marTop w:val="200"/>
          <w:marBottom w:val="0"/>
          <w:divBdr>
            <w:top w:val="none" w:sz="0" w:space="0" w:color="auto"/>
            <w:left w:val="none" w:sz="0" w:space="0" w:color="auto"/>
            <w:bottom w:val="none" w:sz="0" w:space="0" w:color="auto"/>
            <w:right w:val="none" w:sz="0" w:space="0" w:color="auto"/>
          </w:divBdr>
        </w:div>
        <w:div w:id="1497576723">
          <w:marLeft w:val="1080"/>
          <w:marRight w:val="0"/>
          <w:marTop w:val="100"/>
          <w:marBottom w:val="0"/>
          <w:divBdr>
            <w:top w:val="none" w:sz="0" w:space="0" w:color="auto"/>
            <w:left w:val="none" w:sz="0" w:space="0" w:color="auto"/>
            <w:bottom w:val="none" w:sz="0" w:space="0" w:color="auto"/>
            <w:right w:val="none" w:sz="0" w:space="0" w:color="auto"/>
          </w:divBdr>
        </w:div>
      </w:divsChild>
    </w:div>
    <w:div w:id="690188594">
      <w:bodyDiv w:val="1"/>
      <w:marLeft w:val="0"/>
      <w:marRight w:val="0"/>
      <w:marTop w:val="0"/>
      <w:marBottom w:val="0"/>
      <w:divBdr>
        <w:top w:val="none" w:sz="0" w:space="0" w:color="auto"/>
        <w:left w:val="none" w:sz="0" w:space="0" w:color="auto"/>
        <w:bottom w:val="none" w:sz="0" w:space="0" w:color="auto"/>
        <w:right w:val="none" w:sz="0" w:space="0" w:color="auto"/>
      </w:divBdr>
      <w:divsChild>
        <w:div w:id="126820131">
          <w:marLeft w:val="1080"/>
          <w:marRight w:val="0"/>
          <w:marTop w:val="100"/>
          <w:marBottom w:val="0"/>
          <w:divBdr>
            <w:top w:val="none" w:sz="0" w:space="0" w:color="auto"/>
            <w:left w:val="none" w:sz="0" w:space="0" w:color="auto"/>
            <w:bottom w:val="none" w:sz="0" w:space="0" w:color="auto"/>
            <w:right w:val="none" w:sz="0" w:space="0" w:color="auto"/>
          </w:divBdr>
        </w:div>
        <w:div w:id="171383068">
          <w:marLeft w:val="1080"/>
          <w:marRight w:val="0"/>
          <w:marTop w:val="100"/>
          <w:marBottom w:val="0"/>
          <w:divBdr>
            <w:top w:val="none" w:sz="0" w:space="0" w:color="auto"/>
            <w:left w:val="none" w:sz="0" w:space="0" w:color="auto"/>
            <w:bottom w:val="none" w:sz="0" w:space="0" w:color="auto"/>
            <w:right w:val="none" w:sz="0" w:space="0" w:color="auto"/>
          </w:divBdr>
        </w:div>
        <w:div w:id="363599291">
          <w:marLeft w:val="1080"/>
          <w:marRight w:val="0"/>
          <w:marTop w:val="100"/>
          <w:marBottom w:val="0"/>
          <w:divBdr>
            <w:top w:val="none" w:sz="0" w:space="0" w:color="auto"/>
            <w:left w:val="none" w:sz="0" w:space="0" w:color="auto"/>
            <w:bottom w:val="none" w:sz="0" w:space="0" w:color="auto"/>
            <w:right w:val="none" w:sz="0" w:space="0" w:color="auto"/>
          </w:divBdr>
        </w:div>
        <w:div w:id="665789114">
          <w:marLeft w:val="360"/>
          <w:marRight w:val="0"/>
          <w:marTop w:val="200"/>
          <w:marBottom w:val="0"/>
          <w:divBdr>
            <w:top w:val="none" w:sz="0" w:space="0" w:color="auto"/>
            <w:left w:val="none" w:sz="0" w:space="0" w:color="auto"/>
            <w:bottom w:val="none" w:sz="0" w:space="0" w:color="auto"/>
            <w:right w:val="none" w:sz="0" w:space="0" w:color="auto"/>
          </w:divBdr>
        </w:div>
        <w:div w:id="724530476">
          <w:marLeft w:val="360"/>
          <w:marRight w:val="0"/>
          <w:marTop w:val="200"/>
          <w:marBottom w:val="0"/>
          <w:divBdr>
            <w:top w:val="none" w:sz="0" w:space="0" w:color="auto"/>
            <w:left w:val="none" w:sz="0" w:space="0" w:color="auto"/>
            <w:bottom w:val="none" w:sz="0" w:space="0" w:color="auto"/>
            <w:right w:val="none" w:sz="0" w:space="0" w:color="auto"/>
          </w:divBdr>
        </w:div>
        <w:div w:id="855076793">
          <w:marLeft w:val="1080"/>
          <w:marRight w:val="0"/>
          <w:marTop w:val="100"/>
          <w:marBottom w:val="0"/>
          <w:divBdr>
            <w:top w:val="none" w:sz="0" w:space="0" w:color="auto"/>
            <w:left w:val="none" w:sz="0" w:space="0" w:color="auto"/>
            <w:bottom w:val="none" w:sz="0" w:space="0" w:color="auto"/>
            <w:right w:val="none" w:sz="0" w:space="0" w:color="auto"/>
          </w:divBdr>
        </w:div>
        <w:div w:id="1352410205">
          <w:marLeft w:val="360"/>
          <w:marRight w:val="0"/>
          <w:marTop w:val="200"/>
          <w:marBottom w:val="0"/>
          <w:divBdr>
            <w:top w:val="none" w:sz="0" w:space="0" w:color="auto"/>
            <w:left w:val="none" w:sz="0" w:space="0" w:color="auto"/>
            <w:bottom w:val="none" w:sz="0" w:space="0" w:color="auto"/>
            <w:right w:val="none" w:sz="0" w:space="0" w:color="auto"/>
          </w:divBdr>
        </w:div>
        <w:div w:id="1542984555">
          <w:marLeft w:val="1080"/>
          <w:marRight w:val="0"/>
          <w:marTop w:val="100"/>
          <w:marBottom w:val="0"/>
          <w:divBdr>
            <w:top w:val="none" w:sz="0" w:space="0" w:color="auto"/>
            <w:left w:val="none" w:sz="0" w:space="0" w:color="auto"/>
            <w:bottom w:val="none" w:sz="0" w:space="0" w:color="auto"/>
            <w:right w:val="none" w:sz="0" w:space="0" w:color="auto"/>
          </w:divBdr>
        </w:div>
      </w:divsChild>
    </w:div>
    <w:div w:id="733770860">
      <w:bodyDiv w:val="1"/>
      <w:marLeft w:val="0"/>
      <w:marRight w:val="0"/>
      <w:marTop w:val="0"/>
      <w:marBottom w:val="0"/>
      <w:divBdr>
        <w:top w:val="none" w:sz="0" w:space="0" w:color="auto"/>
        <w:left w:val="none" w:sz="0" w:space="0" w:color="auto"/>
        <w:bottom w:val="none" w:sz="0" w:space="0" w:color="auto"/>
        <w:right w:val="none" w:sz="0" w:space="0" w:color="auto"/>
      </w:divBdr>
    </w:div>
    <w:div w:id="763526820">
      <w:bodyDiv w:val="1"/>
      <w:marLeft w:val="0"/>
      <w:marRight w:val="0"/>
      <w:marTop w:val="0"/>
      <w:marBottom w:val="0"/>
      <w:divBdr>
        <w:top w:val="none" w:sz="0" w:space="0" w:color="auto"/>
        <w:left w:val="none" w:sz="0" w:space="0" w:color="auto"/>
        <w:bottom w:val="none" w:sz="0" w:space="0" w:color="auto"/>
        <w:right w:val="none" w:sz="0" w:space="0" w:color="auto"/>
      </w:divBdr>
    </w:div>
    <w:div w:id="801776690">
      <w:bodyDiv w:val="1"/>
      <w:marLeft w:val="0"/>
      <w:marRight w:val="0"/>
      <w:marTop w:val="0"/>
      <w:marBottom w:val="0"/>
      <w:divBdr>
        <w:top w:val="none" w:sz="0" w:space="0" w:color="auto"/>
        <w:left w:val="none" w:sz="0" w:space="0" w:color="auto"/>
        <w:bottom w:val="none" w:sz="0" w:space="0" w:color="auto"/>
        <w:right w:val="none" w:sz="0" w:space="0" w:color="auto"/>
      </w:divBdr>
    </w:div>
    <w:div w:id="823468420">
      <w:bodyDiv w:val="1"/>
      <w:marLeft w:val="0"/>
      <w:marRight w:val="0"/>
      <w:marTop w:val="0"/>
      <w:marBottom w:val="0"/>
      <w:divBdr>
        <w:top w:val="none" w:sz="0" w:space="0" w:color="auto"/>
        <w:left w:val="none" w:sz="0" w:space="0" w:color="auto"/>
        <w:bottom w:val="none" w:sz="0" w:space="0" w:color="auto"/>
        <w:right w:val="none" w:sz="0" w:space="0" w:color="auto"/>
      </w:divBdr>
    </w:div>
    <w:div w:id="1115637633">
      <w:bodyDiv w:val="1"/>
      <w:marLeft w:val="0"/>
      <w:marRight w:val="0"/>
      <w:marTop w:val="0"/>
      <w:marBottom w:val="0"/>
      <w:divBdr>
        <w:top w:val="none" w:sz="0" w:space="0" w:color="auto"/>
        <w:left w:val="none" w:sz="0" w:space="0" w:color="auto"/>
        <w:bottom w:val="none" w:sz="0" w:space="0" w:color="auto"/>
        <w:right w:val="none" w:sz="0" w:space="0" w:color="auto"/>
      </w:divBdr>
      <w:divsChild>
        <w:div w:id="1016154672">
          <w:marLeft w:val="0"/>
          <w:marRight w:val="0"/>
          <w:marTop w:val="0"/>
          <w:marBottom w:val="0"/>
          <w:divBdr>
            <w:top w:val="none" w:sz="0" w:space="0" w:color="auto"/>
            <w:left w:val="none" w:sz="0" w:space="0" w:color="auto"/>
            <w:bottom w:val="none" w:sz="0" w:space="0" w:color="auto"/>
            <w:right w:val="none" w:sz="0" w:space="0" w:color="auto"/>
          </w:divBdr>
          <w:divsChild>
            <w:div w:id="267276634">
              <w:marLeft w:val="0"/>
              <w:marRight w:val="0"/>
              <w:marTop w:val="0"/>
              <w:marBottom w:val="0"/>
              <w:divBdr>
                <w:top w:val="none" w:sz="0" w:space="0" w:color="auto"/>
                <w:left w:val="none" w:sz="0" w:space="0" w:color="auto"/>
                <w:bottom w:val="none" w:sz="0" w:space="0" w:color="auto"/>
                <w:right w:val="none" w:sz="0" w:space="0" w:color="auto"/>
              </w:divBdr>
            </w:div>
            <w:div w:id="1562058686">
              <w:marLeft w:val="0"/>
              <w:marRight w:val="0"/>
              <w:marTop w:val="0"/>
              <w:marBottom w:val="0"/>
              <w:divBdr>
                <w:top w:val="none" w:sz="0" w:space="0" w:color="auto"/>
                <w:left w:val="none" w:sz="0" w:space="0" w:color="auto"/>
                <w:bottom w:val="none" w:sz="0" w:space="0" w:color="auto"/>
                <w:right w:val="none" w:sz="0" w:space="0" w:color="auto"/>
              </w:divBdr>
            </w:div>
            <w:div w:id="20889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10510">
      <w:bodyDiv w:val="1"/>
      <w:marLeft w:val="0"/>
      <w:marRight w:val="0"/>
      <w:marTop w:val="0"/>
      <w:marBottom w:val="0"/>
      <w:divBdr>
        <w:top w:val="none" w:sz="0" w:space="0" w:color="auto"/>
        <w:left w:val="none" w:sz="0" w:space="0" w:color="auto"/>
        <w:bottom w:val="none" w:sz="0" w:space="0" w:color="auto"/>
        <w:right w:val="none" w:sz="0" w:space="0" w:color="auto"/>
      </w:divBdr>
    </w:div>
    <w:div w:id="1200974162">
      <w:bodyDiv w:val="1"/>
      <w:marLeft w:val="0"/>
      <w:marRight w:val="0"/>
      <w:marTop w:val="0"/>
      <w:marBottom w:val="0"/>
      <w:divBdr>
        <w:top w:val="none" w:sz="0" w:space="0" w:color="auto"/>
        <w:left w:val="none" w:sz="0" w:space="0" w:color="auto"/>
        <w:bottom w:val="none" w:sz="0" w:space="0" w:color="auto"/>
        <w:right w:val="none" w:sz="0" w:space="0" w:color="auto"/>
      </w:divBdr>
      <w:divsChild>
        <w:div w:id="922107777">
          <w:marLeft w:val="0"/>
          <w:marRight w:val="0"/>
          <w:marTop w:val="0"/>
          <w:marBottom w:val="0"/>
          <w:divBdr>
            <w:top w:val="none" w:sz="0" w:space="0" w:color="auto"/>
            <w:left w:val="none" w:sz="0" w:space="0" w:color="auto"/>
            <w:bottom w:val="none" w:sz="0" w:space="0" w:color="auto"/>
            <w:right w:val="none" w:sz="0" w:space="0" w:color="auto"/>
          </w:divBdr>
          <w:divsChild>
            <w:div w:id="99767796">
              <w:marLeft w:val="0"/>
              <w:marRight w:val="0"/>
              <w:marTop w:val="0"/>
              <w:marBottom w:val="0"/>
              <w:divBdr>
                <w:top w:val="none" w:sz="0" w:space="0" w:color="auto"/>
                <w:left w:val="none" w:sz="0" w:space="0" w:color="auto"/>
                <w:bottom w:val="none" w:sz="0" w:space="0" w:color="auto"/>
                <w:right w:val="none" w:sz="0" w:space="0" w:color="auto"/>
              </w:divBdr>
            </w:div>
            <w:div w:id="384183394">
              <w:marLeft w:val="0"/>
              <w:marRight w:val="0"/>
              <w:marTop w:val="0"/>
              <w:marBottom w:val="0"/>
              <w:divBdr>
                <w:top w:val="none" w:sz="0" w:space="0" w:color="auto"/>
                <w:left w:val="none" w:sz="0" w:space="0" w:color="auto"/>
                <w:bottom w:val="none" w:sz="0" w:space="0" w:color="auto"/>
                <w:right w:val="none" w:sz="0" w:space="0" w:color="auto"/>
              </w:divBdr>
            </w:div>
            <w:div w:id="678583926">
              <w:marLeft w:val="0"/>
              <w:marRight w:val="0"/>
              <w:marTop w:val="0"/>
              <w:marBottom w:val="0"/>
              <w:divBdr>
                <w:top w:val="none" w:sz="0" w:space="0" w:color="auto"/>
                <w:left w:val="none" w:sz="0" w:space="0" w:color="auto"/>
                <w:bottom w:val="none" w:sz="0" w:space="0" w:color="auto"/>
                <w:right w:val="none" w:sz="0" w:space="0" w:color="auto"/>
              </w:divBdr>
            </w:div>
            <w:div w:id="14024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49000">
      <w:bodyDiv w:val="1"/>
      <w:marLeft w:val="0"/>
      <w:marRight w:val="0"/>
      <w:marTop w:val="0"/>
      <w:marBottom w:val="0"/>
      <w:divBdr>
        <w:top w:val="none" w:sz="0" w:space="0" w:color="auto"/>
        <w:left w:val="none" w:sz="0" w:space="0" w:color="auto"/>
        <w:bottom w:val="none" w:sz="0" w:space="0" w:color="auto"/>
        <w:right w:val="none" w:sz="0" w:space="0" w:color="auto"/>
      </w:divBdr>
    </w:div>
    <w:div w:id="1241253460">
      <w:bodyDiv w:val="1"/>
      <w:marLeft w:val="0"/>
      <w:marRight w:val="0"/>
      <w:marTop w:val="0"/>
      <w:marBottom w:val="0"/>
      <w:divBdr>
        <w:top w:val="none" w:sz="0" w:space="0" w:color="auto"/>
        <w:left w:val="none" w:sz="0" w:space="0" w:color="auto"/>
        <w:bottom w:val="none" w:sz="0" w:space="0" w:color="auto"/>
        <w:right w:val="none" w:sz="0" w:space="0" w:color="auto"/>
      </w:divBdr>
    </w:div>
    <w:div w:id="1454861868">
      <w:bodyDiv w:val="1"/>
      <w:marLeft w:val="0"/>
      <w:marRight w:val="0"/>
      <w:marTop w:val="0"/>
      <w:marBottom w:val="0"/>
      <w:divBdr>
        <w:top w:val="none" w:sz="0" w:space="0" w:color="auto"/>
        <w:left w:val="none" w:sz="0" w:space="0" w:color="auto"/>
        <w:bottom w:val="none" w:sz="0" w:space="0" w:color="auto"/>
        <w:right w:val="none" w:sz="0" w:space="0" w:color="auto"/>
      </w:divBdr>
    </w:div>
    <w:div w:id="1476606818">
      <w:bodyDiv w:val="1"/>
      <w:marLeft w:val="0"/>
      <w:marRight w:val="0"/>
      <w:marTop w:val="0"/>
      <w:marBottom w:val="0"/>
      <w:divBdr>
        <w:top w:val="none" w:sz="0" w:space="0" w:color="auto"/>
        <w:left w:val="none" w:sz="0" w:space="0" w:color="auto"/>
        <w:bottom w:val="none" w:sz="0" w:space="0" w:color="auto"/>
        <w:right w:val="none" w:sz="0" w:space="0" w:color="auto"/>
      </w:divBdr>
    </w:div>
    <w:div w:id="1544557927">
      <w:bodyDiv w:val="1"/>
      <w:marLeft w:val="0"/>
      <w:marRight w:val="0"/>
      <w:marTop w:val="0"/>
      <w:marBottom w:val="0"/>
      <w:divBdr>
        <w:top w:val="none" w:sz="0" w:space="0" w:color="auto"/>
        <w:left w:val="none" w:sz="0" w:space="0" w:color="auto"/>
        <w:bottom w:val="none" w:sz="0" w:space="0" w:color="auto"/>
        <w:right w:val="none" w:sz="0" w:space="0" w:color="auto"/>
      </w:divBdr>
      <w:divsChild>
        <w:div w:id="408309585">
          <w:marLeft w:val="907"/>
          <w:marRight w:val="0"/>
          <w:marTop w:val="60"/>
          <w:marBottom w:val="0"/>
          <w:divBdr>
            <w:top w:val="none" w:sz="0" w:space="0" w:color="auto"/>
            <w:left w:val="none" w:sz="0" w:space="0" w:color="auto"/>
            <w:bottom w:val="none" w:sz="0" w:space="0" w:color="auto"/>
            <w:right w:val="none" w:sz="0" w:space="0" w:color="auto"/>
          </w:divBdr>
        </w:div>
        <w:div w:id="582223992">
          <w:marLeft w:val="360"/>
          <w:marRight w:val="0"/>
          <w:marTop w:val="200"/>
          <w:marBottom w:val="0"/>
          <w:divBdr>
            <w:top w:val="none" w:sz="0" w:space="0" w:color="auto"/>
            <w:left w:val="none" w:sz="0" w:space="0" w:color="auto"/>
            <w:bottom w:val="none" w:sz="0" w:space="0" w:color="auto"/>
            <w:right w:val="none" w:sz="0" w:space="0" w:color="auto"/>
          </w:divBdr>
        </w:div>
        <w:div w:id="964435083">
          <w:marLeft w:val="907"/>
          <w:marRight w:val="0"/>
          <w:marTop w:val="60"/>
          <w:marBottom w:val="0"/>
          <w:divBdr>
            <w:top w:val="none" w:sz="0" w:space="0" w:color="auto"/>
            <w:left w:val="none" w:sz="0" w:space="0" w:color="auto"/>
            <w:bottom w:val="none" w:sz="0" w:space="0" w:color="auto"/>
            <w:right w:val="none" w:sz="0" w:space="0" w:color="auto"/>
          </w:divBdr>
        </w:div>
        <w:div w:id="1140459012">
          <w:marLeft w:val="360"/>
          <w:marRight w:val="0"/>
          <w:marTop w:val="200"/>
          <w:marBottom w:val="0"/>
          <w:divBdr>
            <w:top w:val="none" w:sz="0" w:space="0" w:color="auto"/>
            <w:left w:val="none" w:sz="0" w:space="0" w:color="auto"/>
            <w:bottom w:val="none" w:sz="0" w:space="0" w:color="auto"/>
            <w:right w:val="none" w:sz="0" w:space="0" w:color="auto"/>
          </w:divBdr>
        </w:div>
        <w:div w:id="1439792316">
          <w:marLeft w:val="907"/>
          <w:marRight w:val="0"/>
          <w:marTop w:val="60"/>
          <w:marBottom w:val="0"/>
          <w:divBdr>
            <w:top w:val="none" w:sz="0" w:space="0" w:color="auto"/>
            <w:left w:val="none" w:sz="0" w:space="0" w:color="auto"/>
            <w:bottom w:val="none" w:sz="0" w:space="0" w:color="auto"/>
            <w:right w:val="none" w:sz="0" w:space="0" w:color="auto"/>
          </w:divBdr>
        </w:div>
        <w:div w:id="1624113839">
          <w:marLeft w:val="907"/>
          <w:marRight w:val="0"/>
          <w:marTop w:val="60"/>
          <w:marBottom w:val="0"/>
          <w:divBdr>
            <w:top w:val="none" w:sz="0" w:space="0" w:color="auto"/>
            <w:left w:val="none" w:sz="0" w:space="0" w:color="auto"/>
            <w:bottom w:val="none" w:sz="0" w:space="0" w:color="auto"/>
            <w:right w:val="none" w:sz="0" w:space="0" w:color="auto"/>
          </w:divBdr>
        </w:div>
        <w:div w:id="1637838042">
          <w:marLeft w:val="360"/>
          <w:marRight w:val="0"/>
          <w:marTop w:val="200"/>
          <w:marBottom w:val="0"/>
          <w:divBdr>
            <w:top w:val="none" w:sz="0" w:space="0" w:color="auto"/>
            <w:left w:val="none" w:sz="0" w:space="0" w:color="auto"/>
            <w:bottom w:val="none" w:sz="0" w:space="0" w:color="auto"/>
            <w:right w:val="none" w:sz="0" w:space="0" w:color="auto"/>
          </w:divBdr>
        </w:div>
        <w:div w:id="1826703074">
          <w:marLeft w:val="907"/>
          <w:marRight w:val="0"/>
          <w:marTop w:val="60"/>
          <w:marBottom w:val="0"/>
          <w:divBdr>
            <w:top w:val="none" w:sz="0" w:space="0" w:color="auto"/>
            <w:left w:val="none" w:sz="0" w:space="0" w:color="auto"/>
            <w:bottom w:val="none" w:sz="0" w:space="0" w:color="auto"/>
            <w:right w:val="none" w:sz="0" w:space="0" w:color="auto"/>
          </w:divBdr>
        </w:div>
        <w:div w:id="1897007495">
          <w:marLeft w:val="907"/>
          <w:marRight w:val="0"/>
          <w:marTop w:val="60"/>
          <w:marBottom w:val="0"/>
          <w:divBdr>
            <w:top w:val="none" w:sz="0" w:space="0" w:color="auto"/>
            <w:left w:val="none" w:sz="0" w:space="0" w:color="auto"/>
            <w:bottom w:val="none" w:sz="0" w:space="0" w:color="auto"/>
            <w:right w:val="none" w:sz="0" w:space="0" w:color="auto"/>
          </w:divBdr>
        </w:div>
      </w:divsChild>
    </w:div>
    <w:div w:id="1547836673">
      <w:bodyDiv w:val="1"/>
      <w:marLeft w:val="0"/>
      <w:marRight w:val="0"/>
      <w:marTop w:val="0"/>
      <w:marBottom w:val="0"/>
      <w:divBdr>
        <w:top w:val="none" w:sz="0" w:space="0" w:color="auto"/>
        <w:left w:val="none" w:sz="0" w:space="0" w:color="auto"/>
        <w:bottom w:val="none" w:sz="0" w:space="0" w:color="auto"/>
        <w:right w:val="none" w:sz="0" w:space="0" w:color="auto"/>
      </w:divBdr>
    </w:div>
    <w:div w:id="1743722740">
      <w:bodyDiv w:val="1"/>
      <w:marLeft w:val="0"/>
      <w:marRight w:val="0"/>
      <w:marTop w:val="0"/>
      <w:marBottom w:val="0"/>
      <w:divBdr>
        <w:top w:val="none" w:sz="0" w:space="0" w:color="auto"/>
        <w:left w:val="none" w:sz="0" w:space="0" w:color="auto"/>
        <w:bottom w:val="none" w:sz="0" w:space="0" w:color="auto"/>
        <w:right w:val="none" w:sz="0" w:space="0" w:color="auto"/>
      </w:divBdr>
    </w:div>
    <w:div w:id="1748532000">
      <w:bodyDiv w:val="1"/>
      <w:marLeft w:val="0"/>
      <w:marRight w:val="0"/>
      <w:marTop w:val="0"/>
      <w:marBottom w:val="0"/>
      <w:divBdr>
        <w:top w:val="none" w:sz="0" w:space="0" w:color="auto"/>
        <w:left w:val="none" w:sz="0" w:space="0" w:color="auto"/>
        <w:bottom w:val="none" w:sz="0" w:space="0" w:color="auto"/>
        <w:right w:val="none" w:sz="0" w:space="0" w:color="auto"/>
      </w:divBdr>
    </w:div>
    <w:div w:id="1752046990">
      <w:bodyDiv w:val="1"/>
      <w:marLeft w:val="0"/>
      <w:marRight w:val="0"/>
      <w:marTop w:val="0"/>
      <w:marBottom w:val="0"/>
      <w:divBdr>
        <w:top w:val="none" w:sz="0" w:space="0" w:color="auto"/>
        <w:left w:val="none" w:sz="0" w:space="0" w:color="auto"/>
        <w:bottom w:val="none" w:sz="0" w:space="0" w:color="auto"/>
        <w:right w:val="none" w:sz="0" w:space="0" w:color="auto"/>
      </w:divBdr>
      <w:divsChild>
        <w:div w:id="20925049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747780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797941190">
      <w:bodyDiv w:val="1"/>
      <w:marLeft w:val="0"/>
      <w:marRight w:val="0"/>
      <w:marTop w:val="0"/>
      <w:marBottom w:val="0"/>
      <w:divBdr>
        <w:top w:val="none" w:sz="0" w:space="0" w:color="auto"/>
        <w:left w:val="none" w:sz="0" w:space="0" w:color="auto"/>
        <w:bottom w:val="none" w:sz="0" w:space="0" w:color="auto"/>
        <w:right w:val="none" w:sz="0" w:space="0" w:color="auto"/>
      </w:divBdr>
      <w:divsChild>
        <w:div w:id="171882305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09535473">
      <w:bodyDiv w:val="1"/>
      <w:marLeft w:val="0"/>
      <w:marRight w:val="0"/>
      <w:marTop w:val="0"/>
      <w:marBottom w:val="0"/>
      <w:divBdr>
        <w:top w:val="none" w:sz="0" w:space="0" w:color="auto"/>
        <w:left w:val="none" w:sz="0" w:space="0" w:color="auto"/>
        <w:bottom w:val="none" w:sz="0" w:space="0" w:color="auto"/>
        <w:right w:val="none" w:sz="0" w:space="0" w:color="auto"/>
      </w:divBdr>
      <w:divsChild>
        <w:div w:id="562104945">
          <w:marLeft w:val="1080"/>
          <w:marRight w:val="0"/>
          <w:marTop w:val="100"/>
          <w:marBottom w:val="0"/>
          <w:divBdr>
            <w:top w:val="none" w:sz="0" w:space="0" w:color="auto"/>
            <w:left w:val="none" w:sz="0" w:space="0" w:color="auto"/>
            <w:bottom w:val="none" w:sz="0" w:space="0" w:color="auto"/>
            <w:right w:val="none" w:sz="0" w:space="0" w:color="auto"/>
          </w:divBdr>
        </w:div>
        <w:div w:id="953443419">
          <w:marLeft w:val="1080"/>
          <w:marRight w:val="0"/>
          <w:marTop w:val="100"/>
          <w:marBottom w:val="0"/>
          <w:divBdr>
            <w:top w:val="none" w:sz="0" w:space="0" w:color="auto"/>
            <w:left w:val="none" w:sz="0" w:space="0" w:color="auto"/>
            <w:bottom w:val="none" w:sz="0" w:space="0" w:color="auto"/>
            <w:right w:val="none" w:sz="0" w:space="0" w:color="auto"/>
          </w:divBdr>
        </w:div>
        <w:div w:id="1154103938">
          <w:marLeft w:val="1080"/>
          <w:marRight w:val="0"/>
          <w:marTop w:val="100"/>
          <w:marBottom w:val="0"/>
          <w:divBdr>
            <w:top w:val="none" w:sz="0" w:space="0" w:color="auto"/>
            <w:left w:val="none" w:sz="0" w:space="0" w:color="auto"/>
            <w:bottom w:val="none" w:sz="0" w:space="0" w:color="auto"/>
            <w:right w:val="none" w:sz="0" w:space="0" w:color="auto"/>
          </w:divBdr>
        </w:div>
        <w:div w:id="1637711621">
          <w:marLeft w:val="360"/>
          <w:marRight w:val="0"/>
          <w:marTop w:val="200"/>
          <w:marBottom w:val="0"/>
          <w:divBdr>
            <w:top w:val="none" w:sz="0" w:space="0" w:color="auto"/>
            <w:left w:val="none" w:sz="0" w:space="0" w:color="auto"/>
            <w:bottom w:val="none" w:sz="0" w:space="0" w:color="auto"/>
            <w:right w:val="none" w:sz="0" w:space="0" w:color="auto"/>
          </w:divBdr>
        </w:div>
        <w:div w:id="1781025846">
          <w:marLeft w:val="360"/>
          <w:marRight w:val="0"/>
          <w:marTop w:val="200"/>
          <w:marBottom w:val="0"/>
          <w:divBdr>
            <w:top w:val="none" w:sz="0" w:space="0" w:color="auto"/>
            <w:left w:val="none" w:sz="0" w:space="0" w:color="auto"/>
            <w:bottom w:val="none" w:sz="0" w:space="0" w:color="auto"/>
            <w:right w:val="none" w:sz="0" w:space="0" w:color="auto"/>
          </w:divBdr>
        </w:div>
        <w:div w:id="1864394709">
          <w:marLeft w:val="1080"/>
          <w:marRight w:val="0"/>
          <w:marTop w:val="100"/>
          <w:marBottom w:val="0"/>
          <w:divBdr>
            <w:top w:val="none" w:sz="0" w:space="0" w:color="auto"/>
            <w:left w:val="none" w:sz="0" w:space="0" w:color="auto"/>
            <w:bottom w:val="none" w:sz="0" w:space="0" w:color="auto"/>
            <w:right w:val="none" w:sz="0" w:space="0" w:color="auto"/>
          </w:divBdr>
        </w:div>
      </w:divsChild>
    </w:div>
    <w:div w:id="1929921716">
      <w:bodyDiv w:val="1"/>
      <w:marLeft w:val="0"/>
      <w:marRight w:val="0"/>
      <w:marTop w:val="0"/>
      <w:marBottom w:val="0"/>
      <w:divBdr>
        <w:top w:val="none" w:sz="0" w:space="0" w:color="auto"/>
        <w:left w:val="none" w:sz="0" w:space="0" w:color="auto"/>
        <w:bottom w:val="none" w:sz="0" w:space="0" w:color="auto"/>
        <w:right w:val="none" w:sz="0" w:space="0" w:color="auto"/>
      </w:divBdr>
    </w:div>
    <w:div w:id="2045134050">
      <w:bodyDiv w:val="1"/>
      <w:marLeft w:val="0"/>
      <w:marRight w:val="0"/>
      <w:marTop w:val="0"/>
      <w:marBottom w:val="0"/>
      <w:divBdr>
        <w:top w:val="none" w:sz="0" w:space="0" w:color="auto"/>
        <w:left w:val="none" w:sz="0" w:space="0" w:color="auto"/>
        <w:bottom w:val="none" w:sz="0" w:space="0" w:color="auto"/>
        <w:right w:val="none" w:sz="0" w:space="0" w:color="auto"/>
      </w:divBdr>
      <w:divsChild>
        <w:div w:id="124734427">
          <w:marLeft w:val="1166"/>
          <w:marRight w:val="0"/>
          <w:marTop w:val="67"/>
          <w:marBottom w:val="0"/>
          <w:divBdr>
            <w:top w:val="none" w:sz="0" w:space="0" w:color="auto"/>
            <w:left w:val="none" w:sz="0" w:space="0" w:color="auto"/>
            <w:bottom w:val="none" w:sz="0" w:space="0" w:color="auto"/>
            <w:right w:val="none" w:sz="0" w:space="0" w:color="auto"/>
          </w:divBdr>
        </w:div>
        <w:div w:id="339745793">
          <w:marLeft w:val="547"/>
          <w:marRight w:val="0"/>
          <w:marTop w:val="67"/>
          <w:marBottom w:val="0"/>
          <w:divBdr>
            <w:top w:val="none" w:sz="0" w:space="0" w:color="auto"/>
            <w:left w:val="none" w:sz="0" w:space="0" w:color="auto"/>
            <w:bottom w:val="none" w:sz="0" w:space="0" w:color="auto"/>
            <w:right w:val="none" w:sz="0" w:space="0" w:color="auto"/>
          </w:divBdr>
        </w:div>
        <w:div w:id="476072839">
          <w:marLeft w:val="1166"/>
          <w:marRight w:val="0"/>
          <w:marTop w:val="67"/>
          <w:marBottom w:val="0"/>
          <w:divBdr>
            <w:top w:val="none" w:sz="0" w:space="0" w:color="auto"/>
            <w:left w:val="none" w:sz="0" w:space="0" w:color="auto"/>
            <w:bottom w:val="none" w:sz="0" w:space="0" w:color="auto"/>
            <w:right w:val="none" w:sz="0" w:space="0" w:color="auto"/>
          </w:divBdr>
        </w:div>
        <w:div w:id="547491852">
          <w:marLeft w:val="547"/>
          <w:marRight w:val="0"/>
          <w:marTop w:val="67"/>
          <w:marBottom w:val="0"/>
          <w:divBdr>
            <w:top w:val="none" w:sz="0" w:space="0" w:color="auto"/>
            <w:left w:val="none" w:sz="0" w:space="0" w:color="auto"/>
            <w:bottom w:val="none" w:sz="0" w:space="0" w:color="auto"/>
            <w:right w:val="none" w:sz="0" w:space="0" w:color="auto"/>
          </w:divBdr>
        </w:div>
        <w:div w:id="900138540">
          <w:marLeft w:val="1166"/>
          <w:marRight w:val="0"/>
          <w:marTop w:val="67"/>
          <w:marBottom w:val="0"/>
          <w:divBdr>
            <w:top w:val="none" w:sz="0" w:space="0" w:color="auto"/>
            <w:left w:val="none" w:sz="0" w:space="0" w:color="auto"/>
            <w:bottom w:val="none" w:sz="0" w:space="0" w:color="auto"/>
            <w:right w:val="none" w:sz="0" w:space="0" w:color="auto"/>
          </w:divBdr>
        </w:div>
        <w:div w:id="930313375">
          <w:marLeft w:val="547"/>
          <w:marRight w:val="0"/>
          <w:marTop w:val="67"/>
          <w:marBottom w:val="0"/>
          <w:divBdr>
            <w:top w:val="none" w:sz="0" w:space="0" w:color="auto"/>
            <w:left w:val="none" w:sz="0" w:space="0" w:color="auto"/>
            <w:bottom w:val="none" w:sz="0" w:space="0" w:color="auto"/>
            <w:right w:val="none" w:sz="0" w:space="0" w:color="auto"/>
          </w:divBdr>
        </w:div>
        <w:div w:id="1134909728">
          <w:marLeft w:val="547"/>
          <w:marRight w:val="0"/>
          <w:marTop w:val="67"/>
          <w:marBottom w:val="0"/>
          <w:divBdr>
            <w:top w:val="none" w:sz="0" w:space="0" w:color="auto"/>
            <w:left w:val="none" w:sz="0" w:space="0" w:color="auto"/>
            <w:bottom w:val="none" w:sz="0" w:space="0" w:color="auto"/>
            <w:right w:val="none" w:sz="0" w:space="0" w:color="auto"/>
          </w:divBdr>
        </w:div>
        <w:div w:id="1158303903">
          <w:marLeft w:val="547"/>
          <w:marRight w:val="0"/>
          <w:marTop w:val="67"/>
          <w:marBottom w:val="0"/>
          <w:divBdr>
            <w:top w:val="none" w:sz="0" w:space="0" w:color="auto"/>
            <w:left w:val="none" w:sz="0" w:space="0" w:color="auto"/>
            <w:bottom w:val="none" w:sz="0" w:space="0" w:color="auto"/>
            <w:right w:val="none" w:sz="0" w:space="0" w:color="auto"/>
          </w:divBdr>
        </w:div>
        <w:div w:id="1304308431">
          <w:marLeft w:val="547"/>
          <w:marRight w:val="0"/>
          <w:marTop w:val="67"/>
          <w:marBottom w:val="0"/>
          <w:divBdr>
            <w:top w:val="none" w:sz="0" w:space="0" w:color="auto"/>
            <w:left w:val="none" w:sz="0" w:space="0" w:color="auto"/>
            <w:bottom w:val="none" w:sz="0" w:space="0" w:color="auto"/>
            <w:right w:val="none" w:sz="0" w:space="0" w:color="auto"/>
          </w:divBdr>
        </w:div>
        <w:div w:id="1392119710">
          <w:marLeft w:val="547"/>
          <w:marRight w:val="0"/>
          <w:marTop w:val="67"/>
          <w:marBottom w:val="0"/>
          <w:divBdr>
            <w:top w:val="none" w:sz="0" w:space="0" w:color="auto"/>
            <w:left w:val="none" w:sz="0" w:space="0" w:color="auto"/>
            <w:bottom w:val="none" w:sz="0" w:space="0" w:color="auto"/>
            <w:right w:val="none" w:sz="0" w:space="0" w:color="auto"/>
          </w:divBdr>
        </w:div>
        <w:div w:id="1517503683">
          <w:marLeft w:val="547"/>
          <w:marRight w:val="0"/>
          <w:marTop w:val="67"/>
          <w:marBottom w:val="0"/>
          <w:divBdr>
            <w:top w:val="none" w:sz="0" w:space="0" w:color="auto"/>
            <w:left w:val="none" w:sz="0" w:space="0" w:color="auto"/>
            <w:bottom w:val="none" w:sz="0" w:space="0" w:color="auto"/>
            <w:right w:val="none" w:sz="0" w:space="0" w:color="auto"/>
          </w:divBdr>
        </w:div>
        <w:div w:id="1675108341">
          <w:marLeft w:val="547"/>
          <w:marRight w:val="0"/>
          <w:marTop w:val="67"/>
          <w:marBottom w:val="0"/>
          <w:divBdr>
            <w:top w:val="none" w:sz="0" w:space="0" w:color="auto"/>
            <w:left w:val="none" w:sz="0" w:space="0" w:color="auto"/>
            <w:bottom w:val="none" w:sz="0" w:space="0" w:color="auto"/>
            <w:right w:val="none" w:sz="0" w:space="0" w:color="auto"/>
          </w:divBdr>
        </w:div>
        <w:div w:id="2047561499">
          <w:marLeft w:val="547"/>
          <w:marRight w:val="0"/>
          <w:marTop w:val="67"/>
          <w:marBottom w:val="0"/>
          <w:divBdr>
            <w:top w:val="none" w:sz="0" w:space="0" w:color="auto"/>
            <w:left w:val="none" w:sz="0" w:space="0" w:color="auto"/>
            <w:bottom w:val="none" w:sz="0" w:space="0" w:color="auto"/>
            <w:right w:val="none" w:sz="0" w:space="0" w:color="auto"/>
          </w:divBdr>
        </w:div>
        <w:div w:id="2105420113">
          <w:marLeft w:val="547"/>
          <w:marRight w:val="0"/>
          <w:marTop w:val="67"/>
          <w:marBottom w:val="0"/>
          <w:divBdr>
            <w:top w:val="none" w:sz="0" w:space="0" w:color="auto"/>
            <w:left w:val="none" w:sz="0" w:space="0" w:color="auto"/>
            <w:bottom w:val="none" w:sz="0" w:space="0" w:color="auto"/>
            <w:right w:val="none" w:sz="0" w:space="0" w:color="auto"/>
          </w:divBdr>
        </w:div>
      </w:divsChild>
    </w:div>
    <w:div w:id="208463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mmerich.NGMN\NGMN%20folder\Process%20documents%20Portfolio\NGMN_Document_Template_2.0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0C88-442D-47BE-8960-55BDE0FC8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NGMN_Document_Template_2.01</Template>
  <TotalTime>0</TotalTime>
  <Pages>15</Pages>
  <Words>4171</Words>
  <Characters>26280</Characters>
  <Application>Microsoft Office Word</Application>
  <DocSecurity>0</DocSecurity>
  <Lines>219</Lines>
  <Paragraphs>60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Insert Title in Document properties</vt:lpstr>
      <vt:lpstr>Insert Title in Document properties</vt:lpstr>
      <vt:lpstr>Insert Title in Document properties</vt:lpstr>
    </vt:vector>
  </TitlesOfParts>
  <Company>Vodafone</Company>
  <LinksUpToDate>false</LinksUpToDate>
  <CharactersWithSpaces>30391</CharactersWithSpaces>
  <SharedDoc>false</SharedDoc>
  <HLinks>
    <vt:vector size="180" baseType="variant">
      <vt:variant>
        <vt:i4>1376311</vt:i4>
      </vt:variant>
      <vt:variant>
        <vt:i4>185</vt:i4>
      </vt:variant>
      <vt:variant>
        <vt:i4>0</vt:i4>
      </vt:variant>
      <vt:variant>
        <vt:i4>5</vt:i4>
      </vt:variant>
      <vt:variant>
        <vt:lpwstr/>
      </vt:variant>
      <vt:variant>
        <vt:lpwstr>_Toc459281247</vt:lpwstr>
      </vt:variant>
      <vt:variant>
        <vt:i4>1376311</vt:i4>
      </vt:variant>
      <vt:variant>
        <vt:i4>179</vt:i4>
      </vt:variant>
      <vt:variant>
        <vt:i4>0</vt:i4>
      </vt:variant>
      <vt:variant>
        <vt:i4>5</vt:i4>
      </vt:variant>
      <vt:variant>
        <vt:lpwstr/>
      </vt:variant>
      <vt:variant>
        <vt:lpwstr>_Toc459281246</vt:lpwstr>
      </vt:variant>
      <vt:variant>
        <vt:i4>1376311</vt:i4>
      </vt:variant>
      <vt:variant>
        <vt:i4>173</vt:i4>
      </vt:variant>
      <vt:variant>
        <vt:i4>0</vt:i4>
      </vt:variant>
      <vt:variant>
        <vt:i4>5</vt:i4>
      </vt:variant>
      <vt:variant>
        <vt:lpwstr/>
      </vt:variant>
      <vt:variant>
        <vt:lpwstr>_Toc459281245</vt:lpwstr>
      </vt:variant>
      <vt:variant>
        <vt:i4>1376311</vt:i4>
      </vt:variant>
      <vt:variant>
        <vt:i4>167</vt:i4>
      </vt:variant>
      <vt:variant>
        <vt:i4>0</vt:i4>
      </vt:variant>
      <vt:variant>
        <vt:i4>5</vt:i4>
      </vt:variant>
      <vt:variant>
        <vt:lpwstr/>
      </vt:variant>
      <vt:variant>
        <vt:lpwstr>_Toc459281244</vt:lpwstr>
      </vt:variant>
      <vt:variant>
        <vt:i4>1376311</vt:i4>
      </vt:variant>
      <vt:variant>
        <vt:i4>161</vt:i4>
      </vt:variant>
      <vt:variant>
        <vt:i4>0</vt:i4>
      </vt:variant>
      <vt:variant>
        <vt:i4>5</vt:i4>
      </vt:variant>
      <vt:variant>
        <vt:lpwstr/>
      </vt:variant>
      <vt:variant>
        <vt:lpwstr>_Toc459281243</vt:lpwstr>
      </vt:variant>
      <vt:variant>
        <vt:i4>1376311</vt:i4>
      </vt:variant>
      <vt:variant>
        <vt:i4>155</vt:i4>
      </vt:variant>
      <vt:variant>
        <vt:i4>0</vt:i4>
      </vt:variant>
      <vt:variant>
        <vt:i4>5</vt:i4>
      </vt:variant>
      <vt:variant>
        <vt:lpwstr/>
      </vt:variant>
      <vt:variant>
        <vt:lpwstr>_Toc459281242</vt:lpwstr>
      </vt:variant>
      <vt:variant>
        <vt:i4>1376311</vt:i4>
      </vt:variant>
      <vt:variant>
        <vt:i4>149</vt:i4>
      </vt:variant>
      <vt:variant>
        <vt:i4>0</vt:i4>
      </vt:variant>
      <vt:variant>
        <vt:i4>5</vt:i4>
      </vt:variant>
      <vt:variant>
        <vt:lpwstr/>
      </vt:variant>
      <vt:variant>
        <vt:lpwstr>_Toc459281241</vt:lpwstr>
      </vt:variant>
      <vt:variant>
        <vt:i4>1376311</vt:i4>
      </vt:variant>
      <vt:variant>
        <vt:i4>143</vt:i4>
      </vt:variant>
      <vt:variant>
        <vt:i4>0</vt:i4>
      </vt:variant>
      <vt:variant>
        <vt:i4>5</vt:i4>
      </vt:variant>
      <vt:variant>
        <vt:lpwstr/>
      </vt:variant>
      <vt:variant>
        <vt:lpwstr>_Toc459281240</vt:lpwstr>
      </vt:variant>
      <vt:variant>
        <vt:i4>1179703</vt:i4>
      </vt:variant>
      <vt:variant>
        <vt:i4>137</vt:i4>
      </vt:variant>
      <vt:variant>
        <vt:i4>0</vt:i4>
      </vt:variant>
      <vt:variant>
        <vt:i4>5</vt:i4>
      </vt:variant>
      <vt:variant>
        <vt:lpwstr/>
      </vt:variant>
      <vt:variant>
        <vt:lpwstr>_Toc459281239</vt:lpwstr>
      </vt:variant>
      <vt:variant>
        <vt:i4>1179703</vt:i4>
      </vt:variant>
      <vt:variant>
        <vt:i4>131</vt:i4>
      </vt:variant>
      <vt:variant>
        <vt:i4>0</vt:i4>
      </vt:variant>
      <vt:variant>
        <vt:i4>5</vt:i4>
      </vt:variant>
      <vt:variant>
        <vt:lpwstr/>
      </vt:variant>
      <vt:variant>
        <vt:lpwstr>_Toc459281238</vt:lpwstr>
      </vt:variant>
      <vt:variant>
        <vt:i4>1179703</vt:i4>
      </vt:variant>
      <vt:variant>
        <vt:i4>125</vt:i4>
      </vt:variant>
      <vt:variant>
        <vt:i4>0</vt:i4>
      </vt:variant>
      <vt:variant>
        <vt:i4>5</vt:i4>
      </vt:variant>
      <vt:variant>
        <vt:lpwstr/>
      </vt:variant>
      <vt:variant>
        <vt:lpwstr>_Toc459281237</vt:lpwstr>
      </vt:variant>
      <vt:variant>
        <vt:i4>1179703</vt:i4>
      </vt:variant>
      <vt:variant>
        <vt:i4>119</vt:i4>
      </vt:variant>
      <vt:variant>
        <vt:i4>0</vt:i4>
      </vt:variant>
      <vt:variant>
        <vt:i4>5</vt:i4>
      </vt:variant>
      <vt:variant>
        <vt:lpwstr/>
      </vt:variant>
      <vt:variant>
        <vt:lpwstr>_Toc459281236</vt:lpwstr>
      </vt:variant>
      <vt:variant>
        <vt:i4>1179703</vt:i4>
      </vt:variant>
      <vt:variant>
        <vt:i4>113</vt:i4>
      </vt:variant>
      <vt:variant>
        <vt:i4>0</vt:i4>
      </vt:variant>
      <vt:variant>
        <vt:i4>5</vt:i4>
      </vt:variant>
      <vt:variant>
        <vt:lpwstr/>
      </vt:variant>
      <vt:variant>
        <vt:lpwstr>_Toc459281235</vt:lpwstr>
      </vt:variant>
      <vt:variant>
        <vt:i4>1179703</vt:i4>
      </vt:variant>
      <vt:variant>
        <vt:i4>107</vt:i4>
      </vt:variant>
      <vt:variant>
        <vt:i4>0</vt:i4>
      </vt:variant>
      <vt:variant>
        <vt:i4>5</vt:i4>
      </vt:variant>
      <vt:variant>
        <vt:lpwstr/>
      </vt:variant>
      <vt:variant>
        <vt:lpwstr>_Toc459281234</vt:lpwstr>
      </vt:variant>
      <vt:variant>
        <vt:i4>1179703</vt:i4>
      </vt:variant>
      <vt:variant>
        <vt:i4>101</vt:i4>
      </vt:variant>
      <vt:variant>
        <vt:i4>0</vt:i4>
      </vt:variant>
      <vt:variant>
        <vt:i4>5</vt:i4>
      </vt:variant>
      <vt:variant>
        <vt:lpwstr/>
      </vt:variant>
      <vt:variant>
        <vt:lpwstr>_Toc459281233</vt:lpwstr>
      </vt:variant>
      <vt:variant>
        <vt:i4>1179703</vt:i4>
      </vt:variant>
      <vt:variant>
        <vt:i4>95</vt:i4>
      </vt:variant>
      <vt:variant>
        <vt:i4>0</vt:i4>
      </vt:variant>
      <vt:variant>
        <vt:i4>5</vt:i4>
      </vt:variant>
      <vt:variant>
        <vt:lpwstr/>
      </vt:variant>
      <vt:variant>
        <vt:lpwstr>_Toc459281232</vt:lpwstr>
      </vt:variant>
      <vt:variant>
        <vt:i4>1179703</vt:i4>
      </vt:variant>
      <vt:variant>
        <vt:i4>89</vt:i4>
      </vt:variant>
      <vt:variant>
        <vt:i4>0</vt:i4>
      </vt:variant>
      <vt:variant>
        <vt:i4>5</vt:i4>
      </vt:variant>
      <vt:variant>
        <vt:lpwstr/>
      </vt:variant>
      <vt:variant>
        <vt:lpwstr>_Toc459281231</vt:lpwstr>
      </vt:variant>
      <vt:variant>
        <vt:i4>1179703</vt:i4>
      </vt:variant>
      <vt:variant>
        <vt:i4>83</vt:i4>
      </vt:variant>
      <vt:variant>
        <vt:i4>0</vt:i4>
      </vt:variant>
      <vt:variant>
        <vt:i4>5</vt:i4>
      </vt:variant>
      <vt:variant>
        <vt:lpwstr/>
      </vt:variant>
      <vt:variant>
        <vt:lpwstr>_Toc459281230</vt:lpwstr>
      </vt:variant>
      <vt:variant>
        <vt:i4>1245239</vt:i4>
      </vt:variant>
      <vt:variant>
        <vt:i4>77</vt:i4>
      </vt:variant>
      <vt:variant>
        <vt:i4>0</vt:i4>
      </vt:variant>
      <vt:variant>
        <vt:i4>5</vt:i4>
      </vt:variant>
      <vt:variant>
        <vt:lpwstr/>
      </vt:variant>
      <vt:variant>
        <vt:lpwstr>_Toc459281229</vt:lpwstr>
      </vt:variant>
      <vt:variant>
        <vt:i4>1245239</vt:i4>
      </vt:variant>
      <vt:variant>
        <vt:i4>71</vt:i4>
      </vt:variant>
      <vt:variant>
        <vt:i4>0</vt:i4>
      </vt:variant>
      <vt:variant>
        <vt:i4>5</vt:i4>
      </vt:variant>
      <vt:variant>
        <vt:lpwstr/>
      </vt:variant>
      <vt:variant>
        <vt:lpwstr>_Toc459281228</vt:lpwstr>
      </vt:variant>
      <vt:variant>
        <vt:i4>1245239</vt:i4>
      </vt:variant>
      <vt:variant>
        <vt:i4>65</vt:i4>
      </vt:variant>
      <vt:variant>
        <vt:i4>0</vt:i4>
      </vt:variant>
      <vt:variant>
        <vt:i4>5</vt:i4>
      </vt:variant>
      <vt:variant>
        <vt:lpwstr/>
      </vt:variant>
      <vt:variant>
        <vt:lpwstr>_Toc459281227</vt:lpwstr>
      </vt:variant>
      <vt:variant>
        <vt:i4>1245239</vt:i4>
      </vt:variant>
      <vt:variant>
        <vt:i4>59</vt:i4>
      </vt:variant>
      <vt:variant>
        <vt:i4>0</vt:i4>
      </vt:variant>
      <vt:variant>
        <vt:i4>5</vt:i4>
      </vt:variant>
      <vt:variant>
        <vt:lpwstr/>
      </vt:variant>
      <vt:variant>
        <vt:lpwstr>_Toc459281226</vt:lpwstr>
      </vt:variant>
      <vt:variant>
        <vt:i4>1245239</vt:i4>
      </vt:variant>
      <vt:variant>
        <vt:i4>53</vt:i4>
      </vt:variant>
      <vt:variant>
        <vt:i4>0</vt:i4>
      </vt:variant>
      <vt:variant>
        <vt:i4>5</vt:i4>
      </vt:variant>
      <vt:variant>
        <vt:lpwstr/>
      </vt:variant>
      <vt:variant>
        <vt:lpwstr>_Toc459281225</vt:lpwstr>
      </vt:variant>
      <vt:variant>
        <vt:i4>1245239</vt:i4>
      </vt:variant>
      <vt:variant>
        <vt:i4>47</vt:i4>
      </vt:variant>
      <vt:variant>
        <vt:i4>0</vt:i4>
      </vt:variant>
      <vt:variant>
        <vt:i4>5</vt:i4>
      </vt:variant>
      <vt:variant>
        <vt:lpwstr/>
      </vt:variant>
      <vt:variant>
        <vt:lpwstr>_Toc459281224</vt:lpwstr>
      </vt:variant>
      <vt:variant>
        <vt:i4>1245239</vt:i4>
      </vt:variant>
      <vt:variant>
        <vt:i4>41</vt:i4>
      </vt:variant>
      <vt:variant>
        <vt:i4>0</vt:i4>
      </vt:variant>
      <vt:variant>
        <vt:i4>5</vt:i4>
      </vt:variant>
      <vt:variant>
        <vt:lpwstr/>
      </vt:variant>
      <vt:variant>
        <vt:lpwstr>_Toc459281223</vt:lpwstr>
      </vt:variant>
      <vt:variant>
        <vt:i4>1245239</vt:i4>
      </vt:variant>
      <vt:variant>
        <vt:i4>35</vt:i4>
      </vt:variant>
      <vt:variant>
        <vt:i4>0</vt:i4>
      </vt:variant>
      <vt:variant>
        <vt:i4>5</vt:i4>
      </vt:variant>
      <vt:variant>
        <vt:lpwstr/>
      </vt:variant>
      <vt:variant>
        <vt:lpwstr>_Toc459281222</vt:lpwstr>
      </vt:variant>
      <vt:variant>
        <vt:i4>1245239</vt:i4>
      </vt:variant>
      <vt:variant>
        <vt:i4>29</vt:i4>
      </vt:variant>
      <vt:variant>
        <vt:i4>0</vt:i4>
      </vt:variant>
      <vt:variant>
        <vt:i4>5</vt:i4>
      </vt:variant>
      <vt:variant>
        <vt:lpwstr/>
      </vt:variant>
      <vt:variant>
        <vt:lpwstr>_Toc459281221</vt:lpwstr>
      </vt:variant>
      <vt:variant>
        <vt:i4>1245239</vt:i4>
      </vt:variant>
      <vt:variant>
        <vt:i4>23</vt:i4>
      </vt:variant>
      <vt:variant>
        <vt:i4>0</vt:i4>
      </vt:variant>
      <vt:variant>
        <vt:i4>5</vt:i4>
      </vt:variant>
      <vt:variant>
        <vt:lpwstr/>
      </vt:variant>
      <vt:variant>
        <vt:lpwstr>_Toc459281220</vt:lpwstr>
      </vt:variant>
      <vt:variant>
        <vt:i4>1048631</vt:i4>
      </vt:variant>
      <vt:variant>
        <vt:i4>17</vt:i4>
      </vt:variant>
      <vt:variant>
        <vt:i4>0</vt:i4>
      </vt:variant>
      <vt:variant>
        <vt:i4>5</vt:i4>
      </vt:variant>
      <vt:variant>
        <vt:lpwstr/>
      </vt:variant>
      <vt:variant>
        <vt:lpwstr>_Toc459281219</vt:lpwstr>
      </vt:variant>
      <vt:variant>
        <vt:i4>1048631</vt:i4>
      </vt:variant>
      <vt:variant>
        <vt:i4>11</vt:i4>
      </vt:variant>
      <vt:variant>
        <vt:i4>0</vt:i4>
      </vt:variant>
      <vt:variant>
        <vt:i4>5</vt:i4>
      </vt:variant>
      <vt:variant>
        <vt:lpwstr/>
      </vt:variant>
      <vt:variant>
        <vt:lpwstr>_Toc459281218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in Document properties</dc:title>
  <dc:creator>Franck Emmerich</dc:creator>
  <cp:lastModifiedBy>Klaus Moschner</cp:lastModifiedBy>
  <cp:revision>4</cp:revision>
  <cp:lastPrinted>2015-08-24T17:23:00Z</cp:lastPrinted>
  <dcterms:created xsi:type="dcterms:W3CDTF">2016-10-14T15:20:00Z</dcterms:created>
  <dcterms:modified xsi:type="dcterms:W3CDTF">2016-10-14T15:20:00Z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