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0938E9" w:rsidP="00895B8A">
      <w:pPr>
        <w:pStyle w:val="Header1"/>
      </w:pPr>
      <w:bookmarkStart w:id="0" w:name="_Ref379616420"/>
      <w:bookmarkStart w:id="1" w:name="_GoBack"/>
      <w:bookmarkEnd w:id="1"/>
      <w:r>
        <w:t>Standar</w:t>
      </w:r>
      <w:r w:rsidR="00F14446">
        <w:t>ds</w:t>
      </w:r>
      <w:r w:rsidR="00B0380A" w:rsidRPr="00826190">
        <w:t xml:space="preserve"> Subcommittee</w:t>
      </w:r>
      <w:bookmarkEnd w:id="0"/>
      <w:r w:rsidR="00366910">
        <w:t xml:space="preserve"> – Unapproved Minutes</w:t>
      </w:r>
    </w:p>
    <w:p w:rsidR="00423A10" w:rsidRPr="00B5133D" w:rsidRDefault="00CA2002" w:rsidP="00423A10">
      <w:pPr>
        <w:pStyle w:val="BodyText"/>
      </w:pPr>
      <w:r>
        <w:rPr>
          <w:rFonts w:ascii="Tms Rmn" w:hAnsi="Tms Rmn"/>
          <w:color w:val="000000"/>
        </w:rPr>
        <w:t>October 26</w:t>
      </w:r>
      <w:r w:rsidR="00992A71">
        <w:rPr>
          <w:rFonts w:ascii="Tms Rmn" w:hAnsi="Tms Rmn"/>
          <w:color w:val="000000"/>
        </w:rPr>
        <w:t>, 2016</w:t>
      </w:r>
    </w:p>
    <w:p w:rsidR="00423A10" w:rsidRDefault="00CA2002" w:rsidP="00423A10">
      <w:pPr>
        <w:pStyle w:val="BodyText"/>
        <w:spacing w:before="0"/>
        <w:rPr>
          <w:rFonts w:ascii="Tms Rmn" w:hAnsi="Tms Rmn"/>
          <w:color w:val="000000"/>
        </w:rPr>
      </w:pPr>
      <w:r>
        <w:rPr>
          <w:rFonts w:ascii="Tms Rmn" w:hAnsi="Tms Rmn"/>
          <w:color w:val="000000"/>
        </w:rPr>
        <w:t>Vancouver, BC</w:t>
      </w:r>
    </w:p>
    <w:p w:rsidR="00CA2002" w:rsidRDefault="00CA2002" w:rsidP="00423A10">
      <w:pPr>
        <w:pStyle w:val="BodyText"/>
        <w:spacing w:before="0"/>
      </w:pPr>
      <w:r>
        <w:rPr>
          <w:rFonts w:ascii="Tms Rmn" w:hAnsi="Tms Rmn"/>
          <w:color w:val="000000"/>
        </w:rPr>
        <w:t>Canada</w:t>
      </w:r>
    </w:p>
    <w:p w:rsidR="004D7695" w:rsidRPr="00B5133D" w:rsidRDefault="004D7695" w:rsidP="00423A10">
      <w:pPr>
        <w:pStyle w:val="BodyText"/>
        <w:spacing w:before="0"/>
      </w:pPr>
    </w:p>
    <w:p w:rsidR="00B92774" w:rsidRPr="004D7695" w:rsidRDefault="00B92774" w:rsidP="004D7695">
      <w:pPr>
        <w:rPr>
          <w:b/>
        </w:rPr>
      </w:pPr>
      <w:r w:rsidRPr="004D7695">
        <w:rPr>
          <w:b/>
        </w:rPr>
        <w:t xml:space="preserve">Chair:  </w:t>
      </w:r>
      <w:r w:rsidR="00992A71" w:rsidRPr="004D7695">
        <w:rPr>
          <w:b/>
          <w:color w:val="000000"/>
        </w:rPr>
        <w:t>Jerry Murphy</w:t>
      </w:r>
      <w:r w:rsidR="00623006" w:rsidRPr="004D7695">
        <w:rPr>
          <w:b/>
        </w:rPr>
        <w:br/>
        <w:t xml:space="preserve">Vice Chair:  </w:t>
      </w:r>
      <w:r w:rsidR="00366910" w:rsidRPr="004D7695">
        <w:rPr>
          <w:b/>
        </w:rPr>
        <w:t>Kipp Yule</w:t>
      </w:r>
      <w:r w:rsidRPr="004D7695">
        <w:rPr>
          <w:b/>
        </w:rPr>
        <w:br/>
        <w:t xml:space="preserve">Secretary:  </w:t>
      </w:r>
      <w:r w:rsidR="00992A71" w:rsidRPr="004D7695">
        <w:rPr>
          <w:b/>
        </w:rPr>
        <w:t>Daniel Sauer</w:t>
      </w:r>
    </w:p>
    <w:p w:rsidR="004D7695" w:rsidRPr="004D7695" w:rsidRDefault="004D7695" w:rsidP="004D7695">
      <w:pPr>
        <w:rPr>
          <w:b/>
        </w:rPr>
      </w:pPr>
      <w:r w:rsidRPr="004D7695">
        <w:rPr>
          <w:b/>
        </w:rPr>
        <w:t xml:space="preserve">Standards Coordinator: </w:t>
      </w:r>
      <w:r w:rsidR="007A13BC">
        <w:rPr>
          <w:rFonts w:ascii="Cambria" w:hAnsi="Cambria"/>
          <w:b/>
          <w:bCs/>
          <w:szCs w:val="28"/>
        </w:rPr>
        <w:t>J</w:t>
      </w:r>
      <w:r w:rsidR="007A13BC" w:rsidRPr="00FC68F9">
        <w:rPr>
          <w:rFonts w:ascii="Cambria" w:hAnsi="Cambria"/>
          <w:b/>
          <w:bCs/>
          <w:szCs w:val="28"/>
        </w:rPr>
        <w:t xml:space="preserve">im </w:t>
      </w:r>
      <w:r w:rsidR="007A13BC">
        <w:rPr>
          <w:rFonts w:ascii="Cambria" w:hAnsi="Cambria"/>
          <w:b/>
          <w:bCs/>
          <w:szCs w:val="28"/>
        </w:rPr>
        <w:t>Graham</w:t>
      </w:r>
    </w:p>
    <w:p w:rsidR="00CD7858" w:rsidRDefault="00CD7858" w:rsidP="00CD7858">
      <w:pPr>
        <w:pStyle w:val="Indent1"/>
      </w:pPr>
      <w:r w:rsidRPr="008E6323">
        <w:t xml:space="preserve">The Chair, </w:t>
      </w:r>
      <w:r>
        <w:t>Jerry Murphy</w:t>
      </w:r>
      <w:r w:rsidRPr="008E6323">
        <w:t xml:space="preserve"> opened the meeting</w:t>
      </w:r>
      <w:r>
        <w:t xml:space="preserve"> calling a show of members to establish quorum which was met.</w:t>
      </w:r>
    </w:p>
    <w:p w:rsidR="00B92774" w:rsidRPr="00423A10" w:rsidRDefault="00423A10" w:rsidP="00423A10">
      <w:pPr>
        <w:pStyle w:val="Heading1"/>
      </w:pPr>
      <w:r w:rsidRPr="00423A10">
        <w:t>Meeting Attendance</w:t>
      </w:r>
    </w:p>
    <w:p w:rsidR="00B87100" w:rsidRPr="002F5A02" w:rsidRDefault="00B157FD" w:rsidP="00B87100">
      <w:pPr>
        <w:pStyle w:val="Indent1"/>
        <w:rPr>
          <w:strike/>
        </w:rPr>
      </w:pPr>
      <w:r w:rsidRPr="00B157FD">
        <w:rPr>
          <w:color w:val="000000"/>
        </w:rPr>
        <w:t xml:space="preserve">The Standards Subcommittee met on Wednesday, </w:t>
      </w:r>
      <w:r w:rsidR="00F47091">
        <w:rPr>
          <w:color w:val="000000"/>
        </w:rPr>
        <w:t>October</w:t>
      </w:r>
      <w:r w:rsidR="00E81666">
        <w:rPr>
          <w:color w:val="000000"/>
        </w:rPr>
        <w:t xml:space="preserve"> 2</w:t>
      </w:r>
      <w:r w:rsidR="00F47091">
        <w:rPr>
          <w:color w:val="000000"/>
        </w:rPr>
        <w:t>6</w:t>
      </w:r>
      <w:r w:rsidR="00E81666">
        <w:rPr>
          <w:color w:val="000000"/>
        </w:rPr>
        <w:t>, 2016</w:t>
      </w:r>
      <w:r w:rsidRPr="00B157FD">
        <w:rPr>
          <w:color w:val="000000"/>
        </w:rPr>
        <w:t>, at 4:3</w:t>
      </w:r>
      <w:r w:rsidR="00F47091">
        <w:rPr>
          <w:color w:val="000000"/>
        </w:rPr>
        <w:t>0</w:t>
      </w:r>
      <w:r w:rsidRPr="00B157FD">
        <w:rPr>
          <w:color w:val="000000"/>
        </w:rPr>
        <w:t xml:space="preserve"> PM</w:t>
      </w:r>
      <w:r w:rsidR="00F47091">
        <w:rPr>
          <w:color w:val="000000"/>
        </w:rPr>
        <w:t xml:space="preserve"> in the Junior Ballroom CD</w:t>
      </w:r>
      <w:r w:rsidRPr="00B157FD">
        <w:rPr>
          <w:color w:val="000000"/>
        </w:rPr>
        <w:t>.  A show</w:t>
      </w:r>
      <w:r w:rsidR="002072C5">
        <w:rPr>
          <w:color w:val="000000"/>
        </w:rPr>
        <w:t xml:space="preserve"> of hands indicated only</w:t>
      </w:r>
      <w:r w:rsidRPr="00B157FD">
        <w:rPr>
          <w:color w:val="000000"/>
        </w:rPr>
        <w:t xml:space="preserve"> </w:t>
      </w:r>
      <w:r w:rsidR="00AD63A3">
        <w:rPr>
          <w:color w:val="000000"/>
        </w:rPr>
        <w:t>1</w:t>
      </w:r>
      <w:r w:rsidR="00371034">
        <w:rPr>
          <w:color w:val="000000"/>
        </w:rPr>
        <w:t>7</w:t>
      </w:r>
      <w:r w:rsidR="00AD63A3">
        <w:rPr>
          <w:color w:val="000000"/>
        </w:rPr>
        <w:t xml:space="preserve"> </w:t>
      </w:r>
      <w:r w:rsidRPr="00B157FD">
        <w:rPr>
          <w:color w:val="000000"/>
        </w:rPr>
        <w:t xml:space="preserve">of </w:t>
      </w:r>
      <w:r w:rsidR="00371034">
        <w:rPr>
          <w:color w:val="000000"/>
        </w:rPr>
        <w:t>35</w:t>
      </w:r>
      <w:r w:rsidRPr="00B157FD">
        <w:rPr>
          <w:color w:val="000000"/>
        </w:rPr>
        <w:t xml:space="preserve"> members in attendance </w:t>
      </w:r>
      <w:r w:rsidR="00CB26BD">
        <w:rPr>
          <w:color w:val="000000"/>
        </w:rPr>
        <w:t xml:space="preserve">falling short of </w:t>
      </w:r>
      <w:r w:rsidRPr="00B157FD">
        <w:rPr>
          <w:color w:val="000000"/>
        </w:rPr>
        <w:t xml:space="preserve">quorum at the </w:t>
      </w:r>
      <w:r w:rsidR="002072C5">
        <w:rPr>
          <w:color w:val="000000"/>
        </w:rPr>
        <w:t>starting time</w:t>
      </w:r>
      <w:r w:rsidR="00A17199">
        <w:rPr>
          <w:color w:val="000000"/>
        </w:rPr>
        <w:t xml:space="preserve"> of</w:t>
      </w:r>
      <w:r w:rsidR="002072C5">
        <w:rPr>
          <w:color w:val="000000"/>
        </w:rPr>
        <w:t xml:space="preserve"> the</w:t>
      </w:r>
      <w:r w:rsidR="00A17199">
        <w:rPr>
          <w:color w:val="000000"/>
        </w:rPr>
        <w:t xml:space="preserve"> </w:t>
      </w:r>
      <w:r w:rsidRPr="00B157FD">
        <w:rPr>
          <w:color w:val="000000"/>
        </w:rPr>
        <w:t xml:space="preserve">meeting. </w:t>
      </w:r>
      <w:r w:rsidR="001D0138" w:rsidRPr="002F5A02">
        <w:rPr>
          <w:color w:val="000000"/>
        </w:rPr>
        <w:t>Quorum was achieved</w:t>
      </w:r>
      <w:r w:rsidR="002F5A02">
        <w:rPr>
          <w:color w:val="000000"/>
        </w:rPr>
        <w:t xml:space="preserve"> later</w:t>
      </w:r>
      <w:r w:rsidR="001D0138" w:rsidRPr="002F5A02">
        <w:rPr>
          <w:color w:val="000000"/>
        </w:rPr>
        <w:t xml:space="preserve"> with arrival of additional members. </w:t>
      </w:r>
      <w:r w:rsidRPr="007F7FED">
        <w:rPr>
          <w:color w:val="000000"/>
        </w:rPr>
        <w:t>Overall</w:t>
      </w:r>
      <w:r w:rsidR="00CB26BD" w:rsidRPr="007F7FED">
        <w:rPr>
          <w:color w:val="000000"/>
        </w:rPr>
        <w:t xml:space="preserve"> the attendance roll showed </w:t>
      </w:r>
      <w:r w:rsidRPr="007F7FED">
        <w:rPr>
          <w:color w:val="000000"/>
        </w:rPr>
        <w:t xml:space="preserve">there were </w:t>
      </w:r>
      <w:r w:rsidR="00371034">
        <w:rPr>
          <w:color w:val="000000"/>
        </w:rPr>
        <w:t>89</w:t>
      </w:r>
      <w:r w:rsidRPr="007F7FED">
        <w:rPr>
          <w:color w:val="000000"/>
        </w:rPr>
        <w:t xml:space="preserve"> attendees, </w:t>
      </w:r>
      <w:r w:rsidR="00FD7249" w:rsidRPr="007F7FED">
        <w:rPr>
          <w:color w:val="000000"/>
        </w:rPr>
        <w:t>2</w:t>
      </w:r>
      <w:r w:rsidR="00371034">
        <w:rPr>
          <w:color w:val="000000"/>
        </w:rPr>
        <w:t>2</w:t>
      </w:r>
      <w:r w:rsidRPr="007F7FED">
        <w:rPr>
          <w:color w:val="000000"/>
        </w:rPr>
        <w:t xml:space="preserve"> members, </w:t>
      </w:r>
      <w:r w:rsidR="00220C42">
        <w:rPr>
          <w:color w:val="000000"/>
        </w:rPr>
        <w:t>64</w:t>
      </w:r>
      <w:r w:rsidRPr="007F7FED">
        <w:rPr>
          <w:color w:val="000000"/>
        </w:rPr>
        <w:t xml:space="preserve"> guests, including </w:t>
      </w:r>
      <w:r w:rsidR="004A72DD" w:rsidRPr="007F7FED">
        <w:rPr>
          <w:color w:val="000000"/>
        </w:rPr>
        <w:t>1</w:t>
      </w:r>
      <w:r w:rsidR="00220C42">
        <w:rPr>
          <w:color w:val="000000"/>
        </w:rPr>
        <w:t>3</w:t>
      </w:r>
      <w:r w:rsidRPr="007F7FED">
        <w:rPr>
          <w:color w:val="000000"/>
        </w:rPr>
        <w:t xml:space="preserve"> that requested membership</w:t>
      </w:r>
      <w:r w:rsidR="00ED48F3">
        <w:rPr>
          <w:color w:val="000000"/>
        </w:rPr>
        <w:t>.</w:t>
      </w:r>
      <w:r w:rsidRPr="00ED48F3">
        <w:rPr>
          <w:color w:val="000000"/>
        </w:rPr>
        <w:t xml:space="preserve"> </w:t>
      </w:r>
      <w:r w:rsidR="00A23057" w:rsidRPr="00ED48F3">
        <w:rPr>
          <w:color w:val="000000"/>
        </w:rPr>
        <w:t>Upon</w:t>
      </w:r>
      <w:r w:rsidR="00A23057" w:rsidRPr="007F7FED">
        <w:rPr>
          <w:color w:val="000000"/>
        </w:rPr>
        <w:t xml:space="preserve"> </w:t>
      </w:r>
      <w:r w:rsidRPr="007F7FED">
        <w:rPr>
          <w:color w:val="000000"/>
        </w:rPr>
        <w:t>tabulation of the circulated rosters</w:t>
      </w:r>
      <w:r w:rsidR="00ED48F3">
        <w:rPr>
          <w:color w:val="000000"/>
        </w:rPr>
        <w:t xml:space="preserve"> they</w:t>
      </w:r>
      <w:r w:rsidR="00166A5C" w:rsidRPr="007F7FED">
        <w:rPr>
          <w:color w:val="000000"/>
        </w:rPr>
        <w:t xml:space="preserve"> will be reviewed </w:t>
      </w:r>
      <w:r w:rsidR="007F7FED">
        <w:rPr>
          <w:color w:val="000000"/>
        </w:rPr>
        <w:t>for eligibility</w:t>
      </w:r>
      <w:r w:rsidRPr="002F5A02">
        <w:rPr>
          <w:color w:val="000000"/>
        </w:rPr>
        <w:t>.</w:t>
      </w:r>
      <w:r w:rsidR="00166A5C" w:rsidRPr="002F5A02">
        <w:rPr>
          <w:color w:val="000000"/>
        </w:rPr>
        <w:t xml:space="preserve"> </w:t>
      </w:r>
      <w:r w:rsidR="00371034">
        <w:rPr>
          <w:color w:val="000000"/>
        </w:rPr>
        <w:t>Steve Shull</w:t>
      </w:r>
      <w:r w:rsidR="006025B7">
        <w:rPr>
          <w:color w:val="000000"/>
        </w:rPr>
        <w:t xml:space="preserve"> moved to approve the fall 2015 minutes with second by Steve </w:t>
      </w:r>
      <w:r w:rsidR="00371034">
        <w:rPr>
          <w:color w:val="000000"/>
        </w:rPr>
        <w:t>Antosz</w:t>
      </w:r>
      <w:r w:rsidR="006025B7">
        <w:rPr>
          <w:color w:val="000000"/>
        </w:rPr>
        <w:t xml:space="preserve">; motion was carried with unanimous acclamation approving.  </w:t>
      </w:r>
      <w:r w:rsidR="006025B7">
        <w:t>Jerry</w:t>
      </w:r>
      <w:r w:rsidR="00B87100" w:rsidRPr="002F5A02">
        <w:t xml:space="preserve"> then requested a review of the Agenda</w:t>
      </w:r>
      <w:r w:rsidR="00371034">
        <w:t xml:space="preserve"> which was updated to on section 5.3</w:t>
      </w:r>
      <w:r w:rsidR="00B87100" w:rsidRPr="002F5A02">
        <w:t xml:space="preserve">; motion was made by </w:t>
      </w:r>
      <w:r w:rsidR="00371034">
        <w:t>Steve Shull</w:t>
      </w:r>
      <w:r w:rsidR="00B87100" w:rsidRPr="002F5A02">
        <w:t xml:space="preserve"> and seconded by </w:t>
      </w:r>
      <w:r w:rsidR="00371034">
        <w:t>Steve Snyder</w:t>
      </w:r>
      <w:r w:rsidR="00B87100" w:rsidRPr="002F5A02">
        <w:t xml:space="preserve"> </w:t>
      </w:r>
      <w:r w:rsidR="006025B7">
        <w:t>which was carried unanimously.</w:t>
      </w:r>
    </w:p>
    <w:p w:rsidR="00423A10" w:rsidRDefault="00423A10" w:rsidP="00423A10">
      <w:pPr>
        <w:pStyle w:val="Heading1"/>
      </w:pPr>
      <w:r>
        <w:t>Chair’s Remarks</w:t>
      </w:r>
    </w:p>
    <w:p w:rsidR="00B87100" w:rsidRPr="00C8376B" w:rsidRDefault="002F5A02" w:rsidP="002F5A02">
      <w:pPr>
        <w:autoSpaceDE w:val="0"/>
        <w:autoSpaceDN w:val="0"/>
        <w:adjustRightInd w:val="0"/>
        <w:spacing w:before="120"/>
      </w:pPr>
      <w:r>
        <w:rPr>
          <w:color w:val="000000"/>
          <w:szCs w:val="22"/>
        </w:rPr>
        <w:t xml:space="preserve">Jerry </w:t>
      </w:r>
      <w:r w:rsidR="00D41B66">
        <w:rPr>
          <w:color w:val="000000"/>
          <w:szCs w:val="22"/>
        </w:rPr>
        <w:t xml:space="preserve">welcomed the attendees to the final sub-committee meeting of the day and reviewed our </w:t>
      </w:r>
      <w:r w:rsidR="00D30D7B">
        <w:rPr>
          <w:color w:val="000000"/>
          <w:szCs w:val="22"/>
        </w:rPr>
        <w:t>process</w:t>
      </w:r>
      <w:r w:rsidR="00D41B66">
        <w:rPr>
          <w:color w:val="000000"/>
          <w:szCs w:val="22"/>
        </w:rPr>
        <w:t xml:space="preserve"> regarding membership requests.  </w:t>
      </w:r>
      <w:r w:rsidR="00D30D7B">
        <w:rPr>
          <w:color w:val="000000"/>
          <w:szCs w:val="22"/>
        </w:rPr>
        <w:t>The chair</w:t>
      </w:r>
      <w:r w:rsidR="00D41B66">
        <w:rPr>
          <w:color w:val="000000"/>
          <w:szCs w:val="22"/>
        </w:rPr>
        <w:t xml:space="preserve"> further stated that the roster would be reviewed for further updates based on attendance at this meeting.</w:t>
      </w:r>
    </w:p>
    <w:p w:rsidR="00FB77ED" w:rsidRDefault="00FB77ED" w:rsidP="00423A10">
      <w:pPr>
        <w:pStyle w:val="Heading1"/>
      </w:pPr>
      <w:r>
        <w:t>Standards Coordinator’s Report – Jim Graham</w:t>
      </w:r>
    </w:p>
    <w:p w:rsidR="002F5A02" w:rsidRDefault="002F5A02" w:rsidP="002F5A02">
      <w:r>
        <w:t>Jim’s report is on file.</w:t>
      </w:r>
    </w:p>
    <w:p w:rsidR="00C43727" w:rsidRPr="00C43727" w:rsidRDefault="00BC1E2D" w:rsidP="00C43727">
      <w:pPr>
        <w:pStyle w:val="Heading1"/>
      </w:pPr>
      <w:hyperlink r:id="rId8" w:history="1">
        <w:r w:rsidR="00C43727" w:rsidRPr="00FE5B90">
          <w:rPr>
            <w:rStyle w:val="Hyperlink"/>
            <w:rFonts w:cs="Arial"/>
            <w:b w:val="0"/>
            <w:bCs w:val="0"/>
            <w:kern w:val="0"/>
            <w:szCs w:val="20"/>
          </w:rPr>
          <w:t>http://www.transformerscommittee.org/meetings/F2016-Vancouver/Minutes/F16-StandardsReport.pdf</w:t>
        </w:r>
      </w:hyperlink>
    </w:p>
    <w:p w:rsidR="00B92774" w:rsidRPr="00B92774" w:rsidRDefault="00423A10" w:rsidP="00C43727">
      <w:pPr>
        <w:pStyle w:val="Heading1"/>
      </w:pPr>
      <w:r>
        <w:t>Working group reports</w:t>
      </w:r>
    </w:p>
    <w:p w:rsidR="00B92774" w:rsidRDefault="00423A10" w:rsidP="00742F6B">
      <w:pPr>
        <w:pStyle w:val="Heading2"/>
        <w:tabs>
          <w:tab w:val="clear" w:pos="900"/>
          <w:tab w:val="left" w:pos="720"/>
        </w:tabs>
        <w:ind w:hanging="900"/>
        <w:rPr>
          <w:szCs w:val="20"/>
        </w:rPr>
      </w:pPr>
      <w:r w:rsidRPr="00423A10">
        <w:rPr>
          <w:szCs w:val="20"/>
        </w:rPr>
        <w:t>Continuous Revision of C57.12.00</w:t>
      </w:r>
      <w:r w:rsidR="00643401">
        <w:rPr>
          <w:szCs w:val="20"/>
        </w:rPr>
        <w:t xml:space="preserve"> – Steve Snyder</w:t>
      </w:r>
    </w:p>
    <w:p w:rsidR="00742F6B" w:rsidRPr="00742F6B" w:rsidRDefault="00742F6B" w:rsidP="00742F6B">
      <w:pPr>
        <w:autoSpaceDE w:val="0"/>
        <w:autoSpaceDN w:val="0"/>
        <w:adjustRightInd w:val="0"/>
        <w:rPr>
          <w:rFonts w:cs="Times New Roman"/>
          <w:szCs w:val="22"/>
        </w:rPr>
      </w:pPr>
      <w:r w:rsidRPr="00742F6B">
        <w:rPr>
          <w:rFonts w:cs="Times New Roman"/>
          <w:szCs w:val="22"/>
        </w:rPr>
        <w:t>The purpose of this WG is to compile all the work being done in various</w:t>
      </w:r>
      <w:r>
        <w:rPr>
          <w:rFonts w:cs="Times New Roman"/>
          <w:szCs w:val="22"/>
        </w:rPr>
        <w:t xml:space="preserve"> </w:t>
      </w:r>
      <w:r w:rsidRPr="00742F6B">
        <w:rPr>
          <w:rFonts w:cs="Times New Roman"/>
          <w:szCs w:val="22"/>
        </w:rPr>
        <w:t>TF/WG/SC’s for inclusion in the continuous revision of C57.12.00 in a</w:t>
      </w:r>
      <w:r>
        <w:rPr>
          <w:rFonts w:cs="Times New Roman"/>
          <w:szCs w:val="22"/>
        </w:rPr>
        <w:t xml:space="preserve"> </w:t>
      </w:r>
      <w:r w:rsidRPr="00742F6B">
        <w:rPr>
          <w:rFonts w:cs="Times New Roman"/>
          <w:szCs w:val="22"/>
        </w:rPr>
        <w:t>consistent manner. This WG coordinates efforts with the companion</w:t>
      </w:r>
      <w:r>
        <w:rPr>
          <w:rFonts w:cs="Times New Roman"/>
          <w:szCs w:val="22"/>
        </w:rPr>
        <w:t xml:space="preserve"> </w:t>
      </w:r>
      <w:r w:rsidRPr="00742F6B">
        <w:rPr>
          <w:rFonts w:cs="Times New Roman"/>
          <w:szCs w:val="22"/>
        </w:rPr>
        <w:t>Standard C57.12.90 so that they publish together.</w:t>
      </w:r>
      <w:r>
        <w:rPr>
          <w:rFonts w:cs="Times New Roman"/>
          <w:szCs w:val="22"/>
        </w:rPr>
        <w:t xml:space="preserve">  </w:t>
      </w:r>
      <w:r w:rsidRPr="00742F6B">
        <w:rPr>
          <w:rFonts w:cs="Times New Roman"/>
          <w:szCs w:val="22"/>
        </w:rPr>
        <w:t>The current standard was approved by the IEEE-SA Standards Board on</w:t>
      </w:r>
      <w:r>
        <w:rPr>
          <w:rFonts w:cs="Times New Roman"/>
          <w:szCs w:val="22"/>
        </w:rPr>
        <w:t xml:space="preserve"> </w:t>
      </w:r>
      <w:r w:rsidRPr="00742F6B">
        <w:rPr>
          <w:rFonts w:cs="Times New Roman"/>
          <w:szCs w:val="22"/>
        </w:rPr>
        <w:t>December 5, 2015, with an official publication date of May 12, 2016. The</w:t>
      </w:r>
    </w:p>
    <w:p w:rsidR="00742F6B" w:rsidRDefault="00742F6B" w:rsidP="00742F6B">
      <w:pPr>
        <w:autoSpaceDE w:val="0"/>
        <w:autoSpaceDN w:val="0"/>
        <w:adjustRightInd w:val="0"/>
      </w:pPr>
      <w:r w:rsidRPr="00742F6B">
        <w:rPr>
          <w:rFonts w:cs="Times New Roman"/>
          <w:szCs w:val="22"/>
        </w:rPr>
        <w:t>standard is good for 10 years, but is under continuous revision and will be</w:t>
      </w:r>
      <w:r>
        <w:rPr>
          <w:rFonts w:cs="Times New Roman"/>
          <w:szCs w:val="22"/>
        </w:rPr>
        <w:t xml:space="preserve"> </w:t>
      </w:r>
      <w:r w:rsidRPr="00742F6B">
        <w:rPr>
          <w:rFonts w:cs="Times New Roman"/>
          <w:szCs w:val="22"/>
        </w:rPr>
        <w:t>next balloted when sufficient new material is available.</w:t>
      </w:r>
    </w:p>
    <w:p w:rsidR="00423A10" w:rsidRDefault="00B157FD" w:rsidP="00742F6B">
      <w:pPr>
        <w:pStyle w:val="Indent2"/>
        <w:ind w:left="0"/>
      </w:pPr>
      <w:r w:rsidRPr="00742F6B">
        <w:rPr>
          <w:color w:val="000000"/>
        </w:rPr>
        <w:t>Respectfully</w:t>
      </w:r>
      <w:r w:rsidRPr="003F6179">
        <w:rPr>
          <w:color w:val="000000"/>
        </w:rPr>
        <w:t xml:space="preserve"> submitted by Steven L. Snyder, WG Chair, on </w:t>
      </w:r>
      <w:r w:rsidR="00742F6B">
        <w:t>October</w:t>
      </w:r>
      <w:r w:rsidR="00261D6B">
        <w:t xml:space="preserve"> 2</w:t>
      </w:r>
      <w:r w:rsidR="00742F6B">
        <w:t>6</w:t>
      </w:r>
      <w:r w:rsidR="00B337ED">
        <w:t>, 201</w:t>
      </w:r>
      <w:r w:rsidR="00261D6B">
        <w:t>6</w:t>
      </w:r>
    </w:p>
    <w:p w:rsidR="00B92774" w:rsidRDefault="00423A10" w:rsidP="00742F6B">
      <w:pPr>
        <w:pStyle w:val="Heading2"/>
        <w:ind w:hanging="900"/>
        <w:rPr>
          <w:szCs w:val="20"/>
        </w:rPr>
      </w:pPr>
      <w:r w:rsidRPr="00423A10">
        <w:rPr>
          <w:szCs w:val="20"/>
        </w:rPr>
        <w:lastRenderedPageBreak/>
        <w:t>Conti</w:t>
      </w:r>
      <w:r w:rsidR="00643401">
        <w:rPr>
          <w:szCs w:val="20"/>
        </w:rPr>
        <w:t>nuous Revision of C57.12.90 – Steve Antosz</w:t>
      </w:r>
    </w:p>
    <w:p w:rsidR="00742F6B" w:rsidRPr="004F643A" w:rsidRDefault="00742F6B" w:rsidP="00742F6B">
      <w:pPr>
        <w:rPr>
          <w:rFonts w:cs="Times New Roman"/>
          <w:szCs w:val="22"/>
        </w:rPr>
      </w:pPr>
      <w:r w:rsidRPr="004F643A">
        <w:rPr>
          <w:rFonts w:cs="Times New Roman"/>
          <w:szCs w:val="22"/>
        </w:rPr>
        <w:t xml:space="preserve">This is a working group by committee of task forces, for continuous revision of C57.12.90.  The purpose of the WG is to keep track of the work being done in various TF/WG/SC’s for inclusion in the continuous revision of C57.12.90 in a consistent manner.  </w:t>
      </w:r>
    </w:p>
    <w:p w:rsidR="00B337ED" w:rsidRPr="00B157FD" w:rsidRDefault="00B337ED" w:rsidP="00742F6B">
      <w:pPr>
        <w:autoSpaceDE w:val="0"/>
        <w:autoSpaceDN w:val="0"/>
        <w:adjustRightInd w:val="0"/>
        <w:spacing w:before="120"/>
        <w:rPr>
          <w:b/>
          <w:color w:val="000000"/>
          <w:szCs w:val="22"/>
        </w:rPr>
      </w:pPr>
      <w:r w:rsidRPr="00B157FD">
        <w:rPr>
          <w:b/>
          <w:color w:val="000000"/>
          <w:szCs w:val="22"/>
          <w:u w:val="single"/>
        </w:rPr>
        <w:t>Summary</w:t>
      </w:r>
      <w:r w:rsidRPr="00B157FD">
        <w:rPr>
          <w:b/>
          <w:color w:val="000000"/>
          <w:szCs w:val="22"/>
        </w:rPr>
        <w:t xml:space="preserve"> </w:t>
      </w:r>
    </w:p>
    <w:p w:rsidR="00742F6B" w:rsidRPr="004F643A" w:rsidRDefault="00742F6B" w:rsidP="00742F6B">
      <w:pPr>
        <w:rPr>
          <w:rFonts w:cs="Times New Roman"/>
          <w:szCs w:val="22"/>
        </w:rPr>
      </w:pPr>
      <w:r w:rsidRPr="004F643A">
        <w:rPr>
          <w:rFonts w:cs="Times New Roman"/>
          <w:szCs w:val="22"/>
        </w:rPr>
        <w:t xml:space="preserve">The new Standard C57.12.90-2015 was approved by the Standards Board on December 15, 2015.  It was published on March 11, 2016 as IEEE </w:t>
      </w:r>
      <w:proofErr w:type="spellStart"/>
      <w:r w:rsidRPr="004F643A">
        <w:rPr>
          <w:rFonts w:cs="Times New Roman"/>
          <w:szCs w:val="22"/>
        </w:rPr>
        <w:t>Std</w:t>
      </w:r>
      <w:proofErr w:type="spellEnd"/>
      <w:r w:rsidRPr="004F643A">
        <w:rPr>
          <w:rFonts w:cs="Times New Roman"/>
          <w:szCs w:val="22"/>
        </w:rPr>
        <w:t xml:space="preserve"> C57.12.90-2015.  </w:t>
      </w:r>
    </w:p>
    <w:p w:rsidR="00B337ED" w:rsidRPr="00B157FD" w:rsidRDefault="00B337ED" w:rsidP="00742F6B">
      <w:pPr>
        <w:autoSpaceDE w:val="0"/>
        <w:autoSpaceDN w:val="0"/>
        <w:adjustRightInd w:val="0"/>
        <w:spacing w:before="120"/>
        <w:rPr>
          <w:b/>
          <w:color w:val="000000"/>
          <w:szCs w:val="22"/>
          <w:u w:val="single"/>
        </w:rPr>
      </w:pPr>
      <w:r w:rsidRPr="00B157FD">
        <w:rPr>
          <w:b/>
          <w:color w:val="000000"/>
          <w:szCs w:val="22"/>
          <w:u w:val="single"/>
        </w:rPr>
        <w:t>Status</w:t>
      </w:r>
    </w:p>
    <w:p w:rsidR="00742F6B" w:rsidRPr="004F643A" w:rsidRDefault="00742F6B" w:rsidP="00742F6B">
      <w:pPr>
        <w:rPr>
          <w:rFonts w:cs="Times New Roman"/>
          <w:szCs w:val="22"/>
        </w:rPr>
      </w:pPr>
      <w:r w:rsidRPr="004F643A">
        <w:rPr>
          <w:rFonts w:cs="Times New Roman"/>
          <w:szCs w:val="22"/>
        </w:rPr>
        <w:t xml:space="preserve">Since this is a continuous revision document, there continues to be ongoing work in the various Task Forces.  No new material has yet been submitted for the next revision.  </w:t>
      </w:r>
    </w:p>
    <w:p w:rsidR="00742F6B" w:rsidRPr="004F643A" w:rsidRDefault="00742F6B" w:rsidP="00742F6B">
      <w:pPr>
        <w:rPr>
          <w:rFonts w:cs="Times New Roman"/>
          <w:szCs w:val="22"/>
        </w:rPr>
      </w:pPr>
    </w:p>
    <w:p w:rsidR="00742F6B" w:rsidRPr="004F643A" w:rsidRDefault="00742F6B" w:rsidP="00742F6B">
      <w:pPr>
        <w:rPr>
          <w:rFonts w:cs="Times New Roman"/>
          <w:szCs w:val="22"/>
        </w:rPr>
      </w:pPr>
      <w:r w:rsidRPr="004F643A">
        <w:rPr>
          <w:rFonts w:cs="Times New Roman"/>
          <w:szCs w:val="22"/>
        </w:rPr>
        <w:t xml:space="preserve">Shortly after the document was published in March 2016, it came to </w:t>
      </w:r>
      <w:r w:rsidR="00D30D7B">
        <w:rPr>
          <w:rFonts w:cs="Times New Roman"/>
          <w:szCs w:val="22"/>
        </w:rPr>
        <w:t>Steve’s</w:t>
      </w:r>
      <w:r w:rsidRPr="004F643A">
        <w:rPr>
          <w:rFonts w:cs="Times New Roman"/>
          <w:szCs w:val="22"/>
        </w:rPr>
        <w:t xml:space="preserve"> attention that there was one error and one omission in the document.  </w:t>
      </w:r>
    </w:p>
    <w:p w:rsidR="00742F6B" w:rsidRPr="004F643A" w:rsidRDefault="00742F6B" w:rsidP="00742F6B">
      <w:pPr>
        <w:rPr>
          <w:rFonts w:cs="Times New Roman"/>
          <w:szCs w:val="22"/>
        </w:rPr>
      </w:pPr>
    </w:p>
    <w:p w:rsidR="00742F6B" w:rsidRPr="004F643A" w:rsidRDefault="00742F6B" w:rsidP="00742F6B">
      <w:pPr>
        <w:pStyle w:val="ListParagraph"/>
        <w:numPr>
          <w:ilvl w:val="0"/>
          <w:numId w:val="41"/>
        </w:numPr>
        <w:rPr>
          <w:sz w:val="22"/>
          <w:szCs w:val="22"/>
        </w:rPr>
      </w:pPr>
      <w:r w:rsidRPr="004F643A">
        <w:rPr>
          <w:sz w:val="22"/>
          <w:szCs w:val="22"/>
        </w:rPr>
        <w:t xml:space="preserve">There is an error in Equation (2) in </w:t>
      </w:r>
      <w:proofErr w:type="spellStart"/>
      <w:r w:rsidRPr="004F643A">
        <w:rPr>
          <w:sz w:val="22"/>
          <w:szCs w:val="22"/>
        </w:rPr>
        <w:t>subclause</w:t>
      </w:r>
      <w:proofErr w:type="spellEnd"/>
      <w:r w:rsidRPr="004F643A">
        <w:rPr>
          <w:sz w:val="22"/>
          <w:szCs w:val="22"/>
        </w:rPr>
        <w:t xml:space="preserve"> 8.3 Waveform correction of no-load losses, where the exponent “2” was lost during editing.  It needs to be added back.</w:t>
      </w:r>
    </w:p>
    <w:p w:rsidR="00742F6B" w:rsidRPr="004F643A" w:rsidRDefault="00742F6B" w:rsidP="00742F6B">
      <w:pPr>
        <w:pStyle w:val="ListParagraph"/>
        <w:numPr>
          <w:ilvl w:val="0"/>
          <w:numId w:val="41"/>
        </w:numPr>
        <w:rPr>
          <w:sz w:val="22"/>
          <w:szCs w:val="22"/>
        </w:rPr>
      </w:pPr>
      <w:r w:rsidRPr="004F643A">
        <w:rPr>
          <w:sz w:val="22"/>
          <w:szCs w:val="22"/>
        </w:rPr>
        <w:t xml:space="preserve">There is a sentence in 10.8 Induced Tests for Class II Power </w:t>
      </w:r>
      <w:proofErr w:type="spellStart"/>
      <w:r w:rsidRPr="004F643A">
        <w:rPr>
          <w:sz w:val="22"/>
          <w:szCs w:val="22"/>
        </w:rPr>
        <w:t>Xfmrs</w:t>
      </w:r>
      <w:proofErr w:type="spellEnd"/>
      <w:r w:rsidRPr="004F643A">
        <w:rPr>
          <w:sz w:val="22"/>
          <w:szCs w:val="22"/>
        </w:rPr>
        <w:t>, that refers to this test being applied to terminals 115 kV and above.  Since Class II now extends down to 69 kV, this sentence needs to be revised, changing the 115 to 69.</w:t>
      </w:r>
    </w:p>
    <w:p w:rsidR="00742F6B" w:rsidRPr="004F643A" w:rsidRDefault="00742F6B" w:rsidP="00742F6B">
      <w:pPr>
        <w:rPr>
          <w:rFonts w:cs="Times New Roman"/>
          <w:szCs w:val="22"/>
        </w:rPr>
      </w:pPr>
    </w:p>
    <w:p w:rsidR="00742F6B" w:rsidRPr="004F643A" w:rsidRDefault="00742F6B" w:rsidP="00742F6B">
      <w:pPr>
        <w:rPr>
          <w:rFonts w:cs="Times New Roman"/>
          <w:szCs w:val="22"/>
        </w:rPr>
      </w:pPr>
      <w:r w:rsidRPr="004F643A">
        <w:rPr>
          <w:rFonts w:cs="Times New Roman"/>
          <w:szCs w:val="22"/>
        </w:rPr>
        <w:t xml:space="preserve">It was decided that these should be corrected immediately, so a corrigendum would need to be done.  </w:t>
      </w:r>
      <w:r w:rsidR="00D30D7B">
        <w:rPr>
          <w:rFonts w:cs="Times New Roman"/>
          <w:szCs w:val="22"/>
        </w:rPr>
        <w:t>Steve</w:t>
      </w:r>
      <w:r w:rsidRPr="004F643A">
        <w:rPr>
          <w:rFonts w:cs="Times New Roman"/>
          <w:szCs w:val="22"/>
        </w:rPr>
        <w:t xml:space="preserve"> took out a PAR and it was approved.  With Peter </w:t>
      </w:r>
      <w:proofErr w:type="spellStart"/>
      <w:r w:rsidRPr="004F643A">
        <w:rPr>
          <w:rFonts w:cs="Times New Roman"/>
          <w:szCs w:val="22"/>
        </w:rPr>
        <w:t>Balma’s</w:t>
      </w:r>
      <w:proofErr w:type="spellEnd"/>
      <w:r w:rsidRPr="004F643A">
        <w:rPr>
          <w:rFonts w:cs="Times New Roman"/>
          <w:szCs w:val="22"/>
        </w:rPr>
        <w:t xml:space="preserve"> help, </w:t>
      </w:r>
      <w:r w:rsidR="00D30D7B">
        <w:rPr>
          <w:rFonts w:cs="Times New Roman"/>
          <w:szCs w:val="22"/>
        </w:rPr>
        <w:t>the Working Group</w:t>
      </w:r>
      <w:r w:rsidRPr="004F643A">
        <w:rPr>
          <w:rFonts w:cs="Times New Roman"/>
          <w:szCs w:val="22"/>
        </w:rPr>
        <w:t xml:space="preserve"> got the Corrigendum done and had a few electronic meetings with the Working Group members and it was approved to go to ballot.  With approval of the Standards Subcommittee in Vancouver, I will launch the ballot shortly after this Vancouver meeting.  </w:t>
      </w:r>
    </w:p>
    <w:p w:rsidR="00742F6B" w:rsidRPr="004F643A" w:rsidRDefault="00742F6B" w:rsidP="00742F6B">
      <w:pPr>
        <w:rPr>
          <w:rFonts w:cs="Times New Roman"/>
          <w:szCs w:val="22"/>
        </w:rPr>
      </w:pPr>
    </w:p>
    <w:p w:rsidR="00742F6B" w:rsidRPr="004F643A" w:rsidRDefault="00742F6B" w:rsidP="00742F6B">
      <w:pPr>
        <w:rPr>
          <w:rFonts w:cs="Times New Roman"/>
          <w:szCs w:val="22"/>
        </w:rPr>
      </w:pPr>
      <w:r w:rsidRPr="004F643A">
        <w:rPr>
          <w:rFonts w:cs="Times New Roman"/>
          <w:szCs w:val="22"/>
        </w:rPr>
        <w:t xml:space="preserve">At the Spring 2016 meeting, </w:t>
      </w:r>
      <w:r w:rsidR="00704F34">
        <w:rPr>
          <w:rFonts w:cs="Times New Roman"/>
          <w:szCs w:val="22"/>
        </w:rPr>
        <w:t>Steve</w:t>
      </w:r>
      <w:r w:rsidRPr="004F643A">
        <w:rPr>
          <w:rFonts w:cs="Times New Roman"/>
          <w:szCs w:val="22"/>
        </w:rPr>
        <w:t xml:space="preserve"> requested the three Subcommittee Chairs from Dielectric Test, Performance Characteristics, and Insulation Life to rename their 12.90 continuous revision Working Groups to Task Forces, since calling them a WG is incorrect.  A WG needs a PAR and those groups do not have a PAR.  The PAR exists (will exist) in the Standards Subcommittee only.  Therefore, they are really Task Forces.  </w:t>
      </w:r>
    </w:p>
    <w:p w:rsidR="00742F6B" w:rsidRPr="004F643A" w:rsidRDefault="00742F6B" w:rsidP="00742F6B">
      <w:pPr>
        <w:rPr>
          <w:rFonts w:cs="Times New Roman"/>
          <w:szCs w:val="22"/>
        </w:rPr>
      </w:pPr>
    </w:p>
    <w:p w:rsidR="00742F6B" w:rsidRPr="004F643A" w:rsidRDefault="00704F34" w:rsidP="00742F6B">
      <w:pPr>
        <w:rPr>
          <w:rFonts w:cs="Times New Roman"/>
          <w:szCs w:val="22"/>
        </w:rPr>
      </w:pPr>
      <w:r>
        <w:rPr>
          <w:rFonts w:cs="Times New Roman"/>
          <w:szCs w:val="22"/>
        </w:rPr>
        <w:t>Steve plans to</w:t>
      </w:r>
      <w:r w:rsidR="00742F6B" w:rsidRPr="004F643A">
        <w:rPr>
          <w:rFonts w:cs="Times New Roman"/>
          <w:szCs w:val="22"/>
        </w:rPr>
        <w:t xml:space="preserve"> take out a new PAR for future revision to the document, and will do so after the Corrigendum finishes.  </w:t>
      </w:r>
    </w:p>
    <w:p w:rsidR="00904515" w:rsidRDefault="00DF4EB9" w:rsidP="00230DEA">
      <w:pPr>
        <w:pStyle w:val="Heading2"/>
        <w:tabs>
          <w:tab w:val="clear" w:pos="900"/>
          <w:tab w:val="left" w:pos="0"/>
        </w:tabs>
        <w:ind w:left="0" w:firstLine="0"/>
      </w:pPr>
      <w:r w:rsidRPr="00DF4EB9">
        <w:t>Corrigenda for C57.12.70 – Steve Shull</w:t>
      </w:r>
    </w:p>
    <w:p w:rsidR="009F674C" w:rsidRPr="00B86C13" w:rsidRDefault="009F674C" w:rsidP="009F674C">
      <w:pPr>
        <w:autoSpaceDE w:val="0"/>
        <w:autoSpaceDN w:val="0"/>
        <w:adjustRightInd w:val="0"/>
        <w:spacing w:before="120" w:after="120"/>
        <w:rPr>
          <w:rFonts w:cs="Times New Roman"/>
          <w:szCs w:val="22"/>
        </w:rPr>
      </w:pPr>
      <w:r w:rsidRPr="00B86C13">
        <w:rPr>
          <w:rFonts w:cs="Times New Roman"/>
          <w:szCs w:val="22"/>
        </w:rPr>
        <w:t>Steve Shull called the meeting to order and welcomed everyone to the working group meeting for the Corrigenda of C57.12.70.  The purpose of the Corrigenda was to review Annex A and correct any errors that were found in the document.  A quorum was established by hand count using a members list on the screen.  Steve asked for patent claims and none were made.</w:t>
      </w:r>
    </w:p>
    <w:p w:rsidR="009F674C" w:rsidRPr="00B86C13" w:rsidRDefault="009F674C" w:rsidP="009F674C">
      <w:pPr>
        <w:autoSpaceDE w:val="0"/>
        <w:autoSpaceDN w:val="0"/>
        <w:adjustRightInd w:val="0"/>
        <w:spacing w:after="120"/>
        <w:rPr>
          <w:rFonts w:cs="Times New Roman"/>
          <w:szCs w:val="22"/>
        </w:rPr>
      </w:pPr>
      <w:r w:rsidRPr="00B86C13">
        <w:rPr>
          <w:rFonts w:cs="Times New Roman"/>
          <w:szCs w:val="22"/>
        </w:rPr>
        <w:t xml:space="preserve">Steve presented the agenda.  A motion was made by Jerry Murphy and seconded by Lee Mathews to accept the agenda and the WG approved it by unanimous consent.  Steve noted that the minutes of the last meeting were posted and entertained a request for a motion for approval of these.  Jerry Murphy made a motion to approve these minutes and it was seconded by Jason </w:t>
      </w:r>
      <w:proofErr w:type="spellStart"/>
      <w:r w:rsidRPr="00B86C13">
        <w:rPr>
          <w:rFonts w:cs="Times New Roman"/>
          <w:szCs w:val="22"/>
        </w:rPr>
        <w:t>Varnell</w:t>
      </w:r>
      <w:proofErr w:type="spellEnd"/>
      <w:r w:rsidRPr="00B86C13">
        <w:rPr>
          <w:rFonts w:cs="Times New Roman"/>
          <w:szCs w:val="22"/>
        </w:rPr>
        <w:t>.  The WG approved it by unanimous consent.</w:t>
      </w:r>
    </w:p>
    <w:p w:rsidR="009F674C" w:rsidRPr="00B86C13" w:rsidRDefault="009F674C" w:rsidP="009F674C">
      <w:pPr>
        <w:autoSpaceDE w:val="0"/>
        <w:autoSpaceDN w:val="0"/>
        <w:adjustRightInd w:val="0"/>
        <w:spacing w:after="120"/>
        <w:rPr>
          <w:rFonts w:cs="Times New Roman"/>
          <w:szCs w:val="22"/>
        </w:rPr>
      </w:pPr>
      <w:r w:rsidRPr="00B86C13">
        <w:rPr>
          <w:rFonts w:cs="Times New Roman"/>
          <w:szCs w:val="22"/>
        </w:rPr>
        <w:t xml:space="preserve">Jason </w:t>
      </w:r>
      <w:proofErr w:type="spellStart"/>
      <w:r w:rsidRPr="00B86C13">
        <w:rPr>
          <w:rFonts w:cs="Times New Roman"/>
          <w:szCs w:val="22"/>
        </w:rPr>
        <w:t>Varnell</w:t>
      </w:r>
      <w:proofErr w:type="spellEnd"/>
      <w:r w:rsidRPr="00B86C13">
        <w:rPr>
          <w:rFonts w:cs="Times New Roman"/>
          <w:szCs w:val="22"/>
        </w:rPr>
        <w:t xml:space="preserve"> made a presentation to the group for the Task Force who reviewed the document.  This Task Force consisted of himself, Charles </w:t>
      </w:r>
      <w:proofErr w:type="spellStart"/>
      <w:r w:rsidRPr="00B86C13">
        <w:rPr>
          <w:rFonts w:cs="Times New Roman"/>
          <w:szCs w:val="22"/>
        </w:rPr>
        <w:t>Sweetzer</w:t>
      </w:r>
      <w:proofErr w:type="spellEnd"/>
      <w:r w:rsidRPr="00B86C13">
        <w:rPr>
          <w:rFonts w:cs="Times New Roman"/>
          <w:szCs w:val="22"/>
        </w:rPr>
        <w:t>, and Steve Shull.  This presentation will be posted on the website.</w:t>
      </w:r>
    </w:p>
    <w:p w:rsidR="009F674C" w:rsidRPr="00B86C13" w:rsidRDefault="009F674C" w:rsidP="009F674C">
      <w:pPr>
        <w:spacing w:before="120"/>
        <w:rPr>
          <w:rFonts w:cs="Times New Roman"/>
          <w:szCs w:val="22"/>
        </w:rPr>
      </w:pPr>
      <w:r w:rsidRPr="00B86C13">
        <w:rPr>
          <w:rFonts w:cs="Times New Roman"/>
          <w:szCs w:val="22"/>
        </w:rPr>
        <w:lastRenderedPageBreak/>
        <w:t xml:space="preserve">This generated some discussion that resulted in a couple of suggestions.  These were that the winding diagrams should be first on the left so that a left to right flow would allow for a better understanding of the phasor development.  It was also suggested that some of the phasor </w:t>
      </w:r>
      <w:r w:rsidRPr="00ED48F3">
        <w:rPr>
          <w:rFonts w:cs="Times New Roman"/>
          <w:szCs w:val="22"/>
        </w:rPr>
        <w:t>diagram</w:t>
      </w:r>
      <w:r w:rsidR="007316D9" w:rsidRPr="00ED48F3">
        <w:rPr>
          <w:rFonts w:cs="Times New Roman"/>
          <w:szCs w:val="22"/>
        </w:rPr>
        <w:t>s</w:t>
      </w:r>
      <w:r w:rsidRPr="00B86C13">
        <w:rPr>
          <w:rFonts w:cs="Times New Roman"/>
          <w:szCs w:val="22"/>
        </w:rPr>
        <w:t xml:space="preserve"> be reordered to help in understanding the phasor development that were used in later drawings.  As well, to make the arrows of the phasors be always at the tip away from the common point on wye connected diagrams and so as to provide clarity in the clock diagrams.</w:t>
      </w:r>
    </w:p>
    <w:p w:rsidR="009F674C" w:rsidRPr="00B86C13" w:rsidRDefault="009F674C" w:rsidP="009F674C">
      <w:pPr>
        <w:spacing w:before="120"/>
        <w:rPr>
          <w:rFonts w:cs="Times New Roman"/>
          <w:szCs w:val="22"/>
        </w:rPr>
      </w:pPr>
      <w:r w:rsidRPr="00B86C13">
        <w:rPr>
          <w:rFonts w:cs="Times New Roman"/>
          <w:szCs w:val="22"/>
        </w:rPr>
        <w:t xml:space="preserve">This resulted in a motion by Jerry Murphy to have the task force create a new draft of the annex which would incorporate the discussed suggested changes. This was seconded by Jason </w:t>
      </w:r>
      <w:proofErr w:type="spellStart"/>
      <w:r w:rsidRPr="00B86C13">
        <w:rPr>
          <w:rFonts w:cs="Times New Roman"/>
          <w:szCs w:val="22"/>
        </w:rPr>
        <w:t>Varnell</w:t>
      </w:r>
      <w:proofErr w:type="spellEnd"/>
      <w:r w:rsidRPr="00B86C13">
        <w:rPr>
          <w:rFonts w:cs="Times New Roman"/>
          <w:szCs w:val="22"/>
        </w:rPr>
        <w:t xml:space="preserve"> and was passed unanimously.</w:t>
      </w:r>
    </w:p>
    <w:p w:rsidR="009F674C" w:rsidRPr="00B86C13" w:rsidRDefault="009F674C" w:rsidP="009F674C">
      <w:pPr>
        <w:autoSpaceDE w:val="0"/>
        <w:autoSpaceDN w:val="0"/>
        <w:adjustRightInd w:val="0"/>
        <w:spacing w:before="120"/>
        <w:rPr>
          <w:rFonts w:cs="Times New Roman"/>
          <w:szCs w:val="22"/>
        </w:rPr>
      </w:pPr>
      <w:r w:rsidRPr="00B86C13">
        <w:rPr>
          <w:rFonts w:cs="Times New Roman"/>
          <w:szCs w:val="22"/>
        </w:rPr>
        <w:t>A request came from Blake Cook to join the Task Force.  Steve Shull welcomed him to the group.</w:t>
      </w:r>
    </w:p>
    <w:p w:rsidR="009F674C" w:rsidRPr="00B86C13" w:rsidRDefault="009F674C" w:rsidP="009F674C">
      <w:pPr>
        <w:autoSpaceDE w:val="0"/>
        <w:autoSpaceDN w:val="0"/>
        <w:adjustRightInd w:val="0"/>
        <w:spacing w:before="120"/>
        <w:rPr>
          <w:rFonts w:cs="Times New Roman"/>
          <w:szCs w:val="22"/>
        </w:rPr>
      </w:pPr>
      <w:r w:rsidRPr="00B86C13">
        <w:rPr>
          <w:rFonts w:cs="Times New Roman"/>
          <w:szCs w:val="22"/>
        </w:rPr>
        <w:t>The next meeting will be held in the Spring 2017.</w:t>
      </w:r>
    </w:p>
    <w:p w:rsidR="00644BB2" w:rsidRDefault="00644BB2" w:rsidP="009707D3">
      <w:pPr>
        <w:pStyle w:val="Indent2"/>
        <w:spacing w:before="120"/>
        <w:ind w:left="0"/>
      </w:pPr>
      <w:r w:rsidRPr="003F6179">
        <w:rPr>
          <w:color w:val="000000"/>
        </w:rPr>
        <w:t>Respec</w:t>
      </w:r>
      <w:r>
        <w:rPr>
          <w:color w:val="000000"/>
        </w:rPr>
        <w:t>tfully submitted by Steve Shull</w:t>
      </w:r>
      <w:r w:rsidRPr="003F6179">
        <w:rPr>
          <w:color w:val="000000"/>
        </w:rPr>
        <w:t xml:space="preserve">, WG Chair, on </w:t>
      </w:r>
      <w:r w:rsidR="009F674C">
        <w:t>October 26</w:t>
      </w:r>
      <w:r w:rsidR="00152BA5">
        <w:t>, 2016.</w:t>
      </w:r>
    </w:p>
    <w:p w:rsidR="00B92774" w:rsidRDefault="00423A10" w:rsidP="004769FB">
      <w:pPr>
        <w:pStyle w:val="Heading2"/>
        <w:tabs>
          <w:tab w:val="clear" w:pos="900"/>
          <w:tab w:val="left" w:pos="630"/>
        </w:tabs>
        <w:ind w:left="0" w:firstLine="0"/>
      </w:pPr>
      <w:r w:rsidRPr="00191E53">
        <w:t>TASK FORCE for Comparison of IEEE &amp; IEC Standards for Cross Reference</w:t>
      </w:r>
    </w:p>
    <w:p w:rsidR="004769FB" w:rsidRPr="00436D84" w:rsidRDefault="004769FB" w:rsidP="004769FB">
      <w:pPr>
        <w:spacing w:after="120"/>
        <w:rPr>
          <w:rFonts w:eastAsia="Calibri" w:cs="Times New Roman"/>
          <w:szCs w:val="22"/>
        </w:rPr>
      </w:pPr>
      <w:r w:rsidRPr="00436D84">
        <w:rPr>
          <w:rFonts w:eastAsia="Calibri" w:cs="Times New Roman"/>
          <w:szCs w:val="22"/>
        </w:rPr>
        <w:t xml:space="preserve">The task force meeting was held at 4.45pm on October 25, 2016. 4 of 5 members were present, so a quorum was achieved, 4 guests also attended, for a total attendance of 8.  </w:t>
      </w:r>
    </w:p>
    <w:p w:rsidR="004769FB" w:rsidRPr="00436D84" w:rsidRDefault="004769FB" w:rsidP="004769FB">
      <w:pPr>
        <w:spacing w:after="120"/>
        <w:rPr>
          <w:rFonts w:eastAsia="Calibri" w:cs="Times New Roman"/>
          <w:szCs w:val="22"/>
        </w:rPr>
      </w:pPr>
      <w:r w:rsidRPr="00436D84">
        <w:rPr>
          <w:rFonts w:eastAsia="Calibri" w:cs="Times New Roman"/>
          <w:szCs w:val="22"/>
        </w:rPr>
        <w:t xml:space="preserve">The working group unanimously approved the Vancouver Meeting Agenda. A motion was raised by </w:t>
      </w:r>
      <w:proofErr w:type="spellStart"/>
      <w:r w:rsidRPr="00436D84">
        <w:rPr>
          <w:rFonts w:eastAsia="Calibri" w:cs="Times New Roman"/>
          <w:szCs w:val="22"/>
        </w:rPr>
        <w:t>Hemchandra</w:t>
      </w:r>
      <w:proofErr w:type="spellEnd"/>
      <w:r w:rsidRPr="00436D84">
        <w:rPr>
          <w:rFonts w:eastAsia="Calibri" w:cs="Times New Roman"/>
          <w:szCs w:val="22"/>
        </w:rPr>
        <w:t xml:space="preserve"> </w:t>
      </w:r>
      <w:proofErr w:type="spellStart"/>
      <w:r w:rsidRPr="00436D84">
        <w:rPr>
          <w:rFonts w:eastAsia="Calibri" w:cs="Times New Roman"/>
          <w:szCs w:val="22"/>
        </w:rPr>
        <w:t>Shertukde</w:t>
      </w:r>
      <w:proofErr w:type="spellEnd"/>
      <w:r w:rsidRPr="00436D84">
        <w:rPr>
          <w:rFonts w:eastAsia="Calibri" w:cs="Times New Roman"/>
          <w:szCs w:val="22"/>
        </w:rPr>
        <w:t xml:space="preserve"> to approve the minutes of the San Antonio, Spring 2015 meeting, Bill </w:t>
      </w:r>
      <w:proofErr w:type="spellStart"/>
      <w:r w:rsidRPr="00436D84">
        <w:rPr>
          <w:rFonts w:eastAsia="Calibri" w:cs="Times New Roman"/>
          <w:szCs w:val="22"/>
        </w:rPr>
        <w:t>Griesacker</w:t>
      </w:r>
      <w:proofErr w:type="spellEnd"/>
      <w:r w:rsidRPr="00436D84">
        <w:rPr>
          <w:rFonts w:eastAsia="Calibri" w:cs="Times New Roman"/>
          <w:szCs w:val="22"/>
        </w:rPr>
        <w:t xml:space="preserve"> seconded the motion</w:t>
      </w:r>
      <w:r w:rsidR="00EE5B62" w:rsidRPr="00EE5B62">
        <w:t xml:space="preserve"> </w:t>
      </w:r>
      <w:r w:rsidR="00EE5B62">
        <w:t>which was carried unanimously.</w:t>
      </w:r>
    </w:p>
    <w:p w:rsidR="00EE5B62" w:rsidRDefault="004769FB" w:rsidP="004769FB">
      <w:pPr>
        <w:spacing w:after="120"/>
      </w:pPr>
      <w:r w:rsidRPr="00436D84">
        <w:rPr>
          <w:rFonts w:eastAsia="Calibri" w:cs="Times New Roman"/>
          <w:szCs w:val="22"/>
        </w:rPr>
        <w:t xml:space="preserve">A motion was then raised by </w:t>
      </w:r>
      <w:proofErr w:type="spellStart"/>
      <w:r w:rsidRPr="00436D84">
        <w:rPr>
          <w:rFonts w:eastAsia="Calibri" w:cs="Times New Roman"/>
          <w:szCs w:val="22"/>
        </w:rPr>
        <w:t>Hemchandra</w:t>
      </w:r>
      <w:proofErr w:type="spellEnd"/>
      <w:r w:rsidRPr="00436D84">
        <w:rPr>
          <w:rFonts w:eastAsia="Calibri" w:cs="Times New Roman"/>
          <w:szCs w:val="22"/>
        </w:rPr>
        <w:t xml:space="preserve"> </w:t>
      </w:r>
      <w:proofErr w:type="spellStart"/>
      <w:r w:rsidRPr="00436D84">
        <w:rPr>
          <w:rFonts w:eastAsia="Calibri" w:cs="Times New Roman"/>
          <w:szCs w:val="22"/>
        </w:rPr>
        <w:t>Shertukde</w:t>
      </w:r>
      <w:proofErr w:type="spellEnd"/>
      <w:r w:rsidRPr="00436D84">
        <w:rPr>
          <w:rFonts w:eastAsia="Calibri" w:cs="Times New Roman"/>
          <w:szCs w:val="22"/>
        </w:rPr>
        <w:t xml:space="preserve"> to approve the minutes of the Memphis, Fall 2015 meeting, Richard </w:t>
      </w:r>
      <w:proofErr w:type="spellStart"/>
      <w:r w:rsidRPr="00436D84">
        <w:rPr>
          <w:rFonts w:eastAsia="Calibri" w:cs="Times New Roman"/>
          <w:szCs w:val="22"/>
        </w:rPr>
        <w:t>Marek</w:t>
      </w:r>
      <w:proofErr w:type="spellEnd"/>
      <w:r w:rsidRPr="00436D84">
        <w:rPr>
          <w:rFonts w:eastAsia="Calibri" w:cs="Times New Roman"/>
          <w:szCs w:val="22"/>
        </w:rPr>
        <w:t xml:space="preserve"> seconded the motion</w:t>
      </w:r>
      <w:r w:rsidR="00EE5B62" w:rsidRPr="00EE5B62">
        <w:t xml:space="preserve"> </w:t>
      </w:r>
      <w:r w:rsidR="00EE5B62">
        <w:t>which was carried unanimously.</w:t>
      </w:r>
    </w:p>
    <w:p w:rsidR="004769FB" w:rsidRPr="00436D84" w:rsidRDefault="004769FB" w:rsidP="004769FB">
      <w:pPr>
        <w:spacing w:after="120"/>
        <w:rPr>
          <w:rFonts w:eastAsia="Calibri" w:cs="Times New Roman"/>
          <w:szCs w:val="22"/>
        </w:rPr>
      </w:pPr>
      <w:r w:rsidRPr="00436D84">
        <w:rPr>
          <w:rFonts w:eastAsia="Calibri" w:cs="Times New Roman"/>
          <w:szCs w:val="22"/>
        </w:rPr>
        <w:t>This was followed by two presentations on comparison of IEEE and IEC standards. The first presentation was a comparison of the bushing standards C57.19.00 (2004), C57.19.01 (2001</w:t>
      </w:r>
      <w:r w:rsidRPr="00ED48F3">
        <w:rPr>
          <w:rFonts w:eastAsia="Calibri" w:cs="Times New Roman"/>
          <w:szCs w:val="22"/>
        </w:rPr>
        <w:t>), and</w:t>
      </w:r>
      <w:r w:rsidRPr="00436D84">
        <w:rPr>
          <w:rFonts w:eastAsia="Calibri" w:cs="Times New Roman"/>
          <w:szCs w:val="22"/>
        </w:rPr>
        <w:t xml:space="preserve"> IEC 60137 (2008) prepared by John Graham chair of the Busing sub-committee (SC36A) and presented by the chair. </w:t>
      </w:r>
    </w:p>
    <w:p w:rsidR="004769FB" w:rsidRPr="00436D84" w:rsidRDefault="004769FB" w:rsidP="004769FB">
      <w:pPr>
        <w:spacing w:after="120"/>
        <w:rPr>
          <w:rFonts w:eastAsia="Calibri" w:cs="Times New Roman"/>
          <w:szCs w:val="22"/>
        </w:rPr>
      </w:pPr>
      <w:r w:rsidRPr="00436D84">
        <w:rPr>
          <w:rFonts w:eastAsia="Calibri" w:cs="Times New Roman"/>
          <w:szCs w:val="22"/>
        </w:rPr>
        <w:t xml:space="preserve">The second presentation was prepared by Tom </w:t>
      </w:r>
      <w:proofErr w:type="spellStart"/>
      <w:r w:rsidRPr="00436D84">
        <w:rPr>
          <w:rFonts w:eastAsia="Calibri" w:cs="Times New Roman"/>
          <w:szCs w:val="22"/>
        </w:rPr>
        <w:t>Golner</w:t>
      </w:r>
      <w:proofErr w:type="spellEnd"/>
      <w:r w:rsidRPr="00436D84">
        <w:rPr>
          <w:rFonts w:eastAsia="Calibri" w:cs="Times New Roman"/>
          <w:szCs w:val="22"/>
        </w:rPr>
        <w:t xml:space="preserve"> and presented by Rick </w:t>
      </w:r>
      <w:proofErr w:type="spellStart"/>
      <w:r w:rsidRPr="00ED48F3">
        <w:rPr>
          <w:rFonts w:eastAsia="Calibri" w:cs="Times New Roman"/>
          <w:szCs w:val="22"/>
        </w:rPr>
        <w:t>Marek</w:t>
      </w:r>
      <w:proofErr w:type="spellEnd"/>
      <w:r w:rsidRPr="00ED48F3">
        <w:rPr>
          <w:rFonts w:eastAsia="Calibri" w:cs="Times New Roman"/>
          <w:szCs w:val="22"/>
        </w:rPr>
        <w:t xml:space="preserve"> </w:t>
      </w:r>
      <w:r w:rsidR="00403835" w:rsidRPr="00ED48F3">
        <w:rPr>
          <w:rFonts w:eastAsia="Calibri" w:cs="Times New Roman"/>
          <w:szCs w:val="22"/>
        </w:rPr>
        <w:t>covering</w:t>
      </w:r>
      <w:r w:rsidRPr="00436D84">
        <w:rPr>
          <w:rFonts w:eastAsia="Calibri" w:cs="Times New Roman"/>
          <w:szCs w:val="22"/>
        </w:rPr>
        <w:t xml:space="preserve"> important differences between IEEE and IEC standards for high temperature insulation </w:t>
      </w:r>
      <w:proofErr w:type="gramStart"/>
      <w:r w:rsidRPr="00436D84">
        <w:rPr>
          <w:rFonts w:eastAsia="Calibri" w:cs="Times New Roman"/>
          <w:szCs w:val="22"/>
        </w:rPr>
        <w:t>C57.154  and</w:t>
      </w:r>
      <w:proofErr w:type="gramEnd"/>
      <w:r w:rsidRPr="00436D84">
        <w:rPr>
          <w:rFonts w:eastAsia="Calibri" w:cs="Times New Roman"/>
          <w:szCs w:val="22"/>
        </w:rPr>
        <w:t xml:space="preserve"> IEC 60076-14.</w:t>
      </w:r>
    </w:p>
    <w:p w:rsidR="004769FB" w:rsidRPr="00436D84" w:rsidRDefault="004769FB" w:rsidP="004769FB">
      <w:pPr>
        <w:spacing w:after="120"/>
        <w:rPr>
          <w:rFonts w:eastAsia="Calibri" w:cs="Times New Roman"/>
          <w:szCs w:val="22"/>
        </w:rPr>
      </w:pPr>
      <w:r w:rsidRPr="00436D84">
        <w:rPr>
          <w:rFonts w:eastAsia="Calibri" w:cs="Times New Roman"/>
          <w:szCs w:val="22"/>
        </w:rPr>
        <w:t>The task force meeting was adjourned at 5.50 pm.</w:t>
      </w:r>
    </w:p>
    <w:p w:rsidR="00423A10" w:rsidRDefault="00423A10" w:rsidP="004769FB">
      <w:pPr>
        <w:pStyle w:val="Indent2"/>
        <w:ind w:left="0"/>
      </w:pPr>
      <w:r w:rsidRPr="00191E53">
        <w:rPr>
          <w:color w:val="000000"/>
        </w:rPr>
        <w:t xml:space="preserve">Respectfully submitted by </w:t>
      </w:r>
      <w:proofErr w:type="spellStart"/>
      <w:r w:rsidRPr="00191E53">
        <w:t>Vinay</w:t>
      </w:r>
      <w:proofErr w:type="spellEnd"/>
      <w:r w:rsidRPr="00191E53">
        <w:t xml:space="preserve"> </w:t>
      </w:r>
      <w:proofErr w:type="spellStart"/>
      <w:r w:rsidRPr="00191E53">
        <w:t>Mehrotra</w:t>
      </w:r>
      <w:proofErr w:type="spellEnd"/>
      <w:r w:rsidRPr="00191E53">
        <w:t xml:space="preserve"> on </w:t>
      </w:r>
      <w:r w:rsidR="00EB6985">
        <w:t>November</w:t>
      </w:r>
      <w:r w:rsidR="006A6772">
        <w:t xml:space="preserve"> </w:t>
      </w:r>
      <w:r w:rsidR="00E6162A">
        <w:t>10</w:t>
      </w:r>
      <w:r w:rsidR="006A6772">
        <w:t>,</w:t>
      </w:r>
      <w:r w:rsidR="003F5B93">
        <w:t xml:space="preserve"> </w:t>
      </w:r>
      <w:r w:rsidR="006A6772">
        <w:t>201</w:t>
      </w:r>
      <w:r w:rsidR="00E6162A">
        <w:t>6</w:t>
      </w:r>
    </w:p>
    <w:p w:rsidR="00E6162A" w:rsidRDefault="00E6162A" w:rsidP="00E6162A">
      <w:pPr>
        <w:pStyle w:val="Heading2"/>
        <w:tabs>
          <w:tab w:val="clear" w:pos="900"/>
          <w:tab w:val="left" w:pos="0"/>
        </w:tabs>
        <w:ind w:left="0" w:firstLine="0"/>
      </w:pPr>
      <w:r>
        <w:t>TASK FORCE Report: Unwritten Rules &amp; Procedures for working on and Revising C57.12.00 &amp; C57.12.90</w:t>
      </w:r>
    </w:p>
    <w:p w:rsidR="00E6162A" w:rsidRPr="00E6162A" w:rsidRDefault="00E6162A" w:rsidP="00E6162A">
      <w:r>
        <w:t xml:space="preserve">Steve Antosz presented his report on the procedures and rules for the compilation and editing of our two main standards: C57.12.00 &amp; C57.12.90.  Based on these recommendations, the groups that work on individual portions of these standards have been </w:t>
      </w:r>
      <w:r w:rsidRPr="00ED48F3">
        <w:t>converted to Task Forces</w:t>
      </w:r>
      <w:r w:rsidR="00ED48F3">
        <w:t xml:space="preserve">.  </w:t>
      </w:r>
      <w:r>
        <w:t>The individual groups working directly on the material do not have PARs therefore they cannot be Working Groups.  The Working Groups addressing these standards work out of this Sub-Committee and have membership determined by the chairs of the individual Task Forces that contribute to the material in these standards.</w:t>
      </w:r>
    </w:p>
    <w:p w:rsidR="00E6162A" w:rsidRDefault="00ED48F3" w:rsidP="00ED48F3">
      <w:pPr>
        <w:pStyle w:val="Heading2"/>
        <w:tabs>
          <w:tab w:val="clear" w:pos="900"/>
          <w:tab w:val="left" w:pos="0"/>
        </w:tabs>
        <w:ind w:left="0" w:firstLine="0"/>
      </w:pPr>
      <w:r>
        <w:t>Working Group Report: Corrigenda for IEEE C57.163 – 2015</w:t>
      </w:r>
    </w:p>
    <w:p w:rsidR="00ED48F3" w:rsidRPr="00F41990" w:rsidRDefault="00ED48F3" w:rsidP="00ED48F3">
      <w:pPr>
        <w:pStyle w:val="m-6586695253699854000default"/>
        <w:rPr>
          <w:rFonts w:eastAsia="Times New Roman" w:cs="Arial"/>
          <w:sz w:val="22"/>
          <w:szCs w:val="20"/>
        </w:rPr>
      </w:pPr>
      <w:r w:rsidRPr="00F41990">
        <w:rPr>
          <w:rFonts w:eastAsia="Times New Roman" w:cs="Arial"/>
          <w:sz w:val="22"/>
          <w:szCs w:val="20"/>
        </w:rPr>
        <w:t xml:space="preserve">The Ballot of the corrigenda for IEEE PC57.163 – 2015 Guide on “Establishing Power Transformer Capability while under Geomagnetic Disturbances” closed at midnight October 14. It received 96 % response rate and 100 % approval rate. It dealt with a clarification made in the caption of Figure 13 of the Guide where the Figure showed Tie </w:t>
      </w:r>
      <w:proofErr w:type="gramStart"/>
      <w:r w:rsidRPr="00F41990">
        <w:rPr>
          <w:rFonts w:eastAsia="Times New Roman" w:cs="Arial"/>
          <w:sz w:val="22"/>
          <w:szCs w:val="20"/>
        </w:rPr>
        <w:t>plates</w:t>
      </w:r>
      <w:proofErr w:type="gramEnd"/>
      <w:r w:rsidRPr="00F41990">
        <w:rPr>
          <w:rFonts w:eastAsia="Times New Roman" w:cs="Arial"/>
          <w:sz w:val="22"/>
          <w:szCs w:val="20"/>
        </w:rPr>
        <w:t xml:space="preserve"> hot spot temperature rise measured at the top of the tie plates </w:t>
      </w:r>
      <w:r w:rsidRPr="00F41990">
        <w:rPr>
          <w:rFonts w:eastAsia="Times New Roman" w:cs="Arial"/>
          <w:sz w:val="22"/>
          <w:szCs w:val="20"/>
        </w:rPr>
        <w:lastRenderedPageBreak/>
        <w:t xml:space="preserve">while the corresponding Figure in the referenced Paper showed those at the middle of the plates. Three minor editorial comments were received and responses were entered. The project is on the agenda for the December 6 </w:t>
      </w:r>
      <w:proofErr w:type="spellStart"/>
      <w:r w:rsidRPr="00F41990">
        <w:rPr>
          <w:rFonts w:eastAsia="Times New Roman" w:cs="Arial"/>
          <w:sz w:val="22"/>
          <w:szCs w:val="20"/>
        </w:rPr>
        <w:t>RevCom</w:t>
      </w:r>
      <w:proofErr w:type="spellEnd"/>
      <w:r w:rsidRPr="00F41990">
        <w:rPr>
          <w:rFonts w:eastAsia="Times New Roman" w:cs="Arial"/>
          <w:sz w:val="22"/>
          <w:szCs w:val="20"/>
        </w:rPr>
        <w:t xml:space="preserve"> meeting.  </w:t>
      </w:r>
    </w:p>
    <w:p w:rsidR="00ED48F3" w:rsidRPr="00E6162A" w:rsidRDefault="00ED48F3" w:rsidP="004769FB">
      <w:pPr>
        <w:pStyle w:val="Indent2"/>
        <w:ind w:left="0"/>
        <w:rPr>
          <w:b/>
          <w:color w:val="000000"/>
        </w:rPr>
      </w:pPr>
    </w:p>
    <w:p w:rsidR="00B84D85" w:rsidRDefault="00B84D85" w:rsidP="00B84D85">
      <w:pPr>
        <w:pStyle w:val="Heading1"/>
      </w:pPr>
      <w:r>
        <w:t>Old Business</w:t>
      </w:r>
    </w:p>
    <w:p w:rsidR="00E6162A" w:rsidRDefault="00E6162A" w:rsidP="00EB6985">
      <w:pPr>
        <w:pStyle w:val="ListParagraph"/>
        <w:numPr>
          <w:ilvl w:val="0"/>
          <w:numId w:val="40"/>
        </w:numPr>
        <w:tabs>
          <w:tab w:val="left" w:pos="7200"/>
        </w:tabs>
        <w:autoSpaceDE w:val="0"/>
        <w:autoSpaceDN w:val="0"/>
        <w:adjustRightInd w:val="0"/>
        <w:spacing w:before="240"/>
        <w:contextualSpacing w:val="0"/>
        <w:rPr>
          <w:bCs/>
          <w:sz w:val="22"/>
          <w:szCs w:val="22"/>
        </w:rPr>
      </w:pPr>
      <w:r>
        <w:rPr>
          <w:bCs/>
          <w:sz w:val="22"/>
          <w:szCs w:val="22"/>
        </w:rPr>
        <w:t>The task force for C57.12.80 working on the definition for a distribution transformer (see Spring of 2016 minutes) has had their scope expanded</w:t>
      </w:r>
      <w:r w:rsidR="00D30D7B">
        <w:rPr>
          <w:bCs/>
          <w:sz w:val="22"/>
          <w:szCs w:val="22"/>
        </w:rPr>
        <w:t xml:space="preserve"> by a motion</w:t>
      </w:r>
      <w:r>
        <w:rPr>
          <w:bCs/>
          <w:sz w:val="22"/>
          <w:szCs w:val="22"/>
        </w:rPr>
        <w:t xml:space="preserve"> to a full revision of this standard.</w:t>
      </w:r>
      <w:r w:rsidR="00D30D7B">
        <w:rPr>
          <w:bCs/>
          <w:sz w:val="22"/>
          <w:szCs w:val="22"/>
        </w:rPr>
        <w:t xml:space="preserve">  This was moved by Jim Graham and seconded by </w:t>
      </w:r>
      <w:proofErr w:type="spellStart"/>
      <w:r w:rsidR="00D30D7B">
        <w:rPr>
          <w:bCs/>
          <w:sz w:val="22"/>
          <w:szCs w:val="22"/>
        </w:rPr>
        <w:t>Hemchandra</w:t>
      </w:r>
      <w:proofErr w:type="spellEnd"/>
      <w:r w:rsidR="00D30D7B">
        <w:rPr>
          <w:bCs/>
          <w:sz w:val="22"/>
          <w:szCs w:val="22"/>
        </w:rPr>
        <w:t xml:space="preserve"> </w:t>
      </w:r>
      <w:proofErr w:type="spellStart"/>
      <w:r w:rsidR="00D30D7B">
        <w:rPr>
          <w:bCs/>
          <w:sz w:val="22"/>
          <w:szCs w:val="22"/>
        </w:rPr>
        <w:t>Shertukde</w:t>
      </w:r>
      <w:proofErr w:type="spellEnd"/>
      <w:r w:rsidR="00D30D7B">
        <w:rPr>
          <w:bCs/>
          <w:sz w:val="22"/>
          <w:szCs w:val="22"/>
        </w:rPr>
        <w:t>.  The motion carried with one objection</w:t>
      </w:r>
      <w:r w:rsidR="00ED48F3">
        <w:rPr>
          <w:bCs/>
          <w:sz w:val="22"/>
          <w:szCs w:val="22"/>
        </w:rPr>
        <w:t>.</w:t>
      </w:r>
      <w:r w:rsidR="00D30D7B">
        <w:rPr>
          <w:bCs/>
          <w:sz w:val="22"/>
          <w:szCs w:val="22"/>
        </w:rPr>
        <w:t xml:space="preserve"> Clair Claiborne volunteered as chair, with Jim volunteering as vice-chair.</w:t>
      </w:r>
    </w:p>
    <w:p w:rsidR="00B92774" w:rsidRDefault="00B92774" w:rsidP="009469CD">
      <w:pPr>
        <w:pStyle w:val="Heading1"/>
      </w:pPr>
      <w:r>
        <w:t>New Business</w:t>
      </w:r>
    </w:p>
    <w:p w:rsidR="00D30D7B" w:rsidRDefault="00D30D7B" w:rsidP="00D30D7B">
      <w:pPr>
        <w:pStyle w:val="ListParagraph"/>
        <w:numPr>
          <w:ilvl w:val="0"/>
          <w:numId w:val="40"/>
        </w:numPr>
        <w:tabs>
          <w:tab w:val="left" w:pos="7200"/>
        </w:tabs>
        <w:autoSpaceDE w:val="0"/>
        <w:autoSpaceDN w:val="0"/>
        <w:adjustRightInd w:val="0"/>
        <w:spacing w:before="240"/>
        <w:contextualSpacing w:val="0"/>
        <w:rPr>
          <w:bCs/>
          <w:sz w:val="22"/>
          <w:szCs w:val="22"/>
        </w:rPr>
      </w:pPr>
      <w:r>
        <w:rPr>
          <w:bCs/>
          <w:sz w:val="22"/>
          <w:szCs w:val="22"/>
        </w:rPr>
        <w:t xml:space="preserve">Steve Antosz </w:t>
      </w:r>
      <w:r w:rsidRPr="00ED48F3">
        <w:rPr>
          <w:bCs/>
          <w:sz w:val="22"/>
          <w:szCs w:val="22"/>
        </w:rPr>
        <w:t>report</w:t>
      </w:r>
      <w:r w:rsidR="00AA40DE" w:rsidRPr="00ED48F3">
        <w:rPr>
          <w:bCs/>
          <w:sz w:val="22"/>
          <w:szCs w:val="22"/>
        </w:rPr>
        <w:t>ed</w:t>
      </w:r>
      <w:r>
        <w:rPr>
          <w:bCs/>
          <w:sz w:val="22"/>
          <w:szCs w:val="22"/>
        </w:rPr>
        <w:t xml:space="preserve"> that a Corrigenda of C57.12.90 is </w:t>
      </w:r>
      <w:r w:rsidR="00704F34">
        <w:rPr>
          <w:bCs/>
          <w:sz w:val="22"/>
          <w:szCs w:val="22"/>
        </w:rPr>
        <w:t>complete</w:t>
      </w:r>
      <w:r>
        <w:rPr>
          <w:bCs/>
          <w:sz w:val="22"/>
          <w:szCs w:val="22"/>
        </w:rPr>
        <w:t xml:space="preserve"> and has been sent to ballot to correct the error in the core loss correction formula and the omission in the induced test clause for class 2 power transformers which was discovered after the document was published.</w:t>
      </w:r>
    </w:p>
    <w:p w:rsidR="00586663" w:rsidRDefault="00586663" w:rsidP="00586663">
      <w:pPr>
        <w:ind w:left="720"/>
      </w:pPr>
    </w:p>
    <w:p w:rsidR="00AA40DE" w:rsidRDefault="00AA40DE" w:rsidP="00586663">
      <w:pPr>
        <w:ind w:left="720"/>
      </w:pPr>
      <w:r w:rsidRPr="00ED48F3">
        <w:t>The next meeting will be held spring 2017 in New Orleans, LA.</w:t>
      </w:r>
    </w:p>
    <w:p w:rsidR="00623006" w:rsidRDefault="00B92774" w:rsidP="00216818">
      <w:pPr>
        <w:pStyle w:val="Heading1"/>
      </w:pPr>
      <w:r>
        <w:t xml:space="preserve">Adjournment </w:t>
      </w:r>
    </w:p>
    <w:p w:rsidR="00423A10" w:rsidRPr="00191E53" w:rsidRDefault="00742F6B" w:rsidP="00423A10">
      <w:pPr>
        <w:pStyle w:val="Indent1"/>
      </w:pPr>
      <w:r>
        <w:t>Steve Antosz moved to adjourn which was seconded by Susan McNelly, there were no objections and the m</w:t>
      </w:r>
      <w:r w:rsidR="00423A10" w:rsidRPr="00191E53">
        <w:t xml:space="preserve">eeting was adjourned by </w:t>
      </w:r>
      <w:r w:rsidR="00207262">
        <w:t xml:space="preserve">the </w:t>
      </w:r>
      <w:r w:rsidR="00423A10" w:rsidRPr="00191E53">
        <w:t>Chair</w:t>
      </w:r>
      <w:r>
        <w:t>.</w:t>
      </w:r>
    </w:p>
    <w:p w:rsidR="00B0380A" w:rsidRDefault="00423A10" w:rsidP="00B80671">
      <w:pPr>
        <w:pStyle w:val="Indent1"/>
      </w:pPr>
      <w:r w:rsidRPr="00191E53">
        <w:t xml:space="preserve">Respectfully submitted by </w:t>
      </w:r>
      <w:r w:rsidR="00FB77ED">
        <w:t>Daniel M Sauer</w:t>
      </w:r>
      <w:r w:rsidRPr="00191E53">
        <w:t xml:space="preserve">, Standards SC Secretary </w:t>
      </w:r>
    </w:p>
    <w:sectPr w:rsidR="00B0380A" w:rsidSect="00A02F69">
      <w:headerReference w:type="default" r:id="rId9"/>
      <w:footerReference w:type="default" r:id="rId10"/>
      <w:footerReference w:type="first" r:id="rId11"/>
      <w:pgSz w:w="12240" w:h="15840"/>
      <w:pgMar w:top="1440" w:right="135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2D" w:rsidRDefault="00BC1E2D">
      <w:r>
        <w:separator/>
      </w:r>
    </w:p>
  </w:endnote>
  <w:endnote w:type="continuationSeparator" w:id="0">
    <w:p w:rsidR="00BC1E2D" w:rsidRDefault="00BC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94" w:rsidRDefault="00744F94"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E5B6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E5B62">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4A" w:rsidRDefault="00697D4A" w:rsidP="00697D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E5B6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E5B62">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2D" w:rsidRDefault="00BC1E2D">
      <w:r>
        <w:separator/>
      </w:r>
    </w:p>
  </w:footnote>
  <w:footnote w:type="continuationSeparator" w:id="0">
    <w:p w:rsidR="00BC1E2D" w:rsidRDefault="00BC1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69" w:rsidRDefault="00BC1E2D">
    <w:pPr>
      <w:pStyle w:val="Header"/>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itle"/>
        <w:id w:val="270721805"/>
        <w:placeholder>
          <w:docPart w:val="79CEB50468504FB595D25FD71E4170C0"/>
        </w:placeholder>
        <w:dataBinding w:prefixMappings="xmlns:ns0='http://schemas.openxmlformats.org/package/2006/metadata/core-properties' xmlns:ns1='http://purl.org/dc/elements/1.1/'" w:xpath="/ns0:coreProperties[1]/ns1:title[1]" w:storeItemID="{6C3C8BC8-F283-45AE-878A-BAB7291924A1}"/>
        <w:text/>
      </w:sdtPr>
      <w:sdtEndPr/>
      <w:sdtContent>
        <w:r w:rsidR="00752981">
          <w:rPr>
            <w:rFonts w:asciiTheme="majorHAnsi" w:eastAsiaTheme="majorEastAsia" w:hAnsiTheme="majorHAnsi" w:cstheme="majorBidi"/>
            <w:sz w:val="28"/>
            <w:szCs w:val="28"/>
          </w:rPr>
          <w:t>Annex L</w:t>
        </w:r>
      </w:sdtContent>
    </w:sdt>
  </w:p>
  <w:p w:rsidR="00A02F69" w:rsidRDefault="00A02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80E"/>
    <w:lvl w:ilvl="0">
      <w:start w:val="1"/>
      <w:numFmt w:val="decimal"/>
      <w:lvlText w:val="%1."/>
      <w:lvlJc w:val="left"/>
      <w:pPr>
        <w:tabs>
          <w:tab w:val="num" w:pos="1800"/>
        </w:tabs>
        <w:ind w:left="1800" w:hanging="360"/>
      </w:pPr>
    </w:lvl>
  </w:abstractNum>
  <w:abstractNum w:abstractNumId="1">
    <w:nsid w:val="FFFFFF7D"/>
    <w:multiLevelType w:val="singleLevel"/>
    <w:tmpl w:val="90D272F2"/>
    <w:lvl w:ilvl="0">
      <w:start w:val="1"/>
      <w:numFmt w:val="decimal"/>
      <w:lvlText w:val="%1."/>
      <w:lvlJc w:val="left"/>
      <w:pPr>
        <w:tabs>
          <w:tab w:val="num" w:pos="1440"/>
        </w:tabs>
        <w:ind w:left="1440" w:hanging="360"/>
      </w:pPr>
    </w:lvl>
  </w:abstractNum>
  <w:abstractNum w:abstractNumId="2">
    <w:nsid w:val="FFFFFF7E"/>
    <w:multiLevelType w:val="singleLevel"/>
    <w:tmpl w:val="0FC68F00"/>
    <w:lvl w:ilvl="0">
      <w:start w:val="1"/>
      <w:numFmt w:val="decimal"/>
      <w:lvlText w:val="%1."/>
      <w:lvlJc w:val="left"/>
      <w:pPr>
        <w:tabs>
          <w:tab w:val="num" w:pos="1080"/>
        </w:tabs>
        <w:ind w:left="1080" w:hanging="360"/>
      </w:pPr>
    </w:lvl>
  </w:abstractNum>
  <w:abstractNum w:abstractNumId="3">
    <w:nsid w:val="FFFFFF7F"/>
    <w:multiLevelType w:val="singleLevel"/>
    <w:tmpl w:val="85965FD6"/>
    <w:lvl w:ilvl="0">
      <w:start w:val="1"/>
      <w:numFmt w:val="decimal"/>
      <w:lvlText w:val="%1."/>
      <w:lvlJc w:val="left"/>
      <w:pPr>
        <w:tabs>
          <w:tab w:val="num" w:pos="720"/>
        </w:tabs>
        <w:ind w:left="720" w:hanging="360"/>
      </w:pPr>
    </w:lvl>
  </w:abstractNum>
  <w:abstractNum w:abstractNumId="4">
    <w:nsid w:val="FFFFFF80"/>
    <w:multiLevelType w:val="singleLevel"/>
    <w:tmpl w:val="5BAEA7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7C4A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896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A965B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D87BA2"/>
    <w:lvl w:ilvl="0">
      <w:start w:val="1"/>
      <w:numFmt w:val="decimal"/>
      <w:lvlText w:val="%1."/>
      <w:lvlJc w:val="left"/>
      <w:pPr>
        <w:tabs>
          <w:tab w:val="num" w:pos="360"/>
        </w:tabs>
        <w:ind w:left="360" w:hanging="360"/>
      </w:pPr>
    </w:lvl>
  </w:abstractNum>
  <w:abstractNum w:abstractNumId="9">
    <w:nsid w:val="FFFFFF89"/>
    <w:multiLevelType w:val="singleLevel"/>
    <w:tmpl w:val="F7CE2F54"/>
    <w:lvl w:ilvl="0">
      <w:start w:val="1"/>
      <w:numFmt w:val="bullet"/>
      <w:lvlText w:val=""/>
      <w:lvlJc w:val="left"/>
      <w:pPr>
        <w:tabs>
          <w:tab w:val="num" w:pos="360"/>
        </w:tabs>
        <w:ind w:left="360" w:hanging="360"/>
      </w:pPr>
      <w:rPr>
        <w:rFonts w:ascii="Symbol" w:hAnsi="Symbol" w:hint="default"/>
      </w:rPr>
    </w:lvl>
  </w:abstractNum>
  <w:abstractNum w:abstractNumId="10">
    <w:nsid w:val="069C3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252DF9"/>
    <w:multiLevelType w:val="hybridMultilevel"/>
    <w:tmpl w:val="D2E6636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nsid w:val="0FF85E08"/>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3">
    <w:nsid w:val="16060939"/>
    <w:multiLevelType w:val="hybridMultilevel"/>
    <w:tmpl w:val="F1D894FC"/>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1AE74839"/>
    <w:multiLevelType w:val="hybridMultilevel"/>
    <w:tmpl w:val="09F2FA72"/>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nsid w:val="1EBB1FF2"/>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6">
    <w:nsid w:val="1EBF2EA6"/>
    <w:multiLevelType w:val="hybridMultilevel"/>
    <w:tmpl w:val="A992B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72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B8D6B30"/>
    <w:multiLevelType w:val="hybridMultilevel"/>
    <w:tmpl w:val="F70063EA"/>
    <w:lvl w:ilvl="0" w:tplc="96C823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328E7"/>
    <w:multiLevelType w:val="hybridMultilevel"/>
    <w:tmpl w:val="AD064E28"/>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39745AFD"/>
    <w:multiLevelType w:val="multilevel"/>
    <w:tmpl w:val="2D1AAA0A"/>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0">
    <w:nsid w:val="41B17764"/>
    <w:multiLevelType w:val="multilevel"/>
    <w:tmpl w:val="F440F0A8"/>
    <w:lvl w:ilvl="0">
      <w:start w:val="1"/>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1">
    <w:nsid w:val="42CF5486"/>
    <w:multiLevelType w:val="hybridMultilevel"/>
    <w:tmpl w:val="82A0C37A"/>
    <w:lvl w:ilvl="0" w:tplc="FFFFFFFF">
      <w:start w:val="1"/>
      <w:numFmt w:val="decimal"/>
      <w:lvlText w:val="%1."/>
      <w:lvlJc w:val="left"/>
      <w:pPr>
        <w:ind w:left="1800" w:hanging="360"/>
      </w:pPr>
      <w:rPr>
        <w:rFonts w:ascii="Arial" w:hAnsi="Arial" w:cs="Aria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nsid w:val="43E20944"/>
    <w:multiLevelType w:val="hybridMultilevel"/>
    <w:tmpl w:val="5A96A9A6"/>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7749F"/>
    <w:multiLevelType w:val="multilevel"/>
    <w:tmpl w:val="9078F8A2"/>
    <w:lvl w:ilvl="0">
      <w:start w:val="5"/>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4">
    <w:nsid w:val="45AF0C30"/>
    <w:multiLevelType w:val="hybridMultilevel"/>
    <w:tmpl w:val="633A2ED6"/>
    <w:lvl w:ilvl="0" w:tplc="B8507448">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nsid w:val="47942B7F"/>
    <w:multiLevelType w:val="hybridMultilevel"/>
    <w:tmpl w:val="B7D876DA"/>
    <w:lvl w:ilvl="0" w:tplc="B8507448">
      <w:numFmt w:val="bullet"/>
      <w:lvlText w:val="•"/>
      <w:lvlJc w:val="left"/>
      <w:pPr>
        <w:ind w:left="907" w:hanging="360"/>
      </w:pPr>
      <w:rPr>
        <w:rFonts w:ascii="Times New Roman" w:eastAsia="Times New Roman"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4CAC2BBB"/>
    <w:multiLevelType w:val="hybridMultilevel"/>
    <w:tmpl w:val="CF8CB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B902EB"/>
    <w:multiLevelType w:val="multilevel"/>
    <w:tmpl w:val="ED465632"/>
    <w:lvl w:ilvl="0">
      <w:start w:val="12"/>
      <w:numFmt w:val="upperLetter"/>
      <w:pStyle w:val="Title"/>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8">
    <w:nsid w:val="549F2D11"/>
    <w:multiLevelType w:val="hybridMultilevel"/>
    <w:tmpl w:val="5DA8824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82F38EF"/>
    <w:multiLevelType w:val="multilevel"/>
    <w:tmpl w:val="730E54CC"/>
    <w:lvl w:ilvl="0">
      <w:start w:val="1"/>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New York" w:hAnsi="New York" w:cs="New York" w:hint="default"/>
        <w:b w:val="0"/>
        <w:i w:val="0"/>
        <w:sz w:val="22"/>
      </w:rPr>
    </w:lvl>
    <w:lvl w:ilvl="3">
      <w:start w:val="1"/>
      <w:numFmt w:val="decimal"/>
      <w:lvlText w:val="%1.%2.%3.%4"/>
      <w:lvlJc w:val="left"/>
      <w:pPr>
        <w:tabs>
          <w:tab w:val="num" w:pos="0"/>
        </w:tabs>
        <w:ind w:left="3240" w:hanging="1080"/>
      </w:pPr>
      <w:rPr>
        <w:rFonts w:ascii="New York" w:hAnsi="New York"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0">
    <w:nsid w:val="5D9C63D6"/>
    <w:multiLevelType w:val="multilevel"/>
    <w:tmpl w:val="C3866742"/>
    <w:lvl w:ilvl="0">
      <w:start w:val="7"/>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1">
    <w:nsid w:val="62256C90"/>
    <w:multiLevelType w:val="multilevel"/>
    <w:tmpl w:val="42F88FB8"/>
    <w:lvl w:ilvl="0">
      <w:start w:val="4"/>
      <w:numFmt w:val="upperLetter"/>
      <w:lvlText w:val="Annex %1"/>
      <w:lvlJc w:val="left"/>
      <w:pPr>
        <w:tabs>
          <w:tab w:val="num" w:pos="0"/>
        </w:tabs>
        <w:ind w:left="720" w:hanging="720"/>
      </w:pPr>
      <w:rPr>
        <w:rFonts w:ascii="New York" w:hAnsi="New York" w:cs="Arial" w:hint="default"/>
        <w:b/>
        <w:i w:val="0"/>
        <w:sz w:val="28"/>
      </w:rPr>
    </w:lvl>
    <w:lvl w:ilvl="1">
      <w:start w:val="1"/>
      <w:numFmt w:val="decimal"/>
      <w:lvlText w:val="%1.%2"/>
      <w:lvlJc w:val="left"/>
      <w:pPr>
        <w:tabs>
          <w:tab w:val="num" w:pos="0"/>
        </w:tabs>
        <w:ind w:left="1440" w:hanging="720"/>
      </w:pPr>
      <w:rPr>
        <w:rFonts w:ascii="New York" w:hAnsi="New York"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i w:val="0"/>
        <w:sz w:val="22"/>
      </w:rPr>
    </w:lvl>
    <w:lvl w:ilvl="3">
      <w:start w:val="1"/>
      <w:numFmt w:val="decimal"/>
      <w:lvlText w:val="%1.%2.%3.%4"/>
      <w:lvlJc w:val="left"/>
      <w:pPr>
        <w:tabs>
          <w:tab w:val="num" w:pos="0"/>
        </w:tabs>
        <w:ind w:left="3240" w:hanging="1080"/>
      </w:pPr>
      <w:rPr>
        <w:rFonts w:ascii="Times New Roman" w:hAnsi="Times New Roman"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32">
    <w:nsid w:val="640C6DA3"/>
    <w:multiLevelType w:val="hybridMultilevel"/>
    <w:tmpl w:val="570004AC"/>
    <w:lvl w:ilvl="0" w:tplc="04090001">
      <w:start w:val="1"/>
      <w:numFmt w:val="bullet"/>
      <w:lvlText w:val=""/>
      <w:lvlJc w:val="left"/>
      <w:pPr>
        <w:ind w:left="2160" w:hanging="360"/>
      </w:pPr>
      <w:rPr>
        <w:rFonts w:ascii="Symbol" w:hAnsi="Symbol" w:hint="default"/>
      </w:rPr>
    </w:lvl>
    <w:lvl w:ilvl="1" w:tplc="73283F84">
      <w:numFmt w:val="bullet"/>
      <w:lvlText w:val="•"/>
      <w:lvlJc w:val="left"/>
      <w:pPr>
        <w:ind w:left="3240" w:hanging="720"/>
      </w:pPr>
      <w:rPr>
        <w:rFonts w:ascii="Times New Roman" w:eastAsia="Times New Roman" w:hAnsi="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0213B7"/>
    <w:multiLevelType w:val="hybridMultilevel"/>
    <w:tmpl w:val="0CB278BA"/>
    <w:lvl w:ilvl="0" w:tplc="B8507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B6018"/>
    <w:multiLevelType w:val="hybridMultilevel"/>
    <w:tmpl w:val="3EBC1A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nsid w:val="75CB4D00"/>
    <w:multiLevelType w:val="hybridMultilevel"/>
    <w:tmpl w:val="EB0E159E"/>
    <w:lvl w:ilvl="0" w:tplc="04090019">
      <w:start w:val="1"/>
      <w:numFmt w:val="lowerLetter"/>
      <w:lvlText w:val="%1."/>
      <w:lvlJc w:val="left"/>
      <w:pPr>
        <w:tabs>
          <w:tab w:val="num" w:pos="720"/>
        </w:tabs>
        <w:ind w:left="720" w:hanging="360"/>
      </w:pPr>
    </w:lvl>
    <w:lvl w:ilvl="1" w:tplc="B8507448">
      <w:numFmt w:val="bullet"/>
      <w:lvlText w:val="•"/>
      <w:lvlJc w:val="left"/>
      <w:pPr>
        <w:ind w:left="1608" w:hanging="52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042F5F"/>
    <w:multiLevelType w:val="hybridMultilevel"/>
    <w:tmpl w:val="521C858C"/>
    <w:lvl w:ilvl="0" w:tplc="34F28E22">
      <w:start w:val="1"/>
      <w:numFmt w:val="decimal"/>
      <w:lvlText w:val="%1."/>
      <w:lvlJc w:val="left"/>
      <w:pPr>
        <w:tabs>
          <w:tab w:val="num" w:pos="360"/>
        </w:tabs>
        <w:ind w:left="360" w:hanging="360"/>
      </w:pPr>
      <w:rPr>
        <w:rFonts w:cs="Times New Roman" w:hint="default"/>
        <w:b/>
        <w:i w:val="0"/>
        <w:sz w:val="20"/>
        <w:szCs w:val="20"/>
      </w:rPr>
    </w:lvl>
    <w:lvl w:ilvl="1" w:tplc="04090019">
      <w:start w:val="1"/>
      <w:numFmt w:val="lowerLetter"/>
      <w:lvlText w:val="%2."/>
      <w:lvlJc w:val="left"/>
      <w:pPr>
        <w:tabs>
          <w:tab w:val="num" w:pos="1440"/>
        </w:tabs>
        <w:ind w:left="1440" w:hanging="360"/>
      </w:pPr>
      <w:rPr>
        <w:rFonts w:cs="Times New Roman" w:hint="default"/>
        <w:b/>
        <w:i w:val="0"/>
        <w:sz w:val="20"/>
        <w:szCs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8466CB0"/>
    <w:multiLevelType w:val="hybridMultilevel"/>
    <w:tmpl w:val="BD6EC91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7D625F17"/>
    <w:multiLevelType w:val="multilevel"/>
    <w:tmpl w:val="FB64F3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3"/>
  </w:num>
  <w:num w:numId="3">
    <w:abstractNumId w:val="15"/>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9"/>
  </w:num>
  <w:num w:numId="17">
    <w:abstractNumId w:val="20"/>
  </w:num>
  <w:num w:numId="18">
    <w:abstractNumId w:val="12"/>
  </w:num>
  <w:num w:numId="19">
    <w:abstractNumId w:val="35"/>
  </w:num>
  <w:num w:numId="20">
    <w:abstractNumId w:val="31"/>
  </w:num>
  <w:num w:numId="21">
    <w:abstractNumId w:val="30"/>
  </w:num>
  <w:num w:numId="22">
    <w:abstractNumId w:val="36"/>
  </w:num>
  <w:num w:numId="23">
    <w:abstractNumId w:val="28"/>
  </w:num>
  <w:num w:numId="24">
    <w:abstractNumId w:val="38"/>
  </w:num>
  <w:num w:numId="25">
    <w:abstractNumId w:val="32"/>
  </w:num>
  <w:num w:numId="26">
    <w:abstractNumId w:val="16"/>
  </w:num>
  <w:num w:numId="27">
    <w:abstractNumId w:val="34"/>
  </w:num>
  <w:num w:numId="28">
    <w:abstractNumId w:val="37"/>
  </w:num>
  <w:num w:numId="29">
    <w:abstractNumId w:val="17"/>
  </w:num>
  <w:num w:numId="30">
    <w:abstractNumId w:val="22"/>
  </w:num>
  <w:num w:numId="31">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0"/>
  </w:num>
  <w:num w:numId="34">
    <w:abstractNumId w:val="24"/>
  </w:num>
  <w:num w:numId="35">
    <w:abstractNumId w:val="13"/>
  </w:num>
  <w:num w:numId="36">
    <w:abstractNumId w:val="11"/>
  </w:num>
  <w:num w:numId="37">
    <w:abstractNumId w:val="14"/>
  </w:num>
  <w:num w:numId="38">
    <w:abstractNumId w:val="18"/>
  </w:num>
  <w:num w:numId="39">
    <w:abstractNumId w:val="25"/>
  </w:num>
  <w:num w:numId="40">
    <w:abstractNumId w:val="33"/>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James W">
    <w15:presenceInfo w15:providerId="AD" w15:userId="S-1-5-21-3731900586-742909624-1773724613-81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0F39"/>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580"/>
    <w:rsid w:val="001218CB"/>
    <w:rsid w:val="00121C41"/>
    <w:rsid w:val="00122D4F"/>
    <w:rsid w:val="00123914"/>
    <w:rsid w:val="00124A51"/>
    <w:rsid w:val="00124B32"/>
    <w:rsid w:val="00124C19"/>
    <w:rsid w:val="00125354"/>
    <w:rsid w:val="0012557E"/>
    <w:rsid w:val="00125963"/>
    <w:rsid w:val="00126A05"/>
    <w:rsid w:val="00126CA2"/>
    <w:rsid w:val="00127082"/>
    <w:rsid w:val="001278EA"/>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A5"/>
    <w:rsid w:val="00152BCD"/>
    <w:rsid w:val="00154624"/>
    <w:rsid w:val="0015537F"/>
    <w:rsid w:val="00156384"/>
    <w:rsid w:val="00156965"/>
    <w:rsid w:val="0015703C"/>
    <w:rsid w:val="00157171"/>
    <w:rsid w:val="0015733E"/>
    <w:rsid w:val="001576B4"/>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49B8"/>
    <w:rsid w:val="001653D9"/>
    <w:rsid w:val="00165B15"/>
    <w:rsid w:val="00165FFD"/>
    <w:rsid w:val="00166460"/>
    <w:rsid w:val="0016685C"/>
    <w:rsid w:val="00166A5C"/>
    <w:rsid w:val="00167154"/>
    <w:rsid w:val="001676A1"/>
    <w:rsid w:val="001705C4"/>
    <w:rsid w:val="00170746"/>
    <w:rsid w:val="00170F81"/>
    <w:rsid w:val="001717FD"/>
    <w:rsid w:val="001718B5"/>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38"/>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34FF"/>
    <w:rsid w:val="001F4259"/>
    <w:rsid w:val="001F51B6"/>
    <w:rsid w:val="001F531F"/>
    <w:rsid w:val="001F5A2F"/>
    <w:rsid w:val="001F5D05"/>
    <w:rsid w:val="001F63C9"/>
    <w:rsid w:val="001F670B"/>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262"/>
    <w:rsid w:val="002072C5"/>
    <w:rsid w:val="00207A20"/>
    <w:rsid w:val="00207C70"/>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42"/>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0DEA"/>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1D6B"/>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DF9"/>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CC"/>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A02"/>
    <w:rsid w:val="002F5F97"/>
    <w:rsid w:val="002F659F"/>
    <w:rsid w:val="002F675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CE0"/>
    <w:rsid w:val="00362F4D"/>
    <w:rsid w:val="00363448"/>
    <w:rsid w:val="0036369D"/>
    <w:rsid w:val="003641A2"/>
    <w:rsid w:val="00364749"/>
    <w:rsid w:val="0036653A"/>
    <w:rsid w:val="00366910"/>
    <w:rsid w:val="003707AF"/>
    <w:rsid w:val="00370A20"/>
    <w:rsid w:val="00371034"/>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7713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0E92"/>
    <w:rsid w:val="003C1464"/>
    <w:rsid w:val="003C1590"/>
    <w:rsid w:val="003C15D4"/>
    <w:rsid w:val="003C1B8F"/>
    <w:rsid w:val="003C2120"/>
    <w:rsid w:val="003C2537"/>
    <w:rsid w:val="003C341E"/>
    <w:rsid w:val="003C34B4"/>
    <w:rsid w:val="003C366F"/>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19A8"/>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5B93"/>
    <w:rsid w:val="003F6178"/>
    <w:rsid w:val="003F63A6"/>
    <w:rsid w:val="003F67BF"/>
    <w:rsid w:val="003F6D5F"/>
    <w:rsid w:val="003F6E9A"/>
    <w:rsid w:val="003F6EC9"/>
    <w:rsid w:val="003F750C"/>
    <w:rsid w:val="003F76C6"/>
    <w:rsid w:val="003F7D0F"/>
    <w:rsid w:val="003F7D7A"/>
    <w:rsid w:val="0040008D"/>
    <w:rsid w:val="004002E7"/>
    <w:rsid w:val="00402224"/>
    <w:rsid w:val="00402C12"/>
    <w:rsid w:val="00403048"/>
    <w:rsid w:val="00403049"/>
    <w:rsid w:val="004030EE"/>
    <w:rsid w:val="00403835"/>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92"/>
    <w:rsid w:val="004219F6"/>
    <w:rsid w:val="00422748"/>
    <w:rsid w:val="0042308D"/>
    <w:rsid w:val="0042376D"/>
    <w:rsid w:val="00423A10"/>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100"/>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799"/>
    <w:rsid w:val="00465A51"/>
    <w:rsid w:val="00465D6A"/>
    <w:rsid w:val="00466CFE"/>
    <w:rsid w:val="004670B2"/>
    <w:rsid w:val="00467443"/>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69FB"/>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4AD4"/>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2DD"/>
    <w:rsid w:val="004A7414"/>
    <w:rsid w:val="004A741B"/>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695"/>
    <w:rsid w:val="004D7E88"/>
    <w:rsid w:val="004E0C41"/>
    <w:rsid w:val="004E1ADB"/>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5D5"/>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37FE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6663"/>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7C3"/>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A"/>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3B"/>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5B7"/>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45E"/>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401"/>
    <w:rsid w:val="0064361A"/>
    <w:rsid w:val="00643A4C"/>
    <w:rsid w:val="00643B96"/>
    <w:rsid w:val="00644329"/>
    <w:rsid w:val="00644A0A"/>
    <w:rsid w:val="00644BB2"/>
    <w:rsid w:val="00645AF7"/>
    <w:rsid w:val="006460C8"/>
    <w:rsid w:val="00646786"/>
    <w:rsid w:val="00646A6C"/>
    <w:rsid w:val="0064720F"/>
    <w:rsid w:val="006508C6"/>
    <w:rsid w:val="006522F8"/>
    <w:rsid w:val="00652601"/>
    <w:rsid w:val="00652A8B"/>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97D4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72"/>
    <w:rsid w:val="006A67B7"/>
    <w:rsid w:val="006A6AB8"/>
    <w:rsid w:val="006A6F84"/>
    <w:rsid w:val="006A7185"/>
    <w:rsid w:val="006A7324"/>
    <w:rsid w:val="006A7591"/>
    <w:rsid w:val="006A76A7"/>
    <w:rsid w:val="006B06C5"/>
    <w:rsid w:val="006B0D79"/>
    <w:rsid w:val="006B0DF1"/>
    <w:rsid w:val="006B1017"/>
    <w:rsid w:val="006B1E4B"/>
    <w:rsid w:val="006B277D"/>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2B3"/>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1C52"/>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4E0"/>
    <w:rsid w:val="00703939"/>
    <w:rsid w:val="007039C7"/>
    <w:rsid w:val="00703AE6"/>
    <w:rsid w:val="00703C5D"/>
    <w:rsid w:val="00703EB7"/>
    <w:rsid w:val="00704090"/>
    <w:rsid w:val="00704F34"/>
    <w:rsid w:val="007051DE"/>
    <w:rsid w:val="007055B7"/>
    <w:rsid w:val="00705BB1"/>
    <w:rsid w:val="00706978"/>
    <w:rsid w:val="00707797"/>
    <w:rsid w:val="0071057E"/>
    <w:rsid w:val="00710CE7"/>
    <w:rsid w:val="0071135D"/>
    <w:rsid w:val="0071179A"/>
    <w:rsid w:val="00711EA3"/>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6D9"/>
    <w:rsid w:val="007317E7"/>
    <w:rsid w:val="007323A8"/>
    <w:rsid w:val="00732A90"/>
    <w:rsid w:val="0073302E"/>
    <w:rsid w:val="007332E8"/>
    <w:rsid w:val="00733903"/>
    <w:rsid w:val="00733DD6"/>
    <w:rsid w:val="00733E19"/>
    <w:rsid w:val="00736DBC"/>
    <w:rsid w:val="00737259"/>
    <w:rsid w:val="007374F0"/>
    <w:rsid w:val="00737BF8"/>
    <w:rsid w:val="00737E4A"/>
    <w:rsid w:val="0074069D"/>
    <w:rsid w:val="00741297"/>
    <w:rsid w:val="007412EB"/>
    <w:rsid w:val="00741424"/>
    <w:rsid w:val="007417F6"/>
    <w:rsid w:val="007418F7"/>
    <w:rsid w:val="00742647"/>
    <w:rsid w:val="00742880"/>
    <w:rsid w:val="00742F6B"/>
    <w:rsid w:val="00743C4B"/>
    <w:rsid w:val="007441A1"/>
    <w:rsid w:val="00744E74"/>
    <w:rsid w:val="00744F94"/>
    <w:rsid w:val="00745083"/>
    <w:rsid w:val="00745309"/>
    <w:rsid w:val="00745746"/>
    <w:rsid w:val="00746149"/>
    <w:rsid w:val="0074674F"/>
    <w:rsid w:val="00746C58"/>
    <w:rsid w:val="00747120"/>
    <w:rsid w:val="00747971"/>
    <w:rsid w:val="00747BC1"/>
    <w:rsid w:val="007505AD"/>
    <w:rsid w:val="007509D0"/>
    <w:rsid w:val="00750A1D"/>
    <w:rsid w:val="00750B32"/>
    <w:rsid w:val="007517BF"/>
    <w:rsid w:val="007517D4"/>
    <w:rsid w:val="00751DF0"/>
    <w:rsid w:val="0075269B"/>
    <w:rsid w:val="00752981"/>
    <w:rsid w:val="00752BA9"/>
    <w:rsid w:val="00752F9D"/>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798"/>
    <w:rsid w:val="00777857"/>
    <w:rsid w:val="00780E00"/>
    <w:rsid w:val="00780E1E"/>
    <w:rsid w:val="00781E65"/>
    <w:rsid w:val="00781F8A"/>
    <w:rsid w:val="00782273"/>
    <w:rsid w:val="00782390"/>
    <w:rsid w:val="00782B74"/>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135"/>
    <w:rsid w:val="00795550"/>
    <w:rsid w:val="0079568F"/>
    <w:rsid w:val="00795AE5"/>
    <w:rsid w:val="00795FEF"/>
    <w:rsid w:val="007971EC"/>
    <w:rsid w:val="00797813"/>
    <w:rsid w:val="00797DC7"/>
    <w:rsid w:val="007A00E4"/>
    <w:rsid w:val="007A04CB"/>
    <w:rsid w:val="007A1134"/>
    <w:rsid w:val="007A13BC"/>
    <w:rsid w:val="007A1A7D"/>
    <w:rsid w:val="007A2A1E"/>
    <w:rsid w:val="007A2CED"/>
    <w:rsid w:val="007A3ADE"/>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5381"/>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C9A"/>
    <w:rsid w:val="007F70F6"/>
    <w:rsid w:val="007F7FED"/>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083"/>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4D"/>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526"/>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727"/>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3142"/>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B8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3AE6"/>
    <w:rsid w:val="008B44AA"/>
    <w:rsid w:val="008B459D"/>
    <w:rsid w:val="008B51FC"/>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6E"/>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515"/>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1CB1"/>
    <w:rsid w:val="00922D00"/>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469CD"/>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7D3"/>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98"/>
    <w:rsid w:val="00981ADD"/>
    <w:rsid w:val="00981EF5"/>
    <w:rsid w:val="00981F0F"/>
    <w:rsid w:val="00982D69"/>
    <w:rsid w:val="00984067"/>
    <w:rsid w:val="009841FC"/>
    <w:rsid w:val="0098585D"/>
    <w:rsid w:val="00985F03"/>
    <w:rsid w:val="00986153"/>
    <w:rsid w:val="00986639"/>
    <w:rsid w:val="00986D31"/>
    <w:rsid w:val="0098782E"/>
    <w:rsid w:val="0099082E"/>
    <w:rsid w:val="00992A71"/>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E7FE9"/>
    <w:rsid w:val="009F0A53"/>
    <w:rsid w:val="009F1F28"/>
    <w:rsid w:val="009F2BFF"/>
    <w:rsid w:val="009F2D54"/>
    <w:rsid w:val="009F4195"/>
    <w:rsid w:val="009F526F"/>
    <w:rsid w:val="009F59E6"/>
    <w:rsid w:val="009F6009"/>
    <w:rsid w:val="009F633A"/>
    <w:rsid w:val="009F674C"/>
    <w:rsid w:val="009F681E"/>
    <w:rsid w:val="009F6B6C"/>
    <w:rsid w:val="009F6C45"/>
    <w:rsid w:val="009F7A38"/>
    <w:rsid w:val="009F7A7B"/>
    <w:rsid w:val="00A0069F"/>
    <w:rsid w:val="00A00828"/>
    <w:rsid w:val="00A0129B"/>
    <w:rsid w:val="00A014BB"/>
    <w:rsid w:val="00A02280"/>
    <w:rsid w:val="00A02785"/>
    <w:rsid w:val="00A02F69"/>
    <w:rsid w:val="00A0372C"/>
    <w:rsid w:val="00A04015"/>
    <w:rsid w:val="00A05ED0"/>
    <w:rsid w:val="00A062B0"/>
    <w:rsid w:val="00A065FE"/>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199"/>
    <w:rsid w:val="00A17769"/>
    <w:rsid w:val="00A178C1"/>
    <w:rsid w:val="00A20C26"/>
    <w:rsid w:val="00A2177F"/>
    <w:rsid w:val="00A220F8"/>
    <w:rsid w:val="00A2224E"/>
    <w:rsid w:val="00A23057"/>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5C73"/>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0DE"/>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3A3"/>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77C"/>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7FD"/>
    <w:rsid w:val="00B15DE5"/>
    <w:rsid w:val="00B1612F"/>
    <w:rsid w:val="00B1620F"/>
    <w:rsid w:val="00B16699"/>
    <w:rsid w:val="00B16BB5"/>
    <w:rsid w:val="00B16D45"/>
    <w:rsid w:val="00B17019"/>
    <w:rsid w:val="00B1703D"/>
    <w:rsid w:val="00B17283"/>
    <w:rsid w:val="00B1736C"/>
    <w:rsid w:val="00B175F4"/>
    <w:rsid w:val="00B176DE"/>
    <w:rsid w:val="00B177D9"/>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7E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5F8"/>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0671"/>
    <w:rsid w:val="00B81233"/>
    <w:rsid w:val="00B813DC"/>
    <w:rsid w:val="00B8191F"/>
    <w:rsid w:val="00B832A0"/>
    <w:rsid w:val="00B83771"/>
    <w:rsid w:val="00B841B4"/>
    <w:rsid w:val="00B84241"/>
    <w:rsid w:val="00B84C37"/>
    <w:rsid w:val="00B84D85"/>
    <w:rsid w:val="00B84F2D"/>
    <w:rsid w:val="00B85604"/>
    <w:rsid w:val="00B86670"/>
    <w:rsid w:val="00B86C17"/>
    <w:rsid w:val="00B86E8A"/>
    <w:rsid w:val="00B87100"/>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1E2D"/>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37F"/>
    <w:rsid w:val="00C04841"/>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3727"/>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67F"/>
    <w:rsid w:val="00C66F2E"/>
    <w:rsid w:val="00C6726C"/>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376B"/>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02"/>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6BD"/>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D7858"/>
    <w:rsid w:val="00CE0871"/>
    <w:rsid w:val="00CE0FE8"/>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8B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0D7B"/>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1B66"/>
    <w:rsid w:val="00D423B8"/>
    <w:rsid w:val="00D42B67"/>
    <w:rsid w:val="00D435C8"/>
    <w:rsid w:val="00D44783"/>
    <w:rsid w:val="00D4533C"/>
    <w:rsid w:val="00D45E6F"/>
    <w:rsid w:val="00D4678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6327"/>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4FEF"/>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25C"/>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C1C"/>
    <w:rsid w:val="00DE3DFD"/>
    <w:rsid w:val="00DE489A"/>
    <w:rsid w:val="00DE5F44"/>
    <w:rsid w:val="00DE6811"/>
    <w:rsid w:val="00DE6F48"/>
    <w:rsid w:val="00DE7C4C"/>
    <w:rsid w:val="00DF0293"/>
    <w:rsid w:val="00DF1B05"/>
    <w:rsid w:val="00DF23C9"/>
    <w:rsid w:val="00DF277C"/>
    <w:rsid w:val="00DF2D21"/>
    <w:rsid w:val="00DF3163"/>
    <w:rsid w:val="00DF3540"/>
    <w:rsid w:val="00DF393A"/>
    <w:rsid w:val="00DF3FC9"/>
    <w:rsid w:val="00DF4365"/>
    <w:rsid w:val="00DF46EC"/>
    <w:rsid w:val="00DF4EB9"/>
    <w:rsid w:val="00DF610D"/>
    <w:rsid w:val="00DF6140"/>
    <w:rsid w:val="00DF6830"/>
    <w:rsid w:val="00DF7222"/>
    <w:rsid w:val="00DF7229"/>
    <w:rsid w:val="00DF759A"/>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D08"/>
    <w:rsid w:val="00E07E28"/>
    <w:rsid w:val="00E10CD3"/>
    <w:rsid w:val="00E110C3"/>
    <w:rsid w:val="00E11D0B"/>
    <w:rsid w:val="00E12029"/>
    <w:rsid w:val="00E12755"/>
    <w:rsid w:val="00E12C73"/>
    <w:rsid w:val="00E12FA0"/>
    <w:rsid w:val="00E12FC0"/>
    <w:rsid w:val="00E130BE"/>
    <w:rsid w:val="00E1314E"/>
    <w:rsid w:val="00E13F49"/>
    <w:rsid w:val="00E154E6"/>
    <w:rsid w:val="00E16E9B"/>
    <w:rsid w:val="00E16EA2"/>
    <w:rsid w:val="00E16F6C"/>
    <w:rsid w:val="00E176A7"/>
    <w:rsid w:val="00E17FC9"/>
    <w:rsid w:val="00E20026"/>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162A"/>
    <w:rsid w:val="00E621BC"/>
    <w:rsid w:val="00E62F79"/>
    <w:rsid w:val="00E63155"/>
    <w:rsid w:val="00E63916"/>
    <w:rsid w:val="00E63FA6"/>
    <w:rsid w:val="00E6539D"/>
    <w:rsid w:val="00E658E5"/>
    <w:rsid w:val="00E65DDA"/>
    <w:rsid w:val="00E65EC7"/>
    <w:rsid w:val="00E67480"/>
    <w:rsid w:val="00E72851"/>
    <w:rsid w:val="00E72D94"/>
    <w:rsid w:val="00E730FA"/>
    <w:rsid w:val="00E73B6E"/>
    <w:rsid w:val="00E74A9C"/>
    <w:rsid w:val="00E74DFB"/>
    <w:rsid w:val="00E7587A"/>
    <w:rsid w:val="00E75E27"/>
    <w:rsid w:val="00E7659B"/>
    <w:rsid w:val="00E76704"/>
    <w:rsid w:val="00E76B81"/>
    <w:rsid w:val="00E76D3E"/>
    <w:rsid w:val="00E772FB"/>
    <w:rsid w:val="00E77A0C"/>
    <w:rsid w:val="00E800D4"/>
    <w:rsid w:val="00E81666"/>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8A8"/>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266"/>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6985"/>
    <w:rsid w:val="00EB71F8"/>
    <w:rsid w:val="00EC0296"/>
    <w:rsid w:val="00EC0854"/>
    <w:rsid w:val="00EC0C0C"/>
    <w:rsid w:val="00EC0D05"/>
    <w:rsid w:val="00EC0E3F"/>
    <w:rsid w:val="00EC149C"/>
    <w:rsid w:val="00EC1A97"/>
    <w:rsid w:val="00EC1CE7"/>
    <w:rsid w:val="00EC2B32"/>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48F3"/>
    <w:rsid w:val="00ED5682"/>
    <w:rsid w:val="00ED5B0C"/>
    <w:rsid w:val="00ED633B"/>
    <w:rsid w:val="00ED695E"/>
    <w:rsid w:val="00ED6F21"/>
    <w:rsid w:val="00ED70FD"/>
    <w:rsid w:val="00ED71EF"/>
    <w:rsid w:val="00EE04F6"/>
    <w:rsid w:val="00EE05EB"/>
    <w:rsid w:val="00EE078C"/>
    <w:rsid w:val="00EE0DE8"/>
    <w:rsid w:val="00EE1C86"/>
    <w:rsid w:val="00EE2FC1"/>
    <w:rsid w:val="00EE3018"/>
    <w:rsid w:val="00EE3097"/>
    <w:rsid w:val="00EE31BE"/>
    <w:rsid w:val="00EE33E6"/>
    <w:rsid w:val="00EE35B4"/>
    <w:rsid w:val="00EE3877"/>
    <w:rsid w:val="00EE3DD4"/>
    <w:rsid w:val="00EE42A6"/>
    <w:rsid w:val="00EE453C"/>
    <w:rsid w:val="00EE47DA"/>
    <w:rsid w:val="00EE5B62"/>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CAD"/>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318"/>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1990"/>
    <w:rsid w:val="00F42B8A"/>
    <w:rsid w:val="00F4341F"/>
    <w:rsid w:val="00F43441"/>
    <w:rsid w:val="00F4358F"/>
    <w:rsid w:val="00F43817"/>
    <w:rsid w:val="00F43BB2"/>
    <w:rsid w:val="00F43D19"/>
    <w:rsid w:val="00F43DC7"/>
    <w:rsid w:val="00F45A92"/>
    <w:rsid w:val="00F45DC5"/>
    <w:rsid w:val="00F45ECD"/>
    <w:rsid w:val="00F4668B"/>
    <w:rsid w:val="00F47091"/>
    <w:rsid w:val="00F4739F"/>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109"/>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5FC"/>
    <w:rsid w:val="00FB461E"/>
    <w:rsid w:val="00FB4A65"/>
    <w:rsid w:val="00FB530E"/>
    <w:rsid w:val="00FB5639"/>
    <w:rsid w:val="00FB5D06"/>
    <w:rsid w:val="00FB5D32"/>
    <w:rsid w:val="00FB61A7"/>
    <w:rsid w:val="00FB64FE"/>
    <w:rsid w:val="00FB6892"/>
    <w:rsid w:val="00FB6FC3"/>
    <w:rsid w:val="00FB77ED"/>
    <w:rsid w:val="00FB794B"/>
    <w:rsid w:val="00FB7F6F"/>
    <w:rsid w:val="00FC0036"/>
    <w:rsid w:val="00FC04DA"/>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6786"/>
    <w:rsid w:val="00FD6DE7"/>
    <w:rsid w:val="00FD7249"/>
    <w:rsid w:val="00FE0F9C"/>
    <w:rsid w:val="00FE17B5"/>
    <w:rsid w:val="00FE1B02"/>
    <w:rsid w:val="00FE3143"/>
    <w:rsid w:val="00FE31BE"/>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34E"/>
    <w:rsid w:val="00FF3D05"/>
    <w:rsid w:val="00FF3EED"/>
    <w:rsid w:val="00FF418E"/>
    <w:rsid w:val="00FF419A"/>
    <w:rsid w:val="00FF43C1"/>
    <w:rsid w:val="00FF4534"/>
    <w:rsid w:val="00FF4B9A"/>
    <w:rsid w:val="00FF5BA3"/>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 w:type="paragraph" w:styleId="Revision">
    <w:name w:val="Revision"/>
    <w:hidden/>
    <w:uiPriority w:val="99"/>
    <w:semiHidden/>
    <w:rsid w:val="00A23057"/>
    <w:rPr>
      <w:rFonts w:cs="Arial"/>
      <w:sz w:val="22"/>
    </w:rPr>
  </w:style>
  <w:style w:type="paragraph" w:customStyle="1" w:styleId="m-6586695253699854000default">
    <w:name w:val="m_-6586695253699854000default"/>
    <w:basedOn w:val="Normal"/>
    <w:rsid w:val="00ED48F3"/>
    <w:pPr>
      <w:spacing w:before="100" w:beforeAutospacing="1" w:after="100" w:afterAutospacing="1"/>
    </w:pPr>
    <w:rPr>
      <w:rFonts w:eastAsiaTheme="min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216818"/>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link w:val="Heading2Char"/>
    <w:qFormat/>
    <w:rsid w:val="00216818"/>
    <w:pPr>
      <w:keepNext/>
      <w:numPr>
        <w:ilvl w:val="2"/>
        <w:numId w:val="1"/>
      </w:numPr>
      <w:tabs>
        <w:tab w:val="clear" w:pos="0"/>
        <w:tab w:val="left"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216818"/>
    <w:pPr>
      <w:keepNext/>
      <w:numPr>
        <w:ilvl w:val="3"/>
        <w:numId w:val="1"/>
      </w:numPr>
      <w:tabs>
        <w:tab w:val="clear" w:pos="0"/>
        <w:tab w:val="num" w:pos="1440"/>
      </w:tabs>
      <w:spacing w:before="240" w:after="60"/>
      <w:ind w:left="144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basedOn w:val="DefaultParagraphFont"/>
    <w:link w:val="Title"/>
    <w:rsid w:val="00B0380A"/>
    <w:rPr>
      <w:b/>
      <w:spacing w:val="5"/>
      <w:kern w:val="28"/>
      <w:sz w:val="28"/>
      <w:szCs w:val="28"/>
      <w:lang w:val="en-US" w:eastAsia="en-US" w:bidi="ar-SA"/>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basedOn w:val="DefaultParagraphFont"/>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basedOn w:val="DefaultParagraphFont"/>
    <w:link w:val="Heading1"/>
    <w:rsid w:val="00216818"/>
    <w:rPr>
      <w:b/>
      <w:bCs/>
      <w:kern w:val="32"/>
      <w:sz w:val="22"/>
      <w:szCs w:val="22"/>
      <w:lang w:val="en-US" w:eastAsia="en-US" w:bidi="ar-SA"/>
    </w:rPr>
  </w:style>
  <w:style w:type="paragraph" w:customStyle="1" w:styleId="Header1">
    <w:name w:val="Header1"/>
    <w:basedOn w:val="Title"/>
    <w:rsid w:val="00895B8A"/>
    <w:pPr>
      <w:keepNext/>
    </w:pPr>
  </w:style>
  <w:style w:type="paragraph" w:customStyle="1" w:styleId="Indent2">
    <w:name w:val="Indent 2"/>
    <w:basedOn w:val="Indent1"/>
    <w:link w:val="Indent2Char"/>
    <w:rsid w:val="00B92774"/>
    <w:pPr>
      <w:ind w:left="180"/>
    </w:pPr>
  </w:style>
  <w:style w:type="character" w:customStyle="1" w:styleId="Indent2Char">
    <w:name w:val="Indent 2 Char"/>
    <w:basedOn w:val="Indent1Char"/>
    <w:link w:val="Indent2"/>
    <w:rsid w:val="00B92774"/>
    <w:rPr>
      <w:sz w:val="22"/>
      <w:szCs w:val="22"/>
      <w:lang w:val="en-US" w:eastAsia="en-US" w:bidi="ar-SA"/>
    </w:rPr>
  </w:style>
  <w:style w:type="character" w:customStyle="1" w:styleId="FooterChar">
    <w:name w:val="Footer Char"/>
    <w:basedOn w:val="DefaultParagraphFont"/>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ind w:left="0"/>
    </w:pPr>
  </w:style>
  <w:style w:type="character" w:styleId="Hyperlink">
    <w:name w:val="Hyperlink"/>
    <w:basedOn w:val="DefaultParagraphFont"/>
    <w:rsid w:val="00423A10"/>
    <w:rPr>
      <w:color w:val="0000FF"/>
      <w:u w:val="single"/>
    </w:rPr>
  </w:style>
  <w:style w:type="paragraph" w:styleId="ListParagraph">
    <w:name w:val="List Paragraph"/>
    <w:basedOn w:val="Normal"/>
    <w:uiPriority w:val="34"/>
    <w:qFormat/>
    <w:rsid w:val="00423A10"/>
    <w:pPr>
      <w:ind w:left="720"/>
      <w:contextualSpacing/>
    </w:pPr>
    <w:rPr>
      <w:rFonts w:cs="Times New Roman"/>
      <w:sz w:val="24"/>
      <w:szCs w:val="24"/>
    </w:rPr>
  </w:style>
  <w:style w:type="paragraph" w:customStyle="1" w:styleId="IEEEStdsUnorderedList">
    <w:name w:val="IEEEStds Unordered List"/>
    <w:basedOn w:val="Normal"/>
    <w:rsid w:val="00423A10"/>
    <w:pPr>
      <w:spacing w:after="120"/>
      <w:jc w:val="both"/>
    </w:pPr>
    <w:rPr>
      <w:rFonts w:cs="Times New Roman"/>
      <w:sz w:val="20"/>
    </w:rPr>
  </w:style>
  <w:style w:type="character" w:styleId="FollowedHyperlink">
    <w:name w:val="FollowedHyperlink"/>
    <w:basedOn w:val="DefaultParagraphFont"/>
    <w:rsid w:val="00423A10"/>
    <w:rPr>
      <w:color w:val="606420"/>
      <w:u w:val="single"/>
    </w:rPr>
  </w:style>
  <w:style w:type="character" w:customStyle="1" w:styleId="Heading2Char">
    <w:name w:val="Heading 2 Char"/>
    <w:basedOn w:val="DefaultParagraphFont"/>
    <w:link w:val="Heading2"/>
    <w:rsid w:val="00E65EC7"/>
    <w:rPr>
      <w:b/>
      <w:bCs/>
      <w:iCs/>
      <w:sz w:val="22"/>
      <w:szCs w:val="22"/>
    </w:rPr>
  </w:style>
  <w:style w:type="paragraph" w:styleId="NoSpacing">
    <w:name w:val="No Spacing"/>
    <w:link w:val="NoSpacingChar"/>
    <w:uiPriority w:val="1"/>
    <w:qFormat/>
    <w:rsid w:val="00A02F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02F69"/>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A02F69"/>
    <w:rPr>
      <w:rFonts w:cs="Arial"/>
      <w:sz w:val="22"/>
    </w:rPr>
  </w:style>
  <w:style w:type="paragraph" w:styleId="BalloonText">
    <w:name w:val="Balloon Text"/>
    <w:basedOn w:val="Normal"/>
    <w:link w:val="BalloonTextChar"/>
    <w:rsid w:val="00A02F69"/>
    <w:rPr>
      <w:rFonts w:ascii="Tahoma" w:hAnsi="Tahoma" w:cs="Tahoma"/>
      <w:sz w:val="16"/>
      <w:szCs w:val="16"/>
    </w:rPr>
  </w:style>
  <w:style w:type="character" w:customStyle="1" w:styleId="BalloonTextChar">
    <w:name w:val="Balloon Text Char"/>
    <w:basedOn w:val="DefaultParagraphFont"/>
    <w:link w:val="BalloonText"/>
    <w:rsid w:val="00A02F69"/>
    <w:rPr>
      <w:rFonts w:ascii="Tahoma" w:hAnsi="Tahoma" w:cs="Tahoma"/>
      <w:sz w:val="16"/>
      <w:szCs w:val="16"/>
    </w:rPr>
  </w:style>
  <w:style w:type="paragraph" w:customStyle="1" w:styleId="Default">
    <w:name w:val="Default"/>
    <w:rsid w:val="00A065FE"/>
    <w:pPr>
      <w:autoSpaceDE w:val="0"/>
      <w:autoSpaceDN w:val="0"/>
      <w:adjustRightInd w:val="0"/>
    </w:pPr>
    <w:rPr>
      <w:color w:val="000000"/>
      <w:sz w:val="24"/>
      <w:szCs w:val="24"/>
    </w:rPr>
  </w:style>
  <w:style w:type="paragraph" w:styleId="Revision">
    <w:name w:val="Revision"/>
    <w:hidden/>
    <w:uiPriority w:val="99"/>
    <w:semiHidden/>
    <w:rsid w:val="00A23057"/>
    <w:rPr>
      <w:rFonts w:cs="Arial"/>
      <w:sz w:val="22"/>
    </w:rPr>
  </w:style>
  <w:style w:type="paragraph" w:customStyle="1" w:styleId="m-6586695253699854000default">
    <w:name w:val="m_-6586695253699854000default"/>
    <w:basedOn w:val="Normal"/>
    <w:rsid w:val="00ED48F3"/>
    <w:pPr>
      <w:spacing w:before="100" w:beforeAutospacing="1" w:after="100" w:afterAutospacing="1"/>
    </w:pPr>
    <w:rPr>
      <w:rFonts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08530">
      <w:bodyDiv w:val="1"/>
      <w:marLeft w:val="0"/>
      <w:marRight w:val="0"/>
      <w:marTop w:val="0"/>
      <w:marBottom w:val="0"/>
      <w:divBdr>
        <w:top w:val="none" w:sz="0" w:space="0" w:color="auto"/>
        <w:left w:val="none" w:sz="0" w:space="0" w:color="auto"/>
        <w:bottom w:val="none" w:sz="0" w:space="0" w:color="auto"/>
        <w:right w:val="none" w:sz="0" w:space="0" w:color="auto"/>
      </w:divBdr>
    </w:div>
    <w:div w:id="714932244">
      <w:bodyDiv w:val="1"/>
      <w:marLeft w:val="0"/>
      <w:marRight w:val="0"/>
      <w:marTop w:val="0"/>
      <w:marBottom w:val="0"/>
      <w:divBdr>
        <w:top w:val="none" w:sz="0" w:space="0" w:color="auto"/>
        <w:left w:val="none" w:sz="0" w:space="0" w:color="auto"/>
        <w:bottom w:val="none" w:sz="0" w:space="0" w:color="auto"/>
        <w:right w:val="none" w:sz="0" w:space="0" w:color="auto"/>
      </w:divBdr>
    </w:div>
    <w:div w:id="807893951">
      <w:bodyDiv w:val="1"/>
      <w:marLeft w:val="0"/>
      <w:marRight w:val="0"/>
      <w:marTop w:val="0"/>
      <w:marBottom w:val="0"/>
      <w:divBdr>
        <w:top w:val="none" w:sz="0" w:space="0" w:color="auto"/>
        <w:left w:val="none" w:sz="0" w:space="0" w:color="auto"/>
        <w:bottom w:val="none" w:sz="0" w:space="0" w:color="auto"/>
        <w:right w:val="none" w:sz="0" w:space="0" w:color="auto"/>
      </w:divBdr>
    </w:div>
    <w:div w:id="1599942691">
      <w:bodyDiv w:val="1"/>
      <w:marLeft w:val="0"/>
      <w:marRight w:val="0"/>
      <w:marTop w:val="0"/>
      <w:marBottom w:val="0"/>
      <w:divBdr>
        <w:top w:val="none" w:sz="0" w:space="0" w:color="auto"/>
        <w:left w:val="none" w:sz="0" w:space="0" w:color="auto"/>
        <w:bottom w:val="none" w:sz="0" w:space="0" w:color="auto"/>
        <w:right w:val="none" w:sz="0" w:space="0" w:color="auto"/>
      </w:divBdr>
    </w:div>
    <w:div w:id="1630939835">
      <w:bodyDiv w:val="1"/>
      <w:marLeft w:val="0"/>
      <w:marRight w:val="0"/>
      <w:marTop w:val="0"/>
      <w:marBottom w:val="0"/>
      <w:divBdr>
        <w:top w:val="none" w:sz="0" w:space="0" w:color="auto"/>
        <w:left w:val="none" w:sz="0" w:space="0" w:color="auto"/>
        <w:bottom w:val="none" w:sz="0" w:space="0" w:color="auto"/>
        <w:right w:val="none" w:sz="0" w:space="0" w:color="auto"/>
      </w:divBdr>
    </w:div>
    <w:div w:id="19308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ormerscommittee.org/meetings/F2016-Vancouver/Minutes/F16-StandardsReport.pdf"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EB50468504FB595D25FD71E4170C0"/>
        <w:category>
          <w:name w:val="General"/>
          <w:gallery w:val="placeholder"/>
        </w:category>
        <w:types>
          <w:type w:val="bbPlcHdr"/>
        </w:types>
        <w:behaviors>
          <w:behavior w:val="content"/>
        </w:behaviors>
        <w:guid w:val="{CCE71F42-54E2-425A-910E-07C6E6A739A8}"/>
      </w:docPartPr>
      <w:docPartBody>
        <w:p w:rsidR="007D0BA9" w:rsidRDefault="008A3012" w:rsidP="008A3012">
          <w:pPr>
            <w:pStyle w:val="79CEB50468504FB595D25FD71E4170C0"/>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12"/>
    <w:rsid w:val="00054D58"/>
    <w:rsid w:val="000F556D"/>
    <w:rsid w:val="001654B9"/>
    <w:rsid w:val="00291D0F"/>
    <w:rsid w:val="003D7516"/>
    <w:rsid w:val="004F1E36"/>
    <w:rsid w:val="005359E3"/>
    <w:rsid w:val="00535BD7"/>
    <w:rsid w:val="005B0830"/>
    <w:rsid w:val="0067145B"/>
    <w:rsid w:val="00716C32"/>
    <w:rsid w:val="00734A59"/>
    <w:rsid w:val="007A4BD5"/>
    <w:rsid w:val="007A68B1"/>
    <w:rsid w:val="007D0BA9"/>
    <w:rsid w:val="007F2458"/>
    <w:rsid w:val="00806F01"/>
    <w:rsid w:val="00832052"/>
    <w:rsid w:val="008A3012"/>
    <w:rsid w:val="009A68BE"/>
    <w:rsid w:val="00A20973"/>
    <w:rsid w:val="00AF7E0F"/>
    <w:rsid w:val="00C003A5"/>
    <w:rsid w:val="00EC6529"/>
    <w:rsid w:val="00ED73EF"/>
    <w:rsid w:val="00EF6E1E"/>
    <w:rsid w:val="00F0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B50468504FB595D25FD71E4170C0">
    <w:name w:val="79CEB50468504FB595D25FD71E4170C0"/>
    <w:rsid w:val="008A3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Annex L</vt:lpstr>
    </vt:vector>
  </TitlesOfParts>
  <Company>Xcel Energy</Company>
  <LinksUpToDate>false</LinksUpToDate>
  <CharactersWithSpaces>10123</CharactersWithSpaces>
  <SharedDoc>false</SharedDoc>
  <HLinks>
    <vt:vector size="6" baseType="variant">
      <vt:variant>
        <vt:i4>1966111</vt:i4>
      </vt:variant>
      <vt:variant>
        <vt:i4>0</vt:i4>
      </vt:variant>
      <vt:variant>
        <vt:i4>0</vt:i4>
      </vt:variant>
      <vt:variant>
        <vt:i4>5</vt:i4>
      </vt:variant>
      <vt:variant>
        <vt:lpwstr>http://www.transformerscommittee.org/meetings/S2014-Savannah/Minutes/S14-StandardsReport.pdf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L</dc:title>
  <dc:creator>Susan McNelly;Jerry Murphy</dc:creator>
  <cp:lastModifiedBy>Sauer, Daniel M</cp:lastModifiedBy>
  <cp:revision>7</cp:revision>
  <cp:lastPrinted>2014-05-19T11:19:00Z</cp:lastPrinted>
  <dcterms:created xsi:type="dcterms:W3CDTF">2016-11-17T01:38:00Z</dcterms:created>
  <dcterms:modified xsi:type="dcterms:W3CDTF">2016-11-17T16:02:00Z</dcterms:modified>
</cp:coreProperties>
</file>