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C7" w:rsidRDefault="00970BC7" w:rsidP="00AB777C">
      <w:pPr>
        <w:rPr>
          <w:rFonts w:asciiTheme="minorHAnsi" w:hAnsiTheme="minorHAnsi" w:cstheme="minorHAnsi"/>
          <w:sz w:val="22"/>
          <w:szCs w:val="22"/>
        </w:rPr>
      </w:pPr>
    </w:p>
    <w:p w:rsidR="00970BC7" w:rsidRDefault="00970BC7" w:rsidP="00AB777C">
      <w:pPr>
        <w:rPr>
          <w:rFonts w:asciiTheme="minorHAnsi" w:hAnsiTheme="minorHAnsi" w:cstheme="minorHAnsi"/>
          <w:sz w:val="22"/>
          <w:szCs w:val="22"/>
        </w:rPr>
      </w:pPr>
    </w:p>
    <w:p w:rsidR="00767D26" w:rsidRDefault="00767D26" w:rsidP="00AB777C">
      <w:pPr>
        <w:rPr>
          <w:rFonts w:asciiTheme="minorHAnsi" w:hAnsiTheme="minorHAnsi" w:cstheme="minorHAnsi"/>
          <w:sz w:val="22"/>
          <w:szCs w:val="22"/>
        </w:rPr>
      </w:pPr>
    </w:p>
    <w:p w:rsidR="00211626" w:rsidRPr="00211626" w:rsidRDefault="00DA5D6C" w:rsidP="00AB777C">
      <w:pPr>
        <w:rPr>
          <w:rFonts w:asciiTheme="minorHAnsi" w:hAnsiTheme="minorHAnsi" w:cstheme="minorHAnsi"/>
          <w:sz w:val="22"/>
          <w:szCs w:val="22"/>
        </w:rPr>
      </w:pPr>
      <w:r>
        <w:rPr>
          <w:rFonts w:asciiTheme="minorHAnsi" w:hAnsiTheme="minorHAnsi" w:cstheme="minorHAnsi"/>
          <w:sz w:val="22"/>
          <w:szCs w:val="22"/>
        </w:rPr>
        <w:t>February 15</w:t>
      </w:r>
      <w:r w:rsidR="00BD4041">
        <w:rPr>
          <w:rFonts w:asciiTheme="minorHAnsi" w:hAnsiTheme="minorHAnsi" w:cstheme="minorHAnsi"/>
          <w:sz w:val="22"/>
          <w:szCs w:val="22"/>
        </w:rPr>
        <w:t>,</w:t>
      </w:r>
      <w:r>
        <w:rPr>
          <w:rFonts w:asciiTheme="minorHAnsi" w:hAnsiTheme="minorHAnsi" w:cstheme="minorHAnsi"/>
          <w:sz w:val="22"/>
          <w:szCs w:val="22"/>
        </w:rPr>
        <w:t xml:space="preserve"> 2017</w:t>
      </w:r>
    </w:p>
    <w:p w:rsidR="000653A9" w:rsidRDefault="000653A9" w:rsidP="00AB777C">
      <w:pPr>
        <w:rPr>
          <w:rFonts w:asciiTheme="minorHAnsi" w:hAnsiTheme="minorHAnsi" w:cstheme="minorHAnsi"/>
          <w:sz w:val="22"/>
          <w:szCs w:val="22"/>
        </w:rPr>
      </w:pPr>
    </w:p>
    <w:p w:rsidR="00B570E7" w:rsidRDefault="00B570E7" w:rsidP="00AB777C">
      <w:pPr>
        <w:rPr>
          <w:rFonts w:asciiTheme="minorHAnsi" w:hAnsiTheme="minorHAnsi" w:cstheme="minorHAnsi"/>
          <w:sz w:val="22"/>
          <w:szCs w:val="22"/>
        </w:rPr>
      </w:pPr>
    </w:p>
    <w:p w:rsidR="00F17E49" w:rsidRPr="00211626" w:rsidRDefault="00F17E49" w:rsidP="00AB777C">
      <w:pPr>
        <w:rPr>
          <w:rFonts w:asciiTheme="minorHAnsi" w:hAnsiTheme="minorHAnsi" w:cstheme="minorHAnsi"/>
          <w:sz w:val="22"/>
          <w:szCs w:val="22"/>
        </w:rPr>
      </w:pPr>
      <w:r w:rsidRPr="00211626">
        <w:rPr>
          <w:rFonts w:asciiTheme="minorHAnsi" w:hAnsiTheme="minorHAnsi" w:cstheme="minorHAnsi"/>
          <w:sz w:val="22"/>
          <w:szCs w:val="22"/>
        </w:rPr>
        <w:t>Dear Committee Members and Guests:</w:t>
      </w:r>
    </w:p>
    <w:p w:rsidR="00F17E49" w:rsidRPr="00211626" w:rsidRDefault="00F17E49" w:rsidP="00AB777C">
      <w:pPr>
        <w:rPr>
          <w:rFonts w:asciiTheme="minorHAnsi" w:hAnsiTheme="minorHAnsi" w:cstheme="minorHAnsi"/>
          <w:sz w:val="22"/>
          <w:szCs w:val="22"/>
        </w:rPr>
      </w:pPr>
    </w:p>
    <w:p w:rsidR="00E23A93" w:rsidRDefault="00F17E49" w:rsidP="000931E5">
      <w:pPr>
        <w:rPr>
          <w:rFonts w:asciiTheme="minorHAnsi" w:hAnsiTheme="minorHAnsi" w:cstheme="minorHAnsi"/>
          <w:sz w:val="22"/>
          <w:szCs w:val="22"/>
        </w:rPr>
      </w:pPr>
      <w:r w:rsidRPr="00211626">
        <w:rPr>
          <w:rFonts w:asciiTheme="minorHAnsi" w:hAnsiTheme="minorHAnsi" w:cstheme="minorHAnsi"/>
          <w:sz w:val="22"/>
          <w:szCs w:val="22"/>
        </w:rPr>
        <w:t>You and your companion are cordially invited</w:t>
      </w:r>
      <w:r w:rsidR="00170D82">
        <w:rPr>
          <w:rFonts w:asciiTheme="minorHAnsi" w:hAnsiTheme="minorHAnsi" w:cstheme="minorHAnsi"/>
          <w:sz w:val="22"/>
          <w:szCs w:val="22"/>
        </w:rPr>
        <w:t xml:space="preserve"> to</w:t>
      </w:r>
      <w:r w:rsidR="002C1CFA">
        <w:rPr>
          <w:rFonts w:asciiTheme="minorHAnsi" w:hAnsiTheme="minorHAnsi" w:cstheme="minorHAnsi"/>
          <w:sz w:val="22"/>
          <w:szCs w:val="22"/>
        </w:rPr>
        <w:t xml:space="preserve"> </w:t>
      </w:r>
      <w:r w:rsidR="00DA5D6C">
        <w:rPr>
          <w:rFonts w:asciiTheme="minorHAnsi" w:hAnsiTheme="minorHAnsi" w:cstheme="minorHAnsi"/>
          <w:sz w:val="22"/>
          <w:szCs w:val="22"/>
        </w:rPr>
        <w:t>New Orleans, Louisiana</w:t>
      </w:r>
      <w:r w:rsidR="00995422">
        <w:rPr>
          <w:rFonts w:asciiTheme="minorHAnsi" w:hAnsiTheme="minorHAnsi" w:cstheme="minorHAnsi"/>
          <w:sz w:val="22"/>
          <w:szCs w:val="22"/>
        </w:rPr>
        <w:t>, USA</w:t>
      </w:r>
      <w:r w:rsidRPr="00211626">
        <w:rPr>
          <w:rFonts w:asciiTheme="minorHAnsi" w:hAnsiTheme="minorHAnsi" w:cstheme="minorHAnsi"/>
          <w:sz w:val="22"/>
          <w:szCs w:val="22"/>
        </w:rPr>
        <w:t xml:space="preserve"> to attend the </w:t>
      </w:r>
      <w:r w:rsidR="00DA5D6C">
        <w:rPr>
          <w:rFonts w:asciiTheme="minorHAnsi" w:hAnsiTheme="minorHAnsi" w:cstheme="minorHAnsi"/>
          <w:sz w:val="22"/>
          <w:szCs w:val="22"/>
        </w:rPr>
        <w:t>Spring</w:t>
      </w:r>
      <w:r w:rsidR="00BD4041">
        <w:rPr>
          <w:rFonts w:asciiTheme="minorHAnsi" w:hAnsiTheme="minorHAnsi" w:cstheme="minorHAnsi"/>
          <w:sz w:val="22"/>
          <w:szCs w:val="22"/>
        </w:rPr>
        <w:t xml:space="preserve"> </w:t>
      </w:r>
      <w:r w:rsidR="00DA5D6C">
        <w:rPr>
          <w:rFonts w:asciiTheme="minorHAnsi" w:hAnsiTheme="minorHAnsi" w:cstheme="minorHAnsi"/>
          <w:sz w:val="22"/>
          <w:szCs w:val="22"/>
        </w:rPr>
        <w:t>2017</w:t>
      </w:r>
      <w:r w:rsidRPr="00211626">
        <w:rPr>
          <w:rFonts w:asciiTheme="minorHAnsi" w:hAnsiTheme="minorHAnsi" w:cstheme="minorHAnsi"/>
          <w:sz w:val="22"/>
          <w:szCs w:val="22"/>
        </w:rPr>
        <w:t xml:space="preserve"> </w:t>
      </w:r>
      <w:r w:rsidR="00101AC6">
        <w:rPr>
          <w:rFonts w:asciiTheme="minorHAnsi" w:hAnsiTheme="minorHAnsi" w:cstheme="minorHAnsi"/>
          <w:sz w:val="22"/>
          <w:szCs w:val="22"/>
        </w:rPr>
        <w:t>m</w:t>
      </w:r>
      <w:r w:rsidRPr="00211626">
        <w:rPr>
          <w:rFonts w:asciiTheme="minorHAnsi" w:hAnsiTheme="minorHAnsi" w:cstheme="minorHAnsi"/>
          <w:sz w:val="22"/>
          <w:szCs w:val="22"/>
        </w:rPr>
        <w:t xml:space="preserve">eeting of the IEEE/PES Transformers Committee, to be held </w:t>
      </w:r>
      <w:r w:rsidR="00DA5D6C">
        <w:rPr>
          <w:rFonts w:asciiTheme="minorHAnsi" w:hAnsiTheme="minorHAnsi" w:cstheme="minorHAnsi"/>
          <w:sz w:val="22"/>
          <w:szCs w:val="22"/>
        </w:rPr>
        <w:t>April</w:t>
      </w:r>
      <w:r w:rsidR="00124EE6">
        <w:rPr>
          <w:rFonts w:asciiTheme="minorHAnsi" w:hAnsiTheme="minorHAnsi" w:cstheme="minorHAnsi"/>
          <w:sz w:val="22"/>
          <w:szCs w:val="22"/>
        </w:rPr>
        <w:t xml:space="preserve"> </w:t>
      </w:r>
      <w:r w:rsidR="00DA5D6C">
        <w:rPr>
          <w:rFonts w:asciiTheme="minorHAnsi" w:hAnsiTheme="minorHAnsi" w:cstheme="minorHAnsi"/>
          <w:sz w:val="22"/>
          <w:szCs w:val="22"/>
        </w:rPr>
        <w:t>2</w:t>
      </w:r>
      <w:r w:rsidR="00AA3F1B">
        <w:rPr>
          <w:rFonts w:asciiTheme="minorHAnsi" w:hAnsiTheme="minorHAnsi" w:cstheme="minorHAnsi"/>
          <w:sz w:val="22"/>
          <w:szCs w:val="22"/>
        </w:rPr>
        <w:t>-</w:t>
      </w:r>
      <w:r w:rsidR="00DA5D6C">
        <w:rPr>
          <w:rFonts w:asciiTheme="minorHAnsi" w:hAnsiTheme="minorHAnsi" w:cstheme="minorHAnsi"/>
          <w:sz w:val="22"/>
          <w:szCs w:val="22"/>
        </w:rPr>
        <w:t>6</w:t>
      </w:r>
      <w:r w:rsidR="00BD4041">
        <w:rPr>
          <w:rFonts w:asciiTheme="minorHAnsi" w:hAnsiTheme="minorHAnsi" w:cstheme="minorHAnsi"/>
          <w:sz w:val="22"/>
          <w:szCs w:val="22"/>
        </w:rPr>
        <w:t>.</w:t>
      </w:r>
      <w:r w:rsidRPr="00211626">
        <w:rPr>
          <w:rFonts w:asciiTheme="minorHAnsi" w:hAnsiTheme="minorHAnsi" w:cstheme="minorHAnsi"/>
          <w:sz w:val="22"/>
          <w:szCs w:val="22"/>
        </w:rPr>
        <w:t xml:space="preserve"> </w:t>
      </w:r>
      <w:r w:rsidR="00EB14FF">
        <w:rPr>
          <w:rFonts w:asciiTheme="minorHAnsi" w:hAnsiTheme="minorHAnsi" w:cstheme="minorHAnsi"/>
          <w:sz w:val="22"/>
          <w:szCs w:val="22"/>
        </w:rPr>
        <w:t xml:space="preserve"> </w:t>
      </w:r>
      <w:r w:rsidR="00BD4041">
        <w:rPr>
          <w:rFonts w:asciiTheme="minorHAnsi" w:hAnsiTheme="minorHAnsi" w:cstheme="minorHAnsi"/>
          <w:sz w:val="22"/>
          <w:szCs w:val="22"/>
        </w:rPr>
        <w:t>W</w:t>
      </w:r>
      <w:r w:rsidR="00170D82">
        <w:rPr>
          <w:rFonts w:asciiTheme="minorHAnsi" w:hAnsiTheme="minorHAnsi" w:cstheme="minorHAnsi"/>
          <w:sz w:val="22"/>
          <w:szCs w:val="22"/>
        </w:rPr>
        <w:t xml:space="preserve">e </w:t>
      </w:r>
      <w:r w:rsidR="00E23A93">
        <w:rPr>
          <w:rFonts w:asciiTheme="minorHAnsi" w:hAnsiTheme="minorHAnsi" w:cstheme="minorHAnsi"/>
          <w:sz w:val="22"/>
          <w:szCs w:val="22"/>
        </w:rPr>
        <w:t xml:space="preserve">look forward to welcoming you to the </w:t>
      </w:r>
      <w:r w:rsidR="00E05E1F" w:rsidRPr="000931E5">
        <w:rPr>
          <w:rFonts w:asciiTheme="minorHAnsi" w:hAnsiTheme="minorHAnsi" w:cstheme="minorHAnsi"/>
          <w:sz w:val="22"/>
          <w:szCs w:val="22"/>
        </w:rPr>
        <w:t>Crescent City</w:t>
      </w:r>
      <w:r w:rsidR="00E23A93">
        <w:rPr>
          <w:rFonts w:asciiTheme="minorHAnsi" w:hAnsiTheme="minorHAnsi" w:cstheme="minorHAnsi"/>
          <w:sz w:val="22"/>
          <w:szCs w:val="22"/>
        </w:rPr>
        <w:t>!</w:t>
      </w:r>
      <w:r w:rsidR="00887E3B">
        <w:rPr>
          <w:rFonts w:asciiTheme="minorHAnsi" w:hAnsiTheme="minorHAnsi" w:cstheme="minorHAnsi"/>
          <w:sz w:val="22"/>
          <w:szCs w:val="22"/>
        </w:rPr>
        <w:t xml:space="preserve"> </w:t>
      </w:r>
      <w:r w:rsidR="004D0994">
        <w:rPr>
          <w:rFonts w:asciiTheme="minorHAnsi" w:hAnsiTheme="minorHAnsi" w:cstheme="minorHAnsi"/>
          <w:sz w:val="22"/>
          <w:szCs w:val="22"/>
        </w:rPr>
        <w:t xml:space="preserve"> </w:t>
      </w:r>
      <w:r w:rsidR="000931E5" w:rsidRPr="000931E5">
        <w:rPr>
          <w:rFonts w:asciiTheme="minorHAnsi" w:hAnsiTheme="minorHAnsi" w:cstheme="minorHAnsi"/>
          <w:sz w:val="22"/>
          <w:szCs w:val="22"/>
        </w:rPr>
        <w:t>New Orleans is one of the</w:t>
      </w:r>
      <w:r w:rsidR="000931E5">
        <w:rPr>
          <w:rFonts w:asciiTheme="minorHAnsi" w:hAnsiTheme="minorHAnsi" w:cstheme="minorHAnsi"/>
          <w:sz w:val="22"/>
          <w:szCs w:val="22"/>
        </w:rPr>
        <w:t xml:space="preserve"> </w:t>
      </w:r>
      <w:r w:rsidR="000931E5" w:rsidRPr="000931E5">
        <w:rPr>
          <w:rFonts w:asciiTheme="minorHAnsi" w:hAnsiTheme="minorHAnsi" w:cstheme="minorHAnsi"/>
          <w:sz w:val="22"/>
          <w:szCs w:val="22"/>
        </w:rPr>
        <w:t>world's most fascinating cities</w:t>
      </w:r>
      <w:r w:rsidR="00927EBA">
        <w:rPr>
          <w:rFonts w:asciiTheme="minorHAnsi" w:hAnsiTheme="minorHAnsi" w:cstheme="minorHAnsi"/>
          <w:sz w:val="22"/>
          <w:szCs w:val="22"/>
        </w:rPr>
        <w:t xml:space="preserve">, </w:t>
      </w:r>
      <w:r w:rsidR="000931E5" w:rsidRPr="000931E5">
        <w:rPr>
          <w:rFonts w:asciiTheme="minorHAnsi" w:hAnsiTheme="minorHAnsi" w:cstheme="minorHAnsi"/>
          <w:sz w:val="22"/>
          <w:szCs w:val="22"/>
        </w:rPr>
        <w:t>home to a truly unique</w:t>
      </w:r>
      <w:r w:rsidR="000931E5">
        <w:rPr>
          <w:rFonts w:asciiTheme="minorHAnsi" w:hAnsiTheme="minorHAnsi" w:cstheme="minorHAnsi"/>
          <w:sz w:val="22"/>
          <w:szCs w:val="22"/>
        </w:rPr>
        <w:t xml:space="preserve"> </w:t>
      </w:r>
      <w:r w:rsidR="000931E5" w:rsidRPr="000931E5">
        <w:rPr>
          <w:rFonts w:asciiTheme="minorHAnsi" w:hAnsiTheme="minorHAnsi" w:cstheme="minorHAnsi"/>
          <w:sz w:val="22"/>
          <w:szCs w:val="22"/>
        </w:rPr>
        <w:t>melting pot of people</w:t>
      </w:r>
      <w:r w:rsidR="00066882">
        <w:rPr>
          <w:rFonts w:asciiTheme="minorHAnsi" w:hAnsiTheme="minorHAnsi" w:cstheme="minorHAnsi"/>
          <w:sz w:val="22"/>
          <w:szCs w:val="22"/>
        </w:rPr>
        <w:t>, cultures</w:t>
      </w:r>
      <w:r w:rsidR="000931E5" w:rsidRPr="000931E5">
        <w:rPr>
          <w:rFonts w:asciiTheme="minorHAnsi" w:hAnsiTheme="minorHAnsi" w:cstheme="minorHAnsi"/>
          <w:sz w:val="22"/>
          <w:szCs w:val="22"/>
        </w:rPr>
        <w:t xml:space="preserve">, </w:t>
      </w:r>
      <w:r w:rsidR="00066882">
        <w:rPr>
          <w:rFonts w:asciiTheme="minorHAnsi" w:hAnsiTheme="minorHAnsi" w:cstheme="minorHAnsi"/>
          <w:sz w:val="22"/>
          <w:szCs w:val="22"/>
        </w:rPr>
        <w:t xml:space="preserve">spicy savory </w:t>
      </w:r>
      <w:r w:rsidR="000931E5" w:rsidRPr="000931E5">
        <w:rPr>
          <w:rFonts w:asciiTheme="minorHAnsi" w:hAnsiTheme="minorHAnsi" w:cstheme="minorHAnsi"/>
          <w:sz w:val="22"/>
          <w:szCs w:val="22"/>
        </w:rPr>
        <w:t>food</w:t>
      </w:r>
      <w:r w:rsidR="00066882">
        <w:rPr>
          <w:rFonts w:asciiTheme="minorHAnsi" w:hAnsiTheme="minorHAnsi" w:cstheme="minorHAnsi"/>
          <w:sz w:val="22"/>
          <w:szCs w:val="22"/>
        </w:rPr>
        <w:t>s</w:t>
      </w:r>
      <w:r w:rsidR="000931E5" w:rsidRPr="000931E5">
        <w:rPr>
          <w:rFonts w:asciiTheme="minorHAnsi" w:hAnsiTheme="minorHAnsi" w:cstheme="minorHAnsi"/>
          <w:sz w:val="22"/>
          <w:szCs w:val="22"/>
        </w:rPr>
        <w:t xml:space="preserve"> and music. </w:t>
      </w:r>
      <w:r w:rsidR="004D0994">
        <w:rPr>
          <w:rFonts w:asciiTheme="minorHAnsi" w:hAnsiTheme="minorHAnsi" w:cstheme="minorHAnsi"/>
          <w:sz w:val="22"/>
          <w:szCs w:val="22"/>
        </w:rPr>
        <w:t xml:space="preserve"> </w:t>
      </w:r>
      <w:r w:rsidR="000931E5" w:rsidRPr="000931E5">
        <w:rPr>
          <w:rFonts w:asciiTheme="minorHAnsi" w:hAnsiTheme="minorHAnsi" w:cstheme="minorHAnsi"/>
          <w:sz w:val="22"/>
          <w:szCs w:val="22"/>
        </w:rPr>
        <w:t>New</w:t>
      </w:r>
      <w:r w:rsidR="000931E5">
        <w:rPr>
          <w:rFonts w:asciiTheme="minorHAnsi" w:hAnsiTheme="minorHAnsi" w:cstheme="minorHAnsi"/>
          <w:sz w:val="22"/>
          <w:szCs w:val="22"/>
        </w:rPr>
        <w:t xml:space="preserve"> </w:t>
      </w:r>
      <w:r w:rsidR="000931E5" w:rsidRPr="000931E5">
        <w:rPr>
          <w:rFonts w:asciiTheme="minorHAnsi" w:hAnsiTheme="minorHAnsi" w:cstheme="minorHAnsi"/>
          <w:sz w:val="22"/>
          <w:szCs w:val="22"/>
        </w:rPr>
        <w:t>Orl</w:t>
      </w:r>
      <w:r w:rsidR="004D0994">
        <w:rPr>
          <w:rFonts w:asciiTheme="minorHAnsi" w:hAnsiTheme="minorHAnsi" w:cstheme="minorHAnsi"/>
          <w:sz w:val="22"/>
          <w:szCs w:val="22"/>
        </w:rPr>
        <w:t>eans has something for everyone!</w:t>
      </w:r>
    </w:p>
    <w:p w:rsidR="007224F1" w:rsidRPr="00FD3EA1" w:rsidRDefault="00E23A93" w:rsidP="00AB777C">
      <w:pPr>
        <w:rPr>
          <w:rFonts w:asciiTheme="minorHAnsi" w:hAnsiTheme="minorHAnsi" w:cstheme="minorHAnsi"/>
          <w:bCs/>
          <w:sz w:val="22"/>
          <w:szCs w:val="22"/>
        </w:rPr>
      </w:pPr>
      <w:r w:rsidRPr="00FD3EA1">
        <w:rPr>
          <w:rFonts w:asciiTheme="minorHAnsi" w:hAnsiTheme="minorHAnsi" w:cstheme="minorHAnsi"/>
          <w:bCs/>
          <w:sz w:val="22"/>
          <w:szCs w:val="22"/>
        </w:rPr>
        <w:t xml:space="preserve"> </w:t>
      </w:r>
    </w:p>
    <w:p w:rsidR="000A03D2" w:rsidRPr="00190261" w:rsidRDefault="00A8440C" w:rsidP="00970BC7">
      <w:pPr>
        <w:widowControl w:val="0"/>
        <w:rPr>
          <w:rFonts w:asciiTheme="minorHAnsi" w:hAnsiTheme="minorHAnsi" w:cstheme="minorHAnsi"/>
          <w:bCs/>
          <w:sz w:val="22"/>
          <w:szCs w:val="22"/>
        </w:rPr>
      </w:pPr>
      <w:r w:rsidRPr="00211626">
        <w:rPr>
          <w:rFonts w:asciiTheme="minorHAnsi" w:hAnsiTheme="minorHAnsi" w:cstheme="minorHAnsi"/>
          <w:b/>
          <w:sz w:val="22"/>
          <w:szCs w:val="22"/>
          <w:u w:val="single"/>
        </w:rPr>
        <w:t>HOTEL INFORMATION</w:t>
      </w:r>
      <w:r w:rsidRPr="00211626">
        <w:rPr>
          <w:rFonts w:asciiTheme="minorHAnsi" w:hAnsiTheme="minorHAnsi" w:cstheme="minorHAnsi"/>
          <w:sz w:val="22"/>
          <w:szCs w:val="22"/>
        </w:rPr>
        <w:t xml:space="preserve">: </w:t>
      </w:r>
      <w:r w:rsidR="00211626">
        <w:rPr>
          <w:rFonts w:asciiTheme="minorHAnsi" w:hAnsiTheme="minorHAnsi" w:cstheme="minorHAnsi"/>
          <w:sz w:val="22"/>
          <w:szCs w:val="22"/>
        </w:rPr>
        <w:t xml:space="preserve"> </w:t>
      </w:r>
      <w:r w:rsidR="00C9523F" w:rsidRPr="00211626">
        <w:rPr>
          <w:rFonts w:asciiTheme="minorHAnsi" w:hAnsiTheme="minorHAnsi" w:cstheme="minorHAnsi"/>
          <w:bCs/>
          <w:sz w:val="22"/>
          <w:szCs w:val="22"/>
        </w:rPr>
        <w:t xml:space="preserve">Our meeting will be held </w:t>
      </w:r>
      <w:r w:rsidR="00C9523F">
        <w:rPr>
          <w:rFonts w:asciiTheme="minorHAnsi" w:hAnsiTheme="minorHAnsi" w:cstheme="minorHAnsi"/>
          <w:bCs/>
          <w:sz w:val="22"/>
          <w:szCs w:val="22"/>
        </w:rPr>
        <w:t xml:space="preserve">in the heart of downtown </w:t>
      </w:r>
      <w:r w:rsidR="00C9523F" w:rsidRPr="00211626">
        <w:rPr>
          <w:rFonts w:asciiTheme="minorHAnsi" w:hAnsiTheme="minorHAnsi" w:cstheme="minorHAnsi"/>
          <w:bCs/>
          <w:sz w:val="22"/>
          <w:szCs w:val="22"/>
        </w:rPr>
        <w:t xml:space="preserve">at the </w:t>
      </w:r>
      <w:r w:rsidR="00995422" w:rsidRPr="00995422">
        <w:rPr>
          <w:rFonts w:asciiTheme="minorHAnsi" w:hAnsiTheme="minorHAnsi" w:cstheme="minorHAnsi"/>
          <w:b/>
          <w:bCs/>
          <w:sz w:val="22"/>
          <w:szCs w:val="22"/>
        </w:rPr>
        <w:t>Astor Crowne Plaza Hotel</w:t>
      </w:r>
      <w:r w:rsidR="00C9523F" w:rsidRPr="00170D82">
        <w:rPr>
          <w:rFonts w:asciiTheme="minorHAnsi" w:hAnsiTheme="minorHAnsi" w:cstheme="minorHAnsi"/>
          <w:bCs/>
          <w:sz w:val="22"/>
          <w:szCs w:val="22"/>
        </w:rPr>
        <w:t>,</w:t>
      </w:r>
      <w:r w:rsidR="00C9523F">
        <w:rPr>
          <w:rFonts w:asciiTheme="minorHAnsi" w:hAnsiTheme="minorHAnsi" w:cstheme="minorHAnsi"/>
          <w:bCs/>
          <w:sz w:val="22"/>
          <w:szCs w:val="22"/>
        </w:rPr>
        <w:t xml:space="preserve"> </w:t>
      </w:r>
      <w:r w:rsidR="00995422" w:rsidRPr="00995422">
        <w:rPr>
          <w:rFonts w:asciiTheme="minorHAnsi" w:hAnsiTheme="minorHAnsi" w:cstheme="minorHAnsi"/>
          <w:bCs/>
          <w:sz w:val="22"/>
          <w:szCs w:val="22"/>
        </w:rPr>
        <w:t>739 Canal Street</w:t>
      </w:r>
      <w:r w:rsidR="00BD5DD8">
        <w:rPr>
          <w:rFonts w:asciiTheme="minorHAnsi" w:hAnsiTheme="minorHAnsi" w:cstheme="minorHAnsi"/>
          <w:bCs/>
          <w:sz w:val="22"/>
          <w:szCs w:val="22"/>
        </w:rPr>
        <w:t xml:space="preserve">. </w:t>
      </w:r>
      <w:r w:rsidR="004D0994">
        <w:rPr>
          <w:rFonts w:asciiTheme="minorHAnsi" w:hAnsiTheme="minorHAnsi" w:cstheme="minorHAnsi"/>
          <w:bCs/>
          <w:sz w:val="22"/>
          <w:szCs w:val="22"/>
        </w:rPr>
        <w:t xml:space="preserve"> </w:t>
      </w:r>
      <w:r w:rsidR="00BD5DD8">
        <w:rPr>
          <w:rFonts w:asciiTheme="minorHAnsi" w:hAnsiTheme="minorHAnsi" w:cstheme="minorHAnsi"/>
          <w:bCs/>
          <w:sz w:val="22"/>
          <w:szCs w:val="22"/>
        </w:rPr>
        <w:t xml:space="preserve">Located at the Gateway to the French Quarter </w:t>
      </w:r>
      <w:r w:rsidR="00927EBA">
        <w:rPr>
          <w:rFonts w:asciiTheme="minorHAnsi" w:hAnsiTheme="minorHAnsi" w:cstheme="minorHAnsi"/>
          <w:bCs/>
          <w:sz w:val="22"/>
          <w:szCs w:val="22"/>
        </w:rPr>
        <w:t>on</w:t>
      </w:r>
      <w:r w:rsidR="00BD5DD8">
        <w:rPr>
          <w:rFonts w:asciiTheme="minorHAnsi" w:hAnsiTheme="minorHAnsi" w:cstheme="minorHAnsi"/>
          <w:bCs/>
          <w:sz w:val="22"/>
          <w:szCs w:val="22"/>
        </w:rPr>
        <w:t xml:space="preserve"> the </w:t>
      </w:r>
      <w:r w:rsidR="00995422" w:rsidRPr="00995422">
        <w:rPr>
          <w:rFonts w:asciiTheme="minorHAnsi" w:hAnsiTheme="minorHAnsi" w:cstheme="minorHAnsi"/>
          <w:bCs/>
          <w:sz w:val="22"/>
          <w:szCs w:val="22"/>
        </w:rPr>
        <w:t>corner of Canal and Bourbon Street</w:t>
      </w:r>
      <w:r w:rsidR="004D0994">
        <w:rPr>
          <w:rFonts w:asciiTheme="minorHAnsi" w:hAnsiTheme="minorHAnsi" w:cstheme="minorHAnsi"/>
          <w:bCs/>
          <w:sz w:val="22"/>
          <w:szCs w:val="22"/>
        </w:rPr>
        <w:t>s</w:t>
      </w:r>
      <w:r w:rsidR="00BD5DD8">
        <w:rPr>
          <w:rFonts w:asciiTheme="minorHAnsi" w:hAnsiTheme="minorHAnsi" w:cstheme="minorHAnsi"/>
          <w:bCs/>
          <w:sz w:val="22"/>
          <w:szCs w:val="22"/>
        </w:rPr>
        <w:t>,</w:t>
      </w:r>
      <w:r w:rsidR="00927EBA">
        <w:rPr>
          <w:rFonts w:asciiTheme="minorHAnsi" w:hAnsiTheme="minorHAnsi" w:cstheme="minorHAnsi"/>
          <w:bCs/>
          <w:sz w:val="22"/>
          <w:szCs w:val="22"/>
        </w:rPr>
        <w:t xml:space="preserve"> the hotel offers easy access to restaurants, galleries and shops.</w:t>
      </w:r>
      <w:r w:rsidR="00C9523F">
        <w:rPr>
          <w:rFonts w:asciiTheme="minorHAnsi" w:hAnsiTheme="minorHAnsi" w:cstheme="minorHAnsi"/>
          <w:bCs/>
          <w:sz w:val="22"/>
          <w:szCs w:val="22"/>
        </w:rPr>
        <w:t xml:space="preserve">  </w:t>
      </w:r>
      <w:r w:rsidR="00483FF0">
        <w:rPr>
          <w:rFonts w:asciiTheme="minorHAnsi" w:hAnsiTheme="minorHAnsi" w:cstheme="minorHAnsi"/>
          <w:bCs/>
          <w:sz w:val="22"/>
          <w:szCs w:val="22"/>
        </w:rPr>
        <w:t>Our d</w:t>
      </w:r>
      <w:r w:rsidR="008A03C6" w:rsidRPr="006D7E37">
        <w:rPr>
          <w:rFonts w:asciiTheme="minorHAnsi" w:hAnsiTheme="minorHAnsi" w:cstheme="minorHAnsi"/>
          <w:sz w:val="22"/>
          <w:szCs w:val="22"/>
        </w:rPr>
        <w:t>iscou</w:t>
      </w:r>
      <w:r w:rsidR="00441841" w:rsidRPr="006D7E37">
        <w:rPr>
          <w:rFonts w:asciiTheme="minorHAnsi" w:hAnsiTheme="minorHAnsi" w:cstheme="minorHAnsi"/>
          <w:sz w:val="22"/>
          <w:szCs w:val="22"/>
        </w:rPr>
        <w:t>nted gu</w:t>
      </w:r>
      <w:r w:rsidR="00E917AA">
        <w:rPr>
          <w:rFonts w:asciiTheme="minorHAnsi" w:hAnsiTheme="minorHAnsi" w:cstheme="minorHAnsi"/>
          <w:sz w:val="22"/>
          <w:szCs w:val="22"/>
        </w:rPr>
        <w:t xml:space="preserve">estroom </w:t>
      </w:r>
      <w:r w:rsidR="00DA5D6C" w:rsidRPr="00DA5D6C">
        <w:rPr>
          <w:rFonts w:asciiTheme="minorHAnsi" w:hAnsiTheme="minorHAnsi" w:cstheme="minorHAnsi"/>
          <w:sz w:val="22"/>
          <w:szCs w:val="22"/>
        </w:rPr>
        <w:t>rate at the hotel is US$139 in the "more historic" Alex</w:t>
      </w:r>
      <w:r w:rsidR="00A8264B">
        <w:rPr>
          <w:rFonts w:asciiTheme="minorHAnsi" w:hAnsiTheme="minorHAnsi" w:cstheme="minorHAnsi"/>
          <w:sz w:val="22"/>
          <w:szCs w:val="22"/>
        </w:rPr>
        <w:t>a Tower</w:t>
      </w:r>
      <w:r w:rsidR="000931E5">
        <w:rPr>
          <w:rFonts w:asciiTheme="minorHAnsi" w:hAnsiTheme="minorHAnsi" w:cstheme="minorHAnsi"/>
          <w:sz w:val="22"/>
          <w:szCs w:val="22"/>
        </w:rPr>
        <w:t xml:space="preserve"> and US$149 in the newly renovated</w:t>
      </w:r>
      <w:r w:rsidR="00DA5D6C" w:rsidRPr="00DA5D6C">
        <w:rPr>
          <w:rFonts w:asciiTheme="minorHAnsi" w:hAnsiTheme="minorHAnsi" w:cstheme="minorHAnsi"/>
          <w:sz w:val="22"/>
          <w:szCs w:val="22"/>
        </w:rPr>
        <w:t xml:space="preserve"> Astor Tower</w:t>
      </w:r>
      <w:r w:rsidR="004D0994">
        <w:rPr>
          <w:rFonts w:asciiTheme="minorHAnsi" w:hAnsiTheme="minorHAnsi" w:cstheme="minorHAnsi"/>
          <w:sz w:val="22"/>
          <w:szCs w:val="22"/>
        </w:rPr>
        <w:t>.</w:t>
      </w:r>
      <w:r w:rsidR="00927EBA">
        <w:rPr>
          <w:rFonts w:asciiTheme="minorHAnsi" w:hAnsiTheme="minorHAnsi" w:cstheme="minorHAnsi"/>
          <w:sz w:val="22"/>
          <w:szCs w:val="22"/>
        </w:rPr>
        <w:t xml:space="preserve"> </w:t>
      </w:r>
      <w:r w:rsidR="004D0994">
        <w:rPr>
          <w:rFonts w:asciiTheme="minorHAnsi" w:hAnsiTheme="minorHAnsi" w:cstheme="minorHAnsi"/>
          <w:sz w:val="22"/>
          <w:szCs w:val="22"/>
        </w:rPr>
        <w:t xml:space="preserve">Both rates </w:t>
      </w:r>
      <w:r w:rsidR="00927EBA">
        <w:rPr>
          <w:rFonts w:asciiTheme="minorHAnsi" w:hAnsiTheme="minorHAnsi" w:cstheme="minorHAnsi"/>
          <w:sz w:val="22"/>
          <w:szCs w:val="22"/>
        </w:rPr>
        <w:t xml:space="preserve">include </w:t>
      </w:r>
      <w:r w:rsidR="008A03C6" w:rsidRPr="002C1CFA">
        <w:rPr>
          <w:rFonts w:asciiTheme="minorHAnsi" w:hAnsiTheme="minorHAnsi" w:cstheme="minorHAnsi"/>
          <w:sz w:val="22"/>
          <w:szCs w:val="22"/>
        </w:rPr>
        <w:t xml:space="preserve">complimentary </w:t>
      </w:r>
      <w:r w:rsidR="00B611FC">
        <w:rPr>
          <w:rFonts w:asciiTheme="minorHAnsi" w:hAnsiTheme="minorHAnsi" w:cstheme="minorHAnsi"/>
          <w:sz w:val="22"/>
          <w:szCs w:val="22"/>
        </w:rPr>
        <w:t xml:space="preserve">fitness </w:t>
      </w:r>
      <w:r w:rsidR="00483FF0">
        <w:rPr>
          <w:rFonts w:asciiTheme="minorHAnsi" w:hAnsiTheme="minorHAnsi" w:cstheme="minorHAnsi"/>
          <w:sz w:val="22"/>
          <w:szCs w:val="22"/>
        </w:rPr>
        <w:t>center</w:t>
      </w:r>
      <w:r w:rsidR="00B611FC">
        <w:rPr>
          <w:rFonts w:asciiTheme="minorHAnsi" w:hAnsiTheme="minorHAnsi" w:cstheme="minorHAnsi"/>
          <w:sz w:val="22"/>
          <w:szCs w:val="22"/>
        </w:rPr>
        <w:t xml:space="preserve"> use and </w:t>
      </w:r>
      <w:r w:rsidR="00101AC6">
        <w:rPr>
          <w:rFonts w:asciiTheme="minorHAnsi" w:hAnsiTheme="minorHAnsi" w:cstheme="minorHAnsi"/>
          <w:sz w:val="22"/>
          <w:szCs w:val="22"/>
        </w:rPr>
        <w:t xml:space="preserve">wireless internet </w:t>
      </w:r>
      <w:r w:rsidR="004D0994">
        <w:rPr>
          <w:rFonts w:asciiTheme="minorHAnsi" w:hAnsiTheme="minorHAnsi" w:cstheme="minorHAnsi"/>
          <w:sz w:val="22"/>
          <w:szCs w:val="22"/>
        </w:rPr>
        <w:t xml:space="preserve">in </w:t>
      </w:r>
      <w:r w:rsidR="00EB14FF" w:rsidRPr="002C1CFA">
        <w:rPr>
          <w:rFonts w:asciiTheme="minorHAnsi" w:hAnsiTheme="minorHAnsi" w:cstheme="minorHAnsi"/>
          <w:sz w:val="22"/>
          <w:szCs w:val="22"/>
        </w:rPr>
        <w:t>guest</w:t>
      </w:r>
      <w:r w:rsidR="00AA3F1B">
        <w:rPr>
          <w:rFonts w:asciiTheme="minorHAnsi" w:hAnsiTheme="minorHAnsi" w:cstheme="minorHAnsi"/>
          <w:sz w:val="22"/>
          <w:szCs w:val="22"/>
        </w:rPr>
        <w:t xml:space="preserve">rooms.  </w:t>
      </w:r>
      <w:r w:rsidR="00DD43FA">
        <w:rPr>
          <w:rFonts w:asciiTheme="minorHAnsi" w:hAnsiTheme="minorHAnsi" w:cstheme="minorHAnsi"/>
          <w:sz w:val="22"/>
          <w:szCs w:val="22"/>
        </w:rPr>
        <w:t>V</w:t>
      </w:r>
      <w:r w:rsidR="008914BE" w:rsidRPr="002C1CFA">
        <w:rPr>
          <w:rFonts w:asciiTheme="minorHAnsi" w:hAnsiTheme="minorHAnsi" w:cstheme="minorHAnsi"/>
          <w:sz w:val="22"/>
          <w:szCs w:val="22"/>
        </w:rPr>
        <w:t>isit the Committee's web</w:t>
      </w:r>
      <w:r w:rsidR="008A03C6" w:rsidRPr="002C1CFA">
        <w:rPr>
          <w:rFonts w:asciiTheme="minorHAnsi" w:hAnsiTheme="minorHAnsi" w:cstheme="minorHAnsi"/>
          <w:sz w:val="22"/>
          <w:szCs w:val="22"/>
        </w:rPr>
        <w:t xml:space="preserve">site for a link to </w:t>
      </w:r>
      <w:r w:rsidR="00211626" w:rsidRPr="002C1CFA">
        <w:rPr>
          <w:rFonts w:asciiTheme="minorHAnsi" w:hAnsiTheme="minorHAnsi" w:cstheme="minorHAnsi"/>
          <w:sz w:val="22"/>
          <w:szCs w:val="22"/>
        </w:rPr>
        <w:t>res</w:t>
      </w:r>
      <w:r w:rsidR="00211626">
        <w:rPr>
          <w:rFonts w:asciiTheme="minorHAnsi" w:hAnsiTheme="minorHAnsi" w:cstheme="minorHAnsi"/>
          <w:sz w:val="22"/>
          <w:szCs w:val="22"/>
        </w:rPr>
        <w:t>erve a room</w:t>
      </w:r>
      <w:r w:rsidR="00DD43FA">
        <w:rPr>
          <w:rFonts w:asciiTheme="minorHAnsi" w:hAnsiTheme="minorHAnsi" w:cstheme="minorHAnsi"/>
          <w:sz w:val="22"/>
          <w:szCs w:val="22"/>
        </w:rPr>
        <w:t xml:space="preserve">, or if you call the hotel, </w:t>
      </w:r>
      <w:r w:rsidR="00DD43FA" w:rsidRPr="002C1CFA">
        <w:rPr>
          <w:rFonts w:asciiTheme="minorHAnsi" w:hAnsiTheme="minorHAnsi" w:cstheme="minorHAnsi"/>
          <w:sz w:val="22"/>
          <w:szCs w:val="22"/>
        </w:rPr>
        <w:t>mention "IEEE Transformers" to receive the group rate</w:t>
      </w:r>
      <w:r w:rsidR="008A03C6" w:rsidRPr="00211626">
        <w:rPr>
          <w:rFonts w:asciiTheme="minorHAnsi" w:hAnsiTheme="minorHAnsi" w:cstheme="minorHAnsi"/>
          <w:sz w:val="22"/>
          <w:szCs w:val="22"/>
        </w:rPr>
        <w:t>.  The cut-off date</w:t>
      </w:r>
      <w:r w:rsidR="002E1FCE">
        <w:rPr>
          <w:rFonts w:asciiTheme="minorHAnsi" w:hAnsiTheme="minorHAnsi" w:cstheme="minorHAnsi"/>
          <w:sz w:val="22"/>
          <w:szCs w:val="22"/>
        </w:rPr>
        <w:t xml:space="preserve"> for the</w:t>
      </w:r>
      <w:r w:rsidR="00441841">
        <w:rPr>
          <w:rFonts w:asciiTheme="minorHAnsi" w:hAnsiTheme="minorHAnsi" w:cstheme="minorHAnsi"/>
          <w:sz w:val="22"/>
          <w:szCs w:val="22"/>
        </w:rPr>
        <w:t xml:space="preserve"> group rate is</w:t>
      </w:r>
      <w:r w:rsidR="007224D3">
        <w:rPr>
          <w:rFonts w:asciiTheme="minorHAnsi" w:hAnsiTheme="minorHAnsi" w:cstheme="minorHAnsi"/>
          <w:sz w:val="22"/>
          <w:szCs w:val="22"/>
        </w:rPr>
        <w:t xml:space="preserve"> </w:t>
      </w:r>
      <w:r w:rsidR="002E1FCE">
        <w:rPr>
          <w:rFonts w:asciiTheme="minorHAnsi" w:hAnsiTheme="minorHAnsi" w:cstheme="minorHAnsi"/>
          <w:sz w:val="22"/>
          <w:szCs w:val="22"/>
        </w:rPr>
        <w:t>Friday</w:t>
      </w:r>
      <w:r w:rsidR="007224D3">
        <w:rPr>
          <w:rFonts w:asciiTheme="minorHAnsi" w:hAnsiTheme="minorHAnsi" w:cstheme="minorHAnsi"/>
          <w:sz w:val="22"/>
          <w:szCs w:val="22"/>
        </w:rPr>
        <w:t xml:space="preserve">, </w:t>
      </w:r>
      <w:r w:rsidR="00FA0A22">
        <w:rPr>
          <w:rFonts w:asciiTheme="minorHAnsi" w:hAnsiTheme="minorHAnsi" w:cstheme="minorHAnsi"/>
          <w:sz w:val="22"/>
          <w:szCs w:val="22"/>
        </w:rPr>
        <w:t>March 10, 2017</w:t>
      </w:r>
      <w:r w:rsidR="007224D3">
        <w:rPr>
          <w:rFonts w:asciiTheme="minorHAnsi" w:hAnsiTheme="minorHAnsi" w:cstheme="minorHAnsi"/>
          <w:sz w:val="22"/>
          <w:szCs w:val="22"/>
        </w:rPr>
        <w:t>,</w:t>
      </w:r>
      <w:r w:rsidR="008A03C6" w:rsidRPr="00211626">
        <w:rPr>
          <w:rFonts w:asciiTheme="minorHAnsi" w:hAnsiTheme="minorHAnsi" w:cstheme="minorHAnsi"/>
          <w:sz w:val="22"/>
          <w:szCs w:val="22"/>
        </w:rPr>
        <w:t xml:space="preserve"> but </w:t>
      </w:r>
      <w:r w:rsidR="008A03C6" w:rsidRPr="00483FF0">
        <w:rPr>
          <w:rFonts w:asciiTheme="minorHAnsi" w:hAnsiTheme="minorHAnsi" w:cstheme="minorHAnsi"/>
          <w:sz w:val="22"/>
          <w:szCs w:val="22"/>
          <w:u w:val="single"/>
        </w:rPr>
        <w:t>we expect t</w:t>
      </w:r>
      <w:r w:rsidR="00272168" w:rsidRPr="00483FF0">
        <w:rPr>
          <w:rFonts w:asciiTheme="minorHAnsi" w:hAnsiTheme="minorHAnsi" w:cstheme="minorHAnsi"/>
          <w:sz w:val="22"/>
          <w:szCs w:val="22"/>
          <w:u w:val="single"/>
        </w:rPr>
        <w:t xml:space="preserve">he hotel </w:t>
      </w:r>
      <w:r w:rsidR="00C9523F" w:rsidRPr="00483FF0">
        <w:rPr>
          <w:rFonts w:asciiTheme="minorHAnsi" w:hAnsiTheme="minorHAnsi" w:cstheme="minorHAnsi"/>
          <w:sz w:val="22"/>
          <w:szCs w:val="22"/>
          <w:u w:val="single"/>
        </w:rPr>
        <w:t>to</w:t>
      </w:r>
      <w:r w:rsidR="00C9523F">
        <w:rPr>
          <w:rFonts w:asciiTheme="minorHAnsi" w:hAnsiTheme="minorHAnsi" w:cstheme="minorHAnsi"/>
          <w:sz w:val="22"/>
          <w:szCs w:val="22"/>
          <w:u w:val="single"/>
        </w:rPr>
        <w:t xml:space="preserve"> sell </w:t>
      </w:r>
      <w:r w:rsidR="00272168" w:rsidRPr="00DD43FA">
        <w:rPr>
          <w:rFonts w:asciiTheme="minorHAnsi" w:hAnsiTheme="minorHAnsi" w:cstheme="minorHAnsi"/>
          <w:sz w:val="22"/>
          <w:szCs w:val="22"/>
          <w:u w:val="single"/>
        </w:rPr>
        <w:t xml:space="preserve">out </w:t>
      </w:r>
      <w:r w:rsidR="00B611FC">
        <w:rPr>
          <w:rFonts w:asciiTheme="minorHAnsi" w:hAnsiTheme="minorHAnsi" w:cstheme="minorHAnsi"/>
          <w:sz w:val="22"/>
          <w:szCs w:val="22"/>
          <w:u w:val="single"/>
        </w:rPr>
        <w:t xml:space="preserve">well </w:t>
      </w:r>
      <w:r w:rsidR="00272168" w:rsidRPr="00DD43FA">
        <w:rPr>
          <w:rFonts w:asciiTheme="minorHAnsi" w:hAnsiTheme="minorHAnsi" w:cstheme="minorHAnsi"/>
          <w:sz w:val="22"/>
          <w:szCs w:val="22"/>
          <w:u w:val="single"/>
        </w:rPr>
        <w:t>before this date</w:t>
      </w:r>
      <w:r w:rsidR="008A03C6" w:rsidRPr="00211626">
        <w:rPr>
          <w:rFonts w:asciiTheme="minorHAnsi" w:hAnsiTheme="minorHAnsi" w:cstheme="minorHAnsi"/>
          <w:sz w:val="22"/>
          <w:szCs w:val="22"/>
        </w:rPr>
        <w:t>.</w:t>
      </w:r>
      <w:r w:rsidR="002C1CFA">
        <w:rPr>
          <w:rFonts w:asciiTheme="minorHAnsi" w:hAnsiTheme="minorHAnsi" w:cstheme="minorHAnsi"/>
          <w:sz w:val="22"/>
          <w:szCs w:val="22"/>
        </w:rPr>
        <w:t xml:space="preserve"> </w:t>
      </w:r>
      <w:r w:rsidR="004D0994">
        <w:rPr>
          <w:rFonts w:asciiTheme="minorHAnsi" w:hAnsiTheme="minorHAnsi" w:cstheme="minorHAnsi"/>
          <w:sz w:val="22"/>
          <w:szCs w:val="22"/>
        </w:rPr>
        <w:t xml:space="preserve"> The hotel has a 72-hour cancellation policy,</w:t>
      </w:r>
      <w:r w:rsidR="00FA0A22">
        <w:rPr>
          <w:rFonts w:asciiTheme="minorHAnsi" w:hAnsiTheme="minorHAnsi" w:cstheme="minorHAnsi"/>
          <w:sz w:val="22"/>
          <w:szCs w:val="22"/>
        </w:rPr>
        <w:t xml:space="preserve"> </w:t>
      </w:r>
      <w:r w:rsidR="004D0994">
        <w:rPr>
          <w:rFonts w:asciiTheme="minorHAnsi" w:hAnsiTheme="minorHAnsi" w:cstheme="minorHAnsi"/>
          <w:sz w:val="22"/>
          <w:szCs w:val="22"/>
        </w:rPr>
        <w:t>so plan accordingly</w:t>
      </w:r>
      <w:r w:rsidR="00FA0A22">
        <w:rPr>
          <w:rFonts w:asciiTheme="minorHAnsi" w:hAnsiTheme="minorHAnsi" w:cstheme="minorHAnsi"/>
          <w:sz w:val="22"/>
          <w:szCs w:val="22"/>
        </w:rPr>
        <w:t>.</w:t>
      </w:r>
    </w:p>
    <w:p w:rsidR="000A03D2" w:rsidRDefault="000A03D2" w:rsidP="00AB777C">
      <w:pPr>
        <w:pStyle w:val="Default"/>
        <w:rPr>
          <w:rFonts w:asciiTheme="minorHAnsi" w:hAnsiTheme="minorHAnsi" w:cstheme="minorHAnsi"/>
          <w:sz w:val="22"/>
          <w:szCs w:val="22"/>
        </w:rPr>
      </w:pPr>
    </w:p>
    <w:p w:rsidR="00AF5C31" w:rsidRDefault="004B037F" w:rsidP="000449EC">
      <w:pPr>
        <w:tabs>
          <w:tab w:val="left" w:pos="1065"/>
        </w:tabs>
        <w:rPr>
          <w:rFonts w:asciiTheme="minorHAnsi" w:hAnsiTheme="minorHAnsi" w:cstheme="minorHAnsi"/>
          <w:sz w:val="22"/>
          <w:szCs w:val="22"/>
        </w:rPr>
      </w:pPr>
      <w:r w:rsidRPr="00211626">
        <w:rPr>
          <w:rFonts w:asciiTheme="minorHAnsi" w:hAnsiTheme="minorHAnsi" w:cstheme="minorHAnsi"/>
          <w:b/>
          <w:sz w:val="22"/>
          <w:szCs w:val="22"/>
          <w:u w:val="single"/>
        </w:rPr>
        <w:t xml:space="preserve">GETTING </w:t>
      </w:r>
      <w:r w:rsidR="00101AC6">
        <w:rPr>
          <w:rFonts w:asciiTheme="minorHAnsi" w:hAnsiTheme="minorHAnsi" w:cstheme="minorHAnsi"/>
          <w:b/>
          <w:sz w:val="22"/>
          <w:szCs w:val="22"/>
          <w:u w:val="single"/>
        </w:rPr>
        <w:t>T</w:t>
      </w:r>
      <w:r w:rsidRPr="00211626">
        <w:rPr>
          <w:rFonts w:asciiTheme="minorHAnsi" w:hAnsiTheme="minorHAnsi" w:cstheme="minorHAnsi"/>
          <w:b/>
          <w:sz w:val="22"/>
          <w:szCs w:val="22"/>
          <w:u w:val="single"/>
        </w:rPr>
        <w:t>HERE</w:t>
      </w:r>
      <w:r w:rsidR="002013B9">
        <w:rPr>
          <w:rFonts w:asciiTheme="minorHAnsi" w:hAnsiTheme="minorHAnsi" w:cstheme="minorHAnsi"/>
          <w:sz w:val="22"/>
          <w:szCs w:val="22"/>
        </w:rPr>
        <w:t xml:space="preserve">:  </w:t>
      </w:r>
      <w:r w:rsidR="00F03310" w:rsidRPr="00211626">
        <w:rPr>
          <w:rFonts w:asciiTheme="minorHAnsi" w:hAnsiTheme="minorHAnsi" w:cstheme="minorHAnsi"/>
          <w:sz w:val="22"/>
          <w:szCs w:val="22"/>
        </w:rPr>
        <w:t xml:space="preserve">The </w:t>
      </w:r>
      <w:r w:rsidR="00462DE1" w:rsidRPr="00995422">
        <w:rPr>
          <w:rFonts w:asciiTheme="minorHAnsi" w:hAnsiTheme="minorHAnsi" w:cstheme="minorHAnsi"/>
          <w:b/>
          <w:bCs/>
          <w:sz w:val="22"/>
          <w:szCs w:val="22"/>
        </w:rPr>
        <w:t>Astor Crowne Plaza Hotel</w:t>
      </w:r>
      <w:r w:rsidR="00462DE1" w:rsidRPr="00211626">
        <w:rPr>
          <w:rFonts w:asciiTheme="minorHAnsi" w:hAnsiTheme="minorHAnsi" w:cstheme="minorHAnsi"/>
          <w:sz w:val="22"/>
          <w:szCs w:val="22"/>
        </w:rPr>
        <w:t xml:space="preserve"> </w:t>
      </w:r>
      <w:r w:rsidR="00F03310" w:rsidRPr="00211626">
        <w:rPr>
          <w:rFonts w:asciiTheme="minorHAnsi" w:hAnsiTheme="minorHAnsi" w:cstheme="minorHAnsi"/>
          <w:sz w:val="22"/>
          <w:szCs w:val="22"/>
        </w:rPr>
        <w:t xml:space="preserve">is </w:t>
      </w:r>
      <w:r w:rsidR="00ED7A59" w:rsidRPr="00211626">
        <w:rPr>
          <w:rFonts w:asciiTheme="minorHAnsi" w:hAnsiTheme="minorHAnsi" w:cstheme="minorHAnsi"/>
          <w:sz w:val="22"/>
          <w:szCs w:val="22"/>
        </w:rPr>
        <w:t>located</w:t>
      </w:r>
      <w:r w:rsidR="002D3DB6">
        <w:rPr>
          <w:rFonts w:asciiTheme="minorHAnsi" w:hAnsiTheme="minorHAnsi" w:cstheme="minorHAnsi"/>
          <w:sz w:val="22"/>
          <w:szCs w:val="22"/>
        </w:rPr>
        <w:t xml:space="preserve"> approx</w:t>
      </w:r>
      <w:r w:rsidR="004D0994">
        <w:rPr>
          <w:rFonts w:asciiTheme="minorHAnsi" w:hAnsiTheme="minorHAnsi" w:cstheme="minorHAnsi"/>
          <w:sz w:val="22"/>
          <w:szCs w:val="22"/>
        </w:rPr>
        <w:t>imately</w:t>
      </w:r>
      <w:r w:rsidR="002D3DB6">
        <w:rPr>
          <w:rFonts w:asciiTheme="minorHAnsi" w:hAnsiTheme="minorHAnsi" w:cstheme="minorHAnsi"/>
          <w:sz w:val="22"/>
          <w:szCs w:val="22"/>
        </w:rPr>
        <w:t xml:space="preserve"> </w:t>
      </w:r>
      <w:r w:rsidR="004D0994">
        <w:rPr>
          <w:rFonts w:asciiTheme="minorHAnsi" w:hAnsiTheme="minorHAnsi" w:cstheme="minorHAnsi"/>
          <w:sz w:val="22"/>
          <w:szCs w:val="22"/>
        </w:rPr>
        <w:t>30 minutes/</w:t>
      </w:r>
      <w:r w:rsidR="002D3DB6">
        <w:rPr>
          <w:rFonts w:asciiTheme="minorHAnsi" w:hAnsiTheme="minorHAnsi" w:cstheme="minorHAnsi"/>
          <w:sz w:val="22"/>
          <w:szCs w:val="22"/>
        </w:rPr>
        <w:t>1</w:t>
      </w:r>
      <w:r w:rsidR="00462DE1">
        <w:rPr>
          <w:rFonts w:asciiTheme="minorHAnsi" w:hAnsiTheme="minorHAnsi" w:cstheme="minorHAnsi"/>
          <w:sz w:val="22"/>
          <w:szCs w:val="22"/>
        </w:rPr>
        <w:t>7 miles (2</w:t>
      </w:r>
      <w:r w:rsidR="002D3DB6">
        <w:rPr>
          <w:rFonts w:asciiTheme="minorHAnsi" w:hAnsiTheme="minorHAnsi" w:cstheme="minorHAnsi"/>
          <w:sz w:val="22"/>
          <w:szCs w:val="22"/>
        </w:rPr>
        <w:t xml:space="preserve">7 km) </w:t>
      </w:r>
      <w:r w:rsidR="006431BF">
        <w:rPr>
          <w:rFonts w:asciiTheme="minorHAnsi" w:hAnsiTheme="minorHAnsi" w:cstheme="minorHAnsi"/>
          <w:sz w:val="22"/>
          <w:szCs w:val="22"/>
        </w:rPr>
        <w:t xml:space="preserve">from </w:t>
      </w:r>
      <w:r w:rsidR="00462DE1">
        <w:rPr>
          <w:rFonts w:asciiTheme="minorHAnsi" w:hAnsiTheme="minorHAnsi" w:cstheme="minorHAnsi"/>
          <w:sz w:val="22"/>
          <w:szCs w:val="22"/>
        </w:rPr>
        <w:t>Louis Armstrong New Orleans</w:t>
      </w:r>
      <w:r w:rsidR="00B611FC">
        <w:rPr>
          <w:rFonts w:asciiTheme="minorHAnsi" w:hAnsiTheme="minorHAnsi" w:cstheme="minorHAnsi"/>
          <w:sz w:val="22"/>
          <w:szCs w:val="22"/>
        </w:rPr>
        <w:t xml:space="preserve"> International </w:t>
      </w:r>
      <w:r w:rsidR="00931659">
        <w:rPr>
          <w:rFonts w:asciiTheme="minorHAnsi" w:hAnsiTheme="minorHAnsi" w:cstheme="minorHAnsi"/>
          <w:sz w:val="22"/>
          <w:szCs w:val="22"/>
        </w:rPr>
        <w:t>Airport</w:t>
      </w:r>
      <w:r w:rsidR="005F7296">
        <w:rPr>
          <w:rFonts w:asciiTheme="minorHAnsi" w:hAnsiTheme="minorHAnsi" w:cstheme="minorHAnsi"/>
          <w:sz w:val="22"/>
          <w:szCs w:val="22"/>
        </w:rPr>
        <w:t xml:space="preserve"> (</w:t>
      </w:r>
      <w:r w:rsidR="00462DE1">
        <w:rPr>
          <w:rFonts w:asciiTheme="minorHAnsi" w:hAnsiTheme="minorHAnsi" w:cstheme="minorHAnsi"/>
          <w:sz w:val="22"/>
          <w:szCs w:val="22"/>
        </w:rPr>
        <w:t>MSY</w:t>
      </w:r>
      <w:r w:rsidR="005F7296">
        <w:rPr>
          <w:rFonts w:asciiTheme="minorHAnsi" w:hAnsiTheme="minorHAnsi" w:cstheme="minorHAnsi"/>
          <w:sz w:val="22"/>
          <w:szCs w:val="22"/>
        </w:rPr>
        <w:t xml:space="preserve">).  Taxi fare </w:t>
      </w:r>
      <w:r w:rsidR="00071F85">
        <w:rPr>
          <w:rFonts w:asciiTheme="minorHAnsi" w:hAnsiTheme="minorHAnsi" w:cstheme="minorHAnsi"/>
          <w:sz w:val="22"/>
          <w:szCs w:val="22"/>
        </w:rPr>
        <w:t>is US</w:t>
      </w:r>
      <w:r w:rsidR="004D0994">
        <w:rPr>
          <w:rFonts w:asciiTheme="minorHAnsi" w:hAnsiTheme="minorHAnsi" w:cstheme="minorHAnsi"/>
          <w:sz w:val="22"/>
          <w:szCs w:val="22"/>
        </w:rPr>
        <w:t>$36</w:t>
      </w:r>
      <w:r w:rsidR="00071F85">
        <w:rPr>
          <w:rFonts w:asciiTheme="minorHAnsi" w:hAnsiTheme="minorHAnsi" w:cstheme="minorHAnsi"/>
          <w:sz w:val="22"/>
          <w:szCs w:val="22"/>
        </w:rPr>
        <w:t xml:space="preserve"> one way</w:t>
      </w:r>
      <w:r w:rsidR="00462DE1" w:rsidRPr="00462DE1">
        <w:rPr>
          <w:rFonts w:asciiTheme="minorHAnsi" w:hAnsiTheme="minorHAnsi" w:cstheme="minorHAnsi"/>
          <w:sz w:val="22"/>
          <w:szCs w:val="22"/>
        </w:rPr>
        <w:t xml:space="preserve"> from the airport </w:t>
      </w:r>
      <w:r w:rsidR="00071F85">
        <w:rPr>
          <w:rFonts w:asciiTheme="minorHAnsi" w:hAnsiTheme="minorHAnsi" w:cstheme="minorHAnsi"/>
          <w:sz w:val="22"/>
          <w:szCs w:val="22"/>
        </w:rPr>
        <w:t>for up to two (2) passengers and</w:t>
      </w:r>
      <w:r w:rsidR="00462DE1" w:rsidRPr="00462DE1">
        <w:rPr>
          <w:rFonts w:asciiTheme="minorHAnsi" w:hAnsiTheme="minorHAnsi" w:cstheme="minorHAnsi"/>
          <w:sz w:val="22"/>
          <w:szCs w:val="22"/>
        </w:rPr>
        <w:t xml:space="preserve"> </w:t>
      </w:r>
      <w:r w:rsidR="00071F85">
        <w:rPr>
          <w:rFonts w:asciiTheme="minorHAnsi" w:hAnsiTheme="minorHAnsi" w:cstheme="minorHAnsi"/>
          <w:sz w:val="22"/>
          <w:szCs w:val="22"/>
        </w:rPr>
        <w:t>US</w:t>
      </w:r>
      <w:r w:rsidR="00071F85" w:rsidRPr="00462DE1">
        <w:rPr>
          <w:rFonts w:asciiTheme="minorHAnsi" w:hAnsiTheme="minorHAnsi" w:cstheme="minorHAnsi"/>
          <w:sz w:val="22"/>
          <w:szCs w:val="22"/>
        </w:rPr>
        <w:t xml:space="preserve">$15 per passenger </w:t>
      </w:r>
      <w:r w:rsidR="00071F85">
        <w:rPr>
          <w:rFonts w:asciiTheme="minorHAnsi" w:hAnsiTheme="minorHAnsi" w:cstheme="minorHAnsi"/>
          <w:sz w:val="22"/>
          <w:szCs w:val="22"/>
        </w:rPr>
        <w:t>f</w:t>
      </w:r>
      <w:r w:rsidR="00462DE1" w:rsidRPr="00462DE1">
        <w:rPr>
          <w:rFonts w:asciiTheme="minorHAnsi" w:hAnsiTheme="minorHAnsi" w:cstheme="minorHAnsi"/>
          <w:sz w:val="22"/>
          <w:szCs w:val="22"/>
        </w:rPr>
        <w:t>or three (3) or more passengers</w:t>
      </w:r>
      <w:r w:rsidR="00071F85">
        <w:rPr>
          <w:rFonts w:asciiTheme="minorHAnsi" w:hAnsiTheme="minorHAnsi" w:cstheme="minorHAnsi"/>
          <w:sz w:val="22"/>
          <w:szCs w:val="22"/>
        </w:rPr>
        <w:t>.</w:t>
      </w:r>
      <w:r w:rsidR="00462DE1" w:rsidRPr="00462DE1">
        <w:rPr>
          <w:rFonts w:asciiTheme="minorHAnsi" w:hAnsiTheme="minorHAnsi" w:cstheme="minorHAnsi"/>
          <w:sz w:val="22"/>
          <w:szCs w:val="22"/>
        </w:rPr>
        <w:t xml:space="preserve"> </w:t>
      </w:r>
      <w:r w:rsidR="004D0994">
        <w:rPr>
          <w:rFonts w:asciiTheme="minorHAnsi" w:hAnsiTheme="minorHAnsi" w:cstheme="minorHAnsi"/>
          <w:sz w:val="22"/>
          <w:szCs w:val="22"/>
        </w:rPr>
        <w:t xml:space="preserve"> </w:t>
      </w:r>
      <w:r w:rsidR="00462DE1" w:rsidRPr="00462DE1">
        <w:rPr>
          <w:rFonts w:asciiTheme="minorHAnsi" w:hAnsiTheme="minorHAnsi" w:cstheme="minorHAnsi"/>
          <w:sz w:val="22"/>
          <w:szCs w:val="22"/>
        </w:rPr>
        <w:t xml:space="preserve">Taxis are required </w:t>
      </w:r>
      <w:r w:rsidR="00A8264B">
        <w:rPr>
          <w:rFonts w:asciiTheme="minorHAnsi" w:hAnsiTheme="minorHAnsi" w:cstheme="minorHAnsi"/>
          <w:sz w:val="22"/>
          <w:szCs w:val="22"/>
        </w:rPr>
        <w:t xml:space="preserve">to </w:t>
      </w:r>
      <w:r w:rsidR="00462DE1" w:rsidRPr="00462DE1">
        <w:rPr>
          <w:rFonts w:asciiTheme="minorHAnsi" w:hAnsiTheme="minorHAnsi" w:cstheme="minorHAnsi"/>
          <w:sz w:val="22"/>
          <w:szCs w:val="22"/>
        </w:rPr>
        <w:t>accept credit card payments.</w:t>
      </w:r>
      <w:r w:rsidR="00462DE1" w:rsidRPr="00A8264B">
        <w:rPr>
          <w:rFonts w:asciiTheme="minorHAnsi" w:hAnsiTheme="minorHAnsi" w:cstheme="minorHAnsi"/>
          <w:sz w:val="22"/>
          <w:szCs w:val="22"/>
        </w:rPr>
        <w:t xml:space="preserve"> </w:t>
      </w:r>
      <w:r w:rsidR="004D0994">
        <w:rPr>
          <w:rFonts w:asciiTheme="minorHAnsi" w:hAnsiTheme="minorHAnsi" w:cstheme="minorHAnsi"/>
          <w:sz w:val="22"/>
          <w:szCs w:val="22"/>
        </w:rPr>
        <w:t xml:space="preserve"> </w:t>
      </w:r>
      <w:r w:rsidR="00A8264B" w:rsidRPr="00A8264B">
        <w:rPr>
          <w:rFonts w:asciiTheme="minorHAnsi" w:hAnsiTheme="minorHAnsi" w:cstheme="minorHAnsi"/>
          <w:sz w:val="22"/>
          <w:szCs w:val="22"/>
        </w:rPr>
        <w:t xml:space="preserve">Airport </w:t>
      </w:r>
      <w:r w:rsidR="00462DE1" w:rsidRPr="00462DE1">
        <w:rPr>
          <w:rFonts w:asciiTheme="minorHAnsi" w:hAnsiTheme="minorHAnsi" w:cstheme="minorHAnsi"/>
          <w:sz w:val="22"/>
          <w:szCs w:val="22"/>
        </w:rPr>
        <w:t xml:space="preserve">Shuttle service is available for </w:t>
      </w:r>
      <w:r w:rsidR="00071F85">
        <w:rPr>
          <w:rFonts w:asciiTheme="minorHAnsi" w:hAnsiTheme="minorHAnsi" w:cstheme="minorHAnsi"/>
          <w:sz w:val="22"/>
          <w:szCs w:val="22"/>
        </w:rPr>
        <w:t>US</w:t>
      </w:r>
      <w:r w:rsidR="00462DE1" w:rsidRPr="00462DE1">
        <w:rPr>
          <w:rFonts w:asciiTheme="minorHAnsi" w:hAnsiTheme="minorHAnsi" w:cstheme="minorHAnsi"/>
          <w:sz w:val="22"/>
          <w:szCs w:val="22"/>
        </w:rPr>
        <w:t>$24</w:t>
      </w:r>
      <w:r w:rsidR="004D0994">
        <w:rPr>
          <w:rFonts w:asciiTheme="minorHAnsi" w:hAnsiTheme="minorHAnsi" w:cstheme="minorHAnsi"/>
          <w:sz w:val="22"/>
          <w:szCs w:val="22"/>
        </w:rPr>
        <w:t xml:space="preserve"> (per person, one </w:t>
      </w:r>
      <w:r w:rsidR="00462DE1" w:rsidRPr="00462DE1">
        <w:rPr>
          <w:rFonts w:asciiTheme="minorHAnsi" w:hAnsiTheme="minorHAnsi" w:cstheme="minorHAnsi"/>
          <w:sz w:val="22"/>
          <w:szCs w:val="22"/>
        </w:rPr>
        <w:t xml:space="preserve">way) or </w:t>
      </w:r>
      <w:r w:rsidR="004D0994">
        <w:rPr>
          <w:rFonts w:asciiTheme="minorHAnsi" w:hAnsiTheme="minorHAnsi" w:cstheme="minorHAnsi"/>
          <w:sz w:val="22"/>
          <w:szCs w:val="22"/>
        </w:rPr>
        <w:t>US</w:t>
      </w:r>
      <w:r w:rsidR="00462DE1" w:rsidRPr="00462DE1">
        <w:rPr>
          <w:rFonts w:asciiTheme="minorHAnsi" w:hAnsiTheme="minorHAnsi" w:cstheme="minorHAnsi"/>
          <w:sz w:val="22"/>
          <w:szCs w:val="22"/>
        </w:rPr>
        <w:t>$44 (per person, round</w:t>
      </w:r>
      <w:r w:rsidR="004D0994">
        <w:rPr>
          <w:rFonts w:asciiTheme="minorHAnsi" w:hAnsiTheme="minorHAnsi" w:cstheme="minorHAnsi"/>
          <w:sz w:val="22"/>
          <w:szCs w:val="22"/>
        </w:rPr>
        <w:t xml:space="preserve"> </w:t>
      </w:r>
      <w:r w:rsidR="00462DE1" w:rsidRPr="00462DE1">
        <w:rPr>
          <w:rFonts w:asciiTheme="minorHAnsi" w:hAnsiTheme="minorHAnsi" w:cstheme="minorHAnsi"/>
          <w:sz w:val="22"/>
          <w:szCs w:val="22"/>
        </w:rPr>
        <w:t xml:space="preserve">trip). </w:t>
      </w:r>
      <w:r w:rsidR="00071F85">
        <w:rPr>
          <w:rFonts w:asciiTheme="minorHAnsi" w:hAnsiTheme="minorHAnsi" w:cstheme="minorHAnsi"/>
          <w:sz w:val="22"/>
          <w:szCs w:val="22"/>
        </w:rPr>
        <w:t xml:space="preserve"> Book in advance at </w:t>
      </w:r>
      <w:r w:rsidR="00071F85" w:rsidRPr="004D0994">
        <w:rPr>
          <w:rFonts w:asciiTheme="minorHAnsi" w:hAnsiTheme="minorHAnsi" w:cstheme="minorHAnsi"/>
          <w:sz w:val="22"/>
          <w:szCs w:val="22"/>
          <w:u w:val="single"/>
        </w:rPr>
        <w:t>www.airportshuttleneworleans.com</w:t>
      </w:r>
      <w:r w:rsidR="00071F85" w:rsidRPr="00071F85">
        <w:rPr>
          <w:rFonts w:asciiTheme="minorHAnsi" w:hAnsiTheme="minorHAnsi" w:cstheme="minorHAnsi"/>
          <w:sz w:val="22"/>
          <w:szCs w:val="22"/>
        </w:rPr>
        <w:t xml:space="preserve"> </w:t>
      </w:r>
      <w:r w:rsidR="00071F85">
        <w:rPr>
          <w:rFonts w:asciiTheme="minorHAnsi" w:hAnsiTheme="minorHAnsi" w:cstheme="minorHAnsi"/>
          <w:sz w:val="22"/>
          <w:szCs w:val="22"/>
        </w:rPr>
        <w:t xml:space="preserve">or </w:t>
      </w:r>
      <w:r w:rsidR="00462DE1" w:rsidRPr="00462DE1">
        <w:rPr>
          <w:rFonts w:asciiTheme="minorHAnsi" w:hAnsiTheme="minorHAnsi" w:cstheme="minorHAnsi"/>
          <w:sz w:val="22"/>
          <w:szCs w:val="22"/>
        </w:rPr>
        <w:t xml:space="preserve">purchase tickets at </w:t>
      </w:r>
      <w:r w:rsidR="000449EC">
        <w:rPr>
          <w:rFonts w:asciiTheme="minorHAnsi" w:hAnsiTheme="minorHAnsi" w:cstheme="minorHAnsi"/>
          <w:sz w:val="22"/>
          <w:szCs w:val="22"/>
        </w:rPr>
        <w:t xml:space="preserve">the </w:t>
      </w:r>
      <w:r w:rsidR="00DD4344">
        <w:rPr>
          <w:rFonts w:asciiTheme="minorHAnsi" w:hAnsiTheme="minorHAnsi" w:cstheme="minorHAnsi"/>
          <w:sz w:val="22"/>
          <w:szCs w:val="22"/>
        </w:rPr>
        <w:t>Airport Shuttle booth</w:t>
      </w:r>
      <w:r w:rsidR="000449EC">
        <w:rPr>
          <w:rFonts w:asciiTheme="minorHAnsi" w:hAnsiTheme="minorHAnsi" w:cstheme="minorHAnsi"/>
          <w:sz w:val="22"/>
          <w:szCs w:val="22"/>
        </w:rPr>
        <w:t xml:space="preserve">. </w:t>
      </w:r>
      <w:r w:rsidR="004D0994">
        <w:rPr>
          <w:rFonts w:asciiTheme="minorHAnsi" w:hAnsiTheme="minorHAnsi" w:cstheme="minorHAnsi"/>
          <w:sz w:val="22"/>
          <w:szCs w:val="22"/>
        </w:rPr>
        <w:t xml:space="preserve"> </w:t>
      </w:r>
      <w:r w:rsidR="00462DE1">
        <w:rPr>
          <w:rFonts w:asciiTheme="minorHAnsi" w:hAnsiTheme="minorHAnsi" w:cstheme="minorHAnsi"/>
          <w:sz w:val="22"/>
          <w:szCs w:val="22"/>
        </w:rPr>
        <w:t xml:space="preserve">Parking at the hotel is </w:t>
      </w:r>
      <w:r w:rsidR="000449EC">
        <w:rPr>
          <w:rFonts w:asciiTheme="minorHAnsi" w:hAnsiTheme="minorHAnsi" w:cstheme="minorHAnsi"/>
          <w:sz w:val="22"/>
          <w:szCs w:val="22"/>
        </w:rPr>
        <w:t>US$42</w:t>
      </w:r>
      <w:r w:rsidR="00A4597F">
        <w:rPr>
          <w:rFonts w:asciiTheme="minorHAnsi" w:hAnsiTheme="minorHAnsi" w:cstheme="minorHAnsi"/>
          <w:sz w:val="22"/>
          <w:szCs w:val="22"/>
        </w:rPr>
        <w:t xml:space="preserve"> for cars/night or US$52 for SUVs</w:t>
      </w:r>
      <w:r w:rsidR="000449EC">
        <w:rPr>
          <w:rFonts w:asciiTheme="minorHAnsi" w:hAnsiTheme="minorHAnsi" w:cstheme="minorHAnsi"/>
          <w:sz w:val="22"/>
          <w:szCs w:val="22"/>
        </w:rPr>
        <w:t>/night</w:t>
      </w:r>
      <w:r w:rsidR="004D0994">
        <w:rPr>
          <w:rFonts w:asciiTheme="minorHAnsi" w:hAnsiTheme="minorHAnsi" w:cstheme="minorHAnsi"/>
          <w:sz w:val="22"/>
          <w:szCs w:val="22"/>
        </w:rPr>
        <w:t xml:space="preserve"> which </w:t>
      </w:r>
      <w:r w:rsidR="00A8264B">
        <w:rPr>
          <w:rFonts w:asciiTheme="minorHAnsi" w:hAnsiTheme="minorHAnsi" w:cstheme="minorHAnsi"/>
          <w:sz w:val="22"/>
          <w:szCs w:val="22"/>
        </w:rPr>
        <w:t>includes</w:t>
      </w:r>
      <w:r w:rsidR="000449EC">
        <w:rPr>
          <w:rFonts w:asciiTheme="minorHAnsi" w:hAnsiTheme="minorHAnsi" w:cstheme="minorHAnsi"/>
          <w:sz w:val="22"/>
          <w:szCs w:val="22"/>
        </w:rPr>
        <w:t xml:space="preserve"> </w:t>
      </w:r>
      <w:r w:rsidR="004D0994">
        <w:rPr>
          <w:rFonts w:asciiTheme="minorHAnsi" w:hAnsiTheme="minorHAnsi" w:cstheme="minorHAnsi"/>
          <w:sz w:val="22"/>
          <w:szCs w:val="22"/>
        </w:rPr>
        <w:t>v</w:t>
      </w:r>
      <w:r w:rsidR="000449EC">
        <w:rPr>
          <w:rFonts w:asciiTheme="minorHAnsi" w:hAnsiTheme="minorHAnsi" w:cstheme="minorHAnsi"/>
          <w:sz w:val="22"/>
          <w:szCs w:val="22"/>
        </w:rPr>
        <w:t>alet parking with in/out privileges.</w:t>
      </w:r>
    </w:p>
    <w:p w:rsidR="000449EC" w:rsidRPr="00211626" w:rsidRDefault="000449EC" w:rsidP="000449EC">
      <w:pPr>
        <w:tabs>
          <w:tab w:val="left" w:pos="1065"/>
        </w:tabs>
        <w:rPr>
          <w:rFonts w:asciiTheme="minorHAnsi" w:hAnsiTheme="minorHAnsi" w:cstheme="minorHAnsi"/>
          <w:sz w:val="22"/>
          <w:szCs w:val="22"/>
        </w:rPr>
      </w:pPr>
    </w:p>
    <w:p w:rsidR="0036603D" w:rsidRPr="00211626" w:rsidRDefault="00211626" w:rsidP="00AB777C">
      <w:pPr>
        <w:rPr>
          <w:rFonts w:asciiTheme="minorHAnsi" w:hAnsiTheme="minorHAnsi" w:cstheme="minorHAnsi"/>
          <w:sz w:val="22"/>
          <w:szCs w:val="22"/>
        </w:rPr>
      </w:pPr>
      <w:r w:rsidRPr="002E1FCE">
        <w:rPr>
          <w:rFonts w:asciiTheme="minorHAnsi" w:hAnsiTheme="minorHAnsi" w:cstheme="minorHAnsi"/>
          <w:b/>
          <w:sz w:val="22"/>
          <w:szCs w:val="22"/>
          <w:u w:val="single"/>
        </w:rPr>
        <w:t xml:space="preserve">MEETING </w:t>
      </w:r>
      <w:r w:rsidR="0036603D" w:rsidRPr="002E1FCE">
        <w:rPr>
          <w:rFonts w:asciiTheme="minorHAnsi" w:hAnsiTheme="minorHAnsi" w:cstheme="minorHAnsi"/>
          <w:b/>
          <w:sz w:val="22"/>
          <w:szCs w:val="22"/>
          <w:u w:val="single"/>
        </w:rPr>
        <w:t>REGISTRATION</w:t>
      </w:r>
      <w:r w:rsidR="0036603D" w:rsidRPr="002E1FCE">
        <w:rPr>
          <w:rFonts w:asciiTheme="minorHAnsi" w:hAnsiTheme="minorHAnsi" w:cstheme="minorHAnsi"/>
          <w:sz w:val="22"/>
          <w:szCs w:val="22"/>
        </w:rPr>
        <w:t xml:space="preserve">: </w:t>
      </w:r>
      <w:r w:rsidRPr="002E1FCE">
        <w:rPr>
          <w:rFonts w:asciiTheme="minorHAnsi" w:hAnsiTheme="minorHAnsi" w:cstheme="minorHAnsi"/>
          <w:sz w:val="22"/>
          <w:szCs w:val="22"/>
        </w:rPr>
        <w:t xml:space="preserve"> </w:t>
      </w:r>
      <w:r w:rsidR="0036603D" w:rsidRPr="002E1FCE">
        <w:rPr>
          <w:rFonts w:asciiTheme="minorHAnsi" w:hAnsiTheme="minorHAnsi" w:cstheme="minorHAnsi"/>
          <w:sz w:val="22"/>
          <w:szCs w:val="22"/>
        </w:rPr>
        <w:t xml:space="preserve">Register on-line at </w:t>
      </w:r>
      <w:r w:rsidR="0036603D" w:rsidRPr="002E1FCE">
        <w:rPr>
          <w:rFonts w:asciiTheme="minorHAnsi" w:hAnsiTheme="minorHAnsi" w:cstheme="minorHAnsi"/>
          <w:sz w:val="22"/>
          <w:szCs w:val="22"/>
          <w:u w:val="single"/>
        </w:rPr>
        <w:t>www.transformerscommittee.org</w:t>
      </w:r>
      <w:r w:rsidR="0070048F" w:rsidRPr="002E1FCE">
        <w:rPr>
          <w:rFonts w:asciiTheme="minorHAnsi" w:hAnsiTheme="minorHAnsi" w:cstheme="minorHAnsi"/>
          <w:sz w:val="22"/>
          <w:szCs w:val="22"/>
        </w:rPr>
        <w:t xml:space="preserve"> for </w:t>
      </w:r>
      <w:r w:rsidR="00741CAD" w:rsidRPr="002E1FCE">
        <w:rPr>
          <w:rFonts w:asciiTheme="minorHAnsi" w:hAnsiTheme="minorHAnsi" w:cstheme="minorHAnsi"/>
          <w:sz w:val="22"/>
          <w:szCs w:val="22"/>
        </w:rPr>
        <w:t>social events</w:t>
      </w:r>
      <w:r w:rsidR="0070048F" w:rsidRPr="002E1FCE">
        <w:rPr>
          <w:rFonts w:asciiTheme="minorHAnsi" w:hAnsiTheme="minorHAnsi" w:cstheme="minorHAnsi"/>
          <w:sz w:val="22"/>
          <w:szCs w:val="22"/>
        </w:rPr>
        <w:t>, tours</w:t>
      </w:r>
      <w:r w:rsidR="0036603D" w:rsidRPr="002E1FCE">
        <w:rPr>
          <w:rFonts w:asciiTheme="minorHAnsi" w:hAnsiTheme="minorHAnsi" w:cstheme="minorHAnsi"/>
          <w:sz w:val="22"/>
          <w:szCs w:val="22"/>
        </w:rPr>
        <w:t xml:space="preserve"> and </w:t>
      </w:r>
      <w:r w:rsidRPr="002E1FCE">
        <w:rPr>
          <w:rFonts w:asciiTheme="minorHAnsi" w:hAnsiTheme="minorHAnsi" w:cstheme="minorHAnsi"/>
          <w:sz w:val="22"/>
          <w:szCs w:val="22"/>
        </w:rPr>
        <w:t xml:space="preserve">the </w:t>
      </w:r>
      <w:r w:rsidR="0036603D" w:rsidRPr="002E1FCE">
        <w:rPr>
          <w:rFonts w:asciiTheme="minorHAnsi" w:hAnsiTheme="minorHAnsi" w:cstheme="minorHAnsi"/>
          <w:sz w:val="22"/>
          <w:szCs w:val="22"/>
        </w:rPr>
        <w:t xml:space="preserve">meeting. </w:t>
      </w:r>
      <w:r w:rsidR="003F0498" w:rsidRPr="002E1FCE">
        <w:rPr>
          <w:rFonts w:asciiTheme="minorHAnsi" w:hAnsiTheme="minorHAnsi" w:cstheme="minorHAnsi"/>
          <w:sz w:val="22"/>
          <w:szCs w:val="22"/>
        </w:rPr>
        <w:t xml:space="preserve"> </w:t>
      </w:r>
      <w:r w:rsidR="00203D55">
        <w:rPr>
          <w:rFonts w:asciiTheme="minorHAnsi" w:hAnsiTheme="minorHAnsi" w:cstheme="minorHAnsi"/>
          <w:sz w:val="22"/>
          <w:szCs w:val="22"/>
        </w:rPr>
        <w:t>Register</w:t>
      </w:r>
      <w:r w:rsidR="0036603D" w:rsidRPr="002E1FCE">
        <w:rPr>
          <w:rFonts w:asciiTheme="minorHAnsi" w:hAnsiTheme="minorHAnsi" w:cstheme="minorHAnsi"/>
          <w:sz w:val="22"/>
          <w:szCs w:val="22"/>
        </w:rPr>
        <w:t xml:space="preserve"> by</w:t>
      </w:r>
      <w:r w:rsidR="002E1FCE" w:rsidRPr="002E1FCE">
        <w:rPr>
          <w:rFonts w:asciiTheme="minorHAnsi" w:hAnsiTheme="minorHAnsi" w:cstheme="minorHAnsi"/>
          <w:sz w:val="22"/>
          <w:szCs w:val="22"/>
        </w:rPr>
        <w:t xml:space="preserve"> </w:t>
      </w:r>
      <w:r w:rsidR="00615AE2">
        <w:rPr>
          <w:rFonts w:asciiTheme="minorHAnsi" w:hAnsiTheme="minorHAnsi" w:cstheme="minorHAnsi"/>
          <w:b/>
          <w:sz w:val="22"/>
          <w:szCs w:val="22"/>
        </w:rPr>
        <w:t>Fri</w:t>
      </w:r>
      <w:r w:rsidR="00516FD8" w:rsidRPr="00516FD8">
        <w:rPr>
          <w:rFonts w:asciiTheme="minorHAnsi" w:hAnsiTheme="minorHAnsi" w:cstheme="minorHAnsi"/>
          <w:b/>
          <w:sz w:val="22"/>
          <w:szCs w:val="22"/>
        </w:rPr>
        <w:t>day</w:t>
      </w:r>
      <w:r w:rsidR="002E1FCE" w:rsidRPr="00516FD8">
        <w:rPr>
          <w:rFonts w:asciiTheme="minorHAnsi" w:hAnsiTheme="minorHAnsi" w:cstheme="minorHAnsi"/>
          <w:b/>
          <w:sz w:val="22"/>
          <w:szCs w:val="22"/>
        </w:rPr>
        <w:t xml:space="preserve">, </w:t>
      </w:r>
      <w:r w:rsidR="00FA0A22" w:rsidRPr="00516FD8">
        <w:rPr>
          <w:rFonts w:asciiTheme="minorHAnsi" w:hAnsiTheme="minorHAnsi" w:cstheme="minorHAnsi"/>
          <w:b/>
          <w:sz w:val="22"/>
          <w:szCs w:val="22"/>
        </w:rPr>
        <w:t xml:space="preserve">March </w:t>
      </w:r>
      <w:r w:rsidR="00615AE2">
        <w:rPr>
          <w:rFonts w:asciiTheme="minorHAnsi" w:hAnsiTheme="minorHAnsi" w:cstheme="minorHAnsi"/>
          <w:b/>
          <w:sz w:val="22"/>
          <w:szCs w:val="22"/>
        </w:rPr>
        <w:t>10, 2017,</w:t>
      </w:r>
      <w:r w:rsidR="00E65FD2" w:rsidRPr="002E1FCE">
        <w:rPr>
          <w:rFonts w:asciiTheme="minorHAnsi" w:hAnsiTheme="minorHAnsi" w:cstheme="minorHAnsi"/>
          <w:sz w:val="22"/>
          <w:szCs w:val="22"/>
        </w:rPr>
        <w:t xml:space="preserve"> </w:t>
      </w:r>
      <w:r w:rsidR="00203D55">
        <w:rPr>
          <w:rFonts w:asciiTheme="minorHAnsi" w:hAnsiTheme="minorHAnsi" w:cstheme="minorHAnsi"/>
          <w:sz w:val="22"/>
          <w:szCs w:val="22"/>
        </w:rPr>
        <w:t>to</w:t>
      </w:r>
      <w:r w:rsidR="00483FF0">
        <w:rPr>
          <w:rFonts w:asciiTheme="minorHAnsi" w:hAnsiTheme="minorHAnsi" w:cstheme="minorHAnsi"/>
          <w:sz w:val="22"/>
          <w:szCs w:val="22"/>
        </w:rPr>
        <w:t xml:space="preserve"> </w:t>
      </w:r>
      <w:r w:rsidR="0070048F" w:rsidRPr="002E1FCE">
        <w:rPr>
          <w:rFonts w:asciiTheme="minorHAnsi" w:hAnsiTheme="minorHAnsi" w:cstheme="minorHAnsi"/>
          <w:sz w:val="22"/>
          <w:szCs w:val="22"/>
        </w:rPr>
        <w:t xml:space="preserve">receive a </w:t>
      </w:r>
      <w:r w:rsidR="00200B0D">
        <w:rPr>
          <w:rFonts w:asciiTheme="minorHAnsi" w:hAnsiTheme="minorHAnsi" w:cstheme="minorHAnsi"/>
          <w:sz w:val="22"/>
          <w:szCs w:val="22"/>
        </w:rPr>
        <w:t>US</w:t>
      </w:r>
      <w:r w:rsidR="0036603D" w:rsidRPr="002E1FCE">
        <w:rPr>
          <w:rFonts w:asciiTheme="minorHAnsi" w:hAnsiTheme="minorHAnsi" w:cstheme="minorHAnsi"/>
          <w:sz w:val="22"/>
          <w:szCs w:val="22"/>
        </w:rPr>
        <w:t xml:space="preserve">$50 early registration discount. </w:t>
      </w:r>
      <w:r w:rsidR="003F0498" w:rsidRPr="002E1FCE">
        <w:rPr>
          <w:rFonts w:asciiTheme="minorHAnsi" w:hAnsiTheme="minorHAnsi" w:cstheme="minorHAnsi"/>
          <w:sz w:val="22"/>
          <w:szCs w:val="22"/>
        </w:rPr>
        <w:t xml:space="preserve"> </w:t>
      </w:r>
      <w:r w:rsidR="0036603D" w:rsidRPr="002E1FCE">
        <w:rPr>
          <w:rFonts w:asciiTheme="minorHAnsi" w:hAnsiTheme="minorHAnsi" w:cstheme="minorHAnsi"/>
          <w:sz w:val="22"/>
          <w:szCs w:val="22"/>
        </w:rPr>
        <w:t xml:space="preserve">The </w:t>
      </w:r>
      <w:r w:rsidR="00203D55">
        <w:rPr>
          <w:rFonts w:asciiTheme="minorHAnsi" w:hAnsiTheme="minorHAnsi" w:cstheme="minorHAnsi"/>
          <w:sz w:val="22"/>
          <w:szCs w:val="22"/>
        </w:rPr>
        <w:br/>
      </w:r>
      <w:r w:rsidR="0036603D" w:rsidRPr="002E1FCE">
        <w:rPr>
          <w:rFonts w:asciiTheme="minorHAnsi" w:hAnsiTheme="minorHAnsi" w:cstheme="minorHAnsi"/>
          <w:sz w:val="22"/>
          <w:szCs w:val="22"/>
        </w:rPr>
        <w:t xml:space="preserve">on-line registration </w:t>
      </w:r>
      <w:r w:rsidR="00615AE2">
        <w:rPr>
          <w:rFonts w:asciiTheme="minorHAnsi" w:hAnsiTheme="minorHAnsi" w:cstheme="minorHAnsi"/>
          <w:sz w:val="22"/>
          <w:szCs w:val="22"/>
        </w:rPr>
        <w:t>system will be disabled on Wednesday, March 29</w:t>
      </w:r>
      <w:r w:rsidR="00B9378E">
        <w:rPr>
          <w:rFonts w:asciiTheme="minorHAnsi" w:hAnsiTheme="minorHAnsi" w:cstheme="minorHAnsi"/>
          <w:sz w:val="22"/>
          <w:szCs w:val="22"/>
        </w:rPr>
        <w:t>,</w:t>
      </w:r>
      <w:bookmarkStart w:id="0" w:name="_GoBack"/>
      <w:bookmarkEnd w:id="0"/>
      <w:r w:rsidR="00615AE2">
        <w:rPr>
          <w:rFonts w:asciiTheme="minorHAnsi" w:hAnsiTheme="minorHAnsi" w:cstheme="minorHAnsi"/>
          <w:sz w:val="22"/>
          <w:szCs w:val="22"/>
        </w:rPr>
        <w:t xml:space="preserve"> </w:t>
      </w:r>
      <w:r w:rsidR="00376CF3" w:rsidRPr="002E1FCE">
        <w:rPr>
          <w:rFonts w:asciiTheme="minorHAnsi" w:hAnsiTheme="minorHAnsi" w:cstheme="minorHAnsi"/>
          <w:sz w:val="22"/>
          <w:szCs w:val="22"/>
        </w:rPr>
        <w:t>to print name</w:t>
      </w:r>
      <w:r w:rsidR="00C9523F">
        <w:rPr>
          <w:rFonts w:asciiTheme="minorHAnsi" w:hAnsiTheme="minorHAnsi" w:cstheme="minorHAnsi"/>
          <w:sz w:val="22"/>
          <w:szCs w:val="22"/>
        </w:rPr>
        <w:t xml:space="preserve"> </w:t>
      </w:r>
      <w:r w:rsidR="00741CAD" w:rsidRPr="002E1FCE">
        <w:rPr>
          <w:rFonts w:asciiTheme="minorHAnsi" w:hAnsiTheme="minorHAnsi" w:cstheme="minorHAnsi"/>
          <w:sz w:val="22"/>
          <w:szCs w:val="22"/>
        </w:rPr>
        <w:t xml:space="preserve">badges and </w:t>
      </w:r>
      <w:r w:rsidR="0036603D" w:rsidRPr="002E1FCE">
        <w:rPr>
          <w:rFonts w:asciiTheme="minorHAnsi" w:hAnsiTheme="minorHAnsi" w:cstheme="minorHAnsi"/>
          <w:sz w:val="22"/>
          <w:szCs w:val="22"/>
        </w:rPr>
        <w:t>finalize counts.</w:t>
      </w:r>
      <w:r w:rsidR="003F0498" w:rsidRPr="002E1FCE">
        <w:rPr>
          <w:rFonts w:asciiTheme="minorHAnsi" w:hAnsiTheme="minorHAnsi" w:cstheme="minorHAnsi"/>
          <w:sz w:val="22"/>
          <w:szCs w:val="22"/>
        </w:rPr>
        <w:t xml:space="preserve"> </w:t>
      </w:r>
      <w:r w:rsidR="00E440CC" w:rsidRPr="002E1FCE">
        <w:rPr>
          <w:rFonts w:asciiTheme="minorHAnsi" w:hAnsiTheme="minorHAnsi" w:cstheme="minorHAnsi"/>
          <w:sz w:val="22"/>
          <w:szCs w:val="22"/>
        </w:rPr>
        <w:t xml:space="preserve"> T</w:t>
      </w:r>
      <w:r w:rsidR="0036603D" w:rsidRPr="002E1FCE">
        <w:rPr>
          <w:rFonts w:asciiTheme="minorHAnsi" w:hAnsiTheme="minorHAnsi" w:cstheme="minorHAnsi"/>
          <w:sz w:val="22"/>
          <w:szCs w:val="22"/>
        </w:rPr>
        <w:t xml:space="preserve">he cost to register on-site is substantially higher than </w:t>
      </w:r>
      <w:r w:rsidR="0070048F" w:rsidRPr="002E1FCE">
        <w:rPr>
          <w:rFonts w:asciiTheme="minorHAnsi" w:hAnsiTheme="minorHAnsi" w:cstheme="minorHAnsi"/>
          <w:sz w:val="22"/>
          <w:szCs w:val="22"/>
        </w:rPr>
        <w:t>the advance registration price.</w:t>
      </w:r>
    </w:p>
    <w:p w:rsidR="0036603D" w:rsidRPr="00211626" w:rsidRDefault="0036603D" w:rsidP="00AB777C">
      <w:pPr>
        <w:rPr>
          <w:rFonts w:asciiTheme="minorHAnsi" w:hAnsiTheme="minorHAnsi" w:cstheme="minorHAnsi"/>
          <w:sz w:val="22"/>
          <w:szCs w:val="22"/>
        </w:rPr>
      </w:pPr>
    </w:p>
    <w:p w:rsidR="009C3618" w:rsidRDefault="0036603D" w:rsidP="00AB777C">
      <w:pPr>
        <w:rPr>
          <w:rFonts w:asciiTheme="minorHAnsi" w:hAnsiTheme="minorHAnsi" w:cstheme="minorHAnsi"/>
          <w:sz w:val="22"/>
          <w:szCs w:val="22"/>
        </w:rPr>
      </w:pPr>
      <w:r w:rsidRPr="00211626">
        <w:rPr>
          <w:rFonts w:asciiTheme="minorHAnsi" w:hAnsiTheme="minorHAnsi" w:cstheme="minorHAnsi"/>
          <w:b/>
          <w:sz w:val="22"/>
          <w:szCs w:val="22"/>
          <w:u w:val="single"/>
        </w:rPr>
        <w:t>WEATHER</w:t>
      </w:r>
      <w:r w:rsidR="009C3618" w:rsidRPr="00211626">
        <w:rPr>
          <w:rFonts w:asciiTheme="minorHAnsi" w:hAnsiTheme="minorHAnsi" w:cstheme="minorHAnsi"/>
          <w:sz w:val="22"/>
          <w:szCs w:val="22"/>
        </w:rPr>
        <w:t xml:space="preserve">: </w:t>
      </w:r>
      <w:r w:rsidR="00E440CC" w:rsidRPr="00211626">
        <w:rPr>
          <w:rFonts w:asciiTheme="minorHAnsi" w:hAnsiTheme="minorHAnsi" w:cstheme="minorHAnsi"/>
          <w:sz w:val="22"/>
          <w:szCs w:val="22"/>
        </w:rPr>
        <w:t xml:space="preserve"> </w:t>
      </w:r>
      <w:r w:rsidR="00FA0A22">
        <w:rPr>
          <w:rFonts w:asciiTheme="minorHAnsi" w:hAnsiTheme="minorHAnsi" w:cstheme="minorHAnsi"/>
          <w:sz w:val="22"/>
          <w:szCs w:val="22"/>
        </w:rPr>
        <w:t>Spring</w:t>
      </w:r>
      <w:r w:rsidR="009624BD">
        <w:rPr>
          <w:rFonts w:asciiTheme="minorHAnsi" w:hAnsiTheme="minorHAnsi" w:cstheme="minorHAnsi"/>
          <w:sz w:val="22"/>
          <w:szCs w:val="22"/>
        </w:rPr>
        <w:t xml:space="preserve"> in </w:t>
      </w:r>
      <w:r w:rsidR="00FA0A22">
        <w:rPr>
          <w:rFonts w:asciiTheme="minorHAnsi" w:hAnsiTheme="minorHAnsi" w:cstheme="minorHAnsi"/>
          <w:sz w:val="22"/>
          <w:szCs w:val="22"/>
        </w:rPr>
        <w:t>New Orleans</w:t>
      </w:r>
      <w:r w:rsidR="00A658F3">
        <w:rPr>
          <w:rFonts w:asciiTheme="minorHAnsi" w:hAnsiTheme="minorHAnsi" w:cstheme="minorHAnsi"/>
          <w:sz w:val="22"/>
          <w:szCs w:val="22"/>
        </w:rPr>
        <w:t xml:space="preserve"> is </w:t>
      </w:r>
      <w:r w:rsidR="00BD5DD8">
        <w:rPr>
          <w:rFonts w:asciiTheme="minorHAnsi" w:hAnsiTheme="minorHAnsi" w:cstheme="minorHAnsi"/>
          <w:sz w:val="22"/>
          <w:szCs w:val="22"/>
        </w:rPr>
        <w:t>festival time</w:t>
      </w:r>
      <w:r w:rsidR="00203D55">
        <w:rPr>
          <w:rFonts w:asciiTheme="minorHAnsi" w:hAnsiTheme="minorHAnsi" w:cstheme="minorHAnsi"/>
          <w:sz w:val="22"/>
          <w:szCs w:val="22"/>
        </w:rPr>
        <w:t>,</w:t>
      </w:r>
      <w:r w:rsidR="00A658F3">
        <w:rPr>
          <w:rFonts w:asciiTheme="minorHAnsi" w:hAnsiTheme="minorHAnsi" w:cstheme="minorHAnsi"/>
          <w:sz w:val="22"/>
          <w:szCs w:val="22"/>
        </w:rPr>
        <w:t xml:space="preserve"> with </w:t>
      </w:r>
      <w:r w:rsidR="00C9523F">
        <w:rPr>
          <w:rFonts w:asciiTheme="minorHAnsi" w:hAnsiTheme="minorHAnsi" w:cstheme="minorHAnsi"/>
          <w:sz w:val="22"/>
          <w:szCs w:val="22"/>
        </w:rPr>
        <w:t xml:space="preserve">an </w:t>
      </w:r>
      <w:r w:rsidR="00A658F3">
        <w:rPr>
          <w:rFonts w:asciiTheme="minorHAnsi" w:hAnsiTheme="minorHAnsi" w:cstheme="minorHAnsi"/>
          <w:sz w:val="22"/>
          <w:szCs w:val="22"/>
        </w:rPr>
        <w:t xml:space="preserve">average high of </w:t>
      </w:r>
      <w:r w:rsidR="0038467C">
        <w:rPr>
          <w:rFonts w:asciiTheme="minorHAnsi" w:hAnsiTheme="minorHAnsi" w:cstheme="minorHAnsi"/>
          <w:sz w:val="22"/>
          <w:szCs w:val="22"/>
        </w:rPr>
        <w:t>78</w:t>
      </w:r>
      <w:r w:rsidR="00A658F3">
        <w:rPr>
          <w:rFonts w:asciiTheme="minorHAnsi" w:hAnsiTheme="minorHAnsi" w:cstheme="minorHAnsi"/>
          <w:sz w:val="22"/>
          <w:szCs w:val="22"/>
        </w:rPr>
        <w:t>°F/</w:t>
      </w:r>
      <w:r w:rsidR="00796044">
        <w:rPr>
          <w:rFonts w:asciiTheme="minorHAnsi" w:hAnsiTheme="minorHAnsi" w:cstheme="minorHAnsi"/>
          <w:sz w:val="22"/>
          <w:szCs w:val="22"/>
        </w:rPr>
        <w:t>26</w:t>
      </w:r>
      <w:r w:rsidR="00A658F3" w:rsidRPr="007F0A2B">
        <w:rPr>
          <w:rFonts w:asciiTheme="minorHAnsi" w:hAnsiTheme="minorHAnsi" w:cstheme="minorHAnsi"/>
          <w:sz w:val="22"/>
          <w:szCs w:val="22"/>
        </w:rPr>
        <w:t>°C</w:t>
      </w:r>
      <w:r w:rsidR="00A658F3">
        <w:rPr>
          <w:rFonts w:asciiTheme="minorHAnsi" w:hAnsiTheme="minorHAnsi" w:cstheme="minorHAnsi"/>
          <w:sz w:val="22"/>
          <w:szCs w:val="22"/>
        </w:rPr>
        <w:t xml:space="preserve"> </w:t>
      </w:r>
      <w:r w:rsidR="00C01605">
        <w:rPr>
          <w:rFonts w:asciiTheme="minorHAnsi" w:hAnsiTheme="minorHAnsi" w:cstheme="minorHAnsi"/>
          <w:sz w:val="22"/>
          <w:szCs w:val="22"/>
        </w:rPr>
        <w:t xml:space="preserve">and </w:t>
      </w:r>
      <w:r w:rsidR="002D362C">
        <w:rPr>
          <w:rFonts w:asciiTheme="minorHAnsi" w:hAnsiTheme="minorHAnsi" w:cstheme="minorHAnsi"/>
          <w:sz w:val="22"/>
          <w:szCs w:val="22"/>
        </w:rPr>
        <w:t xml:space="preserve">evening </w:t>
      </w:r>
      <w:r w:rsidR="00C01605">
        <w:rPr>
          <w:rFonts w:asciiTheme="minorHAnsi" w:hAnsiTheme="minorHAnsi" w:cstheme="minorHAnsi"/>
          <w:sz w:val="22"/>
          <w:szCs w:val="22"/>
        </w:rPr>
        <w:t xml:space="preserve">low of </w:t>
      </w:r>
      <w:r w:rsidR="0038467C">
        <w:rPr>
          <w:rFonts w:asciiTheme="minorHAnsi" w:hAnsiTheme="minorHAnsi" w:cstheme="minorHAnsi"/>
          <w:sz w:val="22"/>
          <w:szCs w:val="22"/>
        </w:rPr>
        <w:t>59</w:t>
      </w:r>
      <w:r w:rsidR="00A658F3" w:rsidRPr="007F0A2B">
        <w:rPr>
          <w:rFonts w:asciiTheme="minorHAnsi" w:hAnsiTheme="minorHAnsi" w:cstheme="minorHAnsi"/>
          <w:sz w:val="22"/>
          <w:szCs w:val="22"/>
        </w:rPr>
        <w:t>°F/</w:t>
      </w:r>
      <w:r w:rsidR="00796044">
        <w:rPr>
          <w:rFonts w:asciiTheme="minorHAnsi" w:hAnsiTheme="minorHAnsi" w:cstheme="minorHAnsi"/>
          <w:sz w:val="22"/>
          <w:szCs w:val="22"/>
        </w:rPr>
        <w:t>15</w:t>
      </w:r>
      <w:r w:rsidR="00A658F3" w:rsidRPr="007F0A2B">
        <w:rPr>
          <w:rFonts w:asciiTheme="minorHAnsi" w:hAnsiTheme="minorHAnsi" w:cstheme="minorHAnsi"/>
          <w:sz w:val="22"/>
          <w:szCs w:val="22"/>
        </w:rPr>
        <w:t>°C</w:t>
      </w:r>
      <w:r w:rsidR="002A0A90">
        <w:rPr>
          <w:rFonts w:asciiTheme="minorHAnsi" w:hAnsiTheme="minorHAnsi" w:cstheme="minorHAnsi"/>
          <w:sz w:val="22"/>
          <w:szCs w:val="22"/>
        </w:rPr>
        <w:t xml:space="preserve">.  </w:t>
      </w:r>
      <w:r w:rsidR="001F3835">
        <w:rPr>
          <w:rFonts w:asciiTheme="minorHAnsi" w:hAnsiTheme="minorHAnsi" w:cstheme="minorHAnsi"/>
          <w:sz w:val="22"/>
          <w:szCs w:val="22"/>
        </w:rPr>
        <w:t>Come prepared for all kinds of weather in the same day</w:t>
      </w:r>
      <w:r w:rsidR="004D0994">
        <w:rPr>
          <w:rFonts w:asciiTheme="minorHAnsi" w:hAnsiTheme="minorHAnsi" w:cstheme="minorHAnsi"/>
          <w:sz w:val="22"/>
          <w:szCs w:val="22"/>
        </w:rPr>
        <w:t>—hot, cool</w:t>
      </w:r>
      <w:r w:rsidR="00BD5DD8">
        <w:rPr>
          <w:rFonts w:asciiTheme="minorHAnsi" w:hAnsiTheme="minorHAnsi" w:cstheme="minorHAnsi"/>
          <w:sz w:val="22"/>
          <w:szCs w:val="22"/>
        </w:rPr>
        <w:t xml:space="preserve"> or humid showers.</w:t>
      </w:r>
      <w:r w:rsidR="004D0994">
        <w:rPr>
          <w:rFonts w:asciiTheme="minorHAnsi" w:hAnsiTheme="minorHAnsi" w:cstheme="minorHAnsi"/>
          <w:sz w:val="22"/>
          <w:szCs w:val="22"/>
        </w:rPr>
        <w:t xml:space="preserve">  </w:t>
      </w:r>
      <w:r w:rsidR="0026343C">
        <w:rPr>
          <w:rFonts w:asciiTheme="minorHAnsi" w:hAnsiTheme="minorHAnsi" w:cstheme="minorHAnsi"/>
          <w:sz w:val="22"/>
          <w:szCs w:val="22"/>
        </w:rPr>
        <w:t>Most of our events are indoors</w:t>
      </w:r>
      <w:r w:rsidR="00982D60">
        <w:rPr>
          <w:rFonts w:asciiTheme="minorHAnsi" w:hAnsiTheme="minorHAnsi" w:cstheme="minorHAnsi"/>
          <w:sz w:val="22"/>
          <w:szCs w:val="22"/>
        </w:rPr>
        <w:t>,</w:t>
      </w:r>
      <w:r w:rsidR="0026343C">
        <w:rPr>
          <w:rFonts w:asciiTheme="minorHAnsi" w:hAnsiTheme="minorHAnsi" w:cstheme="minorHAnsi"/>
          <w:sz w:val="22"/>
          <w:szCs w:val="22"/>
        </w:rPr>
        <w:t xml:space="preserve"> and w</w:t>
      </w:r>
      <w:r w:rsidR="00DE1EE6">
        <w:rPr>
          <w:rFonts w:asciiTheme="minorHAnsi" w:hAnsiTheme="minorHAnsi" w:cstheme="minorHAnsi"/>
          <w:sz w:val="22"/>
          <w:szCs w:val="22"/>
        </w:rPr>
        <w:t>e are hoping for great weather during</w:t>
      </w:r>
      <w:r w:rsidR="00793E66">
        <w:rPr>
          <w:rFonts w:asciiTheme="minorHAnsi" w:hAnsiTheme="minorHAnsi" w:cstheme="minorHAnsi"/>
          <w:sz w:val="22"/>
          <w:szCs w:val="22"/>
        </w:rPr>
        <w:t xml:space="preserve"> </w:t>
      </w:r>
      <w:r w:rsidR="0026343C">
        <w:rPr>
          <w:rFonts w:asciiTheme="minorHAnsi" w:hAnsiTheme="minorHAnsi" w:cstheme="minorHAnsi"/>
          <w:sz w:val="22"/>
          <w:szCs w:val="22"/>
        </w:rPr>
        <w:t>your visit!</w:t>
      </w:r>
      <w:r w:rsidR="004D0994">
        <w:rPr>
          <w:rFonts w:asciiTheme="minorHAnsi" w:hAnsiTheme="minorHAnsi" w:cstheme="minorHAnsi"/>
          <w:sz w:val="22"/>
          <w:szCs w:val="22"/>
        </w:rPr>
        <w:t xml:space="preserve">  </w:t>
      </w:r>
      <w:r w:rsidR="00BF7813">
        <w:rPr>
          <w:rFonts w:asciiTheme="minorHAnsi" w:hAnsiTheme="minorHAnsi" w:cstheme="minorHAnsi"/>
          <w:sz w:val="22"/>
          <w:szCs w:val="22"/>
        </w:rPr>
        <w:t>Dress for the meeting is business casual.</w:t>
      </w:r>
    </w:p>
    <w:p w:rsidR="0055374B" w:rsidRPr="00211626" w:rsidRDefault="0055374B" w:rsidP="00AB777C">
      <w:pPr>
        <w:pStyle w:val="Default"/>
        <w:rPr>
          <w:rFonts w:asciiTheme="minorHAnsi" w:hAnsiTheme="minorHAnsi" w:cstheme="minorHAnsi"/>
          <w:color w:val="auto"/>
          <w:sz w:val="22"/>
          <w:szCs w:val="22"/>
        </w:rPr>
      </w:pPr>
    </w:p>
    <w:p w:rsidR="00BF0DA5" w:rsidRDefault="00741CAD" w:rsidP="00AB777C">
      <w:pPr>
        <w:rPr>
          <w:rFonts w:asciiTheme="minorHAnsi" w:hAnsiTheme="minorHAnsi" w:cstheme="minorHAnsi"/>
          <w:sz w:val="22"/>
          <w:szCs w:val="22"/>
        </w:rPr>
      </w:pPr>
      <w:r w:rsidRPr="00211626">
        <w:rPr>
          <w:rFonts w:asciiTheme="minorHAnsi" w:hAnsiTheme="minorHAnsi" w:cstheme="minorHAnsi"/>
          <w:b/>
          <w:sz w:val="22"/>
          <w:szCs w:val="22"/>
          <w:u w:val="single"/>
        </w:rPr>
        <w:t xml:space="preserve">SATURDAY EARLY </w:t>
      </w:r>
      <w:r w:rsidR="00286417" w:rsidRPr="00211626">
        <w:rPr>
          <w:rFonts w:asciiTheme="minorHAnsi" w:hAnsiTheme="minorHAnsi" w:cstheme="minorHAnsi"/>
          <w:b/>
          <w:sz w:val="22"/>
          <w:szCs w:val="22"/>
          <w:u w:val="single"/>
        </w:rPr>
        <w:t>BIRD EVENT</w:t>
      </w:r>
      <w:r w:rsidR="00675E66">
        <w:rPr>
          <w:rFonts w:asciiTheme="minorHAnsi" w:hAnsiTheme="minorHAnsi" w:cstheme="minorHAnsi"/>
          <w:b/>
          <w:sz w:val="22"/>
          <w:szCs w:val="22"/>
          <w:u w:val="single"/>
        </w:rPr>
        <w:t>S</w:t>
      </w:r>
      <w:r w:rsidRPr="00211626">
        <w:rPr>
          <w:rFonts w:asciiTheme="minorHAnsi" w:hAnsiTheme="minorHAnsi" w:cstheme="minorHAnsi"/>
          <w:sz w:val="22"/>
          <w:szCs w:val="22"/>
        </w:rPr>
        <w:t>:</w:t>
      </w:r>
      <w:r w:rsidR="00080935">
        <w:rPr>
          <w:rFonts w:asciiTheme="minorHAnsi" w:hAnsiTheme="minorHAnsi" w:cstheme="minorHAnsi"/>
          <w:sz w:val="22"/>
          <w:szCs w:val="22"/>
        </w:rPr>
        <w:t xml:space="preserve">  </w:t>
      </w:r>
      <w:r w:rsidR="0050568C">
        <w:rPr>
          <w:rFonts w:asciiTheme="minorHAnsi" w:hAnsiTheme="minorHAnsi" w:cstheme="minorHAnsi"/>
          <w:sz w:val="22"/>
          <w:szCs w:val="22"/>
        </w:rPr>
        <w:t>If yo</w:t>
      </w:r>
      <w:r w:rsidR="00203D55">
        <w:rPr>
          <w:rFonts w:asciiTheme="minorHAnsi" w:hAnsiTheme="minorHAnsi" w:cstheme="minorHAnsi"/>
          <w:sz w:val="22"/>
          <w:szCs w:val="22"/>
        </w:rPr>
        <w:t xml:space="preserve">u arrive early, </w:t>
      </w:r>
      <w:r w:rsidR="00A8264B">
        <w:rPr>
          <w:rFonts w:asciiTheme="minorHAnsi" w:hAnsiTheme="minorHAnsi" w:cstheme="minorHAnsi"/>
          <w:sz w:val="22"/>
          <w:szCs w:val="22"/>
        </w:rPr>
        <w:t xml:space="preserve">please join us for </w:t>
      </w:r>
      <w:r w:rsidR="004D0994">
        <w:rPr>
          <w:rFonts w:asciiTheme="minorHAnsi" w:hAnsiTheme="minorHAnsi" w:cstheme="minorHAnsi"/>
          <w:sz w:val="22"/>
          <w:szCs w:val="22"/>
        </w:rPr>
        <w:t>d</w:t>
      </w:r>
      <w:r w:rsidR="00291B88" w:rsidRPr="00291B88">
        <w:rPr>
          <w:rFonts w:asciiTheme="minorHAnsi" w:hAnsiTheme="minorHAnsi" w:cstheme="minorHAnsi"/>
          <w:sz w:val="22"/>
          <w:szCs w:val="22"/>
        </w:rPr>
        <w:t xml:space="preserve">inner, </w:t>
      </w:r>
      <w:r w:rsidR="004D0994">
        <w:rPr>
          <w:rFonts w:asciiTheme="minorHAnsi" w:hAnsiTheme="minorHAnsi" w:cstheme="minorHAnsi"/>
          <w:sz w:val="22"/>
          <w:szCs w:val="22"/>
        </w:rPr>
        <w:t>m</w:t>
      </w:r>
      <w:r w:rsidR="00291B88" w:rsidRPr="00291B88">
        <w:rPr>
          <w:rFonts w:asciiTheme="minorHAnsi" w:hAnsiTheme="minorHAnsi" w:cstheme="minorHAnsi"/>
          <w:sz w:val="22"/>
          <w:szCs w:val="22"/>
        </w:rPr>
        <w:t xml:space="preserve">usic </w:t>
      </w:r>
      <w:r w:rsidR="004D0994">
        <w:rPr>
          <w:rFonts w:asciiTheme="minorHAnsi" w:hAnsiTheme="minorHAnsi" w:cstheme="minorHAnsi"/>
          <w:sz w:val="22"/>
          <w:szCs w:val="22"/>
        </w:rPr>
        <w:t>and</w:t>
      </w:r>
      <w:r w:rsidR="00291B88" w:rsidRPr="00291B88">
        <w:rPr>
          <w:rFonts w:asciiTheme="minorHAnsi" w:hAnsiTheme="minorHAnsi" w:cstheme="minorHAnsi"/>
          <w:sz w:val="22"/>
          <w:szCs w:val="22"/>
        </w:rPr>
        <w:t xml:space="preserve"> </w:t>
      </w:r>
      <w:r w:rsidR="004D0994">
        <w:rPr>
          <w:rFonts w:asciiTheme="minorHAnsi" w:hAnsiTheme="minorHAnsi" w:cstheme="minorHAnsi"/>
          <w:sz w:val="22"/>
          <w:szCs w:val="22"/>
        </w:rPr>
        <w:t>f</w:t>
      </w:r>
      <w:r w:rsidR="00291B88" w:rsidRPr="00291B88">
        <w:rPr>
          <w:rFonts w:asciiTheme="minorHAnsi" w:hAnsiTheme="minorHAnsi" w:cstheme="minorHAnsi"/>
          <w:sz w:val="22"/>
          <w:szCs w:val="22"/>
        </w:rPr>
        <w:t xml:space="preserve">un at </w:t>
      </w:r>
      <w:r w:rsidR="00304B9A">
        <w:rPr>
          <w:rFonts w:asciiTheme="minorHAnsi" w:hAnsiTheme="minorHAnsi" w:cstheme="minorHAnsi"/>
          <w:sz w:val="22"/>
          <w:szCs w:val="22"/>
        </w:rPr>
        <w:br/>
      </w:r>
      <w:r w:rsidR="00291B88" w:rsidRPr="00291B88">
        <w:rPr>
          <w:rFonts w:asciiTheme="minorHAnsi" w:hAnsiTheme="minorHAnsi" w:cstheme="minorHAnsi"/>
          <w:sz w:val="22"/>
          <w:szCs w:val="22"/>
        </w:rPr>
        <w:t>BB King</w:t>
      </w:r>
      <w:r w:rsidR="004D0994">
        <w:rPr>
          <w:rFonts w:asciiTheme="minorHAnsi" w:hAnsiTheme="minorHAnsi" w:cstheme="minorHAnsi"/>
          <w:sz w:val="22"/>
          <w:szCs w:val="22"/>
        </w:rPr>
        <w:t>’</w:t>
      </w:r>
      <w:r w:rsidR="00291B88" w:rsidRPr="00291B88">
        <w:rPr>
          <w:rFonts w:asciiTheme="minorHAnsi" w:hAnsiTheme="minorHAnsi" w:cstheme="minorHAnsi"/>
          <w:sz w:val="22"/>
          <w:szCs w:val="22"/>
        </w:rPr>
        <w:t>s Blues Club</w:t>
      </w:r>
      <w:r w:rsidR="00A8264B">
        <w:rPr>
          <w:rFonts w:asciiTheme="minorHAnsi" w:hAnsiTheme="minorHAnsi" w:cstheme="minorHAnsi"/>
          <w:sz w:val="22"/>
          <w:szCs w:val="22"/>
        </w:rPr>
        <w:t>.</w:t>
      </w:r>
      <w:r w:rsidR="00291B88">
        <w:rPr>
          <w:rFonts w:asciiTheme="minorHAnsi" w:hAnsiTheme="minorHAnsi" w:cstheme="minorHAnsi"/>
          <w:sz w:val="22"/>
          <w:szCs w:val="22"/>
        </w:rPr>
        <w:t xml:space="preserve"> </w:t>
      </w:r>
      <w:r w:rsidR="004D0994">
        <w:rPr>
          <w:rFonts w:asciiTheme="minorHAnsi" w:hAnsiTheme="minorHAnsi" w:cstheme="minorHAnsi"/>
          <w:sz w:val="22"/>
          <w:szCs w:val="22"/>
        </w:rPr>
        <w:t xml:space="preserve"> Space is limited, and w</w:t>
      </w:r>
      <w:r w:rsidR="00BF7813">
        <w:rPr>
          <w:rFonts w:asciiTheme="minorHAnsi" w:hAnsiTheme="minorHAnsi" w:cstheme="minorHAnsi"/>
          <w:sz w:val="22"/>
          <w:szCs w:val="22"/>
        </w:rPr>
        <w:t xml:space="preserve">e expect </w:t>
      </w:r>
      <w:r w:rsidR="00203D55">
        <w:rPr>
          <w:rFonts w:asciiTheme="minorHAnsi" w:hAnsiTheme="minorHAnsi" w:cstheme="minorHAnsi"/>
          <w:sz w:val="22"/>
          <w:szCs w:val="22"/>
        </w:rPr>
        <w:t xml:space="preserve">this </w:t>
      </w:r>
      <w:r w:rsidR="00A8264B">
        <w:rPr>
          <w:rFonts w:asciiTheme="minorHAnsi" w:hAnsiTheme="minorHAnsi" w:cstheme="minorHAnsi"/>
          <w:sz w:val="22"/>
          <w:szCs w:val="22"/>
        </w:rPr>
        <w:t>event</w:t>
      </w:r>
      <w:r w:rsidR="00C9523F">
        <w:rPr>
          <w:rFonts w:asciiTheme="minorHAnsi" w:hAnsiTheme="minorHAnsi" w:cstheme="minorHAnsi"/>
          <w:sz w:val="22"/>
          <w:szCs w:val="22"/>
        </w:rPr>
        <w:t xml:space="preserve"> to sell </w:t>
      </w:r>
      <w:r w:rsidR="00BF7813">
        <w:rPr>
          <w:rFonts w:asciiTheme="minorHAnsi" w:hAnsiTheme="minorHAnsi" w:cstheme="minorHAnsi"/>
          <w:sz w:val="22"/>
          <w:szCs w:val="22"/>
        </w:rPr>
        <w:t xml:space="preserve">out </w:t>
      </w:r>
      <w:r w:rsidR="0050568C">
        <w:rPr>
          <w:rFonts w:asciiTheme="minorHAnsi" w:hAnsiTheme="minorHAnsi" w:cstheme="minorHAnsi"/>
          <w:sz w:val="22"/>
          <w:szCs w:val="22"/>
        </w:rPr>
        <w:t>quickly</w:t>
      </w:r>
      <w:r w:rsidR="004D0994">
        <w:rPr>
          <w:rFonts w:asciiTheme="minorHAnsi" w:hAnsiTheme="minorHAnsi" w:cstheme="minorHAnsi"/>
          <w:sz w:val="22"/>
          <w:szCs w:val="22"/>
        </w:rPr>
        <w:t xml:space="preserve">.  </w:t>
      </w:r>
      <w:r w:rsidR="00304B9A">
        <w:rPr>
          <w:rFonts w:asciiTheme="minorHAnsi" w:hAnsiTheme="minorHAnsi" w:cstheme="minorHAnsi"/>
          <w:sz w:val="22"/>
          <w:szCs w:val="22"/>
        </w:rPr>
        <w:t xml:space="preserve">See flyer for details </w:t>
      </w:r>
      <w:r w:rsidR="00304B9A">
        <w:rPr>
          <w:rFonts w:asciiTheme="minorHAnsi" w:hAnsiTheme="minorHAnsi" w:cstheme="minorHAnsi"/>
          <w:sz w:val="22"/>
          <w:szCs w:val="22"/>
        </w:rPr>
        <w:br/>
        <w:t>and r</w:t>
      </w:r>
      <w:r w:rsidR="0050568C" w:rsidRPr="004D0994">
        <w:rPr>
          <w:rFonts w:asciiTheme="minorHAnsi" w:hAnsiTheme="minorHAnsi" w:cstheme="minorHAnsi"/>
          <w:sz w:val="22"/>
          <w:szCs w:val="22"/>
        </w:rPr>
        <w:t>egister early</w:t>
      </w:r>
      <w:r w:rsidR="0026343C">
        <w:rPr>
          <w:rFonts w:asciiTheme="minorHAnsi" w:hAnsiTheme="minorHAnsi" w:cstheme="minorHAnsi"/>
          <w:sz w:val="22"/>
          <w:szCs w:val="22"/>
        </w:rPr>
        <w:t xml:space="preserve">!  </w:t>
      </w:r>
    </w:p>
    <w:p w:rsidR="00DD43FA" w:rsidRDefault="00DD43FA">
      <w:pPr>
        <w:rPr>
          <w:rFonts w:asciiTheme="minorHAnsi" w:hAnsiTheme="minorHAnsi" w:cstheme="minorHAnsi"/>
          <w:b/>
          <w:sz w:val="22"/>
          <w:szCs w:val="22"/>
          <w:u w:val="single"/>
        </w:rPr>
      </w:pPr>
    </w:p>
    <w:p w:rsidR="004D0994" w:rsidRDefault="004D0994" w:rsidP="00BF0DA5">
      <w:pPr>
        <w:rPr>
          <w:rFonts w:asciiTheme="minorHAnsi" w:hAnsiTheme="minorHAnsi" w:cstheme="minorHAnsi"/>
          <w:b/>
          <w:sz w:val="22"/>
          <w:szCs w:val="22"/>
          <w:u w:val="single"/>
        </w:rPr>
      </w:pPr>
    </w:p>
    <w:p w:rsidR="004D0994" w:rsidRDefault="004D0994" w:rsidP="00BF0DA5">
      <w:pPr>
        <w:rPr>
          <w:rFonts w:asciiTheme="minorHAnsi" w:hAnsiTheme="minorHAnsi" w:cstheme="minorHAnsi"/>
          <w:b/>
          <w:sz w:val="22"/>
          <w:szCs w:val="22"/>
          <w:u w:val="single"/>
        </w:rPr>
      </w:pPr>
    </w:p>
    <w:p w:rsidR="004D0994" w:rsidRDefault="004D0994" w:rsidP="00BF0DA5">
      <w:pPr>
        <w:rPr>
          <w:rFonts w:asciiTheme="minorHAnsi" w:hAnsiTheme="minorHAnsi" w:cstheme="minorHAnsi"/>
          <w:b/>
          <w:sz w:val="22"/>
          <w:szCs w:val="22"/>
          <w:u w:val="single"/>
        </w:rPr>
      </w:pPr>
    </w:p>
    <w:p w:rsidR="004D0994" w:rsidRDefault="004D0994" w:rsidP="00BF0DA5">
      <w:pPr>
        <w:rPr>
          <w:rFonts w:asciiTheme="minorHAnsi" w:hAnsiTheme="minorHAnsi" w:cstheme="minorHAnsi"/>
          <w:b/>
          <w:sz w:val="22"/>
          <w:szCs w:val="22"/>
          <w:u w:val="single"/>
        </w:rPr>
      </w:pPr>
    </w:p>
    <w:p w:rsidR="004D0994" w:rsidRDefault="004D0994" w:rsidP="00BF0DA5">
      <w:pPr>
        <w:rPr>
          <w:rFonts w:asciiTheme="minorHAnsi" w:hAnsiTheme="minorHAnsi" w:cstheme="minorHAnsi"/>
          <w:b/>
          <w:sz w:val="22"/>
          <w:szCs w:val="22"/>
          <w:u w:val="single"/>
        </w:rPr>
      </w:pPr>
    </w:p>
    <w:p w:rsidR="00BF0DA5" w:rsidRDefault="00BE69F6" w:rsidP="00BF0DA5">
      <w:pPr>
        <w:rPr>
          <w:rFonts w:asciiTheme="minorHAnsi" w:hAnsiTheme="minorHAnsi" w:cstheme="minorHAnsi"/>
          <w:sz w:val="22"/>
          <w:szCs w:val="22"/>
        </w:rPr>
      </w:pPr>
      <w:r w:rsidRPr="00A356B9">
        <w:rPr>
          <w:rFonts w:asciiTheme="minorHAnsi" w:hAnsiTheme="minorHAnsi" w:cstheme="minorHAnsi"/>
          <w:b/>
          <w:sz w:val="22"/>
          <w:szCs w:val="22"/>
          <w:u w:val="single"/>
        </w:rPr>
        <w:t xml:space="preserve">SUNDAY EVENING </w:t>
      </w:r>
      <w:r w:rsidR="0063316F">
        <w:rPr>
          <w:rFonts w:asciiTheme="minorHAnsi" w:hAnsiTheme="minorHAnsi" w:cstheme="minorHAnsi"/>
          <w:b/>
          <w:sz w:val="22"/>
          <w:szCs w:val="22"/>
          <w:u w:val="single"/>
        </w:rPr>
        <w:t xml:space="preserve">WELCOME </w:t>
      </w:r>
      <w:r w:rsidRPr="00A356B9">
        <w:rPr>
          <w:rFonts w:asciiTheme="minorHAnsi" w:hAnsiTheme="minorHAnsi" w:cstheme="minorHAnsi"/>
          <w:b/>
          <w:sz w:val="22"/>
          <w:szCs w:val="22"/>
          <w:u w:val="single"/>
        </w:rPr>
        <w:t>RECEPTION</w:t>
      </w:r>
      <w:r w:rsidRPr="00A356B9">
        <w:rPr>
          <w:rFonts w:asciiTheme="minorHAnsi" w:hAnsiTheme="minorHAnsi" w:cstheme="minorHAnsi"/>
          <w:sz w:val="22"/>
          <w:szCs w:val="22"/>
        </w:rPr>
        <w:t xml:space="preserve">: </w:t>
      </w:r>
      <w:r w:rsidR="00E440CC" w:rsidRPr="00A356B9">
        <w:rPr>
          <w:rFonts w:asciiTheme="minorHAnsi" w:hAnsiTheme="minorHAnsi" w:cstheme="minorHAnsi"/>
          <w:sz w:val="22"/>
          <w:szCs w:val="22"/>
        </w:rPr>
        <w:t xml:space="preserve"> </w:t>
      </w:r>
      <w:r w:rsidR="00102B71" w:rsidRPr="00A356B9">
        <w:rPr>
          <w:rFonts w:asciiTheme="minorHAnsi" w:hAnsiTheme="minorHAnsi" w:cstheme="minorHAnsi"/>
          <w:sz w:val="22"/>
          <w:szCs w:val="22"/>
        </w:rPr>
        <w:t xml:space="preserve">Renew old friendships and form new ones!  </w:t>
      </w:r>
      <w:r w:rsidR="00C9523F">
        <w:rPr>
          <w:rFonts w:asciiTheme="minorHAnsi" w:hAnsiTheme="minorHAnsi" w:cstheme="minorHAnsi"/>
          <w:sz w:val="22"/>
          <w:szCs w:val="22"/>
        </w:rPr>
        <w:t>This reception will be held in the</w:t>
      </w:r>
      <w:r w:rsidR="004917E0">
        <w:rPr>
          <w:rFonts w:asciiTheme="minorHAnsi" w:hAnsiTheme="minorHAnsi" w:cstheme="minorHAnsi"/>
          <w:sz w:val="22"/>
          <w:szCs w:val="22"/>
        </w:rPr>
        <w:t xml:space="preserve"> </w:t>
      </w:r>
      <w:r w:rsidR="004D0994">
        <w:rPr>
          <w:rFonts w:asciiTheme="minorHAnsi" w:hAnsiTheme="minorHAnsi" w:cstheme="minorHAnsi"/>
          <w:sz w:val="22"/>
          <w:szCs w:val="22"/>
        </w:rPr>
        <w:t xml:space="preserve">Astor Crowne Plaza Hotel’s </w:t>
      </w:r>
      <w:r w:rsidR="004917E0">
        <w:rPr>
          <w:rFonts w:asciiTheme="minorHAnsi" w:hAnsiTheme="minorHAnsi" w:cstheme="minorHAnsi"/>
          <w:sz w:val="22"/>
          <w:szCs w:val="22"/>
        </w:rPr>
        <w:t>magnificent</w:t>
      </w:r>
      <w:r w:rsidR="008E1FBC">
        <w:rPr>
          <w:rFonts w:asciiTheme="minorHAnsi" w:hAnsiTheme="minorHAnsi" w:cstheme="minorHAnsi"/>
          <w:sz w:val="22"/>
          <w:szCs w:val="22"/>
        </w:rPr>
        <w:t xml:space="preserve"> </w:t>
      </w:r>
      <w:r w:rsidR="00291B88">
        <w:rPr>
          <w:rFonts w:asciiTheme="minorHAnsi" w:hAnsiTheme="minorHAnsi" w:cstheme="minorHAnsi"/>
          <w:sz w:val="22"/>
          <w:szCs w:val="22"/>
        </w:rPr>
        <w:t>Grand</w:t>
      </w:r>
      <w:r w:rsidR="008E1FBC">
        <w:rPr>
          <w:rFonts w:asciiTheme="minorHAnsi" w:hAnsiTheme="minorHAnsi" w:cstheme="minorHAnsi"/>
          <w:sz w:val="22"/>
          <w:szCs w:val="22"/>
        </w:rPr>
        <w:t xml:space="preserve"> Ballroom</w:t>
      </w:r>
      <w:r w:rsidR="000804ED">
        <w:rPr>
          <w:rFonts w:asciiTheme="minorHAnsi" w:hAnsiTheme="minorHAnsi" w:cstheme="minorHAnsi"/>
          <w:sz w:val="22"/>
          <w:szCs w:val="22"/>
        </w:rPr>
        <w:t xml:space="preserve"> with a balcony overlooking the French </w:t>
      </w:r>
      <w:r w:rsidR="004D0994">
        <w:rPr>
          <w:rFonts w:asciiTheme="minorHAnsi" w:hAnsiTheme="minorHAnsi" w:cstheme="minorHAnsi"/>
          <w:sz w:val="22"/>
          <w:szCs w:val="22"/>
        </w:rPr>
        <w:t>Quarter</w:t>
      </w:r>
      <w:r w:rsidR="00381D64">
        <w:rPr>
          <w:rFonts w:asciiTheme="minorHAnsi" w:hAnsiTheme="minorHAnsi" w:cstheme="minorHAnsi"/>
          <w:sz w:val="22"/>
          <w:szCs w:val="22"/>
        </w:rPr>
        <w:t xml:space="preserve">.  </w:t>
      </w:r>
      <w:r w:rsidR="004D0994">
        <w:rPr>
          <w:rFonts w:asciiTheme="minorHAnsi" w:hAnsiTheme="minorHAnsi" w:cstheme="minorHAnsi"/>
          <w:sz w:val="22"/>
          <w:szCs w:val="22"/>
        </w:rPr>
        <w:t>C</w:t>
      </w:r>
      <w:r w:rsidR="00940940" w:rsidRPr="00A356B9">
        <w:rPr>
          <w:rFonts w:asciiTheme="minorHAnsi" w:hAnsiTheme="minorHAnsi" w:cstheme="minorHAnsi"/>
          <w:sz w:val="22"/>
          <w:szCs w:val="22"/>
        </w:rPr>
        <w:t xml:space="preserve">ash </w:t>
      </w:r>
      <w:r w:rsidRPr="00A356B9">
        <w:rPr>
          <w:rFonts w:asciiTheme="minorHAnsi" w:hAnsiTheme="minorHAnsi" w:cstheme="minorHAnsi"/>
          <w:sz w:val="22"/>
          <w:szCs w:val="22"/>
        </w:rPr>
        <w:t>bar</w:t>
      </w:r>
      <w:r w:rsidR="004D0994">
        <w:rPr>
          <w:rFonts w:asciiTheme="minorHAnsi" w:hAnsiTheme="minorHAnsi" w:cstheme="minorHAnsi"/>
          <w:sz w:val="22"/>
          <w:szCs w:val="22"/>
        </w:rPr>
        <w:t>s</w:t>
      </w:r>
      <w:r w:rsidRPr="00A356B9">
        <w:rPr>
          <w:rFonts w:asciiTheme="minorHAnsi" w:hAnsiTheme="minorHAnsi" w:cstheme="minorHAnsi"/>
          <w:sz w:val="22"/>
          <w:szCs w:val="22"/>
        </w:rPr>
        <w:t xml:space="preserve"> and </w:t>
      </w:r>
      <w:r w:rsidR="00381D64">
        <w:rPr>
          <w:rFonts w:asciiTheme="minorHAnsi" w:hAnsiTheme="minorHAnsi" w:cstheme="minorHAnsi"/>
          <w:sz w:val="22"/>
          <w:szCs w:val="22"/>
        </w:rPr>
        <w:t xml:space="preserve">plenty </w:t>
      </w:r>
      <w:r w:rsidR="00AE2935" w:rsidRPr="00A356B9">
        <w:rPr>
          <w:rFonts w:asciiTheme="minorHAnsi" w:hAnsiTheme="minorHAnsi" w:cstheme="minorHAnsi"/>
          <w:sz w:val="22"/>
          <w:szCs w:val="22"/>
        </w:rPr>
        <w:t xml:space="preserve">of fabulous food </w:t>
      </w:r>
      <w:r w:rsidR="004917E0">
        <w:rPr>
          <w:rFonts w:asciiTheme="minorHAnsi" w:hAnsiTheme="minorHAnsi" w:cstheme="minorHAnsi"/>
          <w:sz w:val="22"/>
          <w:szCs w:val="22"/>
        </w:rPr>
        <w:t xml:space="preserve">and </w:t>
      </w:r>
      <w:r w:rsidR="004917E0" w:rsidRPr="00203D55">
        <w:rPr>
          <w:rFonts w:asciiTheme="minorHAnsi" w:hAnsiTheme="minorHAnsi" w:cstheme="minorHAnsi"/>
          <w:sz w:val="22"/>
          <w:szCs w:val="22"/>
        </w:rPr>
        <w:t>soft music</w:t>
      </w:r>
      <w:r w:rsidR="004917E0">
        <w:rPr>
          <w:rFonts w:asciiTheme="minorHAnsi" w:hAnsiTheme="minorHAnsi" w:cstheme="minorHAnsi"/>
          <w:sz w:val="22"/>
          <w:szCs w:val="22"/>
        </w:rPr>
        <w:t xml:space="preserve"> </w:t>
      </w:r>
      <w:r w:rsidR="00AE2935" w:rsidRPr="00A356B9">
        <w:rPr>
          <w:rFonts w:asciiTheme="minorHAnsi" w:hAnsiTheme="minorHAnsi" w:cstheme="minorHAnsi"/>
          <w:sz w:val="22"/>
          <w:szCs w:val="22"/>
        </w:rPr>
        <w:t>w</w:t>
      </w:r>
      <w:r w:rsidR="00C50214" w:rsidRPr="00A356B9">
        <w:rPr>
          <w:rFonts w:asciiTheme="minorHAnsi" w:hAnsiTheme="minorHAnsi" w:cstheme="minorHAnsi"/>
          <w:sz w:val="22"/>
          <w:szCs w:val="22"/>
        </w:rPr>
        <w:t>ill be provided</w:t>
      </w:r>
      <w:r w:rsidR="004D0994">
        <w:rPr>
          <w:rFonts w:asciiTheme="minorHAnsi" w:hAnsiTheme="minorHAnsi" w:cstheme="minorHAnsi"/>
          <w:sz w:val="22"/>
          <w:szCs w:val="22"/>
        </w:rPr>
        <w:t xml:space="preserve">.  </w:t>
      </w:r>
      <w:r w:rsidR="00BF7813">
        <w:rPr>
          <w:rFonts w:asciiTheme="minorHAnsi" w:hAnsiTheme="minorHAnsi" w:cstheme="minorHAnsi"/>
          <w:sz w:val="22"/>
          <w:szCs w:val="22"/>
        </w:rPr>
        <w:t>R</w:t>
      </w:r>
      <w:r w:rsidR="00381D64">
        <w:rPr>
          <w:rFonts w:asciiTheme="minorHAnsi" w:hAnsiTheme="minorHAnsi" w:cstheme="minorHAnsi"/>
          <w:sz w:val="22"/>
          <w:szCs w:val="22"/>
        </w:rPr>
        <w:t xml:space="preserve">egistered </w:t>
      </w:r>
      <w:r w:rsidR="00BF7813">
        <w:rPr>
          <w:rFonts w:asciiTheme="minorHAnsi" w:hAnsiTheme="minorHAnsi" w:cstheme="minorHAnsi"/>
          <w:sz w:val="22"/>
          <w:szCs w:val="22"/>
        </w:rPr>
        <w:t xml:space="preserve">meeting </w:t>
      </w:r>
      <w:r w:rsidR="00381D64">
        <w:rPr>
          <w:rFonts w:asciiTheme="minorHAnsi" w:hAnsiTheme="minorHAnsi" w:cstheme="minorHAnsi"/>
          <w:sz w:val="22"/>
          <w:szCs w:val="22"/>
        </w:rPr>
        <w:t xml:space="preserve">attendees and </w:t>
      </w:r>
      <w:r w:rsidR="00203D55">
        <w:rPr>
          <w:rFonts w:asciiTheme="minorHAnsi" w:hAnsiTheme="minorHAnsi" w:cstheme="minorHAnsi"/>
          <w:sz w:val="22"/>
          <w:szCs w:val="22"/>
        </w:rPr>
        <w:t>spouses/</w:t>
      </w:r>
      <w:r w:rsidR="00381D64">
        <w:rPr>
          <w:rFonts w:asciiTheme="minorHAnsi" w:hAnsiTheme="minorHAnsi" w:cstheme="minorHAnsi"/>
          <w:sz w:val="22"/>
          <w:szCs w:val="22"/>
        </w:rPr>
        <w:t>companions</w:t>
      </w:r>
      <w:r w:rsidR="00BF7813">
        <w:rPr>
          <w:rFonts w:asciiTheme="minorHAnsi" w:hAnsiTheme="minorHAnsi" w:cstheme="minorHAnsi"/>
          <w:sz w:val="22"/>
          <w:szCs w:val="22"/>
        </w:rPr>
        <w:t xml:space="preserve"> are welcome to attend</w:t>
      </w:r>
      <w:r w:rsidR="00381D64">
        <w:rPr>
          <w:rFonts w:asciiTheme="minorHAnsi" w:hAnsiTheme="minorHAnsi" w:cstheme="minorHAnsi"/>
          <w:sz w:val="22"/>
          <w:szCs w:val="22"/>
        </w:rPr>
        <w:t xml:space="preserve">.  Please </w:t>
      </w:r>
      <w:r w:rsidR="00BF7813">
        <w:rPr>
          <w:rFonts w:asciiTheme="minorHAnsi" w:hAnsiTheme="minorHAnsi" w:cstheme="minorHAnsi"/>
          <w:sz w:val="22"/>
          <w:szCs w:val="22"/>
        </w:rPr>
        <w:t>indicate whether you will attend</w:t>
      </w:r>
      <w:r w:rsidR="00381D64">
        <w:rPr>
          <w:rFonts w:asciiTheme="minorHAnsi" w:hAnsiTheme="minorHAnsi" w:cstheme="minorHAnsi"/>
          <w:sz w:val="22"/>
          <w:szCs w:val="22"/>
        </w:rPr>
        <w:t xml:space="preserve"> </w:t>
      </w:r>
      <w:r w:rsidR="004917E0">
        <w:rPr>
          <w:rFonts w:asciiTheme="minorHAnsi" w:hAnsiTheme="minorHAnsi" w:cstheme="minorHAnsi"/>
          <w:sz w:val="22"/>
          <w:szCs w:val="22"/>
        </w:rPr>
        <w:t xml:space="preserve">this reception </w:t>
      </w:r>
      <w:r w:rsidR="00381D64">
        <w:rPr>
          <w:rFonts w:asciiTheme="minorHAnsi" w:hAnsiTheme="minorHAnsi" w:cstheme="minorHAnsi"/>
          <w:sz w:val="22"/>
          <w:szCs w:val="22"/>
        </w:rPr>
        <w:t>during</w:t>
      </w:r>
      <w:r w:rsidR="00BF7813">
        <w:rPr>
          <w:rFonts w:asciiTheme="minorHAnsi" w:hAnsiTheme="minorHAnsi" w:cstheme="minorHAnsi"/>
          <w:sz w:val="22"/>
          <w:szCs w:val="22"/>
        </w:rPr>
        <w:t xml:space="preserve"> the</w:t>
      </w:r>
      <w:r w:rsidR="00381D64">
        <w:rPr>
          <w:rFonts w:asciiTheme="minorHAnsi" w:hAnsiTheme="minorHAnsi" w:cstheme="minorHAnsi"/>
          <w:sz w:val="22"/>
          <w:szCs w:val="22"/>
        </w:rPr>
        <w:t xml:space="preserve"> meeting registration</w:t>
      </w:r>
      <w:r w:rsidR="00BF7813">
        <w:rPr>
          <w:rFonts w:asciiTheme="minorHAnsi" w:hAnsiTheme="minorHAnsi" w:cstheme="minorHAnsi"/>
          <w:sz w:val="22"/>
          <w:szCs w:val="22"/>
        </w:rPr>
        <w:t xml:space="preserve"> process</w:t>
      </w:r>
      <w:r w:rsidR="00381D64">
        <w:rPr>
          <w:rFonts w:asciiTheme="minorHAnsi" w:hAnsiTheme="minorHAnsi" w:cstheme="minorHAnsi"/>
          <w:sz w:val="22"/>
          <w:szCs w:val="22"/>
        </w:rPr>
        <w:t>.</w:t>
      </w:r>
      <w:r w:rsidR="001F3835">
        <w:rPr>
          <w:rFonts w:asciiTheme="minorHAnsi" w:hAnsiTheme="minorHAnsi" w:cstheme="minorHAnsi"/>
          <w:sz w:val="22"/>
          <w:szCs w:val="22"/>
        </w:rPr>
        <w:t xml:space="preserve"> </w:t>
      </w:r>
    </w:p>
    <w:p w:rsidR="00BE69F6" w:rsidRPr="00211626" w:rsidRDefault="00BE69F6" w:rsidP="00AB777C">
      <w:pPr>
        <w:pStyle w:val="Default"/>
        <w:rPr>
          <w:rFonts w:asciiTheme="minorHAnsi" w:hAnsiTheme="minorHAnsi" w:cstheme="minorHAnsi"/>
          <w:sz w:val="22"/>
          <w:szCs w:val="22"/>
        </w:rPr>
      </w:pPr>
    </w:p>
    <w:p w:rsidR="00325B8D" w:rsidRDefault="00BE69F6" w:rsidP="0038467C">
      <w:pPr>
        <w:pStyle w:val="Default"/>
        <w:rPr>
          <w:rFonts w:asciiTheme="minorHAnsi" w:hAnsiTheme="minorHAnsi" w:cstheme="minorHAnsi"/>
          <w:sz w:val="22"/>
          <w:szCs w:val="22"/>
        </w:rPr>
      </w:pPr>
      <w:r w:rsidRPr="00211626">
        <w:rPr>
          <w:rFonts w:asciiTheme="minorHAnsi" w:hAnsiTheme="minorHAnsi" w:cstheme="minorHAnsi"/>
          <w:b/>
          <w:sz w:val="22"/>
          <w:szCs w:val="22"/>
          <w:u w:val="single"/>
        </w:rPr>
        <w:t>SPOUSE/COMPANION TOURS</w:t>
      </w:r>
      <w:r w:rsidR="00E51C40" w:rsidRPr="00211626">
        <w:rPr>
          <w:rFonts w:asciiTheme="minorHAnsi" w:hAnsiTheme="minorHAnsi" w:cstheme="minorHAnsi"/>
          <w:sz w:val="22"/>
          <w:szCs w:val="22"/>
        </w:rPr>
        <w:t xml:space="preserve">:  </w:t>
      </w:r>
      <w:r w:rsidR="00325B8D">
        <w:rPr>
          <w:rFonts w:asciiTheme="minorHAnsi" w:hAnsiTheme="minorHAnsi" w:cstheme="minorHAnsi"/>
          <w:sz w:val="22"/>
          <w:szCs w:val="22"/>
        </w:rPr>
        <w:t>Monday</w:t>
      </w:r>
      <w:r w:rsidR="00857D3F">
        <w:rPr>
          <w:rFonts w:asciiTheme="minorHAnsi" w:hAnsiTheme="minorHAnsi" w:cstheme="minorHAnsi"/>
          <w:sz w:val="22"/>
          <w:szCs w:val="22"/>
        </w:rPr>
        <w:t>’s</w:t>
      </w:r>
      <w:r w:rsidR="00325B8D">
        <w:rPr>
          <w:rFonts w:asciiTheme="minorHAnsi" w:hAnsiTheme="minorHAnsi" w:cstheme="minorHAnsi"/>
          <w:sz w:val="22"/>
          <w:szCs w:val="22"/>
        </w:rPr>
        <w:t xml:space="preserve"> </w:t>
      </w:r>
      <w:r w:rsidR="004917E0">
        <w:rPr>
          <w:rFonts w:asciiTheme="minorHAnsi" w:hAnsiTheme="minorHAnsi" w:cstheme="minorHAnsi"/>
          <w:sz w:val="22"/>
          <w:szCs w:val="22"/>
        </w:rPr>
        <w:t xml:space="preserve">excursion </w:t>
      </w:r>
      <w:r w:rsidR="0063316F">
        <w:rPr>
          <w:rFonts w:asciiTheme="minorHAnsi" w:hAnsiTheme="minorHAnsi" w:cstheme="minorHAnsi"/>
          <w:sz w:val="22"/>
          <w:szCs w:val="22"/>
        </w:rPr>
        <w:t xml:space="preserve">is </w:t>
      </w:r>
      <w:r w:rsidR="00874510" w:rsidRPr="00314880">
        <w:rPr>
          <w:rFonts w:asciiTheme="minorHAnsi" w:hAnsiTheme="minorHAnsi" w:cstheme="minorHAnsi"/>
          <w:sz w:val="22"/>
          <w:szCs w:val="22"/>
        </w:rPr>
        <w:t xml:space="preserve">the </w:t>
      </w:r>
      <w:r w:rsidR="00314880">
        <w:rPr>
          <w:rFonts w:asciiTheme="minorHAnsi" w:hAnsiTheme="minorHAnsi" w:cstheme="minorHAnsi"/>
          <w:sz w:val="22"/>
          <w:szCs w:val="22"/>
        </w:rPr>
        <w:t>historic Plantation Bayou and</w:t>
      </w:r>
      <w:r w:rsidR="00314880" w:rsidRPr="00314880">
        <w:rPr>
          <w:rFonts w:asciiTheme="minorHAnsi" w:hAnsiTheme="minorHAnsi" w:cstheme="minorHAnsi"/>
          <w:sz w:val="22"/>
          <w:szCs w:val="22"/>
        </w:rPr>
        <w:t xml:space="preserve"> Swamp </w:t>
      </w:r>
      <w:r w:rsidR="004917E0" w:rsidRPr="00314880">
        <w:rPr>
          <w:rFonts w:asciiTheme="minorHAnsi" w:hAnsiTheme="minorHAnsi" w:cstheme="minorHAnsi"/>
          <w:sz w:val="22"/>
          <w:szCs w:val="22"/>
        </w:rPr>
        <w:t>Tour</w:t>
      </w:r>
      <w:r w:rsidR="00874510">
        <w:rPr>
          <w:rFonts w:asciiTheme="minorHAnsi" w:hAnsiTheme="minorHAnsi" w:cstheme="minorHAnsi"/>
          <w:sz w:val="22"/>
          <w:szCs w:val="22"/>
        </w:rPr>
        <w:t>.</w:t>
      </w:r>
      <w:r w:rsidR="00772437">
        <w:rPr>
          <w:rFonts w:asciiTheme="minorHAnsi" w:hAnsiTheme="minorHAnsi" w:cstheme="minorHAnsi"/>
          <w:sz w:val="22"/>
          <w:szCs w:val="22"/>
        </w:rPr>
        <w:t xml:space="preserve">  </w:t>
      </w:r>
      <w:r w:rsidR="00772437">
        <w:rPr>
          <w:rFonts w:asciiTheme="minorHAnsi" w:hAnsiTheme="minorHAnsi" w:cstheme="minorHAnsi"/>
          <w:sz w:val="22"/>
          <w:szCs w:val="22"/>
        </w:rPr>
        <w:br/>
      </w:r>
      <w:r w:rsidR="0038467C" w:rsidRPr="0038467C">
        <w:rPr>
          <w:rFonts w:asciiTheme="minorHAnsi" w:hAnsiTheme="minorHAnsi" w:cstheme="minorHAnsi"/>
          <w:sz w:val="22"/>
          <w:szCs w:val="22"/>
        </w:rPr>
        <w:t>Start your day by embracing the Crown Jewel of Louisiana's River Road</w:t>
      </w:r>
      <w:r w:rsidR="00772437">
        <w:rPr>
          <w:rFonts w:asciiTheme="minorHAnsi" w:hAnsiTheme="minorHAnsi" w:cstheme="minorHAnsi"/>
          <w:sz w:val="22"/>
          <w:szCs w:val="22"/>
        </w:rPr>
        <w:t xml:space="preserve"> at</w:t>
      </w:r>
      <w:r w:rsidR="0038467C" w:rsidRPr="0038467C">
        <w:rPr>
          <w:rFonts w:asciiTheme="minorHAnsi" w:hAnsiTheme="minorHAnsi" w:cstheme="minorHAnsi"/>
          <w:sz w:val="22"/>
          <w:szCs w:val="22"/>
        </w:rPr>
        <w:t xml:space="preserve"> </w:t>
      </w:r>
      <w:r w:rsidR="0038467C" w:rsidRPr="00314880">
        <w:rPr>
          <w:rFonts w:asciiTheme="minorHAnsi" w:hAnsiTheme="minorHAnsi" w:cstheme="minorHAnsi"/>
          <w:b/>
          <w:sz w:val="22"/>
          <w:szCs w:val="22"/>
        </w:rPr>
        <w:t>Houmas House Plantation and Gardens</w:t>
      </w:r>
      <w:r w:rsidR="0038467C" w:rsidRPr="0038467C">
        <w:rPr>
          <w:rFonts w:asciiTheme="minorHAnsi" w:hAnsiTheme="minorHAnsi" w:cstheme="minorHAnsi"/>
          <w:sz w:val="22"/>
          <w:szCs w:val="22"/>
        </w:rPr>
        <w:t xml:space="preserve">.  Enjoy </w:t>
      </w:r>
      <w:r w:rsidR="00772437">
        <w:rPr>
          <w:rFonts w:asciiTheme="minorHAnsi" w:hAnsiTheme="minorHAnsi" w:cstheme="minorHAnsi"/>
          <w:sz w:val="22"/>
          <w:szCs w:val="22"/>
        </w:rPr>
        <w:t>the house and 38 lush acres of gardens and</w:t>
      </w:r>
      <w:r w:rsidR="0038467C" w:rsidRPr="0038467C">
        <w:rPr>
          <w:rFonts w:asciiTheme="minorHAnsi" w:hAnsiTheme="minorHAnsi" w:cstheme="minorHAnsi"/>
          <w:sz w:val="22"/>
          <w:szCs w:val="22"/>
        </w:rPr>
        <w:t xml:space="preserve"> ponds.  Relax with a refreshing breeze off the Mississippi and navigate through the shadows of ancient oaks. </w:t>
      </w:r>
      <w:r w:rsidR="00772437">
        <w:rPr>
          <w:rFonts w:asciiTheme="minorHAnsi" w:hAnsiTheme="minorHAnsi" w:cstheme="minorHAnsi"/>
          <w:sz w:val="22"/>
          <w:szCs w:val="22"/>
        </w:rPr>
        <w:t xml:space="preserve"> </w:t>
      </w:r>
      <w:r w:rsidR="0038467C" w:rsidRPr="0038467C">
        <w:rPr>
          <w:rFonts w:asciiTheme="minorHAnsi" w:hAnsiTheme="minorHAnsi" w:cstheme="minorHAnsi"/>
          <w:sz w:val="22"/>
          <w:szCs w:val="22"/>
        </w:rPr>
        <w:t xml:space="preserve">Following a River Road buffet lunch at Cafe Burnside, native Cajun captains will take you back to the early days of Louisiana bayou and swamp explorations through the primitive beauty of moss-draped cypress trees.  The </w:t>
      </w:r>
      <w:r w:rsidR="0038467C" w:rsidRPr="00314880">
        <w:rPr>
          <w:rFonts w:asciiTheme="minorHAnsi" w:hAnsiTheme="minorHAnsi" w:cstheme="minorHAnsi"/>
          <w:b/>
          <w:sz w:val="22"/>
          <w:szCs w:val="22"/>
        </w:rPr>
        <w:t>Cajun Pride Swamp</w:t>
      </w:r>
      <w:r w:rsidR="0038467C" w:rsidRPr="0038467C">
        <w:rPr>
          <w:rFonts w:asciiTheme="minorHAnsi" w:hAnsiTheme="minorHAnsi" w:cstheme="minorHAnsi"/>
          <w:sz w:val="22"/>
          <w:szCs w:val="22"/>
        </w:rPr>
        <w:t xml:space="preserve"> </w:t>
      </w:r>
      <w:r w:rsidR="00772437">
        <w:rPr>
          <w:rFonts w:asciiTheme="minorHAnsi" w:hAnsiTheme="minorHAnsi" w:cstheme="minorHAnsi"/>
          <w:sz w:val="22"/>
          <w:szCs w:val="22"/>
        </w:rPr>
        <w:t>t</w:t>
      </w:r>
      <w:r w:rsidR="0038467C" w:rsidRPr="0038467C">
        <w:rPr>
          <w:rFonts w:asciiTheme="minorHAnsi" w:hAnsiTheme="minorHAnsi" w:cstheme="minorHAnsi"/>
          <w:sz w:val="22"/>
          <w:szCs w:val="22"/>
        </w:rPr>
        <w:t xml:space="preserve">our shows off the American alligator and abundant wildlife along with the unique history of </w:t>
      </w:r>
      <w:proofErr w:type="spellStart"/>
      <w:r w:rsidR="0038467C" w:rsidRPr="0038467C">
        <w:rPr>
          <w:rFonts w:asciiTheme="minorHAnsi" w:hAnsiTheme="minorHAnsi" w:cstheme="minorHAnsi"/>
          <w:sz w:val="22"/>
          <w:szCs w:val="22"/>
        </w:rPr>
        <w:t>Manchac</w:t>
      </w:r>
      <w:proofErr w:type="spellEnd"/>
      <w:r w:rsidR="0038467C" w:rsidRPr="0038467C">
        <w:rPr>
          <w:rFonts w:asciiTheme="minorHAnsi" w:hAnsiTheme="minorHAnsi" w:cstheme="minorHAnsi"/>
          <w:sz w:val="22"/>
          <w:szCs w:val="22"/>
        </w:rPr>
        <w:t xml:space="preserve"> Swamp</w:t>
      </w:r>
      <w:r w:rsidR="00A8264B">
        <w:rPr>
          <w:rFonts w:asciiTheme="minorHAnsi" w:hAnsiTheme="minorHAnsi" w:cstheme="minorHAnsi"/>
          <w:sz w:val="22"/>
          <w:szCs w:val="22"/>
        </w:rPr>
        <w:t>.</w:t>
      </w:r>
    </w:p>
    <w:p w:rsidR="006E6B86" w:rsidRDefault="006E6B86" w:rsidP="00AB777C">
      <w:pPr>
        <w:pStyle w:val="Default"/>
        <w:rPr>
          <w:rFonts w:asciiTheme="minorHAnsi" w:hAnsiTheme="minorHAnsi" w:cstheme="minorHAnsi"/>
          <w:sz w:val="22"/>
          <w:szCs w:val="22"/>
        </w:rPr>
      </w:pPr>
    </w:p>
    <w:p w:rsidR="001F00AB" w:rsidRDefault="001F00AB" w:rsidP="00AB777C">
      <w:pPr>
        <w:pStyle w:val="Default"/>
        <w:rPr>
          <w:rFonts w:asciiTheme="minorHAnsi" w:hAnsiTheme="minorHAnsi" w:cstheme="minorHAnsi"/>
          <w:sz w:val="22"/>
          <w:szCs w:val="22"/>
        </w:rPr>
      </w:pPr>
      <w:r>
        <w:rPr>
          <w:rFonts w:asciiTheme="minorHAnsi" w:hAnsiTheme="minorHAnsi" w:cstheme="minorHAnsi"/>
          <w:sz w:val="22"/>
          <w:szCs w:val="22"/>
        </w:rPr>
        <w:t xml:space="preserve">Tuesday </w:t>
      </w:r>
      <w:r w:rsidR="00803B10">
        <w:rPr>
          <w:rFonts w:asciiTheme="minorHAnsi" w:hAnsiTheme="minorHAnsi" w:cstheme="minorHAnsi"/>
          <w:sz w:val="22"/>
          <w:szCs w:val="22"/>
        </w:rPr>
        <w:t xml:space="preserve">is </w:t>
      </w:r>
      <w:r w:rsidR="00770A44">
        <w:rPr>
          <w:rFonts w:asciiTheme="minorHAnsi" w:hAnsiTheme="minorHAnsi" w:cstheme="minorHAnsi"/>
          <w:sz w:val="22"/>
          <w:szCs w:val="22"/>
        </w:rPr>
        <w:t>the</w:t>
      </w:r>
      <w:r>
        <w:rPr>
          <w:rFonts w:asciiTheme="minorHAnsi" w:hAnsiTheme="minorHAnsi" w:cstheme="minorHAnsi"/>
          <w:sz w:val="22"/>
          <w:szCs w:val="22"/>
        </w:rPr>
        <w:t xml:space="preserve"> </w:t>
      </w:r>
      <w:r w:rsidR="0038467C" w:rsidRPr="0038467C">
        <w:rPr>
          <w:rFonts w:asciiTheme="minorHAnsi" w:hAnsiTheme="minorHAnsi" w:cstheme="minorHAnsi"/>
          <w:b/>
          <w:sz w:val="22"/>
          <w:szCs w:val="22"/>
        </w:rPr>
        <w:t>Mardi Gras World</w:t>
      </w:r>
      <w:r w:rsidR="00874510" w:rsidRPr="00874510">
        <w:rPr>
          <w:rFonts w:asciiTheme="minorHAnsi" w:hAnsiTheme="minorHAnsi" w:cstheme="minorHAnsi"/>
          <w:b/>
          <w:sz w:val="22"/>
          <w:szCs w:val="22"/>
        </w:rPr>
        <w:t xml:space="preserve"> Tour</w:t>
      </w:r>
      <w:r w:rsidR="006812E3">
        <w:rPr>
          <w:rFonts w:asciiTheme="minorHAnsi" w:hAnsiTheme="minorHAnsi" w:cstheme="minorHAnsi"/>
          <w:sz w:val="22"/>
          <w:szCs w:val="22"/>
        </w:rPr>
        <w:t>.</w:t>
      </w:r>
      <w:r w:rsidR="00857D3F">
        <w:rPr>
          <w:rFonts w:asciiTheme="minorHAnsi" w:hAnsiTheme="minorHAnsi" w:cstheme="minorHAnsi"/>
          <w:sz w:val="22"/>
          <w:szCs w:val="22"/>
        </w:rPr>
        <w:t xml:space="preserve"> </w:t>
      </w:r>
      <w:r w:rsidR="00772437">
        <w:rPr>
          <w:rFonts w:asciiTheme="minorHAnsi" w:hAnsiTheme="minorHAnsi" w:cstheme="minorHAnsi"/>
          <w:sz w:val="22"/>
          <w:szCs w:val="22"/>
        </w:rPr>
        <w:t xml:space="preserve"> Your</w:t>
      </w:r>
      <w:r w:rsidR="0038467C" w:rsidRPr="0038467C">
        <w:rPr>
          <w:rFonts w:asciiTheme="minorHAnsi" w:hAnsiTheme="minorHAnsi" w:cstheme="minorHAnsi"/>
          <w:sz w:val="22"/>
          <w:szCs w:val="22"/>
        </w:rPr>
        <w:t xml:space="preserve"> day begins by exploring the artistic side of Mardi Gras.  Get an insider’s view of how Mardi Gras is “made”.  Learn the history of Mardi Gras and experience Mardi Gras costumes.  You will also have a chance to make your own mask.</w:t>
      </w:r>
      <w:r w:rsidR="00772437">
        <w:rPr>
          <w:rFonts w:asciiTheme="minorHAnsi" w:hAnsiTheme="minorHAnsi" w:cstheme="minorHAnsi"/>
          <w:sz w:val="22"/>
          <w:szCs w:val="22"/>
        </w:rPr>
        <w:t xml:space="preserve"> </w:t>
      </w:r>
      <w:r w:rsidR="0038467C" w:rsidRPr="0038467C">
        <w:rPr>
          <w:rFonts w:asciiTheme="minorHAnsi" w:hAnsiTheme="minorHAnsi" w:cstheme="minorHAnsi"/>
          <w:sz w:val="22"/>
          <w:szCs w:val="22"/>
        </w:rPr>
        <w:t xml:space="preserve"> </w:t>
      </w:r>
      <w:r w:rsidR="00772437">
        <w:rPr>
          <w:rFonts w:asciiTheme="minorHAnsi" w:hAnsiTheme="minorHAnsi" w:cstheme="minorHAnsi"/>
          <w:sz w:val="22"/>
          <w:szCs w:val="22"/>
        </w:rPr>
        <w:t>“</w:t>
      </w:r>
      <w:r w:rsidR="0038467C" w:rsidRPr="0038467C">
        <w:rPr>
          <w:rFonts w:asciiTheme="minorHAnsi" w:hAnsiTheme="minorHAnsi" w:cstheme="minorHAnsi"/>
          <w:sz w:val="22"/>
          <w:szCs w:val="22"/>
        </w:rPr>
        <w:t xml:space="preserve">Make Your Mouth Happy” in the afternoon at the </w:t>
      </w:r>
      <w:r w:rsidR="0038467C" w:rsidRPr="00866BF4">
        <w:rPr>
          <w:rFonts w:asciiTheme="minorHAnsi" w:hAnsiTheme="minorHAnsi" w:cstheme="minorHAnsi"/>
          <w:b/>
          <w:sz w:val="22"/>
          <w:szCs w:val="22"/>
        </w:rPr>
        <w:t>New Orleans School of Cooking</w:t>
      </w:r>
      <w:r w:rsidR="0038467C" w:rsidRPr="0038467C">
        <w:rPr>
          <w:rFonts w:asciiTheme="minorHAnsi" w:hAnsiTheme="minorHAnsi" w:cstheme="minorHAnsi"/>
          <w:sz w:val="22"/>
          <w:szCs w:val="22"/>
        </w:rPr>
        <w:t xml:space="preserve"> </w:t>
      </w:r>
      <w:r w:rsidR="00866BF4">
        <w:rPr>
          <w:rFonts w:asciiTheme="minorHAnsi" w:hAnsiTheme="minorHAnsi" w:cstheme="minorHAnsi"/>
          <w:sz w:val="22"/>
          <w:szCs w:val="22"/>
        </w:rPr>
        <w:t xml:space="preserve">with a </w:t>
      </w:r>
      <w:r w:rsidR="0038467C" w:rsidRPr="0038467C">
        <w:rPr>
          <w:rFonts w:asciiTheme="minorHAnsi" w:hAnsiTheme="minorHAnsi" w:cstheme="minorHAnsi"/>
          <w:sz w:val="22"/>
          <w:szCs w:val="22"/>
        </w:rPr>
        <w:t>demonstration and tasting</w:t>
      </w:r>
      <w:r w:rsidR="00772437">
        <w:rPr>
          <w:rFonts w:asciiTheme="minorHAnsi" w:hAnsiTheme="minorHAnsi" w:cstheme="minorHAnsi"/>
          <w:sz w:val="22"/>
          <w:szCs w:val="22"/>
        </w:rPr>
        <w:t>.</w:t>
      </w:r>
      <w:r w:rsidR="0038467C" w:rsidRPr="0038467C">
        <w:rPr>
          <w:rFonts w:asciiTheme="minorHAnsi" w:hAnsiTheme="minorHAnsi" w:cstheme="minorHAnsi"/>
          <w:sz w:val="22"/>
          <w:szCs w:val="22"/>
        </w:rPr>
        <w:t xml:space="preserve">  Discover the fun, food and folklore of Louisiana while learning the basics of Louisiana cooking in a way you’ll never forget.  </w:t>
      </w:r>
      <w:r w:rsidR="00772437">
        <w:rPr>
          <w:rFonts w:asciiTheme="minorHAnsi" w:hAnsiTheme="minorHAnsi" w:cstheme="minorHAnsi"/>
          <w:sz w:val="22"/>
          <w:szCs w:val="22"/>
        </w:rPr>
        <w:t>You will leave with a homemade praline and wonderful memories.</w:t>
      </w:r>
      <w:r w:rsidR="00772437" w:rsidRPr="00772437">
        <w:rPr>
          <w:rFonts w:asciiTheme="minorHAnsi" w:hAnsiTheme="minorHAnsi" w:cstheme="minorHAnsi"/>
          <w:sz w:val="22"/>
          <w:szCs w:val="22"/>
        </w:rPr>
        <w:t xml:space="preserve"> </w:t>
      </w:r>
      <w:r w:rsidR="00772437">
        <w:rPr>
          <w:rFonts w:asciiTheme="minorHAnsi" w:hAnsiTheme="minorHAnsi" w:cstheme="minorHAnsi"/>
          <w:sz w:val="22"/>
          <w:szCs w:val="22"/>
        </w:rPr>
        <w:t xml:space="preserve"> </w:t>
      </w:r>
      <w:r w:rsidR="00772437" w:rsidRPr="0038467C">
        <w:rPr>
          <w:rFonts w:asciiTheme="minorHAnsi" w:hAnsiTheme="minorHAnsi" w:cstheme="minorHAnsi"/>
          <w:sz w:val="22"/>
          <w:szCs w:val="22"/>
        </w:rPr>
        <w:t>Fun is the primary ingredient in this kitchen!</w:t>
      </w:r>
      <w:r w:rsidR="00304B9A">
        <w:rPr>
          <w:rFonts w:asciiTheme="minorHAnsi" w:hAnsiTheme="minorHAnsi" w:cstheme="minorHAnsi"/>
          <w:sz w:val="22"/>
          <w:szCs w:val="22"/>
        </w:rPr>
        <w:t xml:space="preserve">  See flyers for details</w:t>
      </w:r>
      <w:r w:rsidR="00772437">
        <w:rPr>
          <w:rFonts w:asciiTheme="minorHAnsi" w:hAnsiTheme="minorHAnsi" w:cstheme="minorHAnsi"/>
          <w:sz w:val="22"/>
          <w:szCs w:val="22"/>
        </w:rPr>
        <w:t xml:space="preserve"> </w:t>
      </w:r>
    </w:p>
    <w:p w:rsidR="0074798A" w:rsidRDefault="0074798A" w:rsidP="0074798A">
      <w:pPr>
        <w:rPr>
          <w:rFonts w:asciiTheme="minorHAnsi" w:hAnsiTheme="minorHAnsi" w:cstheme="minorHAnsi"/>
          <w:b/>
          <w:sz w:val="22"/>
          <w:szCs w:val="22"/>
          <w:u w:val="single"/>
        </w:rPr>
      </w:pPr>
    </w:p>
    <w:p w:rsidR="0074798A" w:rsidRPr="00BF0DA5" w:rsidRDefault="0074798A" w:rsidP="0074798A">
      <w:pPr>
        <w:rPr>
          <w:rFonts w:asciiTheme="minorHAnsi" w:hAnsiTheme="minorHAnsi" w:cstheme="minorHAnsi"/>
          <w:sz w:val="22"/>
          <w:szCs w:val="22"/>
        </w:rPr>
      </w:pPr>
      <w:r w:rsidRPr="00211626">
        <w:rPr>
          <w:rFonts w:asciiTheme="minorHAnsi" w:hAnsiTheme="minorHAnsi" w:cstheme="minorHAnsi"/>
          <w:b/>
          <w:sz w:val="22"/>
          <w:szCs w:val="22"/>
          <w:u w:val="single"/>
        </w:rPr>
        <w:t>WEDNESDAY DINNER SOCIAL</w:t>
      </w:r>
      <w:r w:rsidRPr="00211626">
        <w:rPr>
          <w:rFonts w:asciiTheme="minorHAnsi" w:hAnsiTheme="minorHAnsi" w:cstheme="minorHAnsi"/>
          <w:sz w:val="22"/>
          <w:szCs w:val="22"/>
        </w:rPr>
        <w:t xml:space="preserve">: </w:t>
      </w:r>
      <w:r>
        <w:rPr>
          <w:rFonts w:asciiTheme="minorHAnsi" w:hAnsiTheme="minorHAnsi" w:cstheme="minorHAnsi"/>
          <w:sz w:val="22"/>
          <w:szCs w:val="22"/>
        </w:rPr>
        <w:t xml:space="preserve"> We invite you to join us </w:t>
      </w:r>
      <w:r w:rsidR="00772437">
        <w:rPr>
          <w:rFonts w:asciiTheme="minorHAnsi" w:hAnsiTheme="minorHAnsi" w:cstheme="minorHAnsi"/>
          <w:sz w:val="22"/>
          <w:szCs w:val="22"/>
        </w:rPr>
        <w:t>for an evening of brilliant color</w:t>
      </w:r>
      <w:r w:rsidR="00304B9A">
        <w:rPr>
          <w:rFonts w:asciiTheme="minorHAnsi" w:hAnsiTheme="minorHAnsi" w:cstheme="minorHAnsi"/>
          <w:sz w:val="22"/>
          <w:szCs w:val="22"/>
        </w:rPr>
        <w:t>s, natural beauty</w:t>
      </w:r>
      <w:r w:rsidR="00772437">
        <w:rPr>
          <w:rFonts w:asciiTheme="minorHAnsi" w:hAnsiTheme="minorHAnsi" w:cstheme="minorHAnsi"/>
          <w:sz w:val="22"/>
          <w:szCs w:val="22"/>
        </w:rPr>
        <w:t xml:space="preserve"> and jazz at the</w:t>
      </w:r>
      <w:r>
        <w:rPr>
          <w:rFonts w:asciiTheme="minorHAnsi" w:hAnsiTheme="minorHAnsi" w:cstheme="minorHAnsi"/>
          <w:sz w:val="22"/>
          <w:szCs w:val="22"/>
        </w:rPr>
        <w:t xml:space="preserve"> </w:t>
      </w:r>
      <w:r w:rsidRPr="00772437">
        <w:rPr>
          <w:rFonts w:asciiTheme="minorHAnsi" w:hAnsiTheme="minorHAnsi" w:cstheme="minorHAnsi"/>
          <w:b/>
          <w:sz w:val="22"/>
          <w:szCs w:val="22"/>
        </w:rPr>
        <w:t>Audubon</w:t>
      </w:r>
      <w:r>
        <w:rPr>
          <w:rFonts w:asciiTheme="minorHAnsi" w:hAnsiTheme="minorHAnsi" w:cstheme="minorHAnsi"/>
          <w:sz w:val="22"/>
          <w:szCs w:val="22"/>
        </w:rPr>
        <w:t xml:space="preserve"> </w:t>
      </w:r>
      <w:r w:rsidRPr="00314880">
        <w:rPr>
          <w:rFonts w:asciiTheme="minorHAnsi" w:hAnsiTheme="minorHAnsi" w:cstheme="minorHAnsi"/>
          <w:b/>
          <w:sz w:val="22"/>
          <w:szCs w:val="22"/>
        </w:rPr>
        <w:t>Aquarium of the Americas</w:t>
      </w:r>
      <w:r w:rsidR="00772437">
        <w:rPr>
          <w:rFonts w:asciiTheme="minorHAnsi" w:hAnsiTheme="minorHAnsi" w:cstheme="minorHAnsi"/>
          <w:sz w:val="22"/>
          <w:szCs w:val="22"/>
        </w:rPr>
        <w:t xml:space="preserve">.  </w:t>
      </w:r>
      <w:r w:rsidR="00304B9A">
        <w:rPr>
          <w:rFonts w:asciiTheme="minorHAnsi" w:hAnsiTheme="minorHAnsi" w:cstheme="minorHAnsi"/>
          <w:sz w:val="22"/>
          <w:szCs w:val="22"/>
        </w:rPr>
        <w:t xml:space="preserve">A </w:t>
      </w:r>
      <w:r w:rsidRPr="0038467C">
        <w:rPr>
          <w:rFonts w:asciiTheme="minorHAnsi" w:hAnsiTheme="minorHAnsi" w:cstheme="minorHAnsi"/>
          <w:sz w:val="22"/>
          <w:szCs w:val="22"/>
        </w:rPr>
        <w:t>Caribbean reef come</w:t>
      </w:r>
      <w:r w:rsidR="00304B9A">
        <w:rPr>
          <w:rFonts w:asciiTheme="minorHAnsi" w:hAnsiTheme="minorHAnsi" w:cstheme="minorHAnsi"/>
          <w:sz w:val="22"/>
          <w:szCs w:val="22"/>
        </w:rPr>
        <w:t>s</w:t>
      </w:r>
      <w:r w:rsidRPr="0038467C">
        <w:rPr>
          <w:rFonts w:asciiTheme="minorHAnsi" w:hAnsiTheme="minorHAnsi" w:cstheme="minorHAnsi"/>
          <w:sz w:val="22"/>
          <w:szCs w:val="22"/>
        </w:rPr>
        <w:t xml:space="preserve"> alive in a walk-through tunnel, while penguins and Southern sea otters enchant you with their antics.  Marvel at gigantic sharks, tarpon and rays in the </w:t>
      </w:r>
      <w:proofErr w:type="gramStart"/>
      <w:r w:rsidRPr="0038467C">
        <w:rPr>
          <w:rFonts w:asciiTheme="minorHAnsi" w:hAnsiTheme="minorHAnsi" w:cstheme="minorHAnsi"/>
          <w:sz w:val="22"/>
          <w:szCs w:val="22"/>
        </w:rPr>
        <w:t>400,000 gallon</w:t>
      </w:r>
      <w:proofErr w:type="gramEnd"/>
      <w:r w:rsidRPr="0038467C">
        <w:rPr>
          <w:rFonts w:asciiTheme="minorHAnsi" w:hAnsiTheme="minorHAnsi" w:cstheme="minorHAnsi"/>
          <w:sz w:val="22"/>
          <w:szCs w:val="22"/>
        </w:rPr>
        <w:t xml:space="preserve"> Gulf of Mexico exhibit and the Great Maya Reef</w:t>
      </w:r>
      <w:r w:rsidR="00304B9A">
        <w:rPr>
          <w:rFonts w:asciiTheme="minorHAnsi" w:hAnsiTheme="minorHAnsi" w:cstheme="minorHAnsi"/>
          <w:sz w:val="22"/>
          <w:szCs w:val="22"/>
        </w:rPr>
        <w:t xml:space="preserve"> while enjoying appetizers on Level 1 before partaking in a buffet dinner on Level 2 among wildlife native to the Amazon Rainforest</w:t>
      </w:r>
      <w:r w:rsidRPr="0038467C">
        <w:rPr>
          <w:rFonts w:asciiTheme="minorHAnsi" w:hAnsiTheme="minorHAnsi" w:cstheme="minorHAnsi"/>
          <w:sz w:val="22"/>
          <w:szCs w:val="22"/>
        </w:rPr>
        <w:t>.</w:t>
      </w:r>
      <w:r>
        <w:rPr>
          <w:rFonts w:asciiTheme="minorHAnsi" w:hAnsiTheme="minorHAnsi" w:cstheme="minorHAnsi"/>
          <w:sz w:val="22"/>
          <w:szCs w:val="22"/>
        </w:rPr>
        <w:t xml:space="preserve"> </w:t>
      </w:r>
      <w:r w:rsidR="00304B9A">
        <w:rPr>
          <w:rFonts w:asciiTheme="minorHAnsi" w:hAnsiTheme="minorHAnsi" w:cstheme="minorHAnsi"/>
          <w:sz w:val="22"/>
          <w:szCs w:val="22"/>
        </w:rPr>
        <w:t xml:space="preserve"> </w:t>
      </w:r>
      <w:proofErr w:type="spellStart"/>
      <w:r>
        <w:rPr>
          <w:rFonts w:asciiTheme="minorHAnsi" w:hAnsiTheme="minorHAnsi" w:cstheme="minorHAnsi"/>
          <w:sz w:val="22"/>
          <w:szCs w:val="22"/>
        </w:rPr>
        <w:t>Geaux</w:t>
      </w:r>
      <w:proofErr w:type="spellEnd"/>
      <w:r>
        <w:rPr>
          <w:rFonts w:asciiTheme="minorHAnsi" w:hAnsiTheme="minorHAnsi" w:cstheme="minorHAnsi"/>
          <w:sz w:val="22"/>
          <w:szCs w:val="22"/>
        </w:rPr>
        <w:t xml:space="preserve"> </w:t>
      </w:r>
      <w:r w:rsidR="00304B9A">
        <w:rPr>
          <w:rFonts w:asciiTheme="minorHAnsi" w:hAnsiTheme="minorHAnsi" w:cstheme="minorHAnsi"/>
          <w:sz w:val="22"/>
          <w:szCs w:val="22"/>
        </w:rPr>
        <w:t>f</w:t>
      </w:r>
      <w:r>
        <w:rPr>
          <w:rFonts w:asciiTheme="minorHAnsi" w:hAnsiTheme="minorHAnsi" w:cstheme="minorHAnsi"/>
          <w:sz w:val="22"/>
          <w:szCs w:val="22"/>
        </w:rPr>
        <w:t>ish!</w:t>
      </w:r>
      <w:r w:rsidR="00304B9A">
        <w:rPr>
          <w:rFonts w:asciiTheme="minorHAnsi" w:hAnsiTheme="minorHAnsi" w:cstheme="minorHAnsi"/>
          <w:sz w:val="22"/>
          <w:szCs w:val="22"/>
        </w:rPr>
        <w:t xml:space="preserve">  See flyer for dinner menu and details. </w:t>
      </w:r>
    </w:p>
    <w:p w:rsidR="00A8264B" w:rsidRDefault="00A8264B" w:rsidP="00AB777C">
      <w:pPr>
        <w:pStyle w:val="IEEE"/>
        <w:jc w:val="left"/>
        <w:rPr>
          <w:rFonts w:asciiTheme="minorHAnsi" w:hAnsiTheme="minorHAnsi" w:cstheme="minorHAnsi"/>
          <w:sz w:val="22"/>
          <w:szCs w:val="22"/>
        </w:rPr>
      </w:pPr>
    </w:p>
    <w:p w:rsidR="00BD2B94" w:rsidRPr="00211626" w:rsidRDefault="00BD2B94" w:rsidP="00AB777C">
      <w:pPr>
        <w:pStyle w:val="IEEE"/>
        <w:jc w:val="left"/>
        <w:rPr>
          <w:rFonts w:asciiTheme="minorHAnsi" w:hAnsiTheme="minorHAnsi" w:cstheme="minorHAnsi"/>
          <w:sz w:val="22"/>
          <w:szCs w:val="22"/>
        </w:rPr>
      </w:pPr>
      <w:r w:rsidRPr="00211626">
        <w:rPr>
          <w:rFonts w:asciiTheme="minorHAnsi" w:hAnsiTheme="minorHAnsi" w:cstheme="minorHAnsi"/>
          <w:b/>
          <w:sz w:val="22"/>
          <w:szCs w:val="22"/>
          <w:u w:val="single"/>
        </w:rPr>
        <w:t>ADDITIONAL MEETING INFORMATION</w:t>
      </w:r>
      <w:r w:rsidR="000A4BE9" w:rsidRPr="00211626">
        <w:rPr>
          <w:rFonts w:asciiTheme="minorHAnsi" w:hAnsiTheme="minorHAnsi" w:cstheme="minorHAnsi"/>
          <w:sz w:val="22"/>
          <w:szCs w:val="22"/>
        </w:rPr>
        <w:t xml:space="preserve">: </w:t>
      </w:r>
      <w:r w:rsidR="00EC0DC3" w:rsidRPr="00211626">
        <w:rPr>
          <w:rFonts w:asciiTheme="minorHAnsi" w:hAnsiTheme="minorHAnsi" w:cstheme="minorHAnsi"/>
          <w:sz w:val="22"/>
          <w:szCs w:val="22"/>
        </w:rPr>
        <w:t xml:space="preserve"> </w:t>
      </w:r>
      <w:r w:rsidRPr="00211626">
        <w:rPr>
          <w:rFonts w:asciiTheme="minorHAnsi" w:hAnsiTheme="minorHAnsi" w:cstheme="minorHAnsi"/>
          <w:sz w:val="22"/>
          <w:szCs w:val="22"/>
        </w:rPr>
        <w:t>Along with this invitation letter, additional meeting information can be download</w:t>
      </w:r>
      <w:r w:rsidR="000A4BE9" w:rsidRPr="00211626">
        <w:rPr>
          <w:rFonts w:asciiTheme="minorHAnsi" w:hAnsiTheme="minorHAnsi" w:cstheme="minorHAnsi"/>
          <w:sz w:val="22"/>
          <w:szCs w:val="22"/>
        </w:rPr>
        <w:t>ed from the Committee’s website at</w:t>
      </w:r>
      <w:r w:rsidRPr="00211626">
        <w:rPr>
          <w:rFonts w:asciiTheme="minorHAnsi" w:hAnsiTheme="minorHAnsi" w:cstheme="minorHAnsi"/>
          <w:sz w:val="22"/>
          <w:szCs w:val="22"/>
        </w:rPr>
        <w:t xml:space="preserve"> </w:t>
      </w:r>
      <w:r w:rsidRPr="00632173">
        <w:rPr>
          <w:rFonts w:asciiTheme="minorHAnsi" w:hAnsiTheme="minorHAnsi" w:cstheme="minorHAnsi"/>
          <w:sz w:val="22"/>
          <w:szCs w:val="22"/>
          <w:u w:val="single"/>
        </w:rPr>
        <w:t>www.transformerscommittee.org</w:t>
      </w:r>
      <w:r w:rsidR="000A4BE9" w:rsidRPr="00211626">
        <w:rPr>
          <w:rFonts w:asciiTheme="minorHAnsi" w:hAnsiTheme="minorHAnsi" w:cstheme="minorHAnsi"/>
          <w:sz w:val="22"/>
          <w:szCs w:val="22"/>
        </w:rPr>
        <w:t>:</w:t>
      </w:r>
    </w:p>
    <w:p w:rsidR="00741CAD" w:rsidRPr="00211626" w:rsidRDefault="00741CAD" w:rsidP="00AB777C">
      <w:pPr>
        <w:pStyle w:val="IEEE"/>
        <w:spacing w:line="200" w:lineRule="exact"/>
        <w:jc w:val="left"/>
        <w:rPr>
          <w:rFonts w:asciiTheme="minorHAnsi" w:hAnsiTheme="minorHAnsi" w:cstheme="minorHAnsi"/>
          <w:sz w:val="22"/>
          <w:szCs w:val="22"/>
        </w:rPr>
      </w:pPr>
    </w:p>
    <w:p w:rsidR="000A4BE9" w:rsidRPr="00211626" w:rsidRDefault="00632173" w:rsidP="00276CD1">
      <w:pPr>
        <w:pStyle w:val="IEEE"/>
        <w:numPr>
          <w:ilvl w:val="0"/>
          <w:numId w:val="16"/>
        </w:numPr>
        <w:spacing w:after="80"/>
        <w:ind w:left="360" w:right="648"/>
        <w:contextualSpacing w:val="0"/>
        <w:jc w:val="left"/>
        <w:rPr>
          <w:rFonts w:asciiTheme="minorHAnsi" w:hAnsiTheme="minorHAnsi" w:cstheme="minorHAnsi"/>
          <w:sz w:val="22"/>
          <w:szCs w:val="22"/>
        </w:rPr>
      </w:pPr>
      <w:r>
        <w:rPr>
          <w:rFonts w:asciiTheme="minorHAnsi" w:hAnsiTheme="minorHAnsi" w:cstheme="minorHAnsi"/>
          <w:sz w:val="22"/>
          <w:szCs w:val="22"/>
        </w:rPr>
        <w:t>Registration Fee Summary</w:t>
      </w:r>
      <w:r w:rsidR="00304B9A">
        <w:rPr>
          <w:rFonts w:asciiTheme="minorHAnsi" w:hAnsiTheme="minorHAnsi" w:cstheme="minorHAnsi"/>
          <w:sz w:val="22"/>
          <w:szCs w:val="22"/>
        </w:rPr>
        <w:t xml:space="preserve"> –</w:t>
      </w:r>
      <w:r w:rsidR="00EC0DC3" w:rsidRPr="00211626">
        <w:rPr>
          <w:rFonts w:asciiTheme="minorHAnsi" w:hAnsiTheme="minorHAnsi" w:cstheme="minorHAnsi"/>
          <w:sz w:val="22"/>
          <w:szCs w:val="22"/>
        </w:rPr>
        <w:t xml:space="preserve"> </w:t>
      </w:r>
      <w:r w:rsidR="00BD2B94" w:rsidRPr="00211626">
        <w:rPr>
          <w:rFonts w:asciiTheme="minorHAnsi" w:hAnsiTheme="minorHAnsi" w:cstheme="minorHAnsi"/>
          <w:sz w:val="22"/>
          <w:szCs w:val="22"/>
        </w:rPr>
        <w:t xml:space="preserve">Use this as a guide to review the fees for each activity before you begin the on-line registration process. </w:t>
      </w:r>
    </w:p>
    <w:p w:rsidR="00257722" w:rsidRPr="00211626" w:rsidRDefault="00632173" w:rsidP="00276CD1">
      <w:pPr>
        <w:pStyle w:val="IEEE"/>
        <w:numPr>
          <w:ilvl w:val="0"/>
          <w:numId w:val="16"/>
        </w:numPr>
        <w:spacing w:after="80"/>
        <w:ind w:left="360" w:right="648"/>
        <w:contextualSpacing w:val="0"/>
        <w:jc w:val="left"/>
        <w:rPr>
          <w:rFonts w:asciiTheme="minorHAnsi" w:hAnsiTheme="minorHAnsi" w:cstheme="minorHAnsi"/>
          <w:sz w:val="22"/>
          <w:szCs w:val="22"/>
        </w:rPr>
      </w:pPr>
      <w:r>
        <w:rPr>
          <w:rFonts w:asciiTheme="minorHAnsi" w:hAnsiTheme="minorHAnsi" w:cstheme="minorHAnsi"/>
          <w:sz w:val="22"/>
          <w:szCs w:val="22"/>
        </w:rPr>
        <w:t>M</w:t>
      </w:r>
      <w:r w:rsidR="00BD2B94" w:rsidRPr="00211626">
        <w:rPr>
          <w:rFonts w:asciiTheme="minorHAnsi" w:hAnsiTheme="minorHAnsi" w:cstheme="minorHAnsi"/>
          <w:sz w:val="22"/>
          <w:szCs w:val="22"/>
        </w:rPr>
        <w:t xml:space="preserve">eeting </w:t>
      </w:r>
      <w:r>
        <w:rPr>
          <w:rFonts w:asciiTheme="minorHAnsi" w:hAnsiTheme="minorHAnsi" w:cstheme="minorHAnsi"/>
          <w:sz w:val="22"/>
          <w:szCs w:val="22"/>
        </w:rPr>
        <w:t>Schedule and G</w:t>
      </w:r>
      <w:r w:rsidR="00BD2B94" w:rsidRPr="00211626">
        <w:rPr>
          <w:rFonts w:asciiTheme="minorHAnsi" w:hAnsiTheme="minorHAnsi" w:cstheme="minorHAnsi"/>
          <w:sz w:val="22"/>
          <w:szCs w:val="22"/>
        </w:rPr>
        <w:t xml:space="preserve">eneral </w:t>
      </w:r>
      <w:r>
        <w:rPr>
          <w:rFonts w:asciiTheme="minorHAnsi" w:hAnsiTheme="minorHAnsi" w:cstheme="minorHAnsi"/>
          <w:sz w:val="22"/>
          <w:szCs w:val="22"/>
        </w:rPr>
        <w:t>S</w:t>
      </w:r>
      <w:r w:rsidR="00DF5530" w:rsidRPr="00211626">
        <w:rPr>
          <w:rFonts w:asciiTheme="minorHAnsi" w:hAnsiTheme="minorHAnsi" w:cstheme="minorHAnsi"/>
          <w:sz w:val="22"/>
          <w:szCs w:val="22"/>
        </w:rPr>
        <w:t>ession</w:t>
      </w:r>
      <w:r>
        <w:rPr>
          <w:rFonts w:asciiTheme="minorHAnsi" w:hAnsiTheme="minorHAnsi" w:cstheme="minorHAnsi"/>
          <w:sz w:val="22"/>
          <w:szCs w:val="22"/>
        </w:rPr>
        <w:t>s A</w:t>
      </w:r>
      <w:r w:rsidR="00BD2B94" w:rsidRPr="00211626">
        <w:rPr>
          <w:rFonts w:asciiTheme="minorHAnsi" w:hAnsiTheme="minorHAnsi" w:cstheme="minorHAnsi"/>
          <w:sz w:val="22"/>
          <w:szCs w:val="22"/>
        </w:rPr>
        <w:t>genda</w:t>
      </w:r>
      <w:r w:rsidR="00304B9A">
        <w:rPr>
          <w:rFonts w:asciiTheme="minorHAnsi" w:hAnsiTheme="minorHAnsi" w:cstheme="minorHAnsi"/>
          <w:sz w:val="22"/>
          <w:szCs w:val="22"/>
        </w:rPr>
        <w:t xml:space="preserve"> –</w:t>
      </w:r>
      <w:r w:rsidR="00EC0DC3" w:rsidRPr="00211626">
        <w:rPr>
          <w:rFonts w:asciiTheme="minorHAnsi" w:hAnsiTheme="minorHAnsi" w:cstheme="minorHAnsi"/>
          <w:sz w:val="22"/>
          <w:szCs w:val="22"/>
        </w:rPr>
        <w:t xml:space="preserve"> </w:t>
      </w:r>
      <w:r w:rsidR="00257722" w:rsidRPr="00211626">
        <w:rPr>
          <w:rFonts w:asciiTheme="minorHAnsi" w:hAnsiTheme="minorHAnsi" w:cstheme="minorHAnsi"/>
          <w:sz w:val="22"/>
          <w:szCs w:val="22"/>
        </w:rPr>
        <w:t>If any noteworthy changes</w:t>
      </w:r>
      <w:r w:rsidR="000A4BE9" w:rsidRPr="00211626">
        <w:rPr>
          <w:rFonts w:asciiTheme="minorHAnsi" w:hAnsiTheme="minorHAnsi" w:cstheme="minorHAnsi"/>
          <w:sz w:val="22"/>
          <w:szCs w:val="22"/>
        </w:rPr>
        <w:t xml:space="preserve"> are made</w:t>
      </w:r>
      <w:r w:rsidR="00257722" w:rsidRPr="00211626">
        <w:rPr>
          <w:rFonts w:asciiTheme="minorHAnsi" w:hAnsiTheme="minorHAnsi" w:cstheme="minorHAnsi"/>
          <w:sz w:val="22"/>
          <w:szCs w:val="22"/>
        </w:rPr>
        <w:t>, an updated schedule will be posted on the Committee’s website a few days prior to the meeting.</w:t>
      </w:r>
    </w:p>
    <w:p w:rsidR="00276CD1" w:rsidRDefault="000A4BE9" w:rsidP="00276CD1">
      <w:pPr>
        <w:pStyle w:val="IEEE"/>
        <w:numPr>
          <w:ilvl w:val="0"/>
          <w:numId w:val="16"/>
        </w:numPr>
        <w:ind w:left="360" w:right="648"/>
        <w:contextualSpacing w:val="0"/>
        <w:jc w:val="left"/>
        <w:rPr>
          <w:rFonts w:asciiTheme="minorHAnsi" w:hAnsiTheme="minorHAnsi" w:cstheme="minorHAnsi"/>
          <w:sz w:val="22"/>
          <w:szCs w:val="22"/>
        </w:rPr>
      </w:pPr>
      <w:r w:rsidRPr="00211626">
        <w:rPr>
          <w:rFonts w:asciiTheme="minorHAnsi" w:hAnsiTheme="minorHAnsi" w:cstheme="minorHAnsi"/>
          <w:sz w:val="22"/>
          <w:szCs w:val="22"/>
        </w:rPr>
        <w:t>Other i</w:t>
      </w:r>
      <w:r w:rsidR="00257722" w:rsidRPr="00211626">
        <w:rPr>
          <w:rFonts w:asciiTheme="minorHAnsi" w:hAnsiTheme="minorHAnsi" w:cstheme="minorHAnsi"/>
          <w:sz w:val="22"/>
          <w:szCs w:val="22"/>
        </w:rPr>
        <w:t xml:space="preserve">nformational </w:t>
      </w:r>
      <w:r w:rsidRPr="00211626">
        <w:rPr>
          <w:rFonts w:asciiTheme="minorHAnsi" w:hAnsiTheme="minorHAnsi" w:cstheme="minorHAnsi"/>
          <w:sz w:val="22"/>
          <w:szCs w:val="22"/>
        </w:rPr>
        <w:t>f</w:t>
      </w:r>
      <w:r w:rsidR="00257722" w:rsidRPr="00211626">
        <w:rPr>
          <w:rFonts w:asciiTheme="minorHAnsi" w:hAnsiTheme="minorHAnsi" w:cstheme="minorHAnsi"/>
          <w:sz w:val="22"/>
          <w:szCs w:val="22"/>
        </w:rPr>
        <w:t xml:space="preserve">lyers, including those for the </w:t>
      </w:r>
      <w:r w:rsidR="000E1A61" w:rsidRPr="00211626">
        <w:rPr>
          <w:rFonts w:asciiTheme="minorHAnsi" w:hAnsiTheme="minorHAnsi" w:cstheme="minorHAnsi"/>
          <w:sz w:val="22"/>
          <w:szCs w:val="22"/>
        </w:rPr>
        <w:t xml:space="preserve">Saturday </w:t>
      </w:r>
      <w:r w:rsidR="0012257C">
        <w:rPr>
          <w:rFonts w:asciiTheme="minorHAnsi" w:hAnsiTheme="minorHAnsi" w:cstheme="minorHAnsi"/>
          <w:sz w:val="22"/>
          <w:szCs w:val="22"/>
        </w:rPr>
        <w:t>E</w:t>
      </w:r>
      <w:r w:rsidR="000E1A61" w:rsidRPr="00211626">
        <w:rPr>
          <w:rFonts w:asciiTheme="minorHAnsi" w:hAnsiTheme="minorHAnsi" w:cstheme="minorHAnsi"/>
          <w:sz w:val="22"/>
          <w:szCs w:val="22"/>
        </w:rPr>
        <w:t xml:space="preserve">arly </w:t>
      </w:r>
      <w:r w:rsidR="0012257C">
        <w:rPr>
          <w:rFonts w:asciiTheme="minorHAnsi" w:hAnsiTheme="minorHAnsi" w:cstheme="minorHAnsi"/>
          <w:sz w:val="22"/>
          <w:szCs w:val="22"/>
        </w:rPr>
        <w:t>B</w:t>
      </w:r>
      <w:r w:rsidR="000E1A61" w:rsidRPr="00211626">
        <w:rPr>
          <w:rFonts w:asciiTheme="minorHAnsi" w:hAnsiTheme="minorHAnsi" w:cstheme="minorHAnsi"/>
          <w:sz w:val="22"/>
          <w:szCs w:val="22"/>
        </w:rPr>
        <w:t>ird</w:t>
      </w:r>
      <w:r w:rsidR="0028685E">
        <w:rPr>
          <w:rFonts w:asciiTheme="minorHAnsi" w:hAnsiTheme="minorHAnsi" w:cstheme="minorHAnsi"/>
          <w:sz w:val="22"/>
          <w:szCs w:val="22"/>
        </w:rPr>
        <w:t xml:space="preserve"> E</w:t>
      </w:r>
      <w:r w:rsidR="00D70FFB">
        <w:rPr>
          <w:rFonts w:asciiTheme="minorHAnsi" w:hAnsiTheme="minorHAnsi" w:cstheme="minorHAnsi"/>
          <w:sz w:val="22"/>
          <w:szCs w:val="22"/>
        </w:rPr>
        <w:t>vent</w:t>
      </w:r>
      <w:r w:rsidR="00DF5530" w:rsidRPr="00211626">
        <w:rPr>
          <w:rFonts w:asciiTheme="minorHAnsi" w:hAnsiTheme="minorHAnsi" w:cstheme="minorHAnsi"/>
          <w:sz w:val="22"/>
          <w:szCs w:val="22"/>
        </w:rPr>
        <w:t xml:space="preserve">, </w:t>
      </w:r>
      <w:r w:rsidR="00304B9A">
        <w:rPr>
          <w:rFonts w:asciiTheme="minorHAnsi" w:hAnsiTheme="minorHAnsi" w:cstheme="minorHAnsi"/>
          <w:sz w:val="22"/>
          <w:szCs w:val="22"/>
        </w:rPr>
        <w:t>S</w:t>
      </w:r>
      <w:r w:rsidR="00304B9A" w:rsidRPr="00211626">
        <w:rPr>
          <w:rFonts w:asciiTheme="minorHAnsi" w:hAnsiTheme="minorHAnsi" w:cstheme="minorHAnsi"/>
          <w:sz w:val="22"/>
          <w:szCs w:val="22"/>
        </w:rPr>
        <w:t>pouse/</w:t>
      </w:r>
      <w:r w:rsidR="00304B9A">
        <w:rPr>
          <w:rFonts w:asciiTheme="minorHAnsi" w:hAnsiTheme="minorHAnsi" w:cstheme="minorHAnsi"/>
          <w:sz w:val="22"/>
          <w:szCs w:val="22"/>
        </w:rPr>
        <w:t>C</w:t>
      </w:r>
      <w:r w:rsidR="00304B9A" w:rsidRPr="00211626">
        <w:rPr>
          <w:rFonts w:asciiTheme="minorHAnsi" w:hAnsiTheme="minorHAnsi" w:cstheme="minorHAnsi"/>
          <w:sz w:val="22"/>
          <w:szCs w:val="22"/>
        </w:rPr>
        <w:t xml:space="preserve">ompanion </w:t>
      </w:r>
      <w:r w:rsidR="00304B9A">
        <w:rPr>
          <w:rFonts w:asciiTheme="minorHAnsi" w:hAnsiTheme="minorHAnsi" w:cstheme="minorHAnsi"/>
          <w:sz w:val="22"/>
          <w:szCs w:val="22"/>
        </w:rPr>
        <w:t xml:space="preserve">Tours, </w:t>
      </w:r>
      <w:r w:rsidR="00257722" w:rsidRPr="00211626">
        <w:rPr>
          <w:rFonts w:asciiTheme="minorHAnsi" w:hAnsiTheme="minorHAnsi" w:cstheme="minorHAnsi"/>
          <w:sz w:val="22"/>
          <w:szCs w:val="22"/>
        </w:rPr>
        <w:t>Wednesday</w:t>
      </w:r>
      <w:r w:rsidR="00442A3B" w:rsidRPr="00211626">
        <w:rPr>
          <w:rFonts w:asciiTheme="minorHAnsi" w:hAnsiTheme="minorHAnsi" w:cstheme="minorHAnsi"/>
          <w:sz w:val="22"/>
          <w:szCs w:val="22"/>
        </w:rPr>
        <w:t xml:space="preserve"> </w:t>
      </w:r>
      <w:r w:rsidR="005B6A94">
        <w:rPr>
          <w:rFonts w:asciiTheme="minorHAnsi" w:hAnsiTheme="minorHAnsi" w:cstheme="minorHAnsi"/>
          <w:sz w:val="22"/>
          <w:szCs w:val="22"/>
        </w:rPr>
        <w:t>D</w:t>
      </w:r>
      <w:r w:rsidR="00EB3783" w:rsidRPr="00211626">
        <w:rPr>
          <w:rFonts w:asciiTheme="minorHAnsi" w:hAnsiTheme="minorHAnsi" w:cstheme="minorHAnsi"/>
          <w:sz w:val="22"/>
          <w:szCs w:val="22"/>
        </w:rPr>
        <w:t>inner</w:t>
      </w:r>
      <w:r w:rsidR="00257722" w:rsidRPr="00211626">
        <w:rPr>
          <w:rFonts w:asciiTheme="minorHAnsi" w:hAnsiTheme="minorHAnsi" w:cstheme="minorHAnsi"/>
          <w:sz w:val="22"/>
          <w:szCs w:val="22"/>
        </w:rPr>
        <w:t xml:space="preserve"> </w:t>
      </w:r>
      <w:r w:rsidR="005B6A94">
        <w:rPr>
          <w:rFonts w:asciiTheme="minorHAnsi" w:hAnsiTheme="minorHAnsi" w:cstheme="minorHAnsi"/>
          <w:sz w:val="22"/>
          <w:szCs w:val="22"/>
        </w:rPr>
        <w:t>S</w:t>
      </w:r>
      <w:r w:rsidR="00EB3783" w:rsidRPr="00211626">
        <w:rPr>
          <w:rFonts w:asciiTheme="minorHAnsi" w:hAnsiTheme="minorHAnsi" w:cstheme="minorHAnsi"/>
          <w:sz w:val="22"/>
          <w:szCs w:val="22"/>
        </w:rPr>
        <w:t>ocial</w:t>
      </w:r>
      <w:r w:rsidR="00257722" w:rsidRPr="00211626">
        <w:rPr>
          <w:rFonts w:asciiTheme="minorHAnsi" w:hAnsiTheme="minorHAnsi" w:cstheme="minorHAnsi"/>
          <w:sz w:val="22"/>
          <w:szCs w:val="22"/>
        </w:rPr>
        <w:t xml:space="preserve"> </w:t>
      </w:r>
      <w:r w:rsidR="002F420A">
        <w:rPr>
          <w:rFonts w:asciiTheme="minorHAnsi" w:hAnsiTheme="minorHAnsi" w:cstheme="minorHAnsi"/>
          <w:sz w:val="22"/>
          <w:szCs w:val="22"/>
        </w:rPr>
        <w:t xml:space="preserve">and </w:t>
      </w:r>
      <w:r w:rsidR="0028685E">
        <w:rPr>
          <w:rFonts w:asciiTheme="minorHAnsi" w:hAnsiTheme="minorHAnsi" w:cstheme="minorHAnsi"/>
          <w:sz w:val="22"/>
          <w:szCs w:val="22"/>
        </w:rPr>
        <w:t>t</w:t>
      </w:r>
      <w:r w:rsidR="00257722" w:rsidRPr="00211626">
        <w:rPr>
          <w:rFonts w:asciiTheme="minorHAnsi" w:hAnsiTheme="minorHAnsi" w:cstheme="minorHAnsi"/>
          <w:sz w:val="22"/>
          <w:szCs w:val="22"/>
        </w:rPr>
        <w:t xml:space="preserve">echnical </w:t>
      </w:r>
      <w:r w:rsidR="00D70FFB">
        <w:rPr>
          <w:rFonts w:asciiTheme="minorHAnsi" w:hAnsiTheme="minorHAnsi" w:cstheme="minorHAnsi"/>
          <w:sz w:val="22"/>
          <w:szCs w:val="22"/>
        </w:rPr>
        <w:t>p</w:t>
      </w:r>
      <w:r w:rsidR="00257722" w:rsidRPr="00211626">
        <w:rPr>
          <w:rFonts w:asciiTheme="minorHAnsi" w:hAnsiTheme="minorHAnsi" w:cstheme="minorHAnsi"/>
          <w:sz w:val="22"/>
          <w:szCs w:val="22"/>
        </w:rPr>
        <w:t>resentations.</w:t>
      </w:r>
    </w:p>
    <w:p w:rsidR="001837D9" w:rsidRPr="00211626" w:rsidRDefault="001837D9" w:rsidP="00276CD1">
      <w:pPr>
        <w:pStyle w:val="IEEE"/>
        <w:spacing w:after="240" w:line="260" w:lineRule="exact"/>
        <w:jc w:val="left"/>
        <w:rPr>
          <w:rFonts w:asciiTheme="minorHAnsi" w:hAnsiTheme="minorHAnsi" w:cstheme="minorHAnsi"/>
          <w:sz w:val="22"/>
          <w:szCs w:val="22"/>
        </w:rPr>
      </w:pPr>
    </w:p>
    <w:p w:rsidR="00B22419" w:rsidRDefault="003D33B1" w:rsidP="00AB777C">
      <w:pPr>
        <w:pStyle w:val="IEEE"/>
        <w:jc w:val="left"/>
        <w:rPr>
          <w:rFonts w:asciiTheme="minorHAnsi" w:hAnsiTheme="minorHAnsi" w:cstheme="minorHAnsi"/>
          <w:sz w:val="22"/>
          <w:szCs w:val="22"/>
        </w:rPr>
      </w:pPr>
      <w:r w:rsidRPr="00211626">
        <w:rPr>
          <w:rFonts w:asciiTheme="minorHAnsi" w:hAnsiTheme="minorHAnsi" w:cstheme="minorHAnsi"/>
          <w:sz w:val="22"/>
          <w:szCs w:val="22"/>
        </w:rPr>
        <w:t xml:space="preserve">We look forward to seeing you at the </w:t>
      </w:r>
      <w:r w:rsidR="000931E5">
        <w:rPr>
          <w:rFonts w:asciiTheme="minorHAnsi" w:hAnsiTheme="minorHAnsi" w:cstheme="minorHAnsi"/>
          <w:sz w:val="22"/>
          <w:szCs w:val="22"/>
        </w:rPr>
        <w:t>Spring</w:t>
      </w:r>
      <w:r w:rsidR="00D70FFB">
        <w:rPr>
          <w:rFonts w:asciiTheme="minorHAnsi" w:hAnsiTheme="minorHAnsi" w:cstheme="minorHAnsi"/>
          <w:sz w:val="22"/>
          <w:szCs w:val="22"/>
        </w:rPr>
        <w:t xml:space="preserve"> 201</w:t>
      </w:r>
      <w:r w:rsidR="000931E5">
        <w:rPr>
          <w:rFonts w:asciiTheme="minorHAnsi" w:hAnsiTheme="minorHAnsi" w:cstheme="minorHAnsi"/>
          <w:sz w:val="22"/>
          <w:szCs w:val="22"/>
        </w:rPr>
        <w:t>7</w:t>
      </w:r>
      <w:r w:rsidR="00EC0DC3" w:rsidRPr="00211626">
        <w:rPr>
          <w:rFonts w:asciiTheme="minorHAnsi" w:hAnsiTheme="minorHAnsi" w:cstheme="minorHAnsi"/>
          <w:sz w:val="22"/>
          <w:szCs w:val="22"/>
        </w:rPr>
        <w:t xml:space="preserve"> </w:t>
      </w:r>
      <w:r w:rsidR="00304B9A">
        <w:rPr>
          <w:rFonts w:asciiTheme="minorHAnsi" w:hAnsiTheme="minorHAnsi" w:cstheme="minorHAnsi"/>
          <w:sz w:val="22"/>
          <w:szCs w:val="22"/>
        </w:rPr>
        <w:t>m</w:t>
      </w:r>
      <w:r w:rsidR="00EB3783" w:rsidRPr="00211626">
        <w:rPr>
          <w:rFonts w:asciiTheme="minorHAnsi" w:hAnsiTheme="minorHAnsi" w:cstheme="minorHAnsi"/>
          <w:sz w:val="22"/>
          <w:szCs w:val="22"/>
        </w:rPr>
        <w:t>eeting</w:t>
      </w:r>
      <w:r w:rsidR="00304B9A">
        <w:rPr>
          <w:rFonts w:asciiTheme="minorHAnsi" w:hAnsiTheme="minorHAnsi" w:cstheme="minorHAnsi"/>
          <w:sz w:val="22"/>
          <w:szCs w:val="22"/>
        </w:rPr>
        <w:t>.</w:t>
      </w:r>
      <w:r w:rsidR="00B44A13">
        <w:rPr>
          <w:rFonts w:asciiTheme="minorHAnsi" w:hAnsiTheme="minorHAnsi" w:cstheme="minorHAnsi"/>
          <w:sz w:val="22"/>
          <w:szCs w:val="22"/>
        </w:rPr>
        <w:t xml:space="preserve"> </w:t>
      </w:r>
      <w:r w:rsidR="00304B9A">
        <w:rPr>
          <w:rFonts w:asciiTheme="minorHAnsi" w:hAnsiTheme="minorHAnsi" w:cstheme="minorHAnsi"/>
          <w:sz w:val="22"/>
          <w:szCs w:val="22"/>
        </w:rPr>
        <w:t xml:space="preserve"> W</w:t>
      </w:r>
      <w:r w:rsidR="0028685E">
        <w:rPr>
          <w:rFonts w:asciiTheme="minorHAnsi" w:hAnsiTheme="minorHAnsi" w:cstheme="minorHAnsi"/>
          <w:sz w:val="22"/>
          <w:szCs w:val="22"/>
        </w:rPr>
        <w:t>e a</w:t>
      </w:r>
      <w:r w:rsidR="006F68BA" w:rsidRPr="00211626">
        <w:rPr>
          <w:rFonts w:asciiTheme="minorHAnsi" w:hAnsiTheme="minorHAnsi" w:cstheme="minorHAnsi"/>
          <w:sz w:val="22"/>
          <w:szCs w:val="22"/>
        </w:rPr>
        <w:t>re certain</w:t>
      </w:r>
      <w:r w:rsidR="00257722" w:rsidRPr="00211626">
        <w:rPr>
          <w:rFonts w:asciiTheme="minorHAnsi" w:hAnsiTheme="minorHAnsi" w:cstheme="minorHAnsi"/>
          <w:sz w:val="22"/>
          <w:szCs w:val="22"/>
        </w:rPr>
        <w:t xml:space="preserve"> you will enjoy </w:t>
      </w:r>
      <w:r w:rsidR="00304B9A">
        <w:rPr>
          <w:rFonts w:asciiTheme="minorHAnsi" w:hAnsiTheme="minorHAnsi" w:cstheme="minorHAnsi"/>
          <w:sz w:val="22"/>
          <w:szCs w:val="22"/>
        </w:rPr>
        <w:t xml:space="preserve">all of what </w:t>
      </w:r>
      <w:r w:rsidR="00304B9A">
        <w:rPr>
          <w:rFonts w:asciiTheme="minorHAnsi" w:hAnsiTheme="minorHAnsi" w:cstheme="minorHAnsi"/>
          <w:sz w:val="22"/>
          <w:szCs w:val="22"/>
        </w:rPr>
        <w:br/>
      </w:r>
      <w:r w:rsidR="000931E5">
        <w:rPr>
          <w:rFonts w:asciiTheme="minorHAnsi" w:hAnsiTheme="minorHAnsi" w:cstheme="minorHAnsi"/>
          <w:sz w:val="22"/>
          <w:szCs w:val="22"/>
        </w:rPr>
        <w:t>New Orleans</w:t>
      </w:r>
      <w:r w:rsidR="00304B9A">
        <w:rPr>
          <w:rFonts w:asciiTheme="minorHAnsi" w:hAnsiTheme="minorHAnsi" w:cstheme="minorHAnsi"/>
          <w:sz w:val="22"/>
          <w:szCs w:val="22"/>
        </w:rPr>
        <w:t xml:space="preserve"> has to offer</w:t>
      </w:r>
      <w:r w:rsidR="00276CD1">
        <w:rPr>
          <w:rFonts w:asciiTheme="minorHAnsi" w:hAnsiTheme="minorHAnsi" w:cstheme="minorHAnsi"/>
          <w:sz w:val="22"/>
          <w:szCs w:val="22"/>
        </w:rPr>
        <w:t>!</w:t>
      </w:r>
    </w:p>
    <w:p w:rsidR="00086F6E" w:rsidRDefault="00086F6E" w:rsidP="001C074B">
      <w:pPr>
        <w:pStyle w:val="IEEE"/>
        <w:spacing w:before="120"/>
        <w:jc w:val="left"/>
        <w:rPr>
          <w:rFonts w:eastAsia="Cambria"/>
          <w:b/>
          <w:i/>
          <w:color w:val="000000"/>
          <w:sz w:val="28"/>
        </w:rPr>
      </w:pPr>
    </w:p>
    <w:p w:rsidR="00124EE6" w:rsidRPr="0028685E" w:rsidRDefault="004D0994" w:rsidP="001C074B">
      <w:pPr>
        <w:pStyle w:val="IEEE"/>
        <w:spacing w:before="120"/>
        <w:jc w:val="left"/>
        <w:rPr>
          <w:rFonts w:eastAsia="Cambria"/>
          <w:b/>
          <w:i/>
          <w:color w:val="000000"/>
          <w:sz w:val="24"/>
        </w:rPr>
      </w:pPr>
      <w:r>
        <w:rPr>
          <w:noProof/>
        </w:rPr>
        <w:drawing>
          <wp:anchor distT="0" distB="0" distL="114300" distR="114300" simplePos="0" relativeHeight="251658240" behindDoc="1" locked="0" layoutInCell="1" allowOverlap="1" wp14:anchorId="7B5BF512" wp14:editId="11D59C97">
            <wp:simplePos x="0" y="0"/>
            <wp:positionH relativeFrom="column">
              <wp:posOffset>1581150</wp:posOffset>
            </wp:positionH>
            <wp:positionV relativeFrom="paragraph">
              <wp:posOffset>51435</wp:posOffset>
            </wp:positionV>
            <wp:extent cx="1524000" cy="653415"/>
            <wp:effectExtent l="0" t="0" r="0" b="0"/>
            <wp:wrapTight wrapText="bothSides">
              <wp:wrapPolygon edited="0">
                <wp:start x="0" y="0"/>
                <wp:lineTo x="0" y="20781"/>
                <wp:lineTo x="21330" y="20781"/>
                <wp:lineTo x="21330" y="0"/>
                <wp:lineTo x="0" y="0"/>
              </wp:wrapPolygon>
            </wp:wrapTight>
            <wp:docPr id="4" name="Picture 4" descr="C:\Users\marni\AppData\Local\Microsoft\Windows\INetCacheContent.Word\ENT_LOGO_H_RB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ni\AppData\Local\Microsoft\Windows\INetCacheContent.Word\ENT_LOGO_H_RB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F6E">
        <w:rPr>
          <w:rFonts w:eastAsia="Cambria"/>
          <w:b/>
          <w:i/>
          <w:color w:val="000000"/>
          <w:sz w:val="28"/>
        </w:rPr>
        <w:t>Marnie Roussell</w:t>
      </w:r>
    </w:p>
    <w:p w:rsidR="0086035D" w:rsidRPr="004D0994" w:rsidRDefault="00086F6E" w:rsidP="00124EE6">
      <w:pPr>
        <w:pStyle w:val="IEEE"/>
        <w:spacing w:before="120"/>
        <w:jc w:val="left"/>
        <w:rPr>
          <w:rFonts w:asciiTheme="minorHAnsi" w:eastAsia="Cambria" w:hAnsiTheme="minorHAnsi"/>
          <w:color w:val="000000"/>
          <w:sz w:val="22"/>
          <w:szCs w:val="24"/>
        </w:rPr>
      </w:pPr>
      <w:r w:rsidRPr="004D0994">
        <w:rPr>
          <w:rFonts w:asciiTheme="minorHAnsi" w:eastAsia="Cambria" w:hAnsiTheme="minorHAnsi"/>
          <w:color w:val="000000"/>
          <w:sz w:val="22"/>
          <w:szCs w:val="24"/>
        </w:rPr>
        <w:t>Entergy</w:t>
      </w:r>
    </w:p>
    <w:p w:rsidR="00610F7A" w:rsidRPr="004D0994" w:rsidRDefault="000931E5" w:rsidP="001C074B">
      <w:pPr>
        <w:pStyle w:val="IEEE"/>
        <w:spacing w:before="120"/>
        <w:jc w:val="left"/>
        <w:rPr>
          <w:rFonts w:asciiTheme="minorHAnsi" w:hAnsiTheme="minorHAnsi" w:cstheme="minorHAnsi"/>
          <w:sz w:val="22"/>
          <w:szCs w:val="24"/>
        </w:rPr>
      </w:pPr>
      <w:r w:rsidRPr="004D0994">
        <w:rPr>
          <w:rFonts w:asciiTheme="minorHAnsi" w:hAnsiTheme="minorHAnsi" w:cstheme="minorHAnsi"/>
          <w:sz w:val="22"/>
          <w:szCs w:val="24"/>
        </w:rPr>
        <w:t>639 Loyola Avenue</w:t>
      </w:r>
    </w:p>
    <w:p w:rsidR="00086F6E" w:rsidRPr="004D0994" w:rsidRDefault="000931E5" w:rsidP="001C074B">
      <w:pPr>
        <w:pStyle w:val="IEEE"/>
        <w:spacing w:before="120"/>
        <w:jc w:val="left"/>
        <w:rPr>
          <w:rFonts w:asciiTheme="minorHAnsi" w:hAnsiTheme="minorHAnsi" w:cstheme="minorHAnsi"/>
          <w:sz w:val="22"/>
          <w:szCs w:val="24"/>
        </w:rPr>
      </w:pPr>
      <w:r w:rsidRPr="004D0994">
        <w:rPr>
          <w:rFonts w:asciiTheme="minorHAnsi" w:hAnsiTheme="minorHAnsi" w:cstheme="minorHAnsi"/>
          <w:sz w:val="22"/>
          <w:szCs w:val="24"/>
        </w:rPr>
        <w:t>New Orleans, LA 70113</w:t>
      </w:r>
    </w:p>
    <w:p w:rsidR="00402C2C" w:rsidRPr="00803DA4" w:rsidRDefault="00402C2C" w:rsidP="001C074B">
      <w:pPr>
        <w:pStyle w:val="IEEE"/>
        <w:spacing w:before="120"/>
        <w:jc w:val="left"/>
        <w:rPr>
          <w:rFonts w:ascii="Calibri" w:hAnsi="Calibri" w:cs="Calibri"/>
          <w:noProof/>
          <w:sz w:val="24"/>
          <w:szCs w:val="24"/>
          <w:lang w:val="en-CA" w:eastAsia="en-CA"/>
        </w:rPr>
      </w:pPr>
    </w:p>
    <w:sectPr w:rsidR="00402C2C" w:rsidRPr="00803DA4" w:rsidSect="00B570E7">
      <w:footerReference w:type="default" r:id="rId9"/>
      <w:headerReference w:type="first" r:id="rId10"/>
      <w:footerReference w:type="first" r:id="rId11"/>
      <w:pgSz w:w="12240" w:h="15840" w:code="1"/>
      <w:pgMar w:top="1008" w:right="1152" w:bottom="1008" w:left="1440" w:header="86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C0" w:rsidRDefault="007224C0" w:rsidP="009A37D0">
      <w:r>
        <w:separator/>
      </w:r>
    </w:p>
  </w:endnote>
  <w:endnote w:type="continuationSeparator" w:id="0">
    <w:p w:rsidR="007224C0" w:rsidRDefault="007224C0" w:rsidP="009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AD" w:rsidRDefault="00825EAD" w:rsidP="00825EAD">
    <w:pPr>
      <w:pStyle w:val="Footer"/>
      <w:tabs>
        <w:tab w:val="clear" w:pos="4320"/>
        <w:tab w:val="clear" w:pos="8640"/>
      </w:tabs>
      <w:ind w:right="-144"/>
      <w:jc w:val="center"/>
      <w:rPr>
        <w:color w:val="000080"/>
        <w:sz w:val="20"/>
      </w:rPr>
    </w:pPr>
    <w:r>
      <w:rPr>
        <w:noProof/>
      </w:rPr>
      <mc:AlternateContent>
        <mc:Choice Requires="wps">
          <w:drawing>
            <wp:anchor distT="4294967295" distB="4294967295" distL="114300" distR="114300" simplePos="0" relativeHeight="251660288" behindDoc="0" locked="0" layoutInCell="1" allowOverlap="1" wp14:anchorId="7159E084" wp14:editId="200719D9">
              <wp:simplePos x="0" y="0"/>
              <wp:positionH relativeFrom="column">
                <wp:posOffset>19050</wp:posOffset>
              </wp:positionH>
              <wp:positionV relativeFrom="paragraph">
                <wp:posOffset>106680</wp:posOffset>
              </wp:positionV>
              <wp:extent cx="6115050" cy="9525"/>
              <wp:effectExtent l="0" t="0" r="19050" b="2857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438BD"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8.4pt" to="48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"/>
          </w:pict>
        </mc:Fallback>
      </mc:AlternateContent>
    </w:r>
  </w:p>
  <w:p w:rsidR="00825EAD" w:rsidRDefault="00825EAD" w:rsidP="00825EAD">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THE INSTITUTE OF ELECTRICAL AND ELECTRONICS ENGINEERS, INC.</w:t>
    </w:r>
  </w:p>
  <w:p w:rsidR="00825EAD" w:rsidRPr="00825EAD" w:rsidRDefault="00825EAD" w:rsidP="00825EAD">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www.transformerscommittee.org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CF" w:rsidRDefault="00B11CAC" w:rsidP="00FB177B">
    <w:pPr>
      <w:pStyle w:val="Footer"/>
      <w:tabs>
        <w:tab w:val="clear" w:pos="4320"/>
        <w:tab w:val="clear" w:pos="8640"/>
      </w:tabs>
      <w:ind w:right="-144"/>
      <w:jc w:val="center"/>
      <w:rPr>
        <w:color w:val="000080"/>
        <w:sz w:val="20"/>
      </w:rPr>
    </w:pPr>
    <w:r>
      <w:rPr>
        <w:noProof/>
      </w:rPr>
      <mc:AlternateContent>
        <mc:Choice Requires="wps">
          <w:drawing>
            <wp:anchor distT="4294967295" distB="4294967295" distL="114300" distR="114300" simplePos="0" relativeHeight="251656192" behindDoc="0" locked="0" layoutInCell="1" allowOverlap="1" wp14:anchorId="345D96E8" wp14:editId="057316A8">
              <wp:simplePos x="0" y="0"/>
              <wp:positionH relativeFrom="column">
                <wp:posOffset>28575</wp:posOffset>
              </wp:positionH>
              <wp:positionV relativeFrom="paragraph">
                <wp:posOffset>106680</wp:posOffset>
              </wp:positionV>
              <wp:extent cx="5943600" cy="0"/>
              <wp:effectExtent l="0" t="0" r="19050"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3261E" id="Line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8.4pt" to="470.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3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"/>
          </w:pict>
        </mc:Fallback>
      </mc:AlternateContent>
    </w:r>
  </w:p>
  <w:p w:rsidR="000D2ECF" w:rsidRDefault="000D2ECF" w:rsidP="00FB177B">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THE INSTITUTE OF ELECTRICAL AND ELECTRONICS ENGINEERS, INC.</w:t>
    </w:r>
  </w:p>
  <w:p w:rsidR="000D2ECF" w:rsidRPr="00825EAD" w:rsidRDefault="000D2ECF" w:rsidP="00825EAD">
    <w:pPr>
      <w:pStyle w:val="Footer"/>
      <w:tabs>
        <w:tab w:val="clear" w:pos="4320"/>
        <w:tab w:val="clear" w:pos="8640"/>
      </w:tabs>
      <w:ind w:right="-144"/>
      <w:jc w:val="center"/>
      <w:rPr>
        <w:rFonts w:ascii="Arial" w:hAnsi="Arial" w:cs="Arial"/>
        <w:color w:val="000080"/>
        <w:sz w:val="18"/>
        <w:szCs w:val="18"/>
      </w:rPr>
    </w:pPr>
    <w:r>
      <w:rPr>
        <w:rFonts w:ascii="Arial" w:hAnsi="Arial" w:cs="Arial"/>
        <w:color w:val="000080"/>
        <w:sz w:val="18"/>
        <w:szCs w:val="18"/>
      </w:rPr>
      <w:t>www.transformerscommittee.org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C0" w:rsidRDefault="007224C0" w:rsidP="009A37D0">
      <w:r>
        <w:separator/>
      </w:r>
    </w:p>
  </w:footnote>
  <w:footnote w:type="continuationSeparator" w:id="0">
    <w:p w:rsidR="007224C0" w:rsidRDefault="007224C0" w:rsidP="009A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CF" w:rsidRPr="00FB177B" w:rsidRDefault="00101AC6" w:rsidP="00101AC6">
    <w:pPr>
      <w:pStyle w:val="Heading2"/>
      <w:spacing w:before="0" w:after="0"/>
      <w:jc w:val="center"/>
    </w:pPr>
    <w:r w:rsidRPr="00101AC6">
      <w:rPr>
        <w:b w:val="0"/>
        <w:noProof/>
        <w:sz w:val="36"/>
        <w:szCs w:val="36"/>
        <w:lang w:eastAsia="en-US"/>
      </w:rPr>
      <w:drawing>
        <wp:anchor distT="0" distB="0" distL="114300" distR="114300" simplePos="0" relativeHeight="251660800" behindDoc="1" locked="0" layoutInCell="1" allowOverlap="1" wp14:anchorId="4B7750E7" wp14:editId="3B679B2A">
          <wp:simplePos x="0" y="0"/>
          <wp:positionH relativeFrom="column">
            <wp:posOffset>4905375</wp:posOffset>
          </wp:positionH>
          <wp:positionV relativeFrom="paragraph">
            <wp:posOffset>-172085</wp:posOffset>
          </wp:positionV>
          <wp:extent cx="1217295" cy="8382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 logo in color with fade and circle 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295" cy="838200"/>
                  </a:xfrm>
                  <a:prstGeom prst="rect">
                    <a:avLst/>
                  </a:prstGeom>
                </pic:spPr>
              </pic:pic>
            </a:graphicData>
          </a:graphic>
        </wp:anchor>
      </w:drawing>
    </w:r>
    <w:r w:rsidRPr="00101AC6">
      <w:rPr>
        <w:b w:val="0"/>
        <w:noProof/>
        <w:sz w:val="36"/>
        <w:szCs w:val="36"/>
        <w:lang w:eastAsia="en-US"/>
      </w:rPr>
      <w:drawing>
        <wp:anchor distT="0" distB="0" distL="114300" distR="114300" simplePos="0" relativeHeight="251679232" behindDoc="1" locked="0" layoutInCell="0" allowOverlap="0" wp14:anchorId="10B86DA8" wp14:editId="0E537FE1">
          <wp:simplePos x="0" y="0"/>
          <wp:positionH relativeFrom="page">
            <wp:posOffset>914400</wp:posOffset>
          </wp:positionH>
          <wp:positionV relativeFrom="page">
            <wp:posOffset>542925</wp:posOffset>
          </wp:positionV>
          <wp:extent cx="1508125" cy="495300"/>
          <wp:effectExtent l="0" t="0" r="0" b="0"/>
          <wp:wrapNone/>
          <wp:docPr id="3" name="Picture 3" descr="C:\Users\Derek\AppData\Local\Microsoft\Windows\Temporary Internet Files\Content.Word\MB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rek\AppData\Local\Microsoft\Windows\Temporary Internet Files\Content.Word\MBblue.jpg"/>
                  <pic:cNvPicPr>
                    <a:picLocks noChangeAspect="1" noChangeArrowheads="1"/>
                  </pic:cNvPicPr>
                </pic:nvPicPr>
                <pic:blipFill>
                  <a:blip r:embed="rId2" cstate="print"/>
                  <a:srcRect/>
                  <a:stretch>
                    <a:fillRect/>
                  </a:stretch>
                </pic:blipFill>
                <pic:spPr bwMode="auto">
                  <a:xfrm>
                    <a:off x="0" y="0"/>
                    <a:ext cx="1508125"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2ECF">
      <w:rPr>
        <w:i w:val="0"/>
        <w:sz w:val="36"/>
      </w:rPr>
      <w:t>TRANSFORMERS</w:t>
    </w:r>
    <w:r w:rsidR="000D2ECF">
      <w:rPr>
        <w:i w:val="0"/>
        <w:sz w:val="36"/>
      </w:rPr>
      <w:br/>
      <w:t>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169"/>
    <w:multiLevelType w:val="hybridMultilevel"/>
    <w:tmpl w:val="F674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31D9C"/>
    <w:multiLevelType w:val="hybridMultilevel"/>
    <w:tmpl w:val="C5F25074"/>
    <w:lvl w:ilvl="0" w:tplc="F6D26B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C4019"/>
    <w:multiLevelType w:val="hybridMultilevel"/>
    <w:tmpl w:val="776CC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1578A"/>
    <w:multiLevelType w:val="hybridMultilevel"/>
    <w:tmpl w:val="00D4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47FE5"/>
    <w:multiLevelType w:val="hybridMultilevel"/>
    <w:tmpl w:val="B41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92BC3"/>
    <w:multiLevelType w:val="hybridMultilevel"/>
    <w:tmpl w:val="4446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373BC"/>
    <w:multiLevelType w:val="hybridMultilevel"/>
    <w:tmpl w:val="1B1EA214"/>
    <w:lvl w:ilvl="0" w:tplc="F008EF18">
      <w:numFmt w:val="bullet"/>
      <w:lvlText w:val="-"/>
      <w:lvlJc w:val="left"/>
      <w:pPr>
        <w:tabs>
          <w:tab w:val="num" w:pos="960"/>
        </w:tabs>
        <w:ind w:left="960" w:hanging="360"/>
      </w:pPr>
      <w:rPr>
        <w:rFonts w:ascii="Arial" w:eastAsia="Times New Roman" w:hAnsi="Arial"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7" w15:restartNumberingAfterBreak="0">
    <w:nsid w:val="39687F2D"/>
    <w:multiLevelType w:val="hybridMultilevel"/>
    <w:tmpl w:val="7726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A53DC"/>
    <w:multiLevelType w:val="multilevel"/>
    <w:tmpl w:val="A3EC3B04"/>
    <w:lvl w:ilvl="0">
      <w:start w:val="1"/>
      <w:numFmt w:val="decimal"/>
      <w:lvlText w:val="%1."/>
      <w:lvlJc w:val="left"/>
      <w:pPr>
        <w:ind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9" w15:restartNumberingAfterBreak="0">
    <w:nsid w:val="434C7733"/>
    <w:multiLevelType w:val="hybridMultilevel"/>
    <w:tmpl w:val="7356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82D30"/>
    <w:multiLevelType w:val="hybridMultilevel"/>
    <w:tmpl w:val="9C0A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6F161F"/>
    <w:multiLevelType w:val="multilevel"/>
    <w:tmpl w:val="D78A50D8"/>
    <w:lvl w:ilvl="0">
      <w:start w:val="1"/>
      <w:numFmt w:val="decimal"/>
      <w:lvlText w:val="%1."/>
      <w:lvlJc w:val="left"/>
      <w:pPr>
        <w:ind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12" w15:restartNumberingAfterBreak="0">
    <w:nsid w:val="5B8C4A98"/>
    <w:multiLevelType w:val="hybridMultilevel"/>
    <w:tmpl w:val="E4DA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E2088"/>
    <w:multiLevelType w:val="hybridMultilevel"/>
    <w:tmpl w:val="0786F066"/>
    <w:lvl w:ilvl="0" w:tplc="04090001">
      <w:start w:val="1"/>
      <w:numFmt w:val="bullet"/>
      <w:lvlText w:val=""/>
      <w:lvlJc w:val="left"/>
      <w:pPr>
        <w:ind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4" w15:restartNumberingAfterBreak="0">
    <w:nsid w:val="71465C11"/>
    <w:multiLevelType w:val="hybridMultilevel"/>
    <w:tmpl w:val="1C80C54E"/>
    <w:lvl w:ilvl="0" w:tplc="0409000F">
      <w:start w:val="1"/>
      <w:numFmt w:val="decimal"/>
      <w:lvlText w:val="%1."/>
      <w:lvlJc w:val="left"/>
      <w:pPr>
        <w:ind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5" w15:restartNumberingAfterBreak="0">
    <w:nsid w:val="77670A50"/>
    <w:multiLevelType w:val="hybridMultilevel"/>
    <w:tmpl w:val="8AC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1"/>
  </w:num>
  <w:num w:numId="5">
    <w:abstractNumId w:val="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7"/>
  </w:num>
  <w:num w:numId="10">
    <w:abstractNumId w:val="12"/>
  </w:num>
  <w:num w:numId="11">
    <w:abstractNumId w:val="4"/>
  </w:num>
  <w:num w:numId="12">
    <w:abstractNumId w:val="3"/>
  </w:num>
  <w:num w:numId="13">
    <w:abstractNumId w:val="10"/>
  </w:num>
  <w:num w:numId="14">
    <w:abstractNumId w:val="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81"/>
    <w:rsid w:val="00012A4C"/>
    <w:rsid w:val="000208A4"/>
    <w:rsid w:val="000312A0"/>
    <w:rsid w:val="00031634"/>
    <w:rsid w:val="000348AE"/>
    <w:rsid w:val="000417C5"/>
    <w:rsid w:val="000449EC"/>
    <w:rsid w:val="00046A35"/>
    <w:rsid w:val="00047AE3"/>
    <w:rsid w:val="00053EED"/>
    <w:rsid w:val="0005480E"/>
    <w:rsid w:val="00054E84"/>
    <w:rsid w:val="000557E2"/>
    <w:rsid w:val="00062B35"/>
    <w:rsid w:val="00064A5B"/>
    <w:rsid w:val="00065055"/>
    <w:rsid w:val="000653A9"/>
    <w:rsid w:val="00066882"/>
    <w:rsid w:val="00071436"/>
    <w:rsid w:val="00071F85"/>
    <w:rsid w:val="00077E92"/>
    <w:rsid w:val="000804ED"/>
    <w:rsid w:val="00080935"/>
    <w:rsid w:val="00083713"/>
    <w:rsid w:val="00086F6E"/>
    <w:rsid w:val="000931E5"/>
    <w:rsid w:val="000A03D2"/>
    <w:rsid w:val="000A4BE9"/>
    <w:rsid w:val="000A734E"/>
    <w:rsid w:val="000B6C9C"/>
    <w:rsid w:val="000C5D61"/>
    <w:rsid w:val="000C6067"/>
    <w:rsid w:val="000D0631"/>
    <w:rsid w:val="000D2ECF"/>
    <w:rsid w:val="000E1A61"/>
    <w:rsid w:val="000F5CAE"/>
    <w:rsid w:val="000F7C3E"/>
    <w:rsid w:val="00101AC6"/>
    <w:rsid w:val="00102B71"/>
    <w:rsid w:val="00112453"/>
    <w:rsid w:val="0011356B"/>
    <w:rsid w:val="00113A3E"/>
    <w:rsid w:val="00113E01"/>
    <w:rsid w:val="0012257C"/>
    <w:rsid w:val="00124EE6"/>
    <w:rsid w:val="001272AF"/>
    <w:rsid w:val="001275D7"/>
    <w:rsid w:val="00130D3E"/>
    <w:rsid w:val="0013152F"/>
    <w:rsid w:val="0013325D"/>
    <w:rsid w:val="001346D7"/>
    <w:rsid w:val="001469C3"/>
    <w:rsid w:val="00152210"/>
    <w:rsid w:val="001707FE"/>
    <w:rsid w:val="00170D82"/>
    <w:rsid w:val="001837D9"/>
    <w:rsid w:val="001848CD"/>
    <w:rsid w:val="00190261"/>
    <w:rsid w:val="001A6965"/>
    <w:rsid w:val="001A69E3"/>
    <w:rsid w:val="001B172D"/>
    <w:rsid w:val="001B61E8"/>
    <w:rsid w:val="001C074B"/>
    <w:rsid w:val="001C332F"/>
    <w:rsid w:val="001C71F2"/>
    <w:rsid w:val="001C793B"/>
    <w:rsid w:val="001D1238"/>
    <w:rsid w:val="001D419F"/>
    <w:rsid w:val="001E2E11"/>
    <w:rsid w:val="001F00AB"/>
    <w:rsid w:val="001F3835"/>
    <w:rsid w:val="001F436A"/>
    <w:rsid w:val="00200B0D"/>
    <w:rsid w:val="002013B9"/>
    <w:rsid w:val="00202EE4"/>
    <w:rsid w:val="00203D55"/>
    <w:rsid w:val="00206455"/>
    <w:rsid w:val="00211626"/>
    <w:rsid w:val="00223B4A"/>
    <w:rsid w:val="00225DE9"/>
    <w:rsid w:val="00227CB3"/>
    <w:rsid w:val="00230573"/>
    <w:rsid w:val="002337E6"/>
    <w:rsid w:val="00234973"/>
    <w:rsid w:val="00234E54"/>
    <w:rsid w:val="002460E1"/>
    <w:rsid w:val="00251D4C"/>
    <w:rsid w:val="002541FC"/>
    <w:rsid w:val="00254959"/>
    <w:rsid w:val="002574F4"/>
    <w:rsid w:val="00257722"/>
    <w:rsid w:val="0026343C"/>
    <w:rsid w:val="00272168"/>
    <w:rsid w:val="00276CD1"/>
    <w:rsid w:val="00281199"/>
    <w:rsid w:val="00283A8B"/>
    <w:rsid w:val="00286417"/>
    <w:rsid w:val="0028685E"/>
    <w:rsid w:val="0028792C"/>
    <w:rsid w:val="002901E3"/>
    <w:rsid w:val="002911CF"/>
    <w:rsid w:val="00291B88"/>
    <w:rsid w:val="002A0A90"/>
    <w:rsid w:val="002A7DA3"/>
    <w:rsid w:val="002B0AD3"/>
    <w:rsid w:val="002B13A2"/>
    <w:rsid w:val="002C10C9"/>
    <w:rsid w:val="002C1CFA"/>
    <w:rsid w:val="002C5D38"/>
    <w:rsid w:val="002D1A3F"/>
    <w:rsid w:val="002D362C"/>
    <w:rsid w:val="002D3DB6"/>
    <w:rsid w:val="002D4ACF"/>
    <w:rsid w:val="002E1E83"/>
    <w:rsid w:val="002E1FCE"/>
    <w:rsid w:val="002E5678"/>
    <w:rsid w:val="002F420A"/>
    <w:rsid w:val="002F5D20"/>
    <w:rsid w:val="002F5DD7"/>
    <w:rsid w:val="002F739C"/>
    <w:rsid w:val="00301ABC"/>
    <w:rsid w:val="00304B9A"/>
    <w:rsid w:val="0030505B"/>
    <w:rsid w:val="00314880"/>
    <w:rsid w:val="00317260"/>
    <w:rsid w:val="00321C31"/>
    <w:rsid w:val="00321D20"/>
    <w:rsid w:val="00322DF0"/>
    <w:rsid w:val="003231D7"/>
    <w:rsid w:val="00323772"/>
    <w:rsid w:val="00325B8D"/>
    <w:rsid w:val="00336139"/>
    <w:rsid w:val="00346C5E"/>
    <w:rsid w:val="003635CF"/>
    <w:rsid w:val="0036603D"/>
    <w:rsid w:val="003729B0"/>
    <w:rsid w:val="003761DC"/>
    <w:rsid w:val="00376CF3"/>
    <w:rsid w:val="00380B0B"/>
    <w:rsid w:val="00381D64"/>
    <w:rsid w:val="0038467C"/>
    <w:rsid w:val="00384B6C"/>
    <w:rsid w:val="00386442"/>
    <w:rsid w:val="00396F9F"/>
    <w:rsid w:val="003A650B"/>
    <w:rsid w:val="003B1D98"/>
    <w:rsid w:val="003B6062"/>
    <w:rsid w:val="003B7A2A"/>
    <w:rsid w:val="003C29A3"/>
    <w:rsid w:val="003C395F"/>
    <w:rsid w:val="003C3D00"/>
    <w:rsid w:val="003D33B1"/>
    <w:rsid w:val="003D39DB"/>
    <w:rsid w:val="003D65A4"/>
    <w:rsid w:val="003E1F66"/>
    <w:rsid w:val="003E611A"/>
    <w:rsid w:val="003E78F7"/>
    <w:rsid w:val="003F033E"/>
    <w:rsid w:val="003F0498"/>
    <w:rsid w:val="00400256"/>
    <w:rsid w:val="00402C2C"/>
    <w:rsid w:val="004131E7"/>
    <w:rsid w:val="00424830"/>
    <w:rsid w:val="00431022"/>
    <w:rsid w:val="00434F89"/>
    <w:rsid w:val="00441841"/>
    <w:rsid w:val="00441984"/>
    <w:rsid w:val="00442A3B"/>
    <w:rsid w:val="00443478"/>
    <w:rsid w:val="004522A2"/>
    <w:rsid w:val="00462DE1"/>
    <w:rsid w:val="0046489D"/>
    <w:rsid w:val="0047702E"/>
    <w:rsid w:val="0048205D"/>
    <w:rsid w:val="00483FF0"/>
    <w:rsid w:val="00490B21"/>
    <w:rsid w:val="004917E0"/>
    <w:rsid w:val="004922E1"/>
    <w:rsid w:val="004A110C"/>
    <w:rsid w:val="004B037F"/>
    <w:rsid w:val="004B4335"/>
    <w:rsid w:val="004D0994"/>
    <w:rsid w:val="004D6831"/>
    <w:rsid w:val="004E4327"/>
    <w:rsid w:val="004F0B01"/>
    <w:rsid w:val="004F42C5"/>
    <w:rsid w:val="0050568C"/>
    <w:rsid w:val="00516FD8"/>
    <w:rsid w:val="005206F8"/>
    <w:rsid w:val="00537C30"/>
    <w:rsid w:val="00547F8B"/>
    <w:rsid w:val="0055374B"/>
    <w:rsid w:val="00553C1B"/>
    <w:rsid w:val="00562B01"/>
    <w:rsid w:val="005713D9"/>
    <w:rsid w:val="005738CB"/>
    <w:rsid w:val="00574C82"/>
    <w:rsid w:val="00577439"/>
    <w:rsid w:val="005866E3"/>
    <w:rsid w:val="00587C9F"/>
    <w:rsid w:val="00597109"/>
    <w:rsid w:val="00597AC3"/>
    <w:rsid w:val="005A0BC4"/>
    <w:rsid w:val="005A3A48"/>
    <w:rsid w:val="005A5D5E"/>
    <w:rsid w:val="005A631F"/>
    <w:rsid w:val="005B2DA1"/>
    <w:rsid w:val="005B6A94"/>
    <w:rsid w:val="005B7DCB"/>
    <w:rsid w:val="005D0527"/>
    <w:rsid w:val="005D2CF7"/>
    <w:rsid w:val="005D420D"/>
    <w:rsid w:val="005D7B67"/>
    <w:rsid w:val="005E44BC"/>
    <w:rsid w:val="005F2686"/>
    <w:rsid w:val="005F7296"/>
    <w:rsid w:val="00610F7A"/>
    <w:rsid w:val="00615AE2"/>
    <w:rsid w:val="0062717A"/>
    <w:rsid w:val="00632173"/>
    <w:rsid w:val="0063316F"/>
    <w:rsid w:val="0063517B"/>
    <w:rsid w:val="00636D78"/>
    <w:rsid w:val="006431BF"/>
    <w:rsid w:val="00652699"/>
    <w:rsid w:val="00652AE1"/>
    <w:rsid w:val="00663624"/>
    <w:rsid w:val="00666FF8"/>
    <w:rsid w:val="00675E66"/>
    <w:rsid w:val="00677577"/>
    <w:rsid w:val="006812E3"/>
    <w:rsid w:val="0068228B"/>
    <w:rsid w:val="006843E2"/>
    <w:rsid w:val="00685B54"/>
    <w:rsid w:val="006A3B71"/>
    <w:rsid w:val="006A441A"/>
    <w:rsid w:val="006A6FA8"/>
    <w:rsid w:val="006A7AAC"/>
    <w:rsid w:val="006B0AC9"/>
    <w:rsid w:val="006B1743"/>
    <w:rsid w:val="006C2B81"/>
    <w:rsid w:val="006C4257"/>
    <w:rsid w:val="006D0EDC"/>
    <w:rsid w:val="006D181B"/>
    <w:rsid w:val="006D25EE"/>
    <w:rsid w:val="006D7E37"/>
    <w:rsid w:val="006E2D5A"/>
    <w:rsid w:val="006E30D3"/>
    <w:rsid w:val="006E30FC"/>
    <w:rsid w:val="006E6B86"/>
    <w:rsid w:val="006F68BA"/>
    <w:rsid w:val="006F6D95"/>
    <w:rsid w:val="00700422"/>
    <w:rsid w:val="0070048F"/>
    <w:rsid w:val="00703481"/>
    <w:rsid w:val="00703733"/>
    <w:rsid w:val="00704FEF"/>
    <w:rsid w:val="007079F2"/>
    <w:rsid w:val="00712F17"/>
    <w:rsid w:val="007224C0"/>
    <w:rsid w:val="007224D3"/>
    <w:rsid w:val="007224F1"/>
    <w:rsid w:val="00724B27"/>
    <w:rsid w:val="007303FA"/>
    <w:rsid w:val="0073466C"/>
    <w:rsid w:val="007369CF"/>
    <w:rsid w:val="00737EA5"/>
    <w:rsid w:val="00741CAD"/>
    <w:rsid w:val="0074798A"/>
    <w:rsid w:val="0075569C"/>
    <w:rsid w:val="0076786E"/>
    <w:rsid w:val="00767D26"/>
    <w:rsid w:val="00770A44"/>
    <w:rsid w:val="00772437"/>
    <w:rsid w:val="00775A5A"/>
    <w:rsid w:val="00777C50"/>
    <w:rsid w:val="00786756"/>
    <w:rsid w:val="00791C05"/>
    <w:rsid w:val="00793E66"/>
    <w:rsid w:val="00796044"/>
    <w:rsid w:val="00797078"/>
    <w:rsid w:val="007C0209"/>
    <w:rsid w:val="007C2AF2"/>
    <w:rsid w:val="007D0349"/>
    <w:rsid w:val="007D2958"/>
    <w:rsid w:val="007D59B0"/>
    <w:rsid w:val="007D63F4"/>
    <w:rsid w:val="007E18A0"/>
    <w:rsid w:val="007E2714"/>
    <w:rsid w:val="007F0A2B"/>
    <w:rsid w:val="00803B10"/>
    <w:rsid w:val="00803DA4"/>
    <w:rsid w:val="00813463"/>
    <w:rsid w:val="00821BDD"/>
    <w:rsid w:val="00825B81"/>
    <w:rsid w:val="00825C32"/>
    <w:rsid w:val="00825EAD"/>
    <w:rsid w:val="008261EC"/>
    <w:rsid w:val="00832486"/>
    <w:rsid w:val="0083505C"/>
    <w:rsid w:val="00835723"/>
    <w:rsid w:val="0085014D"/>
    <w:rsid w:val="0085085E"/>
    <w:rsid w:val="00852E61"/>
    <w:rsid w:val="00853639"/>
    <w:rsid w:val="00857D3F"/>
    <w:rsid w:val="0086035D"/>
    <w:rsid w:val="00866BF4"/>
    <w:rsid w:val="00870ED2"/>
    <w:rsid w:val="00874510"/>
    <w:rsid w:val="00887E3B"/>
    <w:rsid w:val="008914BE"/>
    <w:rsid w:val="00893BCD"/>
    <w:rsid w:val="008A03C6"/>
    <w:rsid w:val="008B1502"/>
    <w:rsid w:val="008B2289"/>
    <w:rsid w:val="008B3F30"/>
    <w:rsid w:val="008C649E"/>
    <w:rsid w:val="008E1FBC"/>
    <w:rsid w:val="008E7E17"/>
    <w:rsid w:val="00903642"/>
    <w:rsid w:val="00904687"/>
    <w:rsid w:val="009202B4"/>
    <w:rsid w:val="00920C1F"/>
    <w:rsid w:val="00927EBA"/>
    <w:rsid w:val="00930007"/>
    <w:rsid w:val="0093150A"/>
    <w:rsid w:val="00931659"/>
    <w:rsid w:val="00940940"/>
    <w:rsid w:val="009428B2"/>
    <w:rsid w:val="0094530E"/>
    <w:rsid w:val="009459A0"/>
    <w:rsid w:val="009462E4"/>
    <w:rsid w:val="0094644A"/>
    <w:rsid w:val="00956387"/>
    <w:rsid w:val="00960502"/>
    <w:rsid w:val="009624BD"/>
    <w:rsid w:val="0096504A"/>
    <w:rsid w:val="00970BC7"/>
    <w:rsid w:val="0097364B"/>
    <w:rsid w:val="00980CF0"/>
    <w:rsid w:val="00980FAF"/>
    <w:rsid w:val="00981A76"/>
    <w:rsid w:val="00982D60"/>
    <w:rsid w:val="00983F45"/>
    <w:rsid w:val="00987D90"/>
    <w:rsid w:val="00987F08"/>
    <w:rsid w:val="00995422"/>
    <w:rsid w:val="00996F47"/>
    <w:rsid w:val="009A37D0"/>
    <w:rsid w:val="009A7137"/>
    <w:rsid w:val="009A7575"/>
    <w:rsid w:val="009B1D82"/>
    <w:rsid w:val="009C3618"/>
    <w:rsid w:val="009D51AE"/>
    <w:rsid w:val="009D5C96"/>
    <w:rsid w:val="009E38F8"/>
    <w:rsid w:val="009E4F43"/>
    <w:rsid w:val="009E50E4"/>
    <w:rsid w:val="009E52F4"/>
    <w:rsid w:val="009E56E0"/>
    <w:rsid w:val="009E5DFA"/>
    <w:rsid w:val="009F0A4C"/>
    <w:rsid w:val="009F1338"/>
    <w:rsid w:val="009F19C3"/>
    <w:rsid w:val="009F4CAF"/>
    <w:rsid w:val="00A00F76"/>
    <w:rsid w:val="00A01F69"/>
    <w:rsid w:val="00A1290B"/>
    <w:rsid w:val="00A13D6D"/>
    <w:rsid w:val="00A16811"/>
    <w:rsid w:val="00A21815"/>
    <w:rsid w:val="00A223ED"/>
    <w:rsid w:val="00A31A91"/>
    <w:rsid w:val="00A356B9"/>
    <w:rsid w:val="00A35C60"/>
    <w:rsid w:val="00A4597F"/>
    <w:rsid w:val="00A566F9"/>
    <w:rsid w:val="00A658F3"/>
    <w:rsid w:val="00A670C9"/>
    <w:rsid w:val="00A70C5B"/>
    <w:rsid w:val="00A8264B"/>
    <w:rsid w:val="00A8440C"/>
    <w:rsid w:val="00A85E4B"/>
    <w:rsid w:val="00A86C32"/>
    <w:rsid w:val="00A87688"/>
    <w:rsid w:val="00AA3076"/>
    <w:rsid w:val="00AA3F1B"/>
    <w:rsid w:val="00AB777C"/>
    <w:rsid w:val="00AB7CFB"/>
    <w:rsid w:val="00AC4DB4"/>
    <w:rsid w:val="00AD3545"/>
    <w:rsid w:val="00AE2935"/>
    <w:rsid w:val="00AE3484"/>
    <w:rsid w:val="00AE639B"/>
    <w:rsid w:val="00AF22E6"/>
    <w:rsid w:val="00AF5C31"/>
    <w:rsid w:val="00AF5E38"/>
    <w:rsid w:val="00AF7624"/>
    <w:rsid w:val="00B06739"/>
    <w:rsid w:val="00B07592"/>
    <w:rsid w:val="00B11CAC"/>
    <w:rsid w:val="00B143DF"/>
    <w:rsid w:val="00B21A99"/>
    <w:rsid w:val="00B22419"/>
    <w:rsid w:val="00B24584"/>
    <w:rsid w:val="00B250F0"/>
    <w:rsid w:val="00B334A8"/>
    <w:rsid w:val="00B44A13"/>
    <w:rsid w:val="00B45969"/>
    <w:rsid w:val="00B465BB"/>
    <w:rsid w:val="00B561D4"/>
    <w:rsid w:val="00B570E7"/>
    <w:rsid w:val="00B60F81"/>
    <w:rsid w:val="00B611FC"/>
    <w:rsid w:val="00B6418D"/>
    <w:rsid w:val="00B65620"/>
    <w:rsid w:val="00B73825"/>
    <w:rsid w:val="00B84B05"/>
    <w:rsid w:val="00B85691"/>
    <w:rsid w:val="00B9075B"/>
    <w:rsid w:val="00B9378E"/>
    <w:rsid w:val="00B94C70"/>
    <w:rsid w:val="00B94FCD"/>
    <w:rsid w:val="00B96C4F"/>
    <w:rsid w:val="00BA0D0E"/>
    <w:rsid w:val="00BB2D29"/>
    <w:rsid w:val="00BB5C41"/>
    <w:rsid w:val="00BD0D22"/>
    <w:rsid w:val="00BD2B94"/>
    <w:rsid w:val="00BD4041"/>
    <w:rsid w:val="00BD461F"/>
    <w:rsid w:val="00BD4B5B"/>
    <w:rsid w:val="00BD5DD8"/>
    <w:rsid w:val="00BD6BB7"/>
    <w:rsid w:val="00BD7DDF"/>
    <w:rsid w:val="00BE69F6"/>
    <w:rsid w:val="00BF0DA5"/>
    <w:rsid w:val="00BF284E"/>
    <w:rsid w:val="00BF5A80"/>
    <w:rsid w:val="00BF7813"/>
    <w:rsid w:val="00C01605"/>
    <w:rsid w:val="00C1026F"/>
    <w:rsid w:val="00C12125"/>
    <w:rsid w:val="00C2722D"/>
    <w:rsid w:val="00C33932"/>
    <w:rsid w:val="00C408D4"/>
    <w:rsid w:val="00C4131C"/>
    <w:rsid w:val="00C42A18"/>
    <w:rsid w:val="00C44996"/>
    <w:rsid w:val="00C45C0A"/>
    <w:rsid w:val="00C50214"/>
    <w:rsid w:val="00C5264C"/>
    <w:rsid w:val="00C5517F"/>
    <w:rsid w:val="00C607FF"/>
    <w:rsid w:val="00C60BD4"/>
    <w:rsid w:val="00C64204"/>
    <w:rsid w:val="00C77055"/>
    <w:rsid w:val="00C814F5"/>
    <w:rsid w:val="00C85E88"/>
    <w:rsid w:val="00C9523F"/>
    <w:rsid w:val="00C95657"/>
    <w:rsid w:val="00CA7583"/>
    <w:rsid w:val="00CB0777"/>
    <w:rsid w:val="00CB1727"/>
    <w:rsid w:val="00CB1814"/>
    <w:rsid w:val="00CD07F2"/>
    <w:rsid w:val="00CD6805"/>
    <w:rsid w:val="00CE1F12"/>
    <w:rsid w:val="00CE20FC"/>
    <w:rsid w:val="00CE6F55"/>
    <w:rsid w:val="00CE709D"/>
    <w:rsid w:val="00D02551"/>
    <w:rsid w:val="00D12B2E"/>
    <w:rsid w:val="00D24973"/>
    <w:rsid w:val="00D2768E"/>
    <w:rsid w:val="00D27DC2"/>
    <w:rsid w:val="00D3180A"/>
    <w:rsid w:val="00D353C1"/>
    <w:rsid w:val="00D3637C"/>
    <w:rsid w:val="00D371CD"/>
    <w:rsid w:val="00D4128F"/>
    <w:rsid w:val="00D51CC5"/>
    <w:rsid w:val="00D551C0"/>
    <w:rsid w:val="00D70FFB"/>
    <w:rsid w:val="00D733DC"/>
    <w:rsid w:val="00D7366D"/>
    <w:rsid w:val="00D7391E"/>
    <w:rsid w:val="00D751D0"/>
    <w:rsid w:val="00D8404B"/>
    <w:rsid w:val="00D85BE6"/>
    <w:rsid w:val="00D93A86"/>
    <w:rsid w:val="00D96883"/>
    <w:rsid w:val="00DA18CF"/>
    <w:rsid w:val="00DA3448"/>
    <w:rsid w:val="00DA56BB"/>
    <w:rsid w:val="00DA5D6C"/>
    <w:rsid w:val="00DA693D"/>
    <w:rsid w:val="00DA6FE2"/>
    <w:rsid w:val="00DB14F5"/>
    <w:rsid w:val="00DB1814"/>
    <w:rsid w:val="00DB2B00"/>
    <w:rsid w:val="00DC630F"/>
    <w:rsid w:val="00DD4344"/>
    <w:rsid w:val="00DD43FA"/>
    <w:rsid w:val="00DD6A5A"/>
    <w:rsid w:val="00DE1DD7"/>
    <w:rsid w:val="00DE1EE6"/>
    <w:rsid w:val="00DE4918"/>
    <w:rsid w:val="00DF0847"/>
    <w:rsid w:val="00DF202A"/>
    <w:rsid w:val="00DF5530"/>
    <w:rsid w:val="00DF6DD4"/>
    <w:rsid w:val="00E05E1F"/>
    <w:rsid w:val="00E12631"/>
    <w:rsid w:val="00E15695"/>
    <w:rsid w:val="00E15CD4"/>
    <w:rsid w:val="00E21273"/>
    <w:rsid w:val="00E23790"/>
    <w:rsid w:val="00E23A93"/>
    <w:rsid w:val="00E25576"/>
    <w:rsid w:val="00E26181"/>
    <w:rsid w:val="00E4353E"/>
    <w:rsid w:val="00E440CC"/>
    <w:rsid w:val="00E5149B"/>
    <w:rsid w:val="00E51C40"/>
    <w:rsid w:val="00E530BE"/>
    <w:rsid w:val="00E54DE2"/>
    <w:rsid w:val="00E54E27"/>
    <w:rsid w:val="00E56E27"/>
    <w:rsid w:val="00E612CF"/>
    <w:rsid w:val="00E62771"/>
    <w:rsid w:val="00E65EFA"/>
    <w:rsid w:val="00E65FD2"/>
    <w:rsid w:val="00E86FF1"/>
    <w:rsid w:val="00E917AA"/>
    <w:rsid w:val="00E95089"/>
    <w:rsid w:val="00E965E9"/>
    <w:rsid w:val="00EA0C66"/>
    <w:rsid w:val="00EA1469"/>
    <w:rsid w:val="00EA5B5B"/>
    <w:rsid w:val="00EB14FF"/>
    <w:rsid w:val="00EB2D75"/>
    <w:rsid w:val="00EB3783"/>
    <w:rsid w:val="00EB6A9C"/>
    <w:rsid w:val="00EB6ADE"/>
    <w:rsid w:val="00EC0DC3"/>
    <w:rsid w:val="00EC69CF"/>
    <w:rsid w:val="00ED0A83"/>
    <w:rsid w:val="00ED268C"/>
    <w:rsid w:val="00ED52F7"/>
    <w:rsid w:val="00ED7A59"/>
    <w:rsid w:val="00EE5497"/>
    <w:rsid w:val="00EE637B"/>
    <w:rsid w:val="00F03310"/>
    <w:rsid w:val="00F12DCB"/>
    <w:rsid w:val="00F13508"/>
    <w:rsid w:val="00F1488A"/>
    <w:rsid w:val="00F17E49"/>
    <w:rsid w:val="00F20F93"/>
    <w:rsid w:val="00F21D68"/>
    <w:rsid w:val="00F22116"/>
    <w:rsid w:val="00F35AB8"/>
    <w:rsid w:val="00F46B22"/>
    <w:rsid w:val="00F47F83"/>
    <w:rsid w:val="00F5038C"/>
    <w:rsid w:val="00F609D3"/>
    <w:rsid w:val="00F72338"/>
    <w:rsid w:val="00F77682"/>
    <w:rsid w:val="00F84BF2"/>
    <w:rsid w:val="00F90B83"/>
    <w:rsid w:val="00F91055"/>
    <w:rsid w:val="00FA0A22"/>
    <w:rsid w:val="00FA37B0"/>
    <w:rsid w:val="00FA4FE3"/>
    <w:rsid w:val="00FB177B"/>
    <w:rsid w:val="00FB20FC"/>
    <w:rsid w:val="00FB4FA6"/>
    <w:rsid w:val="00FB6474"/>
    <w:rsid w:val="00FC48DA"/>
    <w:rsid w:val="00FC78BE"/>
    <w:rsid w:val="00FD06E9"/>
    <w:rsid w:val="00FD1FF8"/>
    <w:rsid w:val="00FD3EA1"/>
    <w:rsid w:val="00FD40C3"/>
    <w:rsid w:val="00FD76E8"/>
    <w:rsid w:val="00FF1442"/>
    <w:rsid w:val="00FF1557"/>
    <w:rsid w:val="00FF1787"/>
    <w:rsid w:val="00FF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CCF5B0"/>
  <w15:docId w15:val="{012F878F-C70F-4256-83C2-623BCD8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474"/>
    <w:rPr>
      <w:rFonts w:eastAsia="Times New Roman"/>
      <w:sz w:val="24"/>
      <w:szCs w:val="24"/>
    </w:rPr>
  </w:style>
  <w:style w:type="paragraph" w:styleId="Heading2">
    <w:name w:val="heading 2"/>
    <w:basedOn w:val="Normal"/>
    <w:next w:val="Normal"/>
    <w:link w:val="Heading2Char"/>
    <w:qFormat/>
    <w:rsid w:val="00A21815"/>
    <w:pPr>
      <w:keepNext/>
      <w:overflowPunct w:val="0"/>
      <w:autoSpaceDE w:val="0"/>
      <w:autoSpaceDN w:val="0"/>
      <w:adjustRightInd w:val="0"/>
      <w:spacing w:before="240" w:after="60"/>
      <w:textAlignment w:val="baseline"/>
      <w:outlineLvl w:val="1"/>
    </w:pPr>
    <w:rPr>
      <w:rFonts w:ascii="Arial" w:eastAsia="Cambria" w:hAnsi="Arial" w:cs="Arial"/>
      <w:b/>
      <w:bCs/>
      <w:i/>
      <w:i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21815"/>
    <w:rPr>
      <w:rFonts w:ascii="Arial" w:hAnsi="Arial" w:cs="Arial"/>
      <w:b/>
      <w:bCs/>
      <w:i/>
      <w:iCs/>
      <w:sz w:val="28"/>
      <w:szCs w:val="28"/>
      <w:lang w:eastAsia="ja-JP"/>
    </w:rPr>
  </w:style>
  <w:style w:type="character" w:styleId="Hyperlink">
    <w:name w:val="Hyperlink"/>
    <w:basedOn w:val="DefaultParagraphFont"/>
    <w:rsid w:val="006C2B81"/>
    <w:rPr>
      <w:rFonts w:cs="Times New Roman"/>
      <w:color w:val="0000FF"/>
      <w:u w:val="single"/>
    </w:rPr>
  </w:style>
  <w:style w:type="paragraph" w:styleId="ListParagraph">
    <w:name w:val="List Paragraph"/>
    <w:basedOn w:val="Normal"/>
    <w:qFormat/>
    <w:rsid w:val="002911CF"/>
    <w:pPr>
      <w:ind w:left="720"/>
      <w:contextualSpacing/>
    </w:pPr>
  </w:style>
  <w:style w:type="paragraph" w:styleId="Header">
    <w:name w:val="header"/>
    <w:basedOn w:val="Normal"/>
    <w:link w:val="HeaderChar"/>
    <w:rsid w:val="00A21815"/>
    <w:pPr>
      <w:tabs>
        <w:tab w:val="center" w:pos="4320"/>
        <w:tab w:val="right" w:pos="8640"/>
      </w:tabs>
    </w:pPr>
  </w:style>
  <w:style w:type="character" w:customStyle="1" w:styleId="HeaderChar">
    <w:name w:val="Header Char"/>
    <w:basedOn w:val="DefaultParagraphFont"/>
    <w:link w:val="Header"/>
    <w:locked/>
    <w:rsid w:val="00A21815"/>
    <w:rPr>
      <w:rFonts w:cs="Times New Roman"/>
    </w:rPr>
  </w:style>
  <w:style w:type="paragraph" w:styleId="Footer">
    <w:name w:val="footer"/>
    <w:basedOn w:val="Normal"/>
    <w:link w:val="FooterChar"/>
    <w:semiHidden/>
    <w:rsid w:val="00A21815"/>
    <w:pPr>
      <w:tabs>
        <w:tab w:val="center" w:pos="4320"/>
        <w:tab w:val="right" w:pos="8640"/>
      </w:tabs>
    </w:pPr>
  </w:style>
  <w:style w:type="character" w:customStyle="1" w:styleId="FooterChar">
    <w:name w:val="Footer Char"/>
    <w:basedOn w:val="DefaultParagraphFont"/>
    <w:link w:val="Footer"/>
    <w:semiHidden/>
    <w:locked/>
    <w:rsid w:val="00A21815"/>
    <w:rPr>
      <w:rFonts w:cs="Times New Roman"/>
    </w:rPr>
  </w:style>
  <w:style w:type="character" w:styleId="FollowedHyperlink">
    <w:name w:val="FollowedHyperlink"/>
    <w:basedOn w:val="DefaultParagraphFont"/>
    <w:semiHidden/>
    <w:rsid w:val="00113E01"/>
    <w:rPr>
      <w:rFonts w:cs="Times New Roman"/>
      <w:color w:val="800080"/>
      <w:u w:val="single"/>
    </w:rPr>
  </w:style>
  <w:style w:type="paragraph" w:styleId="BalloonText">
    <w:name w:val="Balloon Text"/>
    <w:basedOn w:val="Normal"/>
    <w:link w:val="BalloonTextChar"/>
    <w:semiHidden/>
    <w:rsid w:val="005A5D5E"/>
    <w:rPr>
      <w:rFonts w:ascii="Tahoma" w:hAnsi="Tahoma" w:cs="Tahoma"/>
      <w:sz w:val="16"/>
      <w:szCs w:val="16"/>
    </w:rPr>
  </w:style>
  <w:style w:type="character" w:customStyle="1" w:styleId="BalloonTextChar">
    <w:name w:val="Balloon Text Char"/>
    <w:basedOn w:val="DefaultParagraphFont"/>
    <w:link w:val="BalloonText"/>
    <w:semiHidden/>
    <w:locked/>
    <w:rsid w:val="005A5D5E"/>
    <w:rPr>
      <w:rFonts w:ascii="Tahoma" w:hAnsi="Tahoma" w:cs="Tahoma"/>
      <w:sz w:val="16"/>
      <w:szCs w:val="16"/>
    </w:rPr>
  </w:style>
  <w:style w:type="paragraph" w:styleId="NormalWeb">
    <w:name w:val="Normal (Web)"/>
    <w:basedOn w:val="Normal"/>
    <w:rsid w:val="00870ED2"/>
    <w:rPr>
      <w:rFonts w:ascii="Times New Roman" w:hAnsi="Times New Roman"/>
    </w:rPr>
  </w:style>
  <w:style w:type="paragraph" w:customStyle="1" w:styleId="Default">
    <w:name w:val="Default"/>
    <w:rsid w:val="009E50E4"/>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rsid w:val="009E50E4"/>
  </w:style>
  <w:style w:type="paragraph" w:customStyle="1" w:styleId="IEEE">
    <w:name w:val="IEEE"/>
    <w:basedOn w:val="Normal"/>
    <w:link w:val="IEEEChar"/>
    <w:qFormat/>
    <w:rsid w:val="00C77055"/>
    <w:pPr>
      <w:contextualSpacing/>
      <w:jc w:val="both"/>
    </w:pPr>
    <w:rPr>
      <w:rFonts w:ascii="Arial" w:hAnsi="Arial" w:cs="Arial"/>
      <w:sz w:val="20"/>
      <w:szCs w:val="20"/>
    </w:rPr>
  </w:style>
  <w:style w:type="character" w:customStyle="1" w:styleId="IEEEChar">
    <w:name w:val="IEEE Char"/>
    <w:basedOn w:val="DefaultParagraphFont"/>
    <w:link w:val="IEEE"/>
    <w:rsid w:val="00C77055"/>
    <w:rPr>
      <w:rFonts w:ascii="Arial" w:eastAsia="Times New Roman" w:hAnsi="Arial" w:cs="Arial"/>
    </w:rPr>
  </w:style>
  <w:style w:type="character" w:customStyle="1" w:styleId="hilite">
    <w:name w:val="hilite"/>
    <w:basedOn w:val="DefaultParagraphFont"/>
    <w:rsid w:val="00B45969"/>
  </w:style>
  <w:style w:type="character" w:customStyle="1" w:styleId="rtext1">
    <w:name w:val="rtext1"/>
    <w:basedOn w:val="DefaultParagraphFont"/>
    <w:rsid w:val="003B1D98"/>
    <w:rPr>
      <w:rFonts w:ascii="Verdana" w:hAnsi="Verdana" w:hint="default"/>
      <w:strike w:val="0"/>
      <w:dstrike w:val="0"/>
      <w:color w:val="000000"/>
      <w:sz w:val="15"/>
      <w:szCs w:val="15"/>
      <w:u w:val="none"/>
      <w:effect w:val="none"/>
    </w:rPr>
  </w:style>
  <w:style w:type="character" w:customStyle="1" w:styleId="apple-converted-space">
    <w:name w:val="apple-converted-space"/>
    <w:basedOn w:val="DefaultParagraphFont"/>
    <w:rsid w:val="00FD3EA1"/>
  </w:style>
  <w:style w:type="character" w:styleId="CommentReference">
    <w:name w:val="annotation reference"/>
    <w:basedOn w:val="DefaultParagraphFont"/>
    <w:rsid w:val="00441841"/>
    <w:rPr>
      <w:sz w:val="16"/>
      <w:szCs w:val="16"/>
    </w:rPr>
  </w:style>
  <w:style w:type="paragraph" w:styleId="CommentText">
    <w:name w:val="annotation text"/>
    <w:basedOn w:val="Normal"/>
    <w:link w:val="CommentTextChar"/>
    <w:rsid w:val="00441841"/>
    <w:rPr>
      <w:sz w:val="20"/>
      <w:szCs w:val="20"/>
    </w:rPr>
  </w:style>
  <w:style w:type="character" w:customStyle="1" w:styleId="CommentTextChar">
    <w:name w:val="Comment Text Char"/>
    <w:basedOn w:val="DefaultParagraphFont"/>
    <w:link w:val="CommentText"/>
    <w:rsid w:val="00441841"/>
    <w:rPr>
      <w:rFonts w:eastAsia="Times New Roman"/>
    </w:rPr>
  </w:style>
  <w:style w:type="paragraph" w:styleId="CommentSubject">
    <w:name w:val="annotation subject"/>
    <w:basedOn w:val="CommentText"/>
    <w:next w:val="CommentText"/>
    <w:link w:val="CommentSubjectChar"/>
    <w:rsid w:val="00441841"/>
    <w:rPr>
      <w:b/>
      <w:bCs/>
    </w:rPr>
  </w:style>
  <w:style w:type="character" w:customStyle="1" w:styleId="CommentSubjectChar">
    <w:name w:val="Comment Subject Char"/>
    <w:basedOn w:val="CommentTextChar"/>
    <w:link w:val="CommentSubject"/>
    <w:rsid w:val="00441841"/>
    <w:rPr>
      <w:rFonts w:eastAsia="Times New Roman"/>
      <w:b/>
      <w:bCs/>
    </w:rPr>
  </w:style>
  <w:style w:type="table" w:styleId="TableGrid">
    <w:name w:val="Table Grid"/>
    <w:basedOn w:val="TableNormal"/>
    <w:locked/>
    <w:rsid w:val="0018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00254467">
      <w:bodyDiv w:val="1"/>
      <w:marLeft w:val="0"/>
      <w:marRight w:val="0"/>
      <w:marTop w:val="0"/>
      <w:marBottom w:val="0"/>
      <w:divBdr>
        <w:top w:val="none" w:sz="0" w:space="0" w:color="auto"/>
        <w:left w:val="none" w:sz="0" w:space="0" w:color="auto"/>
        <w:bottom w:val="none" w:sz="0" w:space="0" w:color="auto"/>
        <w:right w:val="none" w:sz="0" w:space="0" w:color="auto"/>
      </w:divBdr>
      <w:divsChild>
        <w:div w:id="590046643">
          <w:marLeft w:val="0"/>
          <w:marRight w:val="0"/>
          <w:marTop w:val="0"/>
          <w:marBottom w:val="0"/>
          <w:divBdr>
            <w:top w:val="none" w:sz="0" w:space="0" w:color="auto"/>
            <w:left w:val="none" w:sz="0" w:space="0" w:color="auto"/>
            <w:bottom w:val="none" w:sz="0" w:space="0" w:color="auto"/>
            <w:right w:val="none" w:sz="0" w:space="0" w:color="auto"/>
          </w:divBdr>
          <w:divsChild>
            <w:div w:id="17707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9E7C2-020D-40CF-B364-A0AD3E7D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Invitation Letter</vt:lpstr>
    </vt:vector>
  </TitlesOfParts>
  <Company>OMICRON electronics</Company>
  <LinksUpToDate>false</LinksUpToDate>
  <CharactersWithSpaces>6196</CharactersWithSpaces>
  <SharedDoc>false</SharedDoc>
  <HLinks>
    <vt:vector size="24" baseType="variant">
      <vt:variant>
        <vt:i4>65575</vt:i4>
      </vt:variant>
      <vt:variant>
        <vt:i4>9</vt:i4>
      </vt:variant>
      <vt:variant>
        <vt:i4>0</vt:i4>
      </vt:variant>
      <vt:variant>
        <vt:i4>5</vt:i4>
      </vt:variant>
      <vt:variant>
        <vt:lpwstr>mailto:sbush@semprautilities.com</vt:lpwstr>
      </vt:variant>
      <vt:variant>
        <vt:lpwstr/>
      </vt:variant>
      <vt:variant>
        <vt:i4>6815820</vt:i4>
      </vt:variant>
      <vt:variant>
        <vt:i4>6</vt:i4>
      </vt:variant>
      <vt:variant>
        <vt:i4>0</vt:i4>
      </vt:variant>
      <vt:variant>
        <vt:i4>5</vt:i4>
      </vt:variant>
      <vt:variant>
        <vt:lpwstr>mailto:rmayer@semprautilities.com</vt:lpwstr>
      </vt:variant>
      <vt:variant>
        <vt:lpwstr/>
      </vt:variant>
      <vt:variant>
        <vt:i4>4456537</vt:i4>
      </vt:variant>
      <vt:variant>
        <vt:i4>3</vt:i4>
      </vt:variant>
      <vt:variant>
        <vt:i4>0</vt:i4>
      </vt:variant>
      <vt:variant>
        <vt:i4>5</vt:i4>
      </vt:variant>
      <vt:variant>
        <vt:lpwstr>http://www.supershuttle.com/</vt:lpwstr>
      </vt:variant>
      <vt:variant>
        <vt:lpwstr/>
      </vt:variant>
      <vt:variant>
        <vt:i4>3997794</vt:i4>
      </vt:variant>
      <vt:variant>
        <vt:i4>0</vt:i4>
      </vt:variant>
      <vt:variant>
        <vt:i4>0</vt:i4>
      </vt:variant>
      <vt:variant>
        <vt:i4>5</vt:i4>
      </vt:variant>
      <vt:variant>
        <vt:lpwstr>http://www.catamaranresort.com/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subject>IEEE Transformers Committee</dc:subject>
  <dc:creator>Greg Anderson</dc:creator>
  <cp:keywords>IEEE, Transformers Committee, Invitation Letter</cp:keywords>
  <cp:lastModifiedBy>Behrens, Tammy</cp:lastModifiedBy>
  <cp:revision>6</cp:revision>
  <cp:lastPrinted>2017-02-14T01:17:00Z</cp:lastPrinted>
  <dcterms:created xsi:type="dcterms:W3CDTF">2017-02-16T18:14:00Z</dcterms:created>
  <dcterms:modified xsi:type="dcterms:W3CDTF">2017-02-21T17:34:00Z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