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CEB5" w14:textId="1964B58C" w:rsidR="00AA6B53" w:rsidRDefault="00AA6B53" w:rsidP="008F16FA">
      <w:pPr>
        <w:pStyle w:val="Heading1"/>
      </w:pPr>
      <w:r w:rsidRPr="00AA6B53">
        <w:t xml:space="preserve">Secretary’s Report – </w:t>
      </w:r>
      <w:r w:rsidR="00B7713F">
        <w:t>Bill Griesacker</w:t>
      </w:r>
    </w:p>
    <w:p w14:paraId="220FD42A" w14:textId="77777777" w:rsidR="000352BE" w:rsidRDefault="000352BE" w:rsidP="00780C34">
      <w:pPr>
        <w:pStyle w:val="Heading2"/>
        <w:spacing w:before="0"/>
      </w:pPr>
      <w:bookmarkStart w:id="0" w:name="_Hlk122354473"/>
      <w:r w:rsidRPr="000352BE">
        <w:t xml:space="preserve">Membership </w:t>
      </w:r>
      <w:r w:rsidRPr="003150B5">
        <w:t>Review</w:t>
      </w:r>
    </w:p>
    <w:p w14:paraId="544B2400" w14:textId="53AE0C3F" w:rsidR="002E2685" w:rsidRPr="002E2685" w:rsidRDefault="002E2685" w:rsidP="002E2685">
      <w:r w:rsidRPr="00B6217E">
        <w:t>The Committee welcomes and encourages active participants to become Members of the Committee.</w:t>
      </w:r>
      <w:r w:rsidRPr="000352BE">
        <w:t xml:space="preserve">  Requirements and application forms can be found in the Organization and Procedures (O&amp;P) Manual</w:t>
      </w:r>
      <w:smartTag w:uri="urn:schemas-microsoft-com:office:smarttags" w:element="PersonName">
        <w:r w:rsidRPr="000352BE">
          <w:t>,</w:t>
        </w:r>
      </w:smartTag>
      <w:r w:rsidRPr="000352BE">
        <w:t xml:space="preserve"> accessible on the Committee website.  A </w:t>
      </w:r>
      <w:r>
        <w:t xml:space="preserve">link to </w:t>
      </w:r>
      <w:r w:rsidRPr="000352BE">
        <w:t>the Membership Application</w:t>
      </w:r>
      <w:r>
        <w:t xml:space="preserve"> form</w:t>
      </w:r>
      <w:r w:rsidRPr="000352BE">
        <w:t xml:space="preserve"> </w:t>
      </w:r>
      <w:r>
        <w:t xml:space="preserve">can be found on the TransformersCommittee.org homepage in </w:t>
      </w:r>
      <w:hyperlink r:id="rId11" w:history="1">
        <w:r w:rsidR="001A4EA9" w:rsidRPr="001A4EA9">
          <w:rPr>
            <w:rStyle w:val="Hyperlink"/>
          </w:rPr>
          <w:t>Information</w:t>
        </w:r>
      </w:hyperlink>
      <w:r w:rsidR="001A4EA9">
        <w:t xml:space="preserve"> | </w:t>
      </w:r>
      <w:r w:rsidR="00A84A6F">
        <w:t xml:space="preserve">Information | </w:t>
      </w:r>
      <w:r w:rsidR="001A4EA9">
        <w:t>Forms</w:t>
      </w:r>
      <w:r w:rsidRPr="000352BE">
        <w:t xml:space="preserve">.  Subcommittee Chairs are encouraged to recommend new members and to communicate the process of attaining membership through </w:t>
      </w:r>
      <w:r w:rsidRPr="000352BE">
        <w:rPr>
          <w:b/>
        </w:rPr>
        <w:t>active participation</w:t>
      </w:r>
      <w:r w:rsidRPr="000352BE">
        <w:t xml:space="preserve"> and </w:t>
      </w:r>
      <w:r w:rsidRPr="000352BE">
        <w:rPr>
          <w:b/>
        </w:rPr>
        <w:t>contribution</w:t>
      </w:r>
      <w:r w:rsidRPr="000352BE">
        <w:t xml:space="preserve"> at the WG and SC level.  New member applications may be submitted to the Committee Secretary’s attention at any time.  Applications will be collected for review and approval in batches at each Administrative Subcommittee meeting.</w:t>
      </w:r>
    </w:p>
    <w:p w14:paraId="61B0FE8C" w14:textId="77777777" w:rsidR="0019296A" w:rsidRDefault="00C21DB6" w:rsidP="0019296A">
      <w:pPr>
        <w:pStyle w:val="Heading3"/>
      </w:pPr>
      <w:r>
        <w:t>New</w:t>
      </w:r>
      <w:r w:rsidR="0019296A">
        <w:t xml:space="preserve"> Committee Member</w:t>
      </w:r>
      <w:r w:rsidR="003B5AC4">
        <w:t xml:space="preserve"> Approvals</w:t>
      </w:r>
    </w:p>
    <w:p w14:paraId="5E2225F0" w14:textId="1D1BAA73" w:rsidR="00CD42A9" w:rsidRDefault="0096070E" w:rsidP="001F49AA">
      <w:r>
        <w:t xml:space="preserve">At the </w:t>
      </w:r>
      <w:r w:rsidR="000B78A2">
        <w:t>Fall</w:t>
      </w:r>
      <w:r w:rsidR="00A13577">
        <w:t xml:space="preserve"> </w:t>
      </w:r>
      <w:r w:rsidR="00A822F5">
        <w:t>20</w:t>
      </w:r>
      <w:r w:rsidR="00BC4186">
        <w:t>2</w:t>
      </w:r>
      <w:r w:rsidR="00CB2013">
        <w:t>2</w:t>
      </w:r>
      <w:r w:rsidR="00BC4186">
        <w:t xml:space="preserve"> </w:t>
      </w:r>
      <w:r w:rsidR="001976E8">
        <w:t>Admi</w:t>
      </w:r>
      <w:r w:rsidR="00BF5EB0">
        <w:t>nistrative Subcommittee meeting</w:t>
      </w:r>
      <w:r w:rsidR="001976E8">
        <w:t>,</w:t>
      </w:r>
      <w:r w:rsidR="00CD42A9">
        <w:t xml:space="preserve"> </w:t>
      </w:r>
      <w:r w:rsidR="000B78A2">
        <w:t>seven</w:t>
      </w:r>
      <w:r w:rsidR="001F49AA">
        <w:t xml:space="preserve"> </w:t>
      </w:r>
      <w:r w:rsidR="00290DF1">
        <w:t>new committee m</w:t>
      </w:r>
      <w:r w:rsidR="000352BE" w:rsidRPr="000352BE">
        <w:t>ember</w:t>
      </w:r>
      <w:r w:rsidR="00544757">
        <w:t xml:space="preserve"> application</w:t>
      </w:r>
      <w:r w:rsidR="000B78A2">
        <w:t>s</w:t>
      </w:r>
      <w:r w:rsidR="00CB2013">
        <w:t xml:space="preserve"> </w:t>
      </w:r>
      <w:r w:rsidR="000B78A2">
        <w:t>were</w:t>
      </w:r>
      <w:r w:rsidR="00544757" w:rsidRPr="00D47AF4">
        <w:t xml:space="preserve"> </w:t>
      </w:r>
      <w:r w:rsidR="00B31C4F" w:rsidRPr="00D47AF4">
        <w:t>submitted for consideration.</w:t>
      </w:r>
      <w:r w:rsidR="009D04C7">
        <w:t xml:space="preserve">  </w:t>
      </w:r>
      <w:r w:rsidR="00CB2013">
        <w:t>The</w:t>
      </w:r>
      <w:r w:rsidR="009D04C7">
        <w:t xml:space="preserve"> application</w:t>
      </w:r>
      <w:r w:rsidR="000B78A2">
        <w:t>s</w:t>
      </w:r>
      <w:r w:rsidR="009D04C7">
        <w:t xml:space="preserve"> </w:t>
      </w:r>
      <w:r w:rsidR="00CB2013">
        <w:t>w</w:t>
      </w:r>
      <w:r w:rsidR="000B78A2">
        <w:t>ere</w:t>
      </w:r>
      <w:r w:rsidR="009D04C7">
        <w:t xml:space="preserve"> approved.  The new </w:t>
      </w:r>
      <w:r w:rsidR="00260D3E">
        <w:t>member</w:t>
      </w:r>
      <w:r w:rsidR="000B78A2">
        <w:t>s</w:t>
      </w:r>
      <w:r w:rsidR="00CB2013">
        <w:t xml:space="preserve"> </w:t>
      </w:r>
      <w:r w:rsidR="000B78A2">
        <w:t>are</w:t>
      </w:r>
      <w:r w:rsidR="00CB2013">
        <w:t xml:space="preserve"> </w:t>
      </w:r>
      <w:r w:rsidR="00260D3E">
        <w:t>listed in the following table.</w:t>
      </w:r>
    </w:p>
    <w:tbl>
      <w:tblPr>
        <w:tblpPr w:leftFromText="180" w:rightFromText="180" w:vertAnchor="text" w:horzAnchor="margin" w:tblpY="2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94"/>
        <w:gridCol w:w="1502"/>
        <w:gridCol w:w="1818"/>
        <w:gridCol w:w="1818"/>
        <w:gridCol w:w="1818"/>
        <w:gridCol w:w="1260"/>
      </w:tblGrid>
      <w:tr w:rsidR="00B7713F" w:rsidRPr="008C3F28" w14:paraId="1269CA12" w14:textId="77777777" w:rsidTr="001C7112">
        <w:trPr>
          <w:tblHeader/>
        </w:trPr>
        <w:tc>
          <w:tcPr>
            <w:tcW w:w="769" w:type="pct"/>
            <w:shd w:val="clear" w:color="auto" w:fill="F2F2F2" w:themeFill="background1" w:themeFillShade="F2"/>
            <w:vAlign w:val="center"/>
          </w:tcPr>
          <w:p w14:paraId="3C0D2D8C" w14:textId="77777777" w:rsidR="00B7713F" w:rsidRPr="008C3F28" w:rsidRDefault="00B7713F" w:rsidP="001C7112">
            <w:pPr>
              <w:keepNext/>
              <w:autoSpaceDE w:val="0"/>
              <w:autoSpaceDN w:val="0"/>
              <w:adjustRightInd w:val="0"/>
              <w:spacing w:before="0" w:line="240" w:lineRule="auto"/>
              <w:jc w:val="center"/>
              <w:rPr>
                <w:b/>
                <w:color w:val="auto"/>
                <w:sz w:val="18"/>
                <w:szCs w:val="18"/>
              </w:rPr>
            </w:pPr>
            <w:r w:rsidRPr="008C3F28">
              <w:rPr>
                <w:b/>
                <w:color w:val="auto"/>
                <w:sz w:val="18"/>
                <w:szCs w:val="18"/>
              </w:rPr>
              <w:t>Name</w:t>
            </w:r>
          </w:p>
        </w:tc>
        <w:tc>
          <w:tcPr>
            <w:tcW w:w="773" w:type="pct"/>
            <w:shd w:val="clear" w:color="auto" w:fill="F2F2F2" w:themeFill="background1" w:themeFillShade="F2"/>
            <w:vAlign w:val="center"/>
          </w:tcPr>
          <w:p w14:paraId="60993557" w14:textId="77777777" w:rsidR="00B7713F" w:rsidRPr="008C3F28" w:rsidRDefault="00B7713F" w:rsidP="001C7112">
            <w:pPr>
              <w:keepNext/>
              <w:autoSpaceDE w:val="0"/>
              <w:autoSpaceDN w:val="0"/>
              <w:adjustRightInd w:val="0"/>
              <w:spacing w:before="0" w:line="240" w:lineRule="auto"/>
              <w:jc w:val="center"/>
              <w:rPr>
                <w:b/>
                <w:color w:val="auto"/>
                <w:sz w:val="18"/>
                <w:szCs w:val="18"/>
              </w:rPr>
            </w:pPr>
            <w:r w:rsidRPr="008C3F28">
              <w:rPr>
                <w:b/>
                <w:color w:val="auto"/>
                <w:sz w:val="18"/>
                <w:szCs w:val="18"/>
              </w:rPr>
              <w:t>Affiliation</w:t>
            </w:r>
          </w:p>
        </w:tc>
        <w:tc>
          <w:tcPr>
            <w:tcW w:w="936" w:type="pct"/>
            <w:shd w:val="clear" w:color="auto" w:fill="F2F2F2" w:themeFill="background1" w:themeFillShade="F2"/>
            <w:vAlign w:val="center"/>
          </w:tcPr>
          <w:p w14:paraId="70A03081" w14:textId="77777777" w:rsidR="00B7713F" w:rsidRPr="008C3F28" w:rsidRDefault="00B7713F" w:rsidP="001C7112">
            <w:pPr>
              <w:keepNext/>
              <w:autoSpaceDE w:val="0"/>
              <w:autoSpaceDN w:val="0"/>
              <w:adjustRightInd w:val="0"/>
              <w:spacing w:before="0" w:line="240" w:lineRule="auto"/>
              <w:jc w:val="center"/>
              <w:rPr>
                <w:b/>
                <w:color w:val="auto"/>
                <w:sz w:val="18"/>
                <w:szCs w:val="18"/>
              </w:rPr>
            </w:pPr>
            <w:r w:rsidRPr="008C3F28">
              <w:rPr>
                <w:b/>
                <w:color w:val="auto"/>
                <w:sz w:val="18"/>
                <w:szCs w:val="18"/>
              </w:rPr>
              <w:t>Sponsor #1</w:t>
            </w:r>
          </w:p>
        </w:tc>
        <w:tc>
          <w:tcPr>
            <w:tcW w:w="936" w:type="pct"/>
            <w:shd w:val="clear" w:color="auto" w:fill="F2F2F2" w:themeFill="background1" w:themeFillShade="F2"/>
            <w:vAlign w:val="center"/>
          </w:tcPr>
          <w:p w14:paraId="4C71C644" w14:textId="77777777" w:rsidR="00B7713F" w:rsidRPr="008C3F28" w:rsidRDefault="00B7713F" w:rsidP="001C7112">
            <w:pPr>
              <w:keepNext/>
              <w:autoSpaceDE w:val="0"/>
              <w:autoSpaceDN w:val="0"/>
              <w:adjustRightInd w:val="0"/>
              <w:spacing w:before="0" w:line="240" w:lineRule="auto"/>
              <w:jc w:val="center"/>
              <w:rPr>
                <w:b/>
                <w:color w:val="auto"/>
                <w:sz w:val="18"/>
                <w:szCs w:val="18"/>
              </w:rPr>
            </w:pPr>
            <w:r w:rsidRPr="008C3F28">
              <w:rPr>
                <w:b/>
                <w:color w:val="auto"/>
                <w:sz w:val="18"/>
                <w:szCs w:val="18"/>
              </w:rPr>
              <w:t>Sponsor #2</w:t>
            </w:r>
          </w:p>
        </w:tc>
        <w:tc>
          <w:tcPr>
            <w:tcW w:w="936" w:type="pct"/>
            <w:shd w:val="clear" w:color="auto" w:fill="F2F2F2" w:themeFill="background1" w:themeFillShade="F2"/>
            <w:vAlign w:val="center"/>
          </w:tcPr>
          <w:p w14:paraId="43CFECDA" w14:textId="77777777" w:rsidR="00B7713F" w:rsidRPr="008C3F28" w:rsidRDefault="00B7713F" w:rsidP="001C7112">
            <w:pPr>
              <w:keepNext/>
              <w:autoSpaceDE w:val="0"/>
              <w:autoSpaceDN w:val="0"/>
              <w:adjustRightInd w:val="0"/>
              <w:spacing w:before="0" w:line="240" w:lineRule="auto"/>
              <w:jc w:val="center"/>
              <w:rPr>
                <w:b/>
                <w:color w:val="auto"/>
                <w:sz w:val="18"/>
                <w:szCs w:val="18"/>
              </w:rPr>
            </w:pPr>
            <w:r w:rsidRPr="008C3F28">
              <w:rPr>
                <w:b/>
                <w:color w:val="auto"/>
                <w:sz w:val="18"/>
                <w:szCs w:val="18"/>
              </w:rPr>
              <w:t>Sponsor #3</w:t>
            </w:r>
          </w:p>
        </w:tc>
        <w:tc>
          <w:tcPr>
            <w:tcW w:w="649" w:type="pct"/>
            <w:shd w:val="clear" w:color="auto" w:fill="F2F2F2" w:themeFill="background1" w:themeFillShade="F2"/>
            <w:vAlign w:val="center"/>
          </w:tcPr>
          <w:p w14:paraId="1ABE5258" w14:textId="77777777" w:rsidR="00B7713F" w:rsidRPr="008C3F28" w:rsidRDefault="00B7713F" w:rsidP="001C7112">
            <w:pPr>
              <w:keepNext/>
              <w:autoSpaceDE w:val="0"/>
              <w:autoSpaceDN w:val="0"/>
              <w:adjustRightInd w:val="0"/>
              <w:spacing w:before="0" w:line="240" w:lineRule="auto"/>
              <w:jc w:val="center"/>
              <w:rPr>
                <w:b/>
                <w:color w:val="auto"/>
                <w:sz w:val="18"/>
                <w:szCs w:val="18"/>
              </w:rPr>
            </w:pPr>
            <w:r w:rsidRPr="008C3F28">
              <w:rPr>
                <w:b/>
                <w:color w:val="auto"/>
                <w:sz w:val="18"/>
                <w:szCs w:val="18"/>
              </w:rPr>
              <w:t>Membership Category</w:t>
            </w:r>
          </w:p>
        </w:tc>
      </w:tr>
      <w:tr w:rsidR="000B78A2" w:rsidRPr="00260D3E" w14:paraId="39CDF6A0" w14:textId="77777777" w:rsidTr="001C7112">
        <w:trPr>
          <w:trHeight w:val="1008"/>
          <w:tblHeader/>
        </w:trPr>
        <w:tc>
          <w:tcPr>
            <w:tcW w:w="769" w:type="pct"/>
            <w:vAlign w:val="center"/>
          </w:tcPr>
          <w:p w14:paraId="28A805AC" w14:textId="0EEC7E9F" w:rsidR="000B78A2" w:rsidRPr="00B45E9B" w:rsidRDefault="000B78A2" w:rsidP="000B78A2">
            <w:pPr>
              <w:autoSpaceDE w:val="0"/>
              <w:autoSpaceDN w:val="0"/>
              <w:adjustRightInd w:val="0"/>
              <w:spacing w:before="0" w:line="240" w:lineRule="auto"/>
              <w:jc w:val="center"/>
              <w:rPr>
                <w:color w:val="0070C0"/>
                <w:sz w:val="18"/>
                <w:szCs w:val="18"/>
              </w:rPr>
            </w:pPr>
            <w:r w:rsidRPr="002170CD">
              <w:rPr>
                <w:color w:val="000000" w:themeColor="text1"/>
                <w:sz w:val="18"/>
                <w:szCs w:val="18"/>
              </w:rPr>
              <w:t>Hakim Dulac</w:t>
            </w:r>
          </w:p>
        </w:tc>
        <w:tc>
          <w:tcPr>
            <w:tcW w:w="773" w:type="pct"/>
            <w:vAlign w:val="center"/>
          </w:tcPr>
          <w:p w14:paraId="50EE5FA4" w14:textId="21C24E24"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Qualitrol</w:t>
            </w:r>
          </w:p>
        </w:tc>
        <w:tc>
          <w:tcPr>
            <w:tcW w:w="936" w:type="pct"/>
            <w:vAlign w:val="center"/>
          </w:tcPr>
          <w:p w14:paraId="363C6D48"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Mike Spurlock</w:t>
            </w:r>
          </w:p>
          <w:p w14:paraId="47393175"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WG PC57.143</w:t>
            </w:r>
          </w:p>
          <w:p w14:paraId="746D5A5E" w14:textId="782B2839"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6 years</w:t>
            </w:r>
          </w:p>
        </w:tc>
        <w:tc>
          <w:tcPr>
            <w:tcW w:w="936" w:type="pct"/>
            <w:shd w:val="clear" w:color="auto" w:fill="auto"/>
            <w:vAlign w:val="center"/>
          </w:tcPr>
          <w:p w14:paraId="2AB300EE" w14:textId="77777777" w:rsidR="000B78A2" w:rsidRPr="00004FCF" w:rsidRDefault="000B78A2" w:rsidP="000B78A2">
            <w:pPr>
              <w:autoSpaceDE w:val="0"/>
              <w:autoSpaceDN w:val="0"/>
              <w:adjustRightInd w:val="0"/>
              <w:spacing w:before="0" w:line="240" w:lineRule="auto"/>
              <w:jc w:val="center"/>
              <w:rPr>
                <w:color w:val="auto"/>
                <w:sz w:val="18"/>
                <w:szCs w:val="18"/>
              </w:rPr>
            </w:pPr>
            <w:r w:rsidRPr="00004FCF">
              <w:rPr>
                <w:color w:val="auto"/>
                <w:sz w:val="18"/>
                <w:szCs w:val="18"/>
              </w:rPr>
              <w:t>Joe Watson</w:t>
            </w:r>
          </w:p>
          <w:p w14:paraId="3037656E" w14:textId="77777777" w:rsidR="000B78A2" w:rsidRPr="00004FCF" w:rsidRDefault="000B78A2" w:rsidP="000B78A2">
            <w:pPr>
              <w:autoSpaceDE w:val="0"/>
              <w:autoSpaceDN w:val="0"/>
              <w:adjustRightInd w:val="0"/>
              <w:spacing w:before="0" w:line="240" w:lineRule="auto"/>
              <w:jc w:val="center"/>
              <w:rPr>
                <w:color w:val="auto"/>
                <w:sz w:val="18"/>
                <w:szCs w:val="18"/>
              </w:rPr>
            </w:pPr>
            <w:r w:rsidRPr="00004FCF">
              <w:rPr>
                <w:color w:val="auto"/>
                <w:sz w:val="18"/>
                <w:szCs w:val="18"/>
              </w:rPr>
              <w:t>PC57.148</w:t>
            </w:r>
          </w:p>
          <w:p w14:paraId="5C3044C5" w14:textId="583B04ED" w:rsidR="000B78A2" w:rsidRPr="00260D3E" w:rsidRDefault="000B78A2" w:rsidP="000B78A2">
            <w:pPr>
              <w:autoSpaceDE w:val="0"/>
              <w:autoSpaceDN w:val="0"/>
              <w:adjustRightInd w:val="0"/>
              <w:spacing w:before="0" w:line="240" w:lineRule="auto"/>
              <w:jc w:val="center"/>
              <w:rPr>
                <w:color w:val="auto"/>
                <w:sz w:val="18"/>
                <w:szCs w:val="18"/>
                <w:highlight w:val="yellow"/>
              </w:rPr>
            </w:pPr>
            <w:r w:rsidRPr="006A0E68">
              <w:rPr>
                <w:color w:val="auto"/>
                <w:sz w:val="18"/>
                <w:szCs w:val="18"/>
              </w:rPr>
              <w:t>5 years</w:t>
            </w:r>
          </w:p>
        </w:tc>
        <w:tc>
          <w:tcPr>
            <w:tcW w:w="936" w:type="pct"/>
            <w:vAlign w:val="center"/>
          </w:tcPr>
          <w:p w14:paraId="6B38DB60" w14:textId="77777777" w:rsidR="000B78A2" w:rsidRPr="00004FCF" w:rsidRDefault="000B78A2" w:rsidP="000B78A2">
            <w:pPr>
              <w:autoSpaceDE w:val="0"/>
              <w:autoSpaceDN w:val="0"/>
              <w:adjustRightInd w:val="0"/>
              <w:spacing w:before="0" w:line="240" w:lineRule="auto"/>
              <w:jc w:val="center"/>
              <w:rPr>
                <w:b/>
                <w:bCs/>
                <w:color w:val="auto"/>
                <w:sz w:val="18"/>
                <w:szCs w:val="18"/>
              </w:rPr>
            </w:pPr>
            <w:r w:rsidRPr="00004FCF">
              <w:rPr>
                <w:b/>
                <w:bCs/>
                <w:color w:val="auto"/>
                <w:sz w:val="18"/>
                <w:szCs w:val="18"/>
              </w:rPr>
              <w:t>Ryan Musgrove</w:t>
            </w:r>
          </w:p>
          <w:p w14:paraId="7F44E590" w14:textId="77777777" w:rsidR="000B78A2" w:rsidRPr="00004FCF" w:rsidRDefault="000B78A2" w:rsidP="000B78A2">
            <w:pPr>
              <w:autoSpaceDE w:val="0"/>
              <w:autoSpaceDN w:val="0"/>
              <w:adjustRightInd w:val="0"/>
              <w:spacing w:before="0" w:line="240" w:lineRule="auto"/>
              <w:jc w:val="center"/>
              <w:rPr>
                <w:b/>
                <w:bCs/>
                <w:color w:val="auto"/>
                <w:sz w:val="18"/>
                <w:szCs w:val="18"/>
              </w:rPr>
            </w:pPr>
            <w:r w:rsidRPr="00004FCF">
              <w:rPr>
                <w:b/>
                <w:bCs/>
                <w:color w:val="auto"/>
                <w:sz w:val="18"/>
                <w:szCs w:val="18"/>
              </w:rPr>
              <w:t>Power Transf</w:t>
            </w:r>
            <w:r>
              <w:rPr>
                <w:b/>
                <w:bCs/>
                <w:color w:val="auto"/>
                <w:sz w:val="18"/>
                <w:szCs w:val="18"/>
              </w:rPr>
              <w:t>ormers</w:t>
            </w:r>
            <w:r w:rsidRPr="00004FCF">
              <w:rPr>
                <w:b/>
                <w:bCs/>
                <w:color w:val="auto"/>
                <w:sz w:val="18"/>
                <w:szCs w:val="18"/>
              </w:rPr>
              <w:t xml:space="preserve"> SC</w:t>
            </w:r>
          </w:p>
          <w:p w14:paraId="15A64961" w14:textId="1127B08A" w:rsidR="000B78A2" w:rsidRPr="00260D3E" w:rsidRDefault="000B78A2" w:rsidP="000B78A2">
            <w:pPr>
              <w:autoSpaceDE w:val="0"/>
              <w:autoSpaceDN w:val="0"/>
              <w:adjustRightInd w:val="0"/>
              <w:spacing w:before="0" w:line="240" w:lineRule="auto"/>
              <w:jc w:val="center"/>
              <w:rPr>
                <w:color w:val="auto"/>
                <w:sz w:val="18"/>
                <w:szCs w:val="18"/>
                <w:highlight w:val="yellow"/>
              </w:rPr>
            </w:pPr>
            <w:r>
              <w:rPr>
                <w:b/>
                <w:bCs/>
                <w:color w:val="auto"/>
                <w:sz w:val="20"/>
              </w:rPr>
              <w:t>4</w:t>
            </w:r>
            <w:r w:rsidRPr="00004FCF">
              <w:rPr>
                <w:b/>
                <w:bCs/>
                <w:color w:val="auto"/>
                <w:sz w:val="20"/>
              </w:rPr>
              <w:t xml:space="preserve"> years</w:t>
            </w:r>
          </w:p>
        </w:tc>
        <w:tc>
          <w:tcPr>
            <w:tcW w:w="649" w:type="pct"/>
            <w:vAlign w:val="center"/>
          </w:tcPr>
          <w:p w14:paraId="2759C457" w14:textId="3AAC4EE9" w:rsidR="000B78A2" w:rsidRPr="00C2053F" w:rsidRDefault="000B78A2" w:rsidP="000B78A2">
            <w:pPr>
              <w:autoSpaceDE w:val="0"/>
              <w:autoSpaceDN w:val="0"/>
              <w:adjustRightInd w:val="0"/>
              <w:spacing w:before="0" w:line="240" w:lineRule="auto"/>
              <w:jc w:val="center"/>
              <w:rPr>
                <w:color w:val="auto"/>
                <w:sz w:val="18"/>
                <w:szCs w:val="18"/>
              </w:rPr>
            </w:pPr>
            <w:r>
              <w:rPr>
                <w:color w:val="auto"/>
                <w:sz w:val="18"/>
                <w:szCs w:val="18"/>
              </w:rPr>
              <w:t>Producer</w:t>
            </w:r>
          </w:p>
        </w:tc>
      </w:tr>
      <w:tr w:rsidR="000B78A2" w:rsidRPr="00260D3E" w14:paraId="7E124593" w14:textId="77777777" w:rsidTr="001C7112">
        <w:trPr>
          <w:trHeight w:val="1008"/>
          <w:tblHeader/>
        </w:trPr>
        <w:tc>
          <w:tcPr>
            <w:tcW w:w="769" w:type="pct"/>
            <w:vAlign w:val="center"/>
          </w:tcPr>
          <w:p w14:paraId="11C549A6" w14:textId="7F5C23FF" w:rsidR="000B78A2" w:rsidRPr="00B45E9B" w:rsidRDefault="000B78A2" w:rsidP="000B78A2">
            <w:pPr>
              <w:autoSpaceDE w:val="0"/>
              <w:autoSpaceDN w:val="0"/>
              <w:adjustRightInd w:val="0"/>
              <w:spacing w:before="0" w:line="240" w:lineRule="auto"/>
              <w:jc w:val="center"/>
              <w:rPr>
                <w:color w:val="0070C0"/>
                <w:sz w:val="18"/>
                <w:szCs w:val="18"/>
              </w:rPr>
            </w:pPr>
            <w:r w:rsidRPr="002170CD">
              <w:rPr>
                <w:color w:val="000000" w:themeColor="text1"/>
                <w:sz w:val="18"/>
                <w:szCs w:val="18"/>
              </w:rPr>
              <w:t>Evgenii Ermakov</w:t>
            </w:r>
          </w:p>
        </w:tc>
        <w:tc>
          <w:tcPr>
            <w:tcW w:w="773" w:type="pct"/>
            <w:vAlign w:val="center"/>
          </w:tcPr>
          <w:p w14:paraId="58A72943" w14:textId="0CDDE84C"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Hitachi Energy</w:t>
            </w:r>
          </w:p>
        </w:tc>
        <w:tc>
          <w:tcPr>
            <w:tcW w:w="936" w:type="pct"/>
            <w:vAlign w:val="center"/>
          </w:tcPr>
          <w:p w14:paraId="38256C6C" w14:textId="77777777" w:rsidR="000B78A2" w:rsidRDefault="000B78A2" w:rsidP="000B78A2">
            <w:pPr>
              <w:autoSpaceDE w:val="0"/>
              <w:autoSpaceDN w:val="0"/>
              <w:adjustRightInd w:val="0"/>
              <w:spacing w:before="0" w:line="240" w:lineRule="auto"/>
              <w:jc w:val="center"/>
              <w:rPr>
                <w:b/>
                <w:bCs/>
                <w:color w:val="auto"/>
                <w:sz w:val="18"/>
                <w:szCs w:val="18"/>
              </w:rPr>
            </w:pPr>
            <w:r>
              <w:rPr>
                <w:b/>
                <w:bCs/>
                <w:color w:val="auto"/>
                <w:sz w:val="18"/>
                <w:szCs w:val="18"/>
              </w:rPr>
              <w:t>Poorvi Patel</w:t>
            </w:r>
          </w:p>
          <w:p w14:paraId="0EBD49A6" w14:textId="77777777" w:rsidR="000B78A2" w:rsidRDefault="000B78A2" w:rsidP="000B78A2">
            <w:pPr>
              <w:autoSpaceDE w:val="0"/>
              <w:autoSpaceDN w:val="0"/>
              <w:adjustRightInd w:val="0"/>
              <w:spacing w:before="0" w:line="240" w:lineRule="auto"/>
              <w:jc w:val="center"/>
              <w:rPr>
                <w:b/>
                <w:bCs/>
                <w:color w:val="auto"/>
                <w:sz w:val="18"/>
                <w:szCs w:val="18"/>
              </w:rPr>
            </w:pPr>
            <w:r>
              <w:rPr>
                <w:b/>
                <w:bCs/>
                <w:color w:val="auto"/>
                <w:sz w:val="18"/>
                <w:szCs w:val="18"/>
              </w:rPr>
              <w:t>Dielectric Test SC</w:t>
            </w:r>
          </w:p>
          <w:p w14:paraId="1FE6E5E1" w14:textId="0EBF13B0" w:rsidR="000B78A2" w:rsidRPr="00B45E9B" w:rsidRDefault="000B78A2" w:rsidP="000B78A2">
            <w:pPr>
              <w:autoSpaceDE w:val="0"/>
              <w:autoSpaceDN w:val="0"/>
              <w:adjustRightInd w:val="0"/>
              <w:spacing w:before="0" w:line="240" w:lineRule="auto"/>
              <w:jc w:val="center"/>
              <w:rPr>
                <w:color w:val="auto"/>
                <w:sz w:val="18"/>
                <w:szCs w:val="18"/>
              </w:rPr>
            </w:pPr>
            <w:r>
              <w:rPr>
                <w:b/>
                <w:bCs/>
                <w:color w:val="auto"/>
                <w:sz w:val="18"/>
                <w:szCs w:val="18"/>
              </w:rPr>
              <w:t>2.5 years</w:t>
            </w:r>
          </w:p>
        </w:tc>
        <w:tc>
          <w:tcPr>
            <w:tcW w:w="936" w:type="pct"/>
            <w:shd w:val="clear" w:color="auto" w:fill="auto"/>
            <w:vAlign w:val="center"/>
          </w:tcPr>
          <w:p w14:paraId="53630B1F" w14:textId="77777777"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Kumar Mani</w:t>
            </w:r>
          </w:p>
          <w:p w14:paraId="19AE8958" w14:textId="77777777"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PC57.170</w:t>
            </w:r>
          </w:p>
          <w:p w14:paraId="780DA9D9" w14:textId="57D7A9B8"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 xml:space="preserve">1 year </w:t>
            </w:r>
          </w:p>
        </w:tc>
        <w:tc>
          <w:tcPr>
            <w:tcW w:w="936" w:type="pct"/>
            <w:vAlign w:val="center"/>
          </w:tcPr>
          <w:p w14:paraId="0796CCE4" w14:textId="77777777"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Ulf Radbrant</w:t>
            </w:r>
          </w:p>
          <w:p w14:paraId="3F3F0086" w14:textId="77777777"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HVDC SC</w:t>
            </w:r>
          </w:p>
          <w:p w14:paraId="3F39E41E" w14:textId="6F03E945"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2 years</w:t>
            </w:r>
          </w:p>
        </w:tc>
        <w:tc>
          <w:tcPr>
            <w:tcW w:w="649" w:type="pct"/>
            <w:vAlign w:val="center"/>
          </w:tcPr>
          <w:p w14:paraId="2AF11729" w14:textId="0418FF0C" w:rsidR="000B78A2" w:rsidRPr="00C2053F" w:rsidRDefault="000B78A2" w:rsidP="000B78A2">
            <w:pPr>
              <w:autoSpaceDE w:val="0"/>
              <w:autoSpaceDN w:val="0"/>
              <w:adjustRightInd w:val="0"/>
              <w:spacing w:before="0" w:line="240" w:lineRule="auto"/>
              <w:jc w:val="center"/>
              <w:rPr>
                <w:color w:val="auto"/>
                <w:sz w:val="18"/>
                <w:szCs w:val="18"/>
              </w:rPr>
            </w:pPr>
            <w:r>
              <w:rPr>
                <w:color w:val="auto"/>
                <w:sz w:val="18"/>
                <w:szCs w:val="18"/>
              </w:rPr>
              <w:t>Producer</w:t>
            </w:r>
          </w:p>
        </w:tc>
      </w:tr>
      <w:tr w:rsidR="000B78A2" w:rsidRPr="00260D3E" w14:paraId="2DE22C75" w14:textId="77777777" w:rsidTr="001C7112">
        <w:trPr>
          <w:trHeight w:val="1008"/>
          <w:tblHeader/>
        </w:trPr>
        <w:tc>
          <w:tcPr>
            <w:tcW w:w="769" w:type="pct"/>
            <w:vAlign w:val="center"/>
          </w:tcPr>
          <w:p w14:paraId="2C568650" w14:textId="4DFD0FF4" w:rsidR="000B78A2" w:rsidRPr="00B45E9B" w:rsidRDefault="000B78A2" w:rsidP="000B78A2">
            <w:pPr>
              <w:autoSpaceDE w:val="0"/>
              <w:autoSpaceDN w:val="0"/>
              <w:adjustRightInd w:val="0"/>
              <w:spacing w:before="0" w:line="240" w:lineRule="auto"/>
              <w:jc w:val="center"/>
              <w:rPr>
                <w:color w:val="0070C0"/>
                <w:sz w:val="18"/>
                <w:szCs w:val="18"/>
              </w:rPr>
            </w:pPr>
            <w:r w:rsidRPr="002170CD">
              <w:rPr>
                <w:color w:val="000000" w:themeColor="text1"/>
                <w:sz w:val="18"/>
                <w:szCs w:val="18"/>
              </w:rPr>
              <w:t>Mickel Saad</w:t>
            </w:r>
          </w:p>
        </w:tc>
        <w:tc>
          <w:tcPr>
            <w:tcW w:w="773" w:type="pct"/>
            <w:vAlign w:val="center"/>
          </w:tcPr>
          <w:p w14:paraId="0E6B6C67" w14:textId="0059DE02"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Hitachi Energy</w:t>
            </w:r>
          </w:p>
        </w:tc>
        <w:tc>
          <w:tcPr>
            <w:tcW w:w="936" w:type="pct"/>
            <w:vAlign w:val="center"/>
          </w:tcPr>
          <w:p w14:paraId="12A6A874"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David Wallach</w:t>
            </w:r>
          </w:p>
          <w:p w14:paraId="1E9926B0"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PC57.91</w:t>
            </w:r>
          </w:p>
          <w:p w14:paraId="4A2A6DE1" w14:textId="746DE6C9"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3 years</w:t>
            </w:r>
          </w:p>
        </w:tc>
        <w:tc>
          <w:tcPr>
            <w:tcW w:w="936" w:type="pct"/>
            <w:shd w:val="clear" w:color="auto" w:fill="auto"/>
            <w:vAlign w:val="center"/>
          </w:tcPr>
          <w:p w14:paraId="373BAFEC" w14:textId="77777777" w:rsidR="000B78A2" w:rsidRPr="00CE4115" w:rsidRDefault="000B78A2" w:rsidP="000B78A2">
            <w:pPr>
              <w:autoSpaceDE w:val="0"/>
              <w:autoSpaceDN w:val="0"/>
              <w:adjustRightInd w:val="0"/>
              <w:spacing w:before="0" w:line="240" w:lineRule="auto"/>
              <w:jc w:val="center"/>
              <w:rPr>
                <w:color w:val="auto"/>
                <w:sz w:val="18"/>
                <w:szCs w:val="18"/>
              </w:rPr>
            </w:pPr>
            <w:r w:rsidRPr="00CE4115">
              <w:rPr>
                <w:color w:val="auto"/>
                <w:sz w:val="18"/>
                <w:szCs w:val="18"/>
              </w:rPr>
              <w:t>Kumar Mani</w:t>
            </w:r>
          </w:p>
          <w:p w14:paraId="07D8B0CD" w14:textId="77777777" w:rsidR="000B78A2" w:rsidRPr="00CE4115" w:rsidRDefault="000B78A2" w:rsidP="000B78A2">
            <w:pPr>
              <w:autoSpaceDE w:val="0"/>
              <w:autoSpaceDN w:val="0"/>
              <w:adjustRightInd w:val="0"/>
              <w:spacing w:before="0" w:line="240" w:lineRule="auto"/>
              <w:jc w:val="center"/>
              <w:rPr>
                <w:color w:val="auto"/>
                <w:sz w:val="18"/>
                <w:szCs w:val="18"/>
              </w:rPr>
            </w:pPr>
            <w:r w:rsidRPr="00CE4115">
              <w:rPr>
                <w:color w:val="auto"/>
                <w:sz w:val="18"/>
                <w:szCs w:val="18"/>
              </w:rPr>
              <w:t>PC57.170</w:t>
            </w:r>
          </w:p>
          <w:p w14:paraId="58C62EFF" w14:textId="1F036791" w:rsidR="000B78A2" w:rsidRPr="00260D3E" w:rsidRDefault="000B78A2" w:rsidP="000B78A2">
            <w:pPr>
              <w:autoSpaceDE w:val="0"/>
              <w:autoSpaceDN w:val="0"/>
              <w:adjustRightInd w:val="0"/>
              <w:spacing w:before="0" w:line="240" w:lineRule="auto"/>
              <w:jc w:val="center"/>
              <w:rPr>
                <w:color w:val="auto"/>
                <w:sz w:val="18"/>
                <w:szCs w:val="18"/>
                <w:highlight w:val="yellow"/>
              </w:rPr>
            </w:pPr>
            <w:r w:rsidRPr="00CE4115">
              <w:rPr>
                <w:color w:val="auto"/>
                <w:sz w:val="18"/>
                <w:szCs w:val="18"/>
              </w:rPr>
              <w:t>2 years</w:t>
            </w:r>
          </w:p>
        </w:tc>
        <w:tc>
          <w:tcPr>
            <w:tcW w:w="936" w:type="pct"/>
            <w:vAlign w:val="center"/>
          </w:tcPr>
          <w:p w14:paraId="60A8D6E7" w14:textId="77777777" w:rsidR="000B78A2" w:rsidRPr="00CE4115" w:rsidRDefault="000B78A2" w:rsidP="000B78A2">
            <w:pPr>
              <w:autoSpaceDE w:val="0"/>
              <w:autoSpaceDN w:val="0"/>
              <w:adjustRightInd w:val="0"/>
              <w:spacing w:before="0" w:line="240" w:lineRule="auto"/>
              <w:jc w:val="center"/>
              <w:rPr>
                <w:color w:val="auto"/>
                <w:sz w:val="18"/>
                <w:szCs w:val="18"/>
              </w:rPr>
            </w:pPr>
            <w:r w:rsidRPr="00CE4115">
              <w:rPr>
                <w:color w:val="auto"/>
                <w:sz w:val="18"/>
                <w:szCs w:val="18"/>
              </w:rPr>
              <w:t>Samuel Sharpless</w:t>
            </w:r>
          </w:p>
          <w:p w14:paraId="484942B8" w14:textId="77777777" w:rsidR="000B78A2" w:rsidRPr="00CE4115" w:rsidRDefault="000B78A2" w:rsidP="000B78A2">
            <w:pPr>
              <w:autoSpaceDE w:val="0"/>
              <w:autoSpaceDN w:val="0"/>
              <w:adjustRightInd w:val="0"/>
              <w:spacing w:before="0" w:line="240" w:lineRule="auto"/>
              <w:jc w:val="center"/>
              <w:rPr>
                <w:color w:val="auto"/>
                <w:sz w:val="18"/>
                <w:szCs w:val="18"/>
              </w:rPr>
            </w:pPr>
            <w:r w:rsidRPr="00CE4115">
              <w:rPr>
                <w:color w:val="auto"/>
                <w:sz w:val="18"/>
                <w:szCs w:val="18"/>
              </w:rPr>
              <w:t>PC57.162</w:t>
            </w:r>
          </w:p>
          <w:p w14:paraId="4605D9CF" w14:textId="3D916EC7" w:rsidR="000B78A2" w:rsidRPr="00260D3E" w:rsidRDefault="000B78A2" w:rsidP="000B78A2">
            <w:pPr>
              <w:autoSpaceDE w:val="0"/>
              <w:autoSpaceDN w:val="0"/>
              <w:adjustRightInd w:val="0"/>
              <w:spacing w:before="0" w:line="240" w:lineRule="auto"/>
              <w:jc w:val="center"/>
              <w:rPr>
                <w:color w:val="auto"/>
                <w:sz w:val="18"/>
                <w:szCs w:val="18"/>
                <w:highlight w:val="yellow"/>
              </w:rPr>
            </w:pPr>
            <w:r w:rsidRPr="00CE4115">
              <w:rPr>
                <w:color w:val="auto"/>
                <w:sz w:val="18"/>
                <w:szCs w:val="18"/>
              </w:rPr>
              <w:t>2 years</w:t>
            </w:r>
          </w:p>
        </w:tc>
        <w:tc>
          <w:tcPr>
            <w:tcW w:w="649" w:type="pct"/>
            <w:vAlign w:val="center"/>
          </w:tcPr>
          <w:p w14:paraId="6981A6A0" w14:textId="0F538B48" w:rsidR="000B78A2" w:rsidRPr="00C2053F" w:rsidRDefault="000B78A2" w:rsidP="000B78A2">
            <w:pPr>
              <w:autoSpaceDE w:val="0"/>
              <w:autoSpaceDN w:val="0"/>
              <w:adjustRightInd w:val="0"/>
              <w:spacing w:before="0" w:line="240" w:lineRule="auto"/>
              <w:jc w:val="center"/>
              <w:rPr>
                <w:color w:val="auto"/>
                <w:sz w:val="18"/>
                <w:szCs w:val="18"/>
              </w:rPr>
            </w:pPr>
            <w:r>
              <w:rPr>
                <w:color w:val="auto"/>
                <w:sz w:val="18"/>
                <w:szCs w:val="18"/>
              </w:rPr>
              <w:t>Producer</w:t>
            </w:r>
          </w:p>
        </w:tc>
      </w:tr>
      <w:tr w:rsidR="000B78A2" w:rsidRPr="00260D3E" w14:paraId="53367178" w14:textId="77777777" w:rsidTr="001C7112">
        <w:trPr>
          <w:trHeight w:val="1008"/>
          <w:tblHeader/>
        </w:trPr>
        <w:tc>
          <w:tcPr>
            <w:tcW w:w="769" w:type="pct"/>
            <w:vAlign w:val="center"/>
          </w:tcPr>
          <w:p w14:paraId="7D0AC0E6" w14:textId="13130B79" w:rsidR="000B78A2" w:rsidRPr="00B45E9B" w:rsidRDefault="000B78A2" w:rsidP="000B78A2">
            <w:pPr>
              <w:autoSpaceDE w:val="0"/>
              <w:autoSpaceDN w:val="0"/>
              <w:adjustRightInd w:val="0"/>
              <w:spacing w:before="0" w:line="240" w:lineRule="auto"/>
              <w:jc w:val="center"/>
              <w:rPr>
                <w:color w:val="0070C0"/>
                <w:sz w:val="18"/>
                <w:szCs w:val="18"/>
              </w:rPr>
            </w:pPr>
            <w:r>
              <w:rPr>
                <w:color w:val="000000" w:themeColor="text1"/>
                <w:sz w:val="18"/>
                <w:szCs w:val="18"/>
              </w:rPr>
              <w:t>Hakan Sahin</w:t>
            </w:r>
          </w:p>
        </w:tc>
        <w:tc>
          <w:tcPr>
            <w:tcW w:w="773" w:type="pct"/>
            <w:vAlign w:val="center"/>
          </w:tcPr>
          <w:p w14:paraId="20973476" w14:textId="5CABCAEA"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Virginia Transformer Corp.</w:t>
            </w:r>
          </w:p>
        </w:tc>
        <w:tc>
          <w:tcPr>
            <w:tcW w:w="936" w:type="pct"/>
            <w:vAlign w:val="center"/>
          </w:tcPr>
          <w:p w14:paraId="4594686C" w14:textId="77777777" w:rsidR="000B78A2" w:rsidRDefault="000B78A2" w:rsidP="000B78A2">
            <w:pPr>
              <w:autoSpaceDE w:val="0"/>
              <w:autoSpaceDN w:val="0"/>
              <w:adjustRightInd w:val="0"/>
              <w:spacing w:before="0" w:line="240" w:lineRule="auto"/>
              <w:jc w:val="center"/>
              <w:rPr>
                <w:b/>
                <w:bCs/>
                <w:color w:val="auto"/>
                <w:sz w:val="18"/>
                <w:szCs w:val="18"/>
              </w:rPr>
            </w:pPr>
            <w:r>
              <w:rPr>
                <w:b/>
                <w:bCs/>
                <w:color w:val="auto"/>
                <w:sz w:val="18"/>
                <w:szCs w:val="18"/>
              </w:rPr>
              <w:t>Ryan Musgrove</w:t>
            </w:r>
          </w:p>
          <w:p w14:paraId="6976C2E9" w14:textId="77777777" w:rsidR="000B78A2" w:rsidRDefault="000B78A2" w:rsidP="000B78A2">
            <w:pPr>
              <w:autoSpaceDE w:val="0"/>
              <w:autoSpaceDN w:val="0"/>
              <w:adjustRightInd w:val="0"/>
              <w:spacing w:before="0" w:line="240" w:lineRule="auto"/>
              <w:jc w:val="center"/>
              <w:rPr>
                <w:b/>
                <w:bCs/>
                <w:color w:val="auto"/>
                <w:sz w:val="18"/>
                <w:szCs w:val="18"/>
              </w:rPr>
            </w:pPr>
            <w:r>
              <w:rPr>
                <w:b/>
                <w:bCs/>
                <w:color w:val="auto"/>
                <w:sz w:val="18"/>
                <w:szCs w:val="18"/>
              </w:rPr>
              <w:t>Power Transformers SC</w:t>
            </w:r>
          </w:p>
          <w:p w14:paraId="63C464E9" w14:textId="0C205005" w:rsidR="000B78A2" w:rsidRPr="00B45E9B" w:rsidRDefault="000B78A2" w:rsidP="000B78A2">
            <w:pPr>
              <w:autoSpaceDE w:val="0"/>
              <w:autoSpaceDN w:val="0"/>
              <w:adjustRightInd w:val="0"/>
              <w:spacing w:before="0" w:line="240" w:lineRule="auto"/>
              <w:jc w:val="center"/>
              <w:rPr>
                <w:color w:val="auto"/>
                <w:sz w:val="18"/>
                <w:szCs w:val="18"/>
              </w:rPr>
            </w:pPr>
            <w:r>
              <w:rPr>
                <w:b/>
                <w:bCs/>
                <w:color w:val="auto"/>
                <w:sz w:val="18"/>
                <w:szCs w:val="18"/>
              </w:rPr>
              <w:t>5 years</w:t>
            </w:r>
          </w:p>
        </w:tc>
        <w:tc>
          <w:tcPr>
            <w:tcW w:w="936" w:type="pct"/>
            <w:shd w:val="clear" w:color="auto" w:fill="auto"/>
            <w:vAlign w:val="center"/>
          </w:tcPr>
          <w:p w14:paraId="4EAA8E75"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Stephen Antosz</w:t>
            </w:r>
          </w:p>
          <w:p w14:paraId="0027F2A7"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WG PC57.12.90</w:t>
            </w:r>
          </w:p>
          <w:p w14:paraId="00603AE1" w14:textId="1794A379" w:rsidR="000B78A2" w:rsidRPr="00260D3E" w:rsidRDefault="000B78A2" w:rsidP="000B78A2">
            <w:pPr>
              <w:autoSpaceDE w:val="0"/>
              <w:autoSpaceDN w:val="0"/>
              <w:adjustRightInd w:val="0"/>
              <w:spacing w:before="0" w:line="240" w:lineRule="auto"/>
              <w:jc w:val="center"/>
              <w:rPr>
                <w:color w:val="auto"/>
                <w:sz w:val="18"/>
                <w:szCs w:val="18"/>
                <w:highlight w:val="yellow"/>
              </w:rPr>
            </w:pPr>
            <w:r>
              <w:rPr>
                <w:color w:val="auto"/>
                <w:sz w:val="18"/>
                <w:szCs w:val="18"/>
              </w:rPr>
              <w:t>5 years</w:t>
            </w:r>
          </w:p>
        </w:tc>
        <w:tc>
          <w:tcPr>
            <w:tcW w:w="936" w:type="pct"/>
            <w:vAlign w:val="center"/>
          </w:tcPr>
          <w:p w14:paraId="3C501247"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Steve Snyder</w:t>
            </w:r>
          </w:p>
          <w:p w14:paraId="66DA1446"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PC57.12.00</w:t>
            </w:r>
          </w:p>
          <w:p w14:paraId="06BF835D" w14:textId="5748B5B8" w:rsidR="000B78A2" w:rsidRPr="00260D3E" w:rsidRDefault="000B78A2" w:rsidP="000B78A2">
            <w:pPr>
              <w:autoSpaceDE w:val="0"/>
              <w:autoSpaceDN w:val="0"/>
              <w:adjustRightInd w:val="0"/>
              <w:spacing w:before="0" w:line="240" w:lineRule="auto"/>
              <w:jc w:val="center"/>
              <w:rPr>
                <w:color w:val="auto"/>
                <w:sz w:val="18"/>
                <w:szCs w:val="18"/>
                <w:highlight w:val="yellow"/>
              </w:rPr>
            </w:pPr>
            <w:r>
              <w:rPr>
                <w:color w:val="auto"/>
                <w:sz w:val="18"/>
                <w:szCs w:val="18"/>
              </w:rPr>
              <w:t>5 years</w:t>
            </w:r>
          </w:p>
        </w:tc>
        <w:tc>
          <w:tcPr>
            <w:tcW w:w="649" w:type="pct"/>
            <w:vAlign w:val="center"/>
          </w:tcPr>
          <w:p w14:paraId="7C1F2E0C" w14:textId="1B702A17" w:rsidR="000B78A2" w:rsidRPr="00C2053F" w:rsidRDefault="000B78A2" w:rsidP="000B78A2">
            <w:pPr>
              <w:autoSpaceDE w:val="0"/>
              <w:autoSpaceDN w:val="0"/>
              <w:adjustRightInd w:val="0"/>
              <w:spacing w:before="0" w:line="240" w:lineRule="auto"/>
              <w:jc w:val="center"/>
              <w:rPr>
                <w:color w:val="auto"/>
                <w:sz w:val="18"/>
                <w:szCs w:val="18"/>
              </w:rPr>
            </w:pPr>
            <w:r>
              <w:rPr>
                <w:color w:val="auto"/>
                <w:sz w:val="18"/>
                <w:szCs w:val="18"/>
              </w:rPr>
              <w:t>Producer</w:t>
            </w:r>
          </w:p>
        </w:tc>
      </w:tr>
      <w:tr w:rsidR="000B78A2" w:rsidRPr="00260D3E" w14:paraId="1E605B4F" w14:textId="77777777" w:rsidTr="001C7112">
        <w:trPr>
          <w:trHeight w:val="1008"/>
          <w:tblHeader/>
        </w:trPr>
        <w:tc>
          <w:tcPr>
            <w:tcW w:w="769" w:type="pct"/>
            <w:vAlign w:val="center"/>
          </w:tcPr>
          <w:p w14:paraId="11485363" w14:textId="390B6A74" w:rsidR="000B78A2" w:rsidRPr="00B45E9B" w:rsidRDefault="000B78A2" w:rsidP="000B78A2">
            <w:pPr>
              <w:autoSpaceDE w:val="0"/>
              <w:autoSpaceDN w:val="0"/>
              <w:adjustRightInd w:val="0"/>
              <w:spacing w:before="0" w:line="240" w:lineRule="auto"/>
              <w:jc w:val="center"/>
              <w:rPr>
                <w:color w:val="0070C0"/>
                <w:sz w:val="18"/>
                <w:szCs w:val="18"/>
              </w:rPr>
            </w:pPr>
            <w:r w:rsidRPr="002170CD">
              <w:rPr>
                <w:color w:val="000000" w:themeColor="text1"/>
                <w:sz w:val="18"/>
                <w:szCs w:val="18"/>
              </w:rPr>
              <w:t>Kyle Stechschulte</w:t>
            </w:r>
          </w:p>
        </w:tc>
        <w:tc>
          <w:tcPr>
            <w:tcW w:w="773" w:type="pct"/>
            <w:vAlign w:val="center"/>
          </w:tcPr>
          <w:p w14:paraId="1EB3A62E" w14:textId="05FFC387"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American Electric Power</w:t>
            </w:r>
          </w:p>
        </w:tc>
        <w:tc>
          <w:tcPr>
            <w:tcW w:w="936" w:type="pct"/>
            <w:vAlign w:val="center"/>
          </w:tcPr>
          <w:p w14:paraId="3FFCCE49" w14:textId="77777777"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Scott Reed</w:t>
            </w:r>
          </w:p>
          <w:p w14:paraId="6082A1DB" w14:textId="77777777"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WG PC57.93</w:t>
            </w:r>
          </w:p>
          <w:p w14:paraId="6CFAE270" w14:textId="0E883883"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1 meeting</w:t>
            </w:r>
          </w:p>
        </w:tc>
        <w:tc>
          <w:tcPr>
            <w:tcW w:w="936" w:type="pct"/>
            <w:shd w:val="clear" w:color="auto" w:fill="auto"/>
            <w:vAlign w:val="center"/>
          </w:tcPr>
          <w:p w14:paraId="1AECA6ED" w14:textId="77777777" w:rsidR="000B78A2" w:rsidRPr="0076314E" w:rsidRDefault="000B78A2" w:rsidP="000B78A2">
            <w:pPr>
              <w:autoSpaceDE w:val="0"/>
              <w:autoSpaceDN w:val="0"/>
              <w:adjustRightInd w:val="0"/>
              <w:spacing w:before="0" w:line="240" w:lineRule="auto"/>
              <w:jc w:val="center"/>
              <w:rPr>
                <w:color w:val="auto"/>
                <w:sz w:val="18"/>
                <w:szCs w:val="18"/>
              </w:rPr>
            </w:pPr>
            <w:r w:rsidRPr="0076314E">
              <w:rPr>
                <w:color w:val="auto"/>
                <w:sz w:val="18"/>
                <w:szCs w:val="18"/>
              </w:rPr>
              <w:t>Mike Spurlock</w:t>
            </w:r>
          </w:p>
          <w:p w14:paraId="03CC8175" w14:textId="77777777" w:rsidR="000B78A2" w:rsidRPr="0076314E" w:rsidRDefault="000B78A2" w:rsidP="000B78A2">
            <w:pPr>
              <w:autoSpaceDE w:val="0"/>
              <w:autoSpaceDN w:val="0"/>
              <w:adjustRightInd w:val="0"/>
              <w:spacing w:before="0" w:line="240" w:lineRule="auto"/>
              <w:jc w:val="center"/>
              <w:rPr>
                <w:color w:val="auto"/>
                <w:sz w:val="18"/>
                <w:szCs w:val="18"/>
              </w:rPr>
            </w:pPr>
            <w:r w:rsidRPr="0076314E">
              <w:rPr>
                <w:color w:val="auto"/>
                <w:sz w:val="18"/>
                <w:szCs w:val="18"/>
              </w:rPr>
              <w:t>PC57.143</w:t>
            </w:r>
          </w:p>
          <w:p w14:paraId="6FCDD793" w14:textId="578F1130" w:rsidR="000B78A2" w:rsidRPr="00260D3E" w:rsidRDefault="000B78A2" w:rsidP="000B78A2">
            <w:pPr>
              <w:autoSpaceDE w:val="0"/>
              <w:autoSpaceDN w:val="0"/>
              <w:adjustRightInd w:val="0"/>
              <w:spacing w:before="0" w:line="240" w:lineRule="auto"/>
              <w:jc w:val="center"/>
              <w:rPr>
                <w:color w:val="auto"/>
                <w:sz w:val="18"/>
                <w:szCs w:val="18"/>
                <w:highlight w:val="yellow"/>
              </w:rPr>
            </w:pPr>
            <w:r w:rsidRPr="0076314E">
              <w:rPr>
                <w:color w:val="auto"/>
                <w:sz w:val="18"/>
                <w:szCs w:val="18"/>
              </w:rPr>
              <w:t>2 years</w:t>
            </w:r>
          </w:p>
        </w:tc>
        <w:tc>
          <w:tcPr>
            <w:tcW w:w="936" w:type="pct"/>
            <w:vAlign w:val="center"/>
          </w:tcPr>
          <w:p w14:paraId="2693344F" w14:textId="77777777" w:rsidR="000B78A2" w:rsidRPr="0076314E" w:rsidRDefault="000B78A2" w:rsidP="000B78A2">
            <w:pPr>
              <w:autoSpaceDE w:val="0"/>
              <w:autoSpaceDN w:val="0"/>
              <w:adjustRightInd w:val="0"/>
              <w:spacing w:before="0" w:line="240" w:lineRule="auto"/>
              <w:jc w:val="center"/>
              <w:rPr>
                <w:b/>
                <w:bCs/>
                <w:color w:val="auto"/>
                <w:sz w:val="18"/>
                <w:szCs w:val="18"/>
              </w:rPr>
            </w:pPr>
            <w:r w:rsidRPr="0076314E">
              <w:rPr>
                <w:b/>
                <w:bCs/>
                <w:color w:val="auto"/>
                <w:sz w:val="18"/>
                <w:szCs w:val="18"/>
              </w:rPr>
              <w:t>Ryan Musgrove</w:t>
            </w:r>
          </w:p>
          <w:p w14:paraId="784A7451" w14:textId="77777777" w:rsidR="000B78A2" w:rsidRPr="0076314E" w:rsidRDefault="000B78A2" w:rsidP="000B78A2">
            <w:pPr>
              <w:autoSpaceDE w:val="0"/>
              <w:autoSpaceDN w:val="0"/>
              <w:adjustRightInd w:val="0"/>
              <w:spacing w:before="0" w:line="240" w:lineRule="auto"/>
              <w:jc w:val="center"/>
              <w:rPr>
                <w:b/>
                <w:bCs/>
                <w:color w:val="auto"/>
                <w:sz w:val="18"/>
                <w:szCs w:val="18"/>
              </w:rPr>
            </w:pPr>
            <w:r w:rsidRPr="0076314E">
              <w:rPr>
                <w:b/>
                <w:bCs/>
                <w:color w:val="auto"/>
                <w:sz w:val="18"/>
                <w:szCs w:val="18"/>
              </w:rPr>
              <w:t>Power Transformers SC</w:t>
            </w:r>
          </w:p>
          <w:p w14:paraId="46D40A07" w14:textId="5B5D3B6A" w:rsidR="000B78A2" w:rsidRPr="00260D3E" w:rsidRDefault="000B78A2" w:rsidP="000B78A2">
            <w:pPr>
              <w:autoSpaceDE w:val="0"/>
              <w:autoSpaceDN w:val="0"/>
              <w:adjustRightInd w:val="0"/>
              <w:spacing w:before="0" w:line="240" w:lineRule="auto"/>
              <w:jc w:val="center"/>
              <w:rPr>
                <w:color w:val="auto"/>
                <w:sz w:val="18"/>
                <w:szCs w:val="18"/>
                <w:highlight w:val="yellow"/>
              </w:rPr>
            </w:pPr>
            <w:r w:rsidRPr="0076314E">
              <w:rPr>
                <w:b/>
                <w:bCs/>
                <w:color w:val="auto"/>
                <w:sz w:val="18"/>
                <w:szCs w:val="18"/>
              </w:rPr>
              <w:t>2 years</w:t>
            </w:r>
          </w:p>
        </w:tc>
        <w:tc>
          <w:tcPr>
            <w:tcW w:w="649" w:type="pct"/>
            <w:vAlign w:val="center"/>
          </w:tcPr>
          <w:p w14:paraId="4F919079" w14:textId="22BD323E" w:rsidR="000B78A2" w:rsidRPr="00C2053F" w:rsidRDefault="000B78A2" w:rsidP="000B78A2">
            <w:pPr>
              <w:autoSpaceDE w:val="0"/>
              <w:autoSpaceDN w:val="0"/>
              <w:adjustRightInd w:val="0"/>
              <w:spacing w:before="0" w:line="240" w:lineRule="auto"/>
              <w:jc w:val="center"/>
              <w:rPr>
                <w:color w:val="auto"/>
                <w:sz w:val="18"/>
                <w:szCs w:val="18"/>
              </w:rPr>
            </w:pPr>
            <w:r>
              <w:rPr>
                <w:color w:val="auto"/>
                <w:sz w:val="18"/>
                <w:szCs w:val="18"/>
              </w:rPr>
              <w:t>Consumer</w:t>
            </w:r>
          </w:p>
        </w:tc>
      </w:tr>
      <w:tr w:rsidR="000B78A2" w:rsidRPr="00260D3E" w14:paraId="580602D2" w14:textId="77777777" w:rsidTr="001C7112">
        <w:trPr>
          <w:trHeight w:val="1008"/>
          <w:tblHeader/>
        </w:trPr>
        <w:tc>
          <w:tcPr>
            <w:tcW w:w="769" w:type="pct"/>
            <w:vAlign w:val="center"/>
          </w:tcPr>
          <w:p w14:paraId="56337C6D" w14:textId="4F3D3B1B" w:rsidR="000B78A2" w:rsidRPr="00B45E9B" w:rsidRDefault="000B78A2" w:rsidP="000B78A2">
            <w:pPr>
              <w:autoSpaceDE w:val="0"/>
              <w:autoSpaceDN w:val="0"/>
              <w:adjustRightInd w:val="0"/>
              <w:spacing w:before="0" w:line="240" w:lineRule="auto"/>
              <w:jc w:val="center"/>
              <w:rPr>
                <w:color w:val="0070C0"/>
                <w:sz w:val="18"/>
                <w:szCs w:val="18"/>
              </w:rPr>
            </w:pPr>
            <w:r w:rsidRPr="002170CD">
              <w:rPr>
                <w:color w:val="000000" w:themeColor="text1"/>
                <w:sz w:val="18"/>
                <w:szCs w:val="18"/>
              </w:rPr>
              <w:t>Kerwin Stretch</w:t>
            </w:r>
          </w:p>
        </w:tc>
        <w:tc>
          <w:tcPr>
            <w:tcW w:w="773" w:type="pct"/>
            <w:vAlign w:val="center"/>
          </w:tcPr>
          <w:p w14:paraId="1039373E" w14:textId="7B1158B1" w:rsidR="000B78A2" w:rsidRPr="000B78A2" w:rsidRDefault="000B78A2" w:rsidP="000B78A2">
            <w:pPr>
              <w:autoSpaceDE w:val="0"/>
              <w:autoSpaceDN w:val="0"/>
              <w:adjustRightInd w:val="0"/>
              <w:spacing w:before="0" w:line="240" w:lineRule="auto"/>
              <w:jc w:val="center"/>
              <w:rPr>
                <w:color w:val="auto"/>
                <w:sz w:val="18"/>
                <w:szCs w:val="18"/>
              </w:rPr>
            </w:pPr>
            <w:r w:rsidRPr="000B78A2">
              <w:rPr>
                <w:color w:val="auto"/>
                <w:sz w:val="18"/>
                <w:szCs w:val="18"/>
              </w:rPr>
              <w:t>Siemens Energy</w:t>
            </w:r>
          </w:p>
        </w:tc>
        <w:tc>
          <w:tcPr>
            <w:tcW w:w="936" w:type="pct"/>
            <w:vAlign w:val="center"/>
          </w:tcPr>
          <w:p w14:paraId="63846EFE" w14:textId="77777777" w:rsidR="000B78A2" w:rsidRPr="000B78A2" w:rsidRDefault="000B78A2" w:rsidP="000B78A2">
            <w:pPr>
              <w:autoSpaceDE w:val="0"/>
              <w:autoSpaceDN w:val="0"/>
              <w:adjustRightInd w:val="0"/>
              <w:spacing w:before="0" w:line="240" w:lineRule="auto"/>
              <w:jc w:val="center"/>
              <w:rPr>
                <w:b/>
                <w:bCs/>
                <w:color w:val="auto"/>
                <w:sz w:val="18"/>
                <w:szCs w:val="18"/>
              </w:rPr>
            </w:pPr>
            <w:r w:rsidRPr="000B78A2">
              <w:rPr>
                <w:b/>
                <w:bCs/>
                <w:color w:val="auto"/>
                <w:sz w:val="18"/>
                <w:szCs w:val="18"/>
              </w:rPr>
              <w:t>Robert C. Ballard</w:t>
            </w:r>
          </w:p>
          <w:p w14:paraId="6AA2E74E" w14:textId="77777777" w:rsidR="000B78A2" w:rsidRPr="000B78A2" w:rsidRDefault="000B78A2" w:rsidP="000B78A2">
            <w:pPr>
              <w:autoSpaceDE w:val="0"/>
              <w:autoSpaceDN w:val="0"/>
              <w:adjustRightInd w:val="0"/>
              <w:spacing w:before="0" w:line="240" w:lineRule="auto"/>
              <w:jc w:val="center"/>
              <w:rPr>
                <w:b/>
                <w:bCs/>
                <w:color w:val="auto"/>
                <w:sz w:val="18"/>
                <w:szCs w:val="18"/>
              </w:rPr>
            </w:pPr>
            <w:r w:rsidRPr="000B78A2">
              <w:rPr>
                <w:b/>
                <w:bCs/>
                <w:color w:val="auto"/>
                <w:sz w:val="18"/>
                <w:szCs w:val="18"/>
              </w:rPr>
              <w:t>Dry Type Transformers SC</w:t>
            </w:r>
          </w:p>
          <w:p w14:paraId="7E091099" w14:textId="06907DCC" w:rsidR="000B78A2" w:rsidRPr="000B78A2" w:rsidRDefault="000B78A2" w:rsidP="000B78A2">
            <w:pPr>
              <w:autoSpaceDE w:val="0"/>
              <w:autoSpaceDN w:val="0"/>
              <w:adjustRightInd w:val="0"/>
              <w:spacing w:before="0" w:line="240" w:lineRule="auto"/>
              <w:jc w:val="center"/>
              <w:rPr>
                <w:color w:val="auto"/>
                <w:sz w:val="18"/>
                <w:szCs w:val="18"/>
              </w:rPr>
            </w:pPr>
            <w:r w:rsidRPr="000B78A2">
              <w:rPr>
                <w:b/>
                <w:bCs/>
                <w:color w:val="auto"/>
                <w:sz w:val="18"/>
                <w:szCs w:val="18"/>
              </w:rPr>
              <w:t>2.5 years</w:t>
            </w:r>
          </w:p>
        </w:tc>
        <w:tc>
          <w:tcPr>
            <w:tcW w:w="936" w:type="pct"/>
            <w:shd w:val="clear" w:color="auto" w:fill="auto"/>
            <w:vAlign w:val="center"/>
          </w:tcPr>
          <w:p w14:paraId="7036A225" w14:textId="77777777" w:rsidR="000B78A2" w:rsidRPr="0076314E" w:rsidRDefault="000B78A2" w:rsidP="000B78A2">
            <w:pPr>
              <w:autoSpaceDE w:val="0"/>
              <w:autoSpaceDN w:val="0"/>
              <w:adjustRightInd w:val="0"/>
              <w:spacing w:before="0" w:line="240" w:lineRule="auto"/>
              <w:jc w:val="center"/>
              <w:rPr>
                <w:color w:val="auto"/>
                <w:sz w:val="18"/>
                <w:szCs w:val="18"/>
              </w:rPr>
            </w:pPr>
            <w:r w:rsidRPr="0076314E">
              <w:rPr>
                <w:color w:val="auto"/>
                <w:sz w:val="18"/>
                <w:szCs w:val="18"/>
              </w:rPr>
              <w:t>Aniruddha Nar</w:t>
            </w:r>
            <w:r>
              <w:rPr>
                <w:color w:val="auto"/>
                <w:sz w:val="18"/>
                <w:szCs w:val="18"/>
              </w:rPr>
              <w:t>a</w:t>
            </w:r>
            <w:r w:rsidRPr="0076314E">
              <w:rPr>
                <w:color w:val="auto"/>
                <w:sz w:val="18"/>
                <w:szCs w:val="18"/>
              </w:rPr>
              <w:t>wane</w:t>
            </w:r>
          </w:p>
          <w:p w14:paraId="7AF757A1" w14:textId="77777777" w:rsidR="000B78A2" w:rsidRPr="0076314E" w:rsidRDefault="000B78A2" w:rsidP="000B78A2">
            <w:pPr>
              <w:autoSpaceDE w:val="0"/>
              <w:autoSpaceDN w:val="0"/>
              <w:adjustRightInd w:val="0"/>
              <w:spacing w:before="0" w:line="240" w:lineRule="auto"/>
              <w:jc w:val="center"/>
              <w:rPr>
                <w:color w:val="auto"/>
                <w:sz w:val="18"/>
                <w:szCs w:val="18"/>
              </w:rPr>
            </w:pPr>
            <w:r w:rsidRPr="0076314E">
              <w:rPr>
                <w:color w:val="auto"/>
                <w:sz w:val="18"/>
                <w:szCs w:val="18"/>
              </w:rPr>
              <w:t>PC57.96</w:t>
            </w:r>
          </w:p>
          <w:p w14:paraId="3CCEBDEF" w14:textId="7DE9B4CB" w:rsidR="000B78A2" w:rsidRPr="00260D3E" w:rsidRDefault="000B78A2" w:rsidP="000B78A2">
            <w:pPr>
              <w:autoSpaceDE w:val="0"/>
              <w:autoSpaceDN w:val="0"/>
              <w:adjustRightInd w:val="0"/>
              <w:spacing w:before="0" w:line="240" w:lineRule="auto"/>
              <w:jc w:val="center"/>
              <w:rPr>
                <w:color w:val="auto"/>
                <w:sz w:val="18"/>
                <w:szCs w:val="18"/>
                <w:highlight w:val="yellow"/>
              </w:rPr>
            </w:pPr>
            <w:r w:rsidRPr="0076314E">
              <w:rPr>
                <w:color w:val="auto"/>
                <w:sz w:val="18"/>
                <w:szCs w:val="18"/>
              </w:rPr>
              <w:t>2 years</w:t>
            </w:r>
          </w:p>
        </w:tc>
        <w:tc>
          <w:tcPr>
            <w:tcW w:w="936" w:type="pct"/>
            <w:vAlign w:val="center"/>
          </w:tcPr>
          <w:p w14:paraId="09C9D2F3"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Tim-Felix Mai</w:t>
            </w:r>
          </w:p>
          <w:p w14:paraId="1EAE69DA"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PC57.12.91</w:t>
            </w:r>
          </w:p>
          <w:p w14:paraId="62595982" w14:textId="241FA52B" w:rsidR="000B78A2" w:rsidRPr="00260D3E" w:rsidRDefault="000B78A2" w:rsidP="000B78A2">
            <w:pPr>
              <w:autoSpaceDE w:val="0"/>
              <w:autoSpaceDN w:val="0"/>
              <w:adjustRightInd w:val="0"/>
              <w:spacing w:before="0" w:line="240" w:lineRule="auto"/>
              <w:jc w:val="center"/>
              <w:rPr>
                <w:color w:val="auto"/>
                <w:sz w:val="18"/>
                <w:szCs w:val="18"/>
                <w:highlight w:val="yellow"/>
              </w:rPr>
            </w:pPr>
            <w:r>
              <w:rPr>
                <w:color w:val="auto"/>
                <w:sz w:val="18"/>
                <w:szCs w:val="18"/>
              </w:rPr>
              <w:t>2.5 years</w:t>
            </w:r>
          </w:p>
        </w:tc>
        <w:tc>
          <w:tcPr>
            <w:tcW w:w="649" w:type="pct"/>
            <w:vAlign w:val="center"/>
          </w:tcPr>
          <w:p w14:paraId="18CBA858" w14:textId="6D101558" w:rsidR="000B78A2" w:rsidRPr="00C2053F" w:rsidRDefault="000B78A2" w:rsidP="000B78A2">
            <w:pPr>
              <w:autoSpaceDE w:val="0"/>
              <w:autoSpaceDN w:val="0"/>
              <w:adjustRightInd w:val="0"/>
              <w:spacing w:before="0" w:line="240" w:lineRule="auto"/>
              <w:jc w:val="center"/>
              <w:rPr>
                <w:color w:val="auto"/>
                <w:sz w:val="18"/>
                <w:szCs w:val="18"/>
              </w:rPr>
            </w:pPr>
            <w:r>
              <w:rPr>
                <w:color w:val="auto"/>
                <w:sz w:val="18"/>
                <w:szCs w:val="18"/>
              </w:rPr>
              <w:t>Producer</w:t>
            </w:r>
          </w:p>
        </w:tc>
      </w:tr>
      <w:tr w:rsidR="000B78A2" w:rsidRPr="00260D3E" w14:paraId="382557D9" w14:textId="77777777" w:rsidTr="001C7112">
        <w:trPr>
          <w:trHeight w:val="1008"/>
          <w:tblHeader/>
        </w:trPr>
        <w:tc>
          <w:tcPr>
            <w:tcW w:w="769" w:type="pct"/>
            <w:vAlign w:val="center"/>
          </w:tcPr>
          <w:p w14:paraId="62D04322" w14:textId="1D0FD00D" w:rsidR="000B78A2" w:rsidRPr="00B45E9B" w:rsidRDefault="000B78A2" w:rsidP="000B78A2">
            <w:pPr>
              <w:autoSpaceDE w:val="0"/>
              <w:autoSpaceDN w:val="0"/>
              <w:adjustRightInd w:val="0"/>
              <w:spacing w:before="0" w:line="240" w:lineRule="auto"/>
              <w:jc w:val="center"/>
              <w:rPr>
                <w:color w:val="0070C0"/>
                <w:sz w:val="18"/>
                <w:szCs w:val="18"/>
              </w:rPr>
            </w:pPr>
            <w:r>
              <w:rPr>
                <w:color w:val="000000" w:themeColor="text1"/>
                <w:sz w:val="18"/>
                <w:szCs w:val="18"/>
              </w:rPr>
              <w:t>Janusz Szczechowski</w:t>
            </w:r>
          </w:p>
        </w:tc>
        <w:tc>
          <w:tcPr>
            <w:tcW w:w="773" w:type="pct"/>
            <w:vAlign w:val="center"/>
          </w:tcPr>
          <w:p w14:paraId="6AAC5AF2" w14:textId="02AD389A"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 xml:space="preserve">Maschinenfabrik Reinhausen </w:t>
            </w:r>
          </w:p>
        </w:tc>
        <w:tc>
          <w:tcPr>
            <w:tcW w:w="936" w:type="pct"/>
            <w:vAlign w:val="center"/>
          </w:tcPr>
          <w:p w14:paraId="4A61100F" w14:textId="77777777" w:rsidR="000B78A2" w:rsidRDefault="000B78A2" w:rsidP="000B78A2">
            <w:pPr>
              <w:autoSpaceDE w:val="0"/>
              <w:autoSpaceDN w:val="0"/>
              <w:adjustRightInd w:val="0"/>
              <w:spacing w:before="0" w:line="240" w:lineRule="auto"/>
              <w:rPr>
                <w:color w:val="auto"/>
                <w:sz w:val="18"/>
                <w:szCs w:val="18"/>
              </w:rPr>
            </w:pPr>
            <w:r w:rsidRPr="004F5753">
              <w:rPr>
                <w:color w:val="auto"/>
                <w:sz w:val="18"/>
                <w:szCs w:val="18"/>
              </w:rPr>
              <w:t>David Walker</w:t>
            </w:r>
          </w:p>
          <w:p w14:paraId="08B1FE6D"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PC57.12.91</w:t>
            </w:r>
          </w:p>
          <w:p w14:paraId="7129EFD2" w14:textId="2F7A4017" w:rsidR="000B78A2" w:rsidRPr="00B45E9B" w:rsidRDefault="000B78A2" w:rsidP="000B78A2">
            <w:pPr>
              <w:autoSpaceDE w:val="0"/>
              <w:autoSpaceDN w:val="0"/>
              <w:adjustRightInd w:val="0"/>
              <w:spacing w:before="0" w:line="240" w:lineRule="auto"/>
              <w:jc w:val="center"/>
              <w:rPr>
                <w:color w:val="auto"/>
                <w:sz w:val="18"/>
                <w:szCs w:val="18"/>
              </w:rPr>
            </w:pPr>
            <w:r>
              <w:rPr>
                <w:color w:val="auto"/>
                <w:sz w:val="18"/>
                <w:szCs w:val="18"/>
              </w:rPr>
              <w:t>2 years</w:t>
            </w:r>
          </w:p>
        </w:tc>
        <w:tc>
          <w:tcPr>
            <w:tcW w:w="936" w:type="pct"/>
            <w:shd w:val="clear" w:color="auto" w:fill="auto"/>
            <w:vAlign w:val="center"/>
          </w:tcPr>
          <w:p w14:paraId="7FF97770" w14:textId="77777777" w:rsidR="000B78A2" w:rsidRPr="004F5753" w:rsidRDefault="000B78A2" w:rsidP="000B78A2">
            <w:pPr>
              <w:autoSpaceDE w:val="0"/>
              <w:autoSpaceDN w:val="0"/>
              <w:adjustRightInd w:val="0"/>
              <w:spacing w:before="0" w:line="240" w:lineRule="auto"/>
              <w:jc w:val="center"/>
              <w:rPr>
                <w:b/>
                <w:bCs/>
                <w:color w:val="000000" w:themeColor="text1"/>
                <w:sz w:val="18"/>
                <w:szCs w:val="18"/>
              </w:rPr>
            </w:pPr>
            <w:r w:rsidRPr="004F5753">
              <w:rPr>
                <w:b/>
                <w:bCs/>
                <w:color w:val="000000" w:themeColor="text1"/>
                <w:sz w:val="18"/>
                <w:szCs w:val="18"/>
              </w:rPr>
              <w:t>Ajith Varghese</w:t>
            </w:r>
          </w:p>
          <w:p w14:paraId="2067EFA9" w14:textId="77777777" w:rsidR="000B78A2" w:rsidRPr="004F5753" w:rsidRDefault="000B78A2" w:rsidP="000B78A2">
            <w:pPr>
              <w:autoSpaceDE w:val="0"/>
              <w:autoSpaceDN w:val="0"/>
              <w:adjustRightInd w:val="0"/>
              <w:spacing w:before="0" w:line="240" w:lineRule="auto"/>
              <w:jc w:val="center"/>
              <w:rPr>
                <w:b/>
                <w:bCs/>
                <w:color w:val="000000" w:themeColor="text1"/>
                <w:sz w:val="18"/>
                <w:szCs w:val="18"/>
              </w:rPr>
            </w:pPr>
            <w:r w:rsidRPr="004F5753">
              <w:rPr>
                <w:b/>
                <w:bCs/>
                <w:color w:val="000000" w:themeColor="text1"/>
                <w:sz w:val="18"/>
                <w:szCs w:val="18"/>
              </w:rPr>
              <w:t>Dielectric Test SC</w:t>
            </w:r>
          </w:p>
          <w:p w14:paraId="70E2396E" w14:textId="4E61F67E" w:rsidR="000B78A2" w:rsidRPr="00260D3E" w:rsidRDefault="000B78A2" w:rsidP="000B78A2">
            <w:pPr>
              <w:autoSpaceDE w:val="0"/>
              <w:autoSpaceDN w:val="0"/>
              <w:adjustRightInd w:val="0"/>
              <w:spacing w:before="0" w:line="240" w:lineRule="auto"/>
              <w:jc w:val="center"/>
              <w:rPr>
                <w:color w:val="auto"/>
                <w:sz w:val="18"/>
                <w:szCs w:val="18"/>
                <w:highlight w:val="yellow"/>
              </w:rPr>
            </w:pPr>
            <w:r w:rsidRPr="004F5753">
              <w:rPr>
                <w:b/>
                <w:bCs/>
                <w:color w:val="000000" w:themeColor="text1"/>
                <w:sz w:val="18"/>
                <w:szCs w:val="18"/>
              </w:rPr>
              <w:t>3 years</w:t>
            </w:r>
          </w:p>
        </w:tc>
        <w:tc>
          <w:tcPr>
            <w:tcW w:w="936" w:type="pct"/>
            <w:vAlign w:val="center"/>
          </w:tcPr>
          <w:p w14:paraId="1F3A2049"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Ali Naderian</w:t>
            </w:r>
          </w:p>
          <w:p w14:paraId="13F54233" w14:textId="77777777" w:rsidR="000B78A2" w:rsidRDefault="000B78A2" w:rsidP="000B78A2">
            <w:pPr>
              <w:autoSpaceDE w:val="0"/>
              <w:autoSpaceDN w:val="0"/>
              <w:adjustRightInd w:val="0"/>
              <w:spacing w:before="0" w:line="240" w:lineRule="auto"/>
              <w:jc w:val="center"/>
              <w:rPr>
                <w:color w:val="auto"/>
                <w:sz w:val="18"/>
                <w:szCs w:val="18"/>
              </w:rPr>
            </w:pPr>
            <w:r>
              <w:rPr>
                <w:color w:val="auto"/>
                <w:sz w:val="18"/>
                <w:szCs w:val="18"/>
              </w:rPr>
              <w:t>PC57.113</w:t>
            </w:r>
          </w:p>
          <w:p w14:paraId="31C231C4" w14:textId="42F9626A" w:rsidR="000B78A2" w:rsidRPr="00260D3E" w:rsidRDefault="000B78A2" w:rsidP="000B78A2">
            <w:pPr>
              <w:autoSpaceDE w:val="0"/>
              <w:autoSpaceDN w:val="0"/>
              <w:adjustRightInd w:val="0"/>
              <w:spacing w:before="0" w:line="240" w:lineRule="auto"/>
              <w:jc w:val="center"/>
              <w:rPr>
                <w:color w:val="auto"/>
                <w:sz w:val="18"/>
                <w:szCs w:val="18"/>
                <w:highlight w:val="yellow"/>
              </w:rPr>
            </w:pPr>
            <w:r>
              <w:rPr>
                <w:color w:val="auto"/>
                <w:sz w:val="18"/>
                <w:szCs w:val="18"/>
              </w:rPr>
              <w:t>2 years</w:t>
            </w:r>
          </w:p>
        </w:tc>
        <w:tc>
          <w:tcPr>
            <w:tcW w:w="649" w:type="pct"/>
            <w:vAlign w:val="center"/>
          </w:tcPr>
          <w:p w14:paraId="01FBE8F9" w14:textId="744145B6" w:rsidR="000B78A2" w:rsidRPr="00C2053F" w:rsidRDefault="000B78A2" w:rsidP="000B78A2">
            <w:pPr>
              <w:autoSpaceDE w:val="0"/>
              <w:autoSpaceDN w:val="0"/>
              <w:adjustRightInd w:val="0"/>
              <w:spacing w:before="0" w:line="240" w:lineRule="auto"/>
              <w:jc w:val="center"/>
              <w:rPr>
                <w:color w:val="auto"/>
                <w:sz w:val="18"/>
                <w:szCs w:val="18"/>
              </w:rPr>
            </w:pPr>
            <w:r>
              <w:rPr>
                <w:color w:val="auto"/>
                <w:sz w:val="18"/>
                <w:szCs w:val="18"/>
              </w:rPr>
              <w:t>Producer</w:t>
            </w:r>
          </w:p>
        </w:tc>
      </w:tr>
    </w:tbl>
    <w:p w14:paraId="1A39F232" w14:textId="77777777" w:rsidR="00B7713F" w:rsidRDefault="00B7713F" w:rsidP="001F49AA"/>
    <w:p w14:paraId="01D538F8" w14:textId="77777777" w:rsidR="002E2685" w:rsidRPr="000352BE" w:rsidRDefault="002E2685" w:rsidP="002E2685">
      <w:pPr>
        <w:pStyle w:val="Heading3"/>
      </w:pPr>
      <w:r w:rsidRPr="000352BE">
        <w:lastRenderedPageBreak/>
        <w:t xml:space="preserve">New Member Applications </w:t>
      </w:r>
    </w:p>
    <w:p w14:paraId="1A62DC8A" w14:textId="355E951F" w:rsidR="008C3F28" w:rsidRPr="00BB316C" w:rsidRDefault="003741EA" w:rsidP="00D63A21">
      <w:pPr>
        <w:jc w:val="both"/>
      </w:pPr>
      <w:r>
        <w:t>Six</w:t>
      </w:r>
      <w:r w:rsidR="002E2685" w:rsidRPr="00D91FD9">
        <w:t xml:space="preserve"> new application</w:t>
      </w:r>
      <w:r w:rsidR="001D075C">
        <w:t>s</w:t>
      </w:r>
      <w:r w:rsidR="002E2685" w:rsidRPr="00D91FD9">
        <w:t xml:space="preserve"> for Committee Membership </w:t>
      </w:r>
      <w:r w:rsidR="00B7713F">
        <w:t>w</w:t>
      </w:r>
      <w:r w:rsidR="001D075C">
        <w:t xml:space="preserve">ere </w:t>
      </w:r>
      <w:r w:rsidR="002E2685" w:rsidRPr="00D91FD9">
        <w:t xml:space="preserve">received for consideration </w:t>
      </w:r>
      <w:r w:rsidR="002E2685">
        <w:t>since</w:t>
      </w:r>
      <w:r w:rsidR="002E2685" w:rsidRPr="00D91FD9">
        <w:t xml:space="preserve"> the </w:t>
      </w:r>
      <w:r w:rsidR="00663AB1">
        <w:t xml:space="preserve">last </w:t>
      </w:r>
      <w:r w:rsidR="005E086C">
        <w:t xml:space="preserve">Administrative Subcommittee </w:t>
      </w:r>
      <w:r w:rsidR="00663AB1">
        <w:t>meeting</w:t>
      </w:r>
      <w:r w:rsidR="002E2685">
        <w:t>.</w:t>
      </w:r>
      <w:r w:rsidR="008C3F28">
        <w:t xml:space="preserve">  The following table lists the name</w:t>
      </w:r>
      <w:r w:rsidR="001D075C">
        <w:t>s</w:t>
      </w:r>
      <w:r w:rsidR="008C3F28">
        <w:t xml:space="preserve"> of the applicant</w:t>
      </w:r>
      <w:r w:rsidR="001D075C">
        <w:t>s</w:t>
      </w:r>
      <w:r w:rsidR="008C3F28">
        <w:t xml:space="preserve"> and a summary of their supporting eligibility information.</w:t>
      </w:r>
    </w:p>
    <w:tbl>
      <w:tblPr>
        <w:tblpPr w:leftFromText="180" w:rightFromText="180" w:vertAnchor="text" w:horzAnchor="margin" w:tblpY="2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94"/>
        <w:gridCol w:w="1502"/>
        <w:gridCol w:w="1818"/>
        <w:gridCol w:w="1818"/>
        <w:gridCol w:w="1818"/>
        <w:gridCol w:w="1260"/>
      </w:tblGrid>
      <w:tr w:rsidR="008C3F28" w:rsidRPr="008C3F28" w14:paraId="31E54FB6" w14:textId="77777777" w:rsidTr="002F2315">
        <w:trPr>
          <w:tblHeader/>
        </w:trPr>
        <w:tc>
          <w:tcPr>
            <w:tcW w:w="769" w:type="pct"/>
            <w:shd w:val="clear" w:color="auto" w:fill="F2F2F2" w:themeFill="background1" w:themeFillShade="F2"/>
            <w:vAlign w:val="center"/>
          </w:tcPr>
          <w:p w14:paraId="5DB3478A"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Name</w:t>
            </w:r>
          </w:p>
        </w:tc>
        <w:tc>
          <w:tcPr>
            <w:tcW w:w="773" w:type="pct"/>
            <w:shd w:val="clear" w:color="auto" w:fill="F2F2F2" w:themeFill="background1" w:themeFillShade="F2"/>
            <w:vAlign w:val="center"/>
          </w:tcPr>
          <w:p w14:paraId="41CC55D2"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Affiliation</w:t>
            </w:r>
          </w:p>
        </w:tc>
        <w:tc>
          <w:tcPr>
            <w:tcW w:w="936" w:type="pct"/>
            <w:shd w:val="clear" w:color="auto" w:fill="F2F2F2" w:themeFill="background1" w:themeFillShade="F2"/>
            <w:vAlign w:val="center"/>
          </w:tcPr>
          <w:p w14:paraId="57052737"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#1</w:t>
            </w:r>
          </w:p>
        </w:tc>
        <w:tc>
          <w:tcPr>
            <w:tcW w:w="936" w:type="pct"/>
            <w:shd w:val="clear" w:color="auto" w:fill="F2F2F2" w:themeFill="background1" w:themeFillShade="F2"/>
            <w:vAlign w:val="center"/>
          </w:tcPr>
          <w:p w14:paraId="7BBE3F38"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#2</w:t>
            </w:r>
          </w:p>
        </w:tc>
        <w:tc>
          <w:tcPr>
            <w:tcW w:w="936" w:type="pct"/>
            <w:shd w:val="clear" w:color="auto" w:fill="F2F2F2" w:themeFill="background1" w:themeFillShade="F2"/>
            <w:vAlign w:val="center"/>
          </w:tcPr>
          <w:p w14:paraId="4C8C4A2B"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#3</w:t>
            </w:r>
          </w:p>
        </w:tc>
        <w:tc>
          <w:tcPr>
            <w:tcW w:w="649" w:type="pct"/>
            <w:shd w:val="clear" w:color="auto" w:fill="F2F2F2" w:themeFill="background1" w:themeFillShade="F2"/>
            <w:vAlign w:val="center"/>
          </w:tcPr>
          <w:p w14:paraId="3D063328"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Membership Category</w:t>
            </w:r>
          </w:p>
        </w:tc>
      </w:tr>
      <w:tr w:rsidR="00BB245F" w:rsidRPr="00260D3E" w14:paraId="013BCA38" w14:textId="77777777" w:rsidTr="002F2315">
        <w:trPr>
          <w:trHeight w:val="1008"/>
          <w:tblHeader/>
        </w:trPr>
        <w:tc>
          <w:tcPr>
            <w:tcW w:w="769" w:type="pct"/>
            <w:vAlign w:val="center"/>
          </w:tcPr>
          <w:p w14:paraId="2F880CAD" w14:textId="0FA21E0E" w:rsidR="00BB245F" w:rsidRDefault="00BB245F" w:rsidP="001917FD">
            <w:pPr>
              <w:autoSpaceDE w:val="0"/>
              <w:autoSpaceDN w:val="0"/>
              <w:adjustRightInd w:val="0"/>
              <w:spacing w:before="0" w:line="240" w:lineRule="auto"/>
              <w:jc w:val="center"/>
              <w:rPr>
                <w:color w:val="000000" w:themeColor="text1"/>
                <w:sz w:val="18"/>
                <w:szCs w:val="18"/>
              </w:rPr>
            </w:pPr>
            <w:r>
              <w:rPr>
                <w:color w:val="000000" w:themeColor="text1"/>
                <w:sz w:val="18"/>
                <w:szCs w:val="18"/>
              </w:rPr>
              <w:t>Piotr Blaszczyk</w:t>
            </w:r>
          </w:p>
        </w:tc>
        <w:tc>
          <w:tcPr>
            <w:tcW w:w="773" w:type="pct"/>
            <w:vAlign w:val="center"/>
          </w:tcPr>
          <w:p w14:paraId="115B0671" w14:textId="5D9FCC77" w:rsidR="00BB245F" w:rsidRDefault="00BB245F" w:rsidP="001917FD">
            <w:pPr>
              <w:autoSpaceDE w:val="0"/>
              <w:autoSpaceDN w:val="0"/>
              <w:adjustRightInd w:val="0"/>
              <w:spacing w:before="0" w:line="240" w:lineRule="auto"/>
              <w:jc w:val="center"/>
              <w:rPr>
                <w:color w:val="auto"/>
                <w:sz w:val="18"/>
                <w:szCs w:val="18"/>
              </w:rPr>
            </w:pPr>
            <w:r>
              <w:rPr>
                <w:color w:val="auto"/>
                <w:sz w:val="18"/>
                <w:szCs w:val="18"/>
              </w:rPr>
              <w:t>Specialty Transformer Components</w:t>
            </w:r>
          </w:p>
        </w:tc>
        <w:tc>
          <w:tcPr>
            <w:tcW w:w="936" w:type="pct"/>
            <w:vAlign w:val="center"/>
          </w:tcPr>
          <w:p w14:paraId="0800C6F8" w14:textId="77777777" w:rsidR="00BB245F" w:rsidRDefault="00DD5B40" w:rsidP="001917FD">
            <w:pPr>
              <w:autoSpaceDE w:val="0"/>
              <w:autoSpaceDN w:val="0"/>
              <w:adjustRightInd w:val="0"/>
              <w:spacing w:before="0" w:line="240" w:lineRule="auto"/>
              <w:jc w:val="center"/>
              <w:rPr>
                <w:b/>
                <w:bCs/>
                <w:color w:val="auto"/>
                <w:sz w:val="18"/>
                <w:szCs w:val="18"/>
              </w:rPr>
            </w:pPr>
            <w:r>
              <w:rPr>
                <w:b/>
                <w:bCs/>
                <w:color w:val="auto"/>
                <w:sz w:val="18"/>
                <w:szCs w:val="18"/>
              </w:rPr>
              <w:t>George Payerle</w:t>
            </w:r>
          </w:p>
          <w:p w14:paraId="7C36B90E" w14:textId="77777777" w:rsidR="00DD5B40" w:rsidRDefault="00DD5B40" w:rsidP="001917FD">
            <w:pPr>
              <w:autoSpaceDE w:val="0"/>
              <w:autoSpaceDN w:val="0"/>
              <w:adjustRightInd w:val="0"/>
              <w:spacing w:before="0" w:line="240" w:lineRule="auto"/>
              <w:jc w:val="center"/>
              <w:rPr>
                <w:b/>
                <w:bCs/>
                <w:color w:val="auto"/>
                <w:sz w:val="18"/>
                <w:szCs w:val="18"/>
              </w:rPr>
            </w:pPr>
            <w:r>
              <w:rPr>
                <w:b/>
                <w:bCs/>
                <w:color w:val="auto"/>
                <w:sz w:val="18"/>
                <w:szCs w:val="18"/>
              </w:rPr>
              <w:t>SC STNP</w:t>
            </w:r>
          </w:p>
          <w:p w14:paraId="6C12DC5D" w14:textId="2D755DC9" w:rsidR="00DD5B40" w:rsidRPr="00F329B9" w:rsidRDefault="00E10868" w:rsidP="001917FD">
            <w:pPr>
              <w:autoSpaceDE w:val="0"/>
              <w:autoSpaceDN w:val="0"/>
              <w:adjustRightInd w:val="0"/>
              <w:spacing w:before="0" w:line="240" w:lineRule="auto"/>
              <w:jc w:val="center"/>
              <w:rPr>
                <w:b/>
                <w:bCs/>
                <w:color w:val="auto"/>
                <w:sz w:val="18"/>
                <w:szCs w:val="18"/>
              </w:rPr>
            </w:pPr>
            <w:r>
              <w:rPr>
                <w:b/>
                <w:bCs/>
                <w:color w:val="auto"/>
                <w:sz w:val="18"/>
                <w:szCs w:val="18"/>
              </w:rPr>
              <w:t>2+ years</w:t>
            </w:r>
          </w:p>
        </w:tc>
        <w:tc>
          <w:tcPr>
            <w:tcW w:w="936" w:type="pct"/>
            <w:shd w:val="clear" w:color="auto" w:fill="auto"/>
            <w:vAlign w:val="center"/>
          </w:tcPr>
          <w:p w14:paraId="2C851951" w14:textId="77777777" w:rsidR="00BB245F" w:rsidRDefault="00BB245F" w:rsidP="001917FD">
            <w:pPr>
              <w:autoSpaceDE w:val="0"/>
              <w:autoSpaceDN w:val="0"/>
              <w:adjustRightInd w:val="0"/>
              <w:spacing w:before="0" w:line="240" w:lineRule="auto"/>
              <w:jc w:val="center"/>
              <w:rPr>
                <w:color w:val="auto"/>
                <w:sz w:val="18"/>
                <w:szCs w:val="18"/>
              </w:rPr>
            </w:pPr>
            <w:r>
              <w:rPr>
                <w:color w:val="auto"/>
                <w:sz w:val="18"/>
                <w:szCs w:val="18"/>
              </w:rPr>
              <w:t>Craig Colopy</w:t>
            </w:r>
          </w:p>
          <w:p w14:paraId="198A4630" w14:textId="77777777" w:rsidR="00BB245F" w:rsidRDefault="00BB245F" w:rsidP="001917FD">
            <w:pPr>
              <w:autoSpaceDE w:val="0"/>
              <w:autoSpaceDN w:val="0"/>
              <w:adjustRightInd w:val="0"/>
              <w:spacing w:before="0" w:line="240" w:lineRule="auto"/>
              <w:jc w:val="center"/>
              <w:rPr>
                <w:color w:val="auto"/>
                <w:sz w:val="18"/>
                <w:szCs w:val="18"/>
              </w:rPr>
            </w:pPr>
            <w:r>
              <w:rPr>
                <w:color w:val="auto"/>
                <w:sz w:val="18"/>
                <w:szCs w:val="18"/>
              </w:rPr>
              <w:t xml:space="preserve">C57.131 </w:t>
            </w:r>
          </w:p>
          <w:p w14:paraId="2A9CC848" w14:textId="3BBE8F02" w:rsidR="00BB245F" w:rsidRDefault="00BB245F" w:rsidP="001917FD">
            <w:pPr>
              <w:autoSpaceDE w:val="0"/>
              <w:autoSpaceDN w:val="0"/>
              <w:adjustRightInd w:val="0"/>
              <w:spacing w:before="0" w:line="240" w:lineRule="auto"/>
              <w:jc w:val="center"/>
              <w:rPr>
                <w:color w:val="auto"/>
                <w:sz w:val="18"/>
                <w:szCs w:val="18"/>
              </w:rPr>
            </w:pPr>
            <w:r>
              <w:rPr>
                <w:color w:val="auto"/>
                <w:sz w:val="18"/>
                <w:szCs w:val="18"/>
              </w:rPr>
              <w:t>8 years</w:t>
            </w:r>
          </w:p>
        </w:tc>
        <w:tc>
          <w:tcPr>
            <w:tcW w:w="936" w:type="pct"/>
            <w:vAlign w:val="center"/>
          </w:tcPr>
          <w:p w14:paraId="7EE3919E" w14:textId="77777777" w:rsidR="00BB245F" w:rsidRDefault="00DD5B40" w:rsidP="001917FD">
            <w:pPr>
              <w:autoSpaceDE w:val="0"/>
              <w:autoSpaceDN w:val="0"/>
              <w:adjustRightInd w:val="0"/>
              <w:spacing w:before="0" w:line="240" w:lineRule="auto"/>
              <w:jc w:val="center"/>
              <w:rPr>
                <w:color w:val="auto"/>
                <w:sz w:val="18"/>
                <w:szCs w:val="18"/>
              </w:rPr>
            </w:pPr>
            <w:r>
              <w:rPr>
                <w:color w:val="auto"/>
                <w:sz w:val="18"/>
                <w:szCs w:val="18"/>
              </w:rPr>
              <w:t xml:space="preserve">John </w:t>
            </w:r>
          </w:p>
          <w:p w14:paraId="289A5F36" w14:textId="77777777" w:rsidR="00DD5B40" w:rsidRDefault="00DD5B40" w:rsidP="001917FD">
            <w:pPr>
              <w:autoSpaceDE w:val="0"/>
              <w:autoSpaceDN w:val="0"/>
              <w:adjustRightInd w:val="0"/>
              <w:spacing w:before="0" w:line="240" w:lineRule="auto"/>
              <w:jc w:val="center"/>
              <w:rPr>
                <w:color w:val="auto"/>
                <w:sz w:val="18"/>
                <w:szCs w:val="18"/>
              </w:rPr>
            </w:pPr>
            <w:r>
              <w:rPr>
                <w:color w:val="auto"/>
                <w:sz w:val="18"/>
                <w:szCs w:val="18"/>
              </w:rPr>
              <w:t>C57.12.40</w:t>
            </w:r>
          </w:p>
          <w:p w14:paraId="5BBC4C98" w14:textId="6CE93561" w:rsidR="00DD5B40" w:rsidRDefault="003741EA" w:rsidP="001917FD">
            <w:pPr>
              <w:autoSpaceDE w:val="0"/>
              <w:autoSpaceDN w:val="0"/>
              <w:adjustRightInd w:val="0"/>
              <w:spacing w:before="0" w:line="240" w:lineRule="auto"/>
              <w:jc w:val="center"/>
              <w:rPr>
                <w:color w:val="auto"/>
                <w:sz w:val="18"/>
                <w:szCs w:val="18"/>
              </w:rPr>
            </w:pPr>
            <w:r>
              <w:rPr>
                <w:color w:val="auto"/>
                <w:sz w:val="18"/>
                <w:szCs w:val="18"/>
              </w:rPr>
              <w:t>?</w:t>
            </w:r>
            <w:r w:rsidR="00DD5B40">
              <w:rPr>
                <w:color w:val="auto"/>
                <w:sz w:val="18"/>
                <w:szCs w:val="18"/>
              </w:rPr>
              <w:t xml:space="preserve"> years</w:t>
            </w:r>
          </w:p>
        </w:tc>
        <w:tc>
          <w:tcPr>
            <w:tcW w:w="649" w:type="pct"/>
            <w:vAlign w:val="center"/>
          </w:tcPr>
          <w:p w14:paraId="61D34646" w14:textId="5FEAED01" w:rsidR="00BB245F" w:rsidRDefault="00DD5B40" w:rsidP="001917FD">
            <w:pPr>
              <w:autoSpaceDE w:val="0"/>
              <w:autoSpaceDN w:val="0"/>
              <w:adjustRightInd w:val="0"/>
              <w:spacing w:before="0" w:line="240" w:lineRule="auto"/>
              <w:jc w:val="center"/>
              <w:rPr>
                <w:color w:val="auto"/>
                <w:sz w:val="18"/>
                <w:szCs w:val="18"/>
              </w:rPr>
            </w:pPr>
            <w:r>
              <w:rPr>
                <w:color w:val="auto"/>
                <w:sz w:val="18"/>
                <w:szCs w:val="18"/>
              </w:rPr>
              <w:t>Producer</w:t>
            </w:r>
          </w:p>
        </w:tc>
      </w:tr>
      <w:tr w:rsidR="001917FD" w:rsidRPr="00260D3E" w14:paraId="72EA57F0" w14:textId="77777777" w:rsidTr="002F2315">
        <w:trPr>
          <w:trHeight w:val="1008"/>
          <w:tblHeader/>
        </w:trPr>
        <w:tc>
          <w:tcPr>
            <w:tcW w:w="769" w:type="pct"/>
            <w:vAlign w:val="center"/>
          </w:tcPr>
          <w:p w14:paraId="4A82114C" w14:textId="229FDA1B" w:rsidR="001917FD" w:rsidRDefault="001917FD" w:rsidP="001917FD">
            <w:pPr>
              <w:autoSpaceDE w:val="0"/>
              <w:autoSpaceDN w:val="0"/>
              <w:adjustRightInd w:val="0"/>
              <w:spacing w:before="0" w:line="240" w:lineRule="auto"/>
              <w:jc w:val="center"/>
              <w:rPr>
                <w:color w:val="000000" w:themeColor="text1"/>
                <w:sz w:val="18"/>
                <w:szCs w:val="18"/>
              </w:rPr>
            </w:pPr>
            <w:r>
              <w:rPr>
                <w:color w:val="000000" w:themeColor="text1"/>
                <w:sz w:val="18"/>
                <w:szCs w:val="18"/>
              </w:rPr>
              <w:t>Mats Bernesjo</w:t>
            </w:r>
          </w:p>
        </w:tc>
        <w:tc>
          <w:tcPr>
            <w:tcW w:w="773" w:type="pct"/>
            <w:vAlign w:val="center"/>
          </w:tcPr>
          <w:p w14:paraId="7ADE76E2" w14:textId="697EF2C8"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Hitachi Energy</w:t>
            </w:r>
          </w:p>
        </w:tc>
        <w:tc>
          <w:tcPr>
            <w:tcW w:w="936" w:type="pct"/>
            <w:vAlign w:val="center"/>
          </w:tcPr>
          <w:p w14:paraId="4634CC9B" w14:textId="77777777" w:rsidR="001917FD" w:rsidRPr="00F329B9" w:rsidRDefault="001917FD" w:rsidP="001917FD">
            <w:pPr>
              <w:autoSpaceDE w:val="0"/>
              <w:autoSpaceDN w:val="0"/>
              <w:adjustRightInd w:val="0"/>
              <w:spacing w:before="0" w:line="240" w:lineRule="auto"/>
              <w:jc w:val="center"/>
              <w:rPr>
                <w:b/>
                <w:bCs/>
                <w:color w:val="auto"/>
                <w:sz w:val="18"/>
                <w:szCs w:val="18"/>
              </w:rPr>
            </w:pPr>
            <w:r w:rsidRPr="00F329B9">
              <w:rPr>
                <w:b/>
                <w:bCs/>
                <w:color w:val="auto"/>
                <w:sz w:val="18"/>
                <w:szCs w:val="18"/>
              </w:rPr>
              <w:t>Rogerio Verdolin</w:t>
            </w:r>
          </w:p>
          <w:p w14:paraId="729A2A00" w14:textId="77777777" w:rsidR="001917FD" w:rsidRPr="00F329B9" w:rsidRDefault="001917FD" w:rsidP="001917FD">
            <w:pPr>
              <w:autoSpaceDE w:val="0"/>
              <w:autoSpaceDN w:val="0"/>
              <w:adjustRightInd w:val="0"/>
              <w:spacing w:before="0" w:line="240" w:lineRule="auto"/>
              <w:jc w:val="center"/>
              <w:rPr>
                <w:b/>
                <w:bCs/>
                <w:color w:val="auto"/>
                <w:sz w:val="18"/>
                <w:szCs w:val="18"/>
              </w:rPr>
            </w:pPr>
            <w:r w:rsidRPr="00F329B9">
              <w:rPr>
                <w:b/>
                <w:bCs/>
                <w:color w:val="auto"/>
                <w:sz w:val="18"/>
                <w:szCs w:val="18"/>
              </w:rPr>
              <w:t>SC Performance Characteristics</w:t>
            </w:r>
          </w:p>
          <w:p w14:paraId="4383B9FB" w14:textId="1F4A3E15" w:rsidR="001917FD" w:rsidRDefault="001917FD" w:rsidP="001917FD">
            <w:pPr>
              <w:autoSpaceDE w:val="0"/>
              <w:autoSpaceDN w:val="0"/>
              <w:adjustRightInd w:val="0"/>
              <w:spacing w:before="0" w:line="240" w:lineRule="auto"/>
              <w:jc w:val="center"/>
              <w:rPr>
                <w:b/>
                <w:bCs/>
                <w:color w:val="auto"/>
                <w:sz w:val="18"/>
                <w:szCs w:val="18"/>
              </w:rPr>
            </w:pPr>
            <w:r w:rsidRPr="00F329B9">
              <w:rPr>
                <w:b/>
                <w:bCs/>
                <w:color w:val="auto"/>
                <w:sz w:val="18"/>
                <w:szCs w:val="18"/>
              </w:rPr>
              <w:t>2.3 years</w:t>
            </w:r>
          </w:p>
        </w:tc>
        <w:tc>
          <w:tcPr>
            <w:tcW w:w="936" w:type="pct"/>
            <w:shd w:val="clear" w:color="auto" w:fill="auto"/>
            <w:vAlign w:val="center"/>
          </w:tcPr>
          <w:p w14:paraId="7E3C7DAC"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Steve Antosz</w:t>
            </w:r>
          </w:p>
          <w:p w14:paraId="71AE2BB6"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PC.57.136 Sound Guide</w:t>
            </w:r>
          </w:p>
          <w:p w14:paraId="2F82B205" w14:textId="41CFEB9D"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4 years</w:t>
            </w:r>
          </w:p>
        </w:tc>
        <w:tc>
          <w:tcPr>
            <w:tcW w:w="936" w:type="pct"/>
            <w:vAlign w:val="center"/>
          </w:tcPr>
          <w:p w14:paraId="608EC1AC"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Dan Blaydon</w:t>
            </w:r>
          </w:p>
          <w:p w14:paraId="5FA8C2F1"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PC57.163 GIC Guide</w:t>
            </w:r>
          </w:p>
          <w:p w14:paraId="43F42981" w14:textId="684B811F"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7 years</w:t>
            </w:r>
          </w:p>
        </w:tc>
        <w:tc>
          <w:tcPr>
            <w:tcW w:w="649" w:type="pct"/>
            <w:vAlign w:val="center"/>
          </w:tcPr>
          <w:p w14:paraId="08E922D7" w14:textId="33A57FD8"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Producer</w:t>
            </w:r>
          </w:p>
        </w:tc>
      </w:tr>
      <w:tr w:rsidR="001917FD" w:rsidRPr="00260D3E" w14:paraId="5590776C" w14:textId="77777777" w:rsidTr="002F2315">
        <w:trPr>
          <w:trHeight w:val="1008"/>
          <w:tblHeader/>
        </w:trPr>
        <w:tc>
          <w:tcPr>
            <w:tcW w:w="769" w:type="pct"/>
            <w:vAlign w:val="center"/>
          </w:tcPr>
          <w:p w14:paraId="1DB6594D" w14:textId="48811247" w:rsidR="001917FD" w:rsidRPr="002170CD" w:rsidRDefault="001917FD" w:rsidP="001917FD">
            <w:pPr>
              <w:autoSpaceDE w:val="0"/>
              <w:autoSpaceDN w:val="0"/>
              <w:adjustRightInd w:val="0"/>
              <w:spacing w:before="0" w:line="240" w:lineRule="auto"/>
              <w:jc w:val="center"/>
              <w:rPr>
                <w:color w:val="000000" w:themeColor="text1"/>
                <w:sz w:val="18"/>
                <w:szCs w:val="18"/>
              </w:rPr>
            </w:pPr>
            <w:r>
              <w:rPr>
                <w:color w:val="000000" w:themeColor="text1"/>
                <w:sz w:val="18"/>
                <w:szCs w:val="18"/>
              </w:rPr>
              <w:t>William Elliott</w:t>
            </w:r>
          </w:p>
        </w:tc>
        <w:tc>
          <w:tcPr>
            <w:tcW w:w="773" w:type="pct"/>
            <w:vAlign w:val="center"/>
          </w:tcPr>
          <w:p w14:paraId="778C98E4" w14:textId="24B24ABB"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Crescent Power Systems</w:t>
            </w:r>
          </w:p>
        </w:tc>
        <w:tc>
          <w:tcPr>
            <w:tcW w:w="936" w:type="pct"/>
            <w:vAlign w:val="center"/>
          </w:tcPr>
          <w:p w14:paraId="593C03A3" w14:textId="77777777" w:rsidR="001917FD" w:rsidRDefault="001917FD" w:rsidP="001917FD">
            <w:pPr>
              <w:autoSpaceDE w:val="0"/>
              <w:autoSpaceDN w:val="0"/>
              <w:adjustRightInd w:val="0"/>
              <w:spacing w:before="0" w:line="240" w:lineRule="auto"/>
              <w:jc w:val="center"/>
              <w:rPr>
                <w:b/>
                <w:bCs/>
                <w:color w:val="auto"/>
                <w:sz w:val="18"/>
                <w:szCs w:val="18"/>
              </w:rPr>
            </w:pPr>
            <w:r>
              <w:rPr>
                <w:b/>
                <w:bCs/>
                <w:color w:val="auto"/>
                <w:sz w:val="18"/>
                <w:szCs w:val="18"/>
              </w:rPr>
              <w:t xml:space="preserve">George Payerle  </w:t>
            </w:r>
          </w:p>
          <w:p w14:paraId="2AB71E3D" w14:textId="4B3C0942" w:rsidR="001917FD" w:rsidRDefault="001917FD" w:rsidP="001917FD">
            <w:pPr>
              <w:autoSpaceDE w:val="0"/>
              <w:autoSpaceDN w:val="0"/>
              <w:adjustRightInd w:val="0"/>
              <w:spacing w:before="0" w:line="240" w:lineRule="auto"/>
              <w:jc w:val="center"/>
              <w:rPr>
                <w:b/>
                <w:bCs/>
                <w:color w:val="auto"/>
                <w:sz w:val="18"/>
                <w:szCs w:val="18"/>
              </w:rPr>
            </w:pPr>
            <w:r>
              <w:rPr>
                <w:b/>
                <w:bCs/>
                <w:color w:val="auto"/>
                <w:sz w:val="18"/>
                <w:szCs w:val="18"/>
              </w:rPr>
              <w:t xml:space="preserve">SC STNP </w:t>
            </w:r>
          </w:p>
          <w:p w14:paraId="67D24C53" w14:textId="6BC589D4" w:rsidR="001917FD" w:rsidRPr="0001599E" w:rsidRDefault="001917FD" w:rsidP="001917FD">
            <w:pPr>
              <w:autoSpaceDE w:val="0"/>
              <w:autoSpaceDN w:val="0"/>
              <w:adjustRightInd w:val="0"/>
              <w:spacing w:before="0" w:line="240" w:lineRule="auto"/>
              <w:jc w:val="center"/>
              <w:rPr>
                <w:b/>
                <w:bCs/>
                <w:color w:val="auto"/>
                <w:sz w:val="18"/>
                <w:szCs w:val="18"/>
              </w:rPr>
            </w:pPr>
            <w:r>
              <w:rPr>
                <w:b/>
                <w:bCs/>
                <w:color w:val="auto"/>
                <w:sz w:val="18"/>
                <w:szCs w:val="18"/>
              </w:rPr>
              <w:t>2 years</w:t>
            </w:r>
          </w:p>
        </w:tc>
        <w:tc>
          <w:tcPr>
            <w:tcW w:w="936" w:type="pct"/>
            <w:shd w:val="clear" w:color="auto" w:fill="auto"/>
            <w:vAlign w:val="center"/>
          </w:tcPr>
          <w:p w14:paraId="73E5AC5E"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Ben Garcia</w:t>
            </w:r>
          </w:p>
          <w:p w14:paraId="3DAD1143"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 xml:space="preserve">WG C57.12.24 </w:t>
            </w:r>
          </w:p>
          <w:p w14:paraId="09C702C4" w14:textId="5B4EABAB" w:rsidR="001917FD" w:rsidRPr="0001599E" w:rsidRDefault="001917FD" w:rsidP="001917FD">
            <w:pPr>
              <w:autoSpaceDE w:val="0"/>
              <w:autoSpaceDN w:val="0"/>
              <w:adjustRightInd w:val="0"/>
              <w:spacing w:before="0" w:line="240" w:lineRule="auto"/>
              <w:jc w:val="center"/>
              <w:rPr>
                <w:color w:val="auto"/>
                <w:sz w:val="18"/>
                <w:szCs w:val="18"/>
              </w:rPr>
            </w:pPr>
            <w:r>
              <w:rPr>
                <w:color w:val="auto"/>
                <w:sz w:val="18"/>
                <w:szCs w:val="18"/>
              </w:rPr>
              <w:t>2 years</w:t>
            </w:r>
          </w:p>
        </w:tc>
        <w:tc>
          <w:tcPr>
            <w:tcW w:w="936" w:type="pct"/>
            <w:vAlign w:val="center"/>
          </w:tcPr>
          <w:p w14:paraId="1F018AA5"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David Blew</w:t>
            </w:r>
          </w:p>
          <w:p w14:paraId="56F69EF7"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WG C57.12.40</w:t>
            </w:r>
          </w:p>
          <w:p w14:paraId="32C1E149" w14:textId="18BF111B" w:rsidR="001917FD" w:rsidRPr="0001599E" w:rsidRDefault="001917FD" w:rsidP="001917FD">
            <w:pPr>
              <w:autoSpaceDE w:val="0"/>
              <w:autoSpaceDN w:val="0"/>
              <w:adjustRightInd w:val="0"/>
              <w:spacing w:before="0" w:line="240" w:lineRule="auto"/>
              <w:jc w:val="center"/>
              <w:rPr>
                <w:color w:val="auto"/>
                <w:sz w:val="18"/>
                <w:szCs w:val="18"/>
              </w:rPr>
            </w:pPr>
            <w:r>
              <w:rPr>
                <w:color w:val="auto"/>
                <w:sz w:val="18"/>
                <w:szCs w:val="18"/>
              </w:rPr>
              <w:t>2 years</w:t>
            </w:r>
          </w:p>
        </w:tc>
        <w:tc>
          <w:tcPr>
            <w:tcW w:w="649" w:type="pct"/>
            <w:vAlign w:val="center"/>
          </w:tcPr>
          <w:p w14:paraId="52EC7D51" w14:textId="6EBDFCF5"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Consumer</w:t>
            </w:r>
          </w:p>
        </w:tc>
      </w:tr>
      <w:tr w:rsidR="001917FD" w:rsidRPr="00260D3E" w14:paraId="3340BF03" w14:textId="77777777" w:rsidTr="002F2315">
        <w:trPr>
          <w:trHeight w:val="1008"/>
          <w:tblHeader/>
        </w:trPr>
        <w:tc>
          <w:tcPr>
            <w:tcW w:w="769" w:type="pct"/>
            <w:vAlign w:val="center"/>
          </w:tcPr>
          <w:p w14:paraId="4194ACE9" w14:textId="61911210" w:rsidR="001917FD" w:rsidRPr="002170CD" w:rsidRDefault="001917FD" w:rsidP="001917FD">
            <w:pPr>
              <w:autoSpaceDE w:val="0"/>
              <w:autoSpaceDN w:val="0"/>
              <w:adjustRightInd w:val="0"/>
              <w:spacing w:before="0" w:line="240" w:lineRule="auto"/>
              <w:jc w:val="center"/>
              <w:rPr>
                <w:color w:val="000000" w:themeColor="text1"/>
                <w:sz w:val="18"/>
                <w:szCs w:val="18"/>
              </w:rPr>
            </w:pPr>
            <w:r>
              <w:rPr>
                <w:color w:val="000000" w:themeColor="text1"/>
                <w:sz w:val="18"/>
                <w:szCs w:val="18"/>
              </w:rPr>
              <w:t>Goran Milojevic</w:t>
            </w:r>
          </w:p>
        </w:tc>
        <w:tc>
          <w:tcPr>
            <w:tcW w:w="773" w:type="pct"/>
            <w:vAlign w:val="center"/>
          </w:tcPr>
          <w:p w14:paraId="7FBA4A25" w14:textId="1F7D8EA6"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DV Power</w:t>
            </w:r>
          </w:p>
        </w:tc>
        <w:tc>
          <w:tcPr>
            <w:tcW w:w="936" w:type="pct"/>
            <w:vAlign w:val="center"/>
          </w:tcPr>
          <w:p w14:paraId="60F9F27A" w14:textId="77777777" w:rsidR="001917FD" w:rsidRDefault="001917FD" w:rsidP="001917FD">
            <w:pPr>
              <w:autoSpaceDE w:val="0"/>
              <w:autoSpaceDN w:val="0"/>
              <w:adjustRightInd w:val="0"/>
              <w:spacing w:before="0" w:line="240" w:lineRule="auto"/>
              <w:jc w:val="center"/>
              <w:rPr>
                <w:b/>
                <w:bCs/>
                <w:color w:val="auto"/>
                <w:sz w:val="18"/>
                <w:szCs w:val="18"/>
              </w:rPr>
            </w:pPr>
            <w:r>
              <w:rPr>
                <w:b/>
                <w:bCs/>
                <w:color w:val="auto"/>
                <w:sz w:val="18"/>
                <w:szCs w:val="18"/>
              </w:rPr>
              <w:t>Dan Sauer</w:t>
            </w:r>
          </w:p>
          <w:p w14:paraId="02A5E595" w14:textId="77777777" w:rsidR="001917FD" w:rsidRDefault="001917FD" w:rsidP="001917FD">
            <w:pPr>
              <w:autoSpaceDE w:val="0"/>
              <w:autoSpaceDN w:val="0"/>
              <w:adjustRightInd w:val="0"/>
              <w:spacing w:before="0" w:line="240" w:lineRule="auto"/>
              <w:jc w:val="center"/>
              <w:rPr>
                <w:b/>
                <w:bCs/>
                <w:color w:val="auto"/>
                <w:sz w:val="18"/>
                <w:szCs w:val="18"/>
              </w:rPr>
            </w:pPr>
            <w:r>
              <w:rPr>
                <w:b/>
                <w:bCs/>
                <w:color w:val="auto"/>
                <w:sz w:val="18"/>
                <w:szCs w:val="18"/>
              </w:rPr>
              <w:t>SC Standards</w:t>
            </w:r>
          </w:p>
          <w:p w14:paraId="28BB760A" w14:textId="25A0B94F" w:rsidR="001917FD" w:rsidRPr="0076314E" w:rsidRDefault="001917FD" w:rsidP="001917FD">
            <w:pPr>
              <w:autoSpaceDE w:val="0"/>
              <w:autoSpaceDN w:val="0"/>
              <w:adjustRightInd w:val="0"/>
              <w:spacing w:before="0" w:line="240" w:lineRule="auto"/>
              <w:jc w:val="center"/>
              <w:rPr>
                <w:b/>
                <w:bCs/>
                <w:color w:val="auto"/>
                <w:sz w:val="18"/>
                <w:szCs w:val="18"/>
              </w:rPr>
            </w:pPr>
            <w:r>
              <w:rPr>
                <w:b/>
                <w:bCs/>
                <w:color w:val="auto"/>
                <w:sz w:val="18"/>
                <w:szCs w:val="18"/>
              </w:rPr>
              <w:t>2 years</w:t>
            </w:r>
          </w:p>
        </w:tc>
        <w:tc>
          <w:tcPr>
            <w:tcW w:w="936" w:type="pct"/>
            <w:shd w:val="clear" w:color="auto" w:fill="auto"/>
            <w:vAlign w:val="center"/>
          </w:tcPr>
          <w:p w14:paraId="3C18CFE2" w14:textId="77777777" w:rsidR="001917FD" w:rsidRPr="005F27A7" w:rsidRDefault="001917FD" w:rsidP="001917FD">
            <w:pPr>
              <w:autoSpaceDE w:val="0"/>
              <w:autoSpaceDN w:val="0"/>
              <w:adjustRightInd w:val="0"/>
              <w:spacing w:before="0" w:line="240" w:lineRule="auto"/>
              <w:jc w:val="center"/>
              <w:rPr>
                <w:b/>
                <w:bCs/>
                <w:color w:val="auto"/>
                <w:sz w:val="18"/>
                <w:szCs w:val="18"/>
              </w:rPr>
            </w:pPr>
            <w:r w:rsidRPr="005F27A7">
              <w:rPr>
                <w:b/>
                <w:bCs/>
                <w:color w:val="auto"/>
                <w:sz w:val="18"/>
                <w:szCs w:val="18"/>
              </w:rPr>
              <w:t>Poorvi Patel</w:t>
            </w:r>
          </w:p>
          <w:p w14:paraId="4F55F459" w14:textId="77777777" w:rsidR="001917FD" w:rsidRPr="005F27A7" w:rsidRDefault="001917FD" w:rsidP="001917FD">
            <w:pPr>
              <w:autoSpaceDE w:val="0"/>
              <w:autoSpaceDN w:val="0"/>
              <w:adjustRightInd w:val="0"/>
              <w:spacing w:before="0" w:line="240" w:lineRule="auto"/>
              <w:jc w:val="center"/>
              <w:rPr>
                <w:b/>
                <w:bCs/>
                <w:color w:val="auto"/>
                <w:sz w:val="18"/>
                <w:szCs w:val="18"/>
              </w:rPr>
            </w:pPr>
            <w:r w:rsidRPr="005F27A7">
              <w:rPr>
                <w:b/>
                <w:bCs/>
                <w:color w:val="auto"/>
                <w:sz w:val="18"/>
                <w:szCs w:val="18"/>
              </w:rPr>
              <w:t>SC Dielectric Test</w:t>
            </w:r>
          </w:p>
          <w:p w14:paraId="3AAC1634" w14:textId="019EC23F" w:rsidR="001917FD" w:rsidRPr="0076314E" w:rsidRDefault="001917FD" w:rsidP="001917FD">
            <w:pPr>
              <w:autoSpaceDE w:val="0"/>
              <w:autoSpaceDN w:val="0"/>
              <w:adjustRightInd w:val="0"/>
              <w:spacing w:before="0" w:line="240" w:lineRule="auto"/>
              <w:jc w:val="center"/>
              <w:rPr>
                <w:color w:val="auto"/>
                <w:sz w:val="18"/>
                <w:szCs w:val="18"/>
              </w:rPr>
            </w:pPr>
            <w:r w:rsidRPr="005F27A7">
              <w:rPr>
                <w:b/>
                <w:bCs/>
                <w:color w:val="auto"/>
                <w:sz w:val="18"/>
                <w:szCs w:val="18"/>
              </w:rPr>
              <w:t>2 years</w:t>
            </w:r>
          </w:p>
        </w:tc>
        <w:tc>
          <w:tcPr>
            <w:tcW w:w="936" w:type="pct"/>
            <w:vAlign w:val="center"/>
          </w:tcPr>
          <w:p w14:paraId="75FE59C8"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 xml:space="preserve">Marcos Ferreira </w:t>
            </w:r>
          </w:p>
          <w:p w14:paraId="32727C14"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WG C57.152</w:t>
            </w:r>
          </w:p>
          <w:p w14:paraId="76DCA80C" w14:textId="7353FF04"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3 years</w:t>
            </w:r>
          </w:p>
        </w:tc>
        <w:tc>
          <w:tcPr>
            <w:tcW w:w="649" w:type="pct"/>
            <w:vAlign w:val="center"/>
          </w:tcPr>
          <w:p w14:paraId="0A27C86D" w14:textId="326C04B5"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Producer</w:t>
            </w:r>
          </w:p>
        </w:tc>
      </w:tr>
      <w:tr w:rsidR="001917FD" w:rsidRPr="00260D3E" w14:paraId="4F8A153B" w14:textId="77777777" w:rsidTr="002F2315">
        <w:trPr>
          <w:trHeight w:val="1008"/>
          <w:tblHeader/>
        </w:trPr>
        <w:tc>
          <w:tcPr>
            <w:tcW w:w="769" w:type="pct"/>
            <w:vAlign w:val="center"/>
          </w:tcPr>
          <w:p w14:paraId="7FDE5A16" w14:textId="2DEAFE21" w:rsidR="001917FD" w:rsidRPr="002170CD" w:rsidRDefault="001917FD" w:rsidP="001917FD">
            <w:pPr>
              <w:autoSpaceDE w:val="0"/>
              <w:autoSpaceDN w:val="0"/>
              <w:adjustRightInd w:val="0"/>
              <w:spacing w:before="0" w:line="240" w:lineRule="auto"/>
              <w:jc w:val="center"/>
              <w:rPr>
                <w:color w:val="000000" w:themeColor="text1"/>
                <w:sz w:val="18"/>
                <w:szCs w:val="18"/>
              </w:rPr>
            </w:pPr>
            <w:r>
              <w:rPr>
                <w:color w:val="000000" w:themeColor="text1"/>
                <w:sz w:val="18"/>
                <w:szCs w:val="18"/>
              </w:rPr>
              <w:t>Rhea Montpool</w:t>
            </w:r>
          </w:p>
        </w:tc>
        <w:tc>
          <w:tcPr>
            <w:tcW w:w="773" w:type="pct"/>
            <w:vAlign w:val="center"/>
          </w:tcPr>
          <w:p w14:paraId="10330A43" w14:textId="2B2407B7" w:rsidR="001917FD" w:rsidRPr="00B45E9B" w:rsidRDefault="001917FD" w:rsidP="001917FD">
            <w:pPr>
              <w:autoSpaceDE w:val="0"/>
              <w:autoSpaceDN w:val="0"/>
              <w:adjustRightInd w:val="0"/>
              <w:spacing w:before="0" w:line="240" w:lineRule="auto"/>
              <w:jc w:val="center"/>
              <w:rPr>
                <w:color w:val="auto"/>
                <w:sz w:val="18"/>
                <w:szCs w:val="18"/>
              </w:rPr>
            </w:pPr>
            <w:r>
              <w:rPr>
                <w:color w:val="auto"/>
                <w:sz w:val="18"/>
                <w:szCs w:val="18"/>
              </w:rPr>
              <w:t>Schneider Electric</w:t>
            </w:r>
          </w:p>
        </w:tc>
        <w:tc>
          <w:tcPr>
            <w:tcW w:w="936" w:type="pct"/>
            <w:vAlign w:val="center"/>
          </w:tcPr>
          <w:p w14:paraId="2048B526" w14:textId="77777777" w:rsidR="001917FD" w:rsidRPr="00F329B9" w:rsidRDefault="001917FD" w:rsidP="001917FD">
            <w:pPr>
              <w:autoSpaceDE w:val="0"/>
              <w:autoSpaceDN w:val="0"/>
              <w:adjustRightInd w:val="0"/>
              <w:spacing w:before="0" w:line="240" w:lineRule="auto"/>
              <w:jc w:val="center"/>
              <w:rPr>
                <w:b/>
                <w:bCs/>
                <w:color w:val="auto"/>
                <w:sz w:val="18"/>
                <w:szCs w:val="18"/>
              </w:rPr>
            </w:pPr>
            <w:r w:rsidRPr="00F329B9">
              <w:rPr>
                <w:b/>
                <w:bCs/>
                <w:color w:val="auto"/>
                <w:sz w:val="18"/>
                <w:szCs w:val="18"/>
              </w:rPr>
              <w:t>Casey Ballard</w:t>
            </w:r>
          </w:p>
          <w:p w14:paraId="205A3917" w14:textId="77777777" w:rsidR="001917FD" w:rsidRPr="00F329B9" w:rsidRDefault="001917FD" w:rsidP="001917FD">
            <w:pPr>
              <w:autoSpaceDE w:val="0"/>
              <w:autoSpaceDN w:val="0"/>
              <w:adjustRightInd w:val="0"/>
              <w:spacing w:before="0" w:line="240" w:lineRule="auto"/>
              <w:jc w:val="center"/>
              <w:rPr>
                <w:b/>
                <w:bCs/>
                <w:color w:val="auto"/>
                <w:sz w:val="18"/>
                <w:szCs w:val="18"/>
              </w:rPr>
            </w:pPr>
            <w:r w:rsidRPr="00F329B9">
              <w:rPr>
                <w:b/>
                <w:bCs/>
                <w:color w:val="auto"/>
                <w:sz w:val="18"/>
                <w:szCs w:val="18"/>
              </w:rPr>
              <w:t xml:space="preserve">SC Dry Type </w:t>
            </w:r>
            <w:r>
              <w:rPr>
                <w:b/>
                <w:bCs/>
                <w:color w:val="auto"/>
                <w:sz w:val="18"/>
                <w:szCs w:val="18"/>
              </w:rPr>
              <w:t>Transformers</w:t>
            </w:r>
          </w:p>
          <w:p w14:paraId="111D6105" w14:textId="404CE95E" w:rsidR="001917FD" w:rsidRPr="00B45E9B" w:rsidRDefault="001917FD" w:rsidP="001917FD">
            <w:pPr>
              <w:autoSpaceDE w:val="0"/>
              <w:autoSpaceDN w:val="0"/>
              <w:adjustRightInd w:val="0"/>
              <w:spacing w:before="0" w:line="240" w:lineRule="auto"/>
              <w:jc w:val="center"/>
              <w:rPr>
                <w:color w:val="auto"/>
                <w:sz w:val="18"/>
                <w:szCs w:val="18"/>
              </w:rPr>
            </w:pPr>
            <w:r w:rsidRPr="00F329B9">
              <w:rPr>
                <w:b/>
                <w:bCs/>
                <w:color w:val="auto"/>
                <w:sz w:val="18"/>
                <w:szCs w:val="18"/>
              </w:rPr>
              <w:t>5.5 years</w:t>
            </w:r>
          </w:p>
        </w:tc>
        <w:tc>
          <w:tcPr>
            <w:tcW w:w="936" w:type="pct"/>
            <w:shd w:val="clear" w:color="auto" w:fill="auto"/>
            <w:vAlign w:val="center"/>
          </w:tcPr>
          <w:p w14:paraId="61A195F6"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David Walker</w:t>
            </w:r>
          </w:p>
          <w:p w14:paraId="0F02DDE7"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WG C57.12.91</w:t>
            </w:r>
          </w:p>
          <w:p w14:paraId="2F1FA488" w14:textId="7C07B118" w:rsidR="001917FD" w:rsidRPr="0001599E" w:rsidRDefault="001917FD" w:rsidP="001917FD">
            <w:pPr>
              <w:autoSpaceDE w:val="0"/>
              <w:autoSpaceDN w:val="0"/>
              <w:adjustRightInd w:val="0"/>
              <w:spacing w:before="0" w:line="240" w:lineRule="auto"/>
              <w:jc w:val="center"/>
              <w:rPr>
                <w:color w:val="auto"/>
                <w:sz w:val="18"/>
                <w:szCs w:val="18"/>
              </w:rPr>
            </w:pPr>
            <w:r>
              <w:rPr>
                <w:color w:val="auto"/>
                <w:sz w:val="18"/>
                <w:szCs w:val="18"/>
              </w:rPr>
              <w:t>6 years</w:t>
            </w:r>
          </w:p>
        </w:tc>
        <w:tc>
          <w:tcPr>
            <w:tcW w:w="936" w:type="pct"/>
            <w:vAlign w:val="center"/>
          </w:tcPr>
          <w:p w14:paraId="4E21DF2D"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Philip Hopkinson</w:t>
            </w:r>
          </w:p>
          <w:p w14:paraId="047BAC20" w14:textId="77777777" w:rsidR="001917FD" w:rsidRDefault="001917FD" w:rsidP="001917FD">
            <w:pPr>
              <w:autoSpaceDE w:val="0"/>
              <w:autoSpaceDN w:val="0"/>
              <w:adjustRightInd w:val="0"/>
              <w:spacing w:before="0" w:line="240" w:lineRule="auto"/>
              <w:jc w:val="center"/>
              <w:rPr>
                <w:color w:val="auto"/>
                <w:sz w:val="18"/>
                <w:szCs w:val="18"/>
              </w:rPr>
            </w:pPr>
            <w:r>
              <w:rPr>
                <w:color w:val="auto"/>
                <w:sz w:val="18"/>
                <w:szCs w:val="18"/>
              </w:rPr>
              <w:t>TF DOE Efficiency</w:t>
            </w:r>
          </w:p>
          <w:p w14:paraId="6BF7B338" w14:textId="1786F4E2" w:rsidR="001917FD" w:rsidRPr="0001599E" w:rsidRDefault="001917FD" w:rsidP="001917FD">
            <w:pPr>
              <w:autoSpaceDE w:val="0"/>
              <w:autoSpaceDN w:val="0"/>
              <w:adjustRightInd w:val="0"/>
              <w:spacing w:before="0" w:line="240" w:lineRule="auto"/>
              <w:jc w:val="center"/>
              <w:rPr>
                <w:color w:val="auto"/>
                <w:sz w:val="18"/>
                <w:szCs w:val="18"/>
              </w:rPr>
            </w:pPr>
            <w:r>
              <w:rPr>
                <w:color w:val="auto"/>
                <w:sz w:val="18"/>
                <w:szCs w:val="18"/>
              </w:rPr>
              <w:t>8 years</w:t>
            </w:r>
          </w:p>
        </w:tc>
        <w:tc>
          <w:tcPr>
            <w:tcW w:w="649" w:type="pct"/>
            <w:vAlign w:val="center"/>
          </w:tcPr>
          <w:p w14:paraId="18A365EE" w14:textId="2F6D50DA" w:rsidR="001917FD" w:rsidRPr="00C2053F" w:rsidRDefault="001917FD" w:rsidP="001917FD">
            <w:pPr>
              <w:autoSpaceDE w:val="0"/>
              <w:autoSpaceDN w:val="0"/>
              <w:adjustRightInd w:val="0"/>
              <w:spacing w:before="0" w:line="240" w:lineRule="auto"/>
              <w:jc w:val="center"/>
              <w:rPr>
                <w:color w:val="auto"/>
                <w:sz w:val="18"/>
                <w:szCs w:val="18"/>
              </w:rPr>
            </w:pPr>
            <w:r>
              <w:rPr>
                <w:color w:val="auto"/>
                <w:sz w:val="18"/>
                <w:szCs w:val="18"/>
              </w:rPr>
              <w:t>Producer</w:t>
            </w:r>
          </w:p>
        </w:tc>
      </w:tr>
      <w:tr w:rsidR="001917FD" w:rsidRPr="00260D3E" w14:paraId="0784B77C" w14:textId="77777777" w:rsidTr="002F2315">
        <w:trPr>
          <w:trHeight w:val="1008"/>
          <w:tblHeader/>
        </w:trPr>
        <w:tc>
          <w:tcPr>
            <w:tcW w:w="769" w:type="pct"/>
            <w:vAlign w:val="center"/>
          </w:tcPr>
          <w:p w14:paraId="0AA50C02" w14:textId="38967164" w:rsidR="001917FD" w:rsidRPr="002170CD" w:rsidRDefault="001917FD" w:rsidP="001917FD">
            <w:pPr>
              <w:autoSpaceDE w:val="0"/>
              <w:autoSpaceDN w:val="0"/>
              <w:adjustRightInd w:val="0"/>
              <w:spacing w:before="0" w:line="240" w:lineRule="auto"/>
              <w:jc w:val="center"/>
              <w:rPr>
                <w:color w:val="000000" w:themeColor="text1"/>
                <w:sz w:val="18"/>
                <w:szCs w:val="18"/>
              </w:rPr>
            </w:pPr>
            <w:r>
              <w:rPr>
                <w:color w:val="000000" w:themeColor="text1"/>
                <w:sz w:val="18"/>
                <w:szCs w:val="18"/>
              </w:rPr>
              <w:t>Juan Carlos Cruz Valdez</w:t>
            </w:r>
          </w:p>
        </w:tc>
        <w:tc>
          <w:tcPr>
            <w:tcW w:w="773" w:type="pct"/>
            <w:vAlign w:val="center"/>
          </w:tcPr>
          <w:p w14:paraId="78CA5348" w14:textId="7E88EAF5" w:rsidR="001917FD" w:rsidRPr="00B45E9B" w:rsidRDefault="001917FD" w:rsidP="001917FD">
            <w:pPr>
              <w:autoSpaceDE w:val="0"/>
              <w:autoSpaceDN w:val="0"/>
              <w:adjustRightInd w:val="0"/>
              <w:spacing w:before="0" w:line="240" w:lineRule="auto"/>
              <w:jc w:val="center"/>
              <w:rPr>
                <w:color w:val="auto"/>
                <w:sz w:val="18"/>
                <w:szCs w:val="18"/>
              </w:rPr>
            </w:pPr>
            <w:r>
              <w:rPr>
                <w:color w:val="auto"/>
                <w:sz w:val="18"/>
                <w:szCs w:val="18"/>
              </w:rPr>
              <w:t>Prolec-GE</w:t>
            </w:r>
          </w:p>
        </w:tc>
        <w:tc>
          <w:tcPr>
            <w:tcW w:w="936" w:type="pct"/>
            <w:vAlign w:val="center"/>
          </w:tcPr>
          <w:p w14:paraId="65AAACD7" w14:textId="77777777" w:rsidR="001917FD" w:rsidRPr="00334362" w:rsidRDefault="001917FD" w:rsidP="001917FD">
            <w:pPr>
              <w:autoSpaceDE w:val="0"/>
              <w:autoSpaceDN w:val="0"/>
              <w:adjustRightInd w:val="0"/>
              <w:spacing w:before="0" w:line="240" w:lineRule="auto"/>
              <w:jc w:val="center"/>
              <w:rPr>
                <w:b/>
                <w:bCs/>
                <w:color w:val="auto"/>
                <w:sz w:val="18"/>
                <w:szCs w:val="18"/>
              </w:rPr>
            </w:pPr>
            <w:r w:rsidRPr="00334362">
              <w:rPr>
                <w:b/>
                <w:bCs/>
                <w:color w:val="auto"/>
                <w:sz w:val="18"/>
                <w:szCs w:val="18"/>
              </w:rPr>
              <w:t>Ryan Musgrove</w:t>
            </w:r>
          </w:p>
          <w:p w14:paraId="5FB5AD6A" w14:textId="77777777" w:rsidR="001917FD" w:rsidRPr="00334362" w:rsidRDefault="001917FD" w:rsidP="001917FD">
            <w:pPr>
              <w:autoSpaceDE w:val="0"/>
              <w:autoSpaceDN w:val="0"/>
              <w:adjustRightInd w:val="0"/>
              <w:spacing w:before="0" w:line="240" w:lineRule="auto"/>
              <w:jc w:val="center"/>
              <w:rPr>
                <w:b/>
                <w:bCs/>
                <w:color w:val="auto"/>
                <w:sz w:val="18"/>
                <w:szCs w:val="18"/>
              </w:rPr>
            </w:pPr>
            <w:r w:rsidRPr="00334362">
              <w:rPr>
                <w:b/>
                <w:bCs/>
                <w:color w:val="auto"/>
                <w:sz w:val="18"/>
                <w:szCs w:val="18"/>
              </w:rPr>
              <w:t xml:space="preserve">SC Power </w:t>
            </w:r>
            <w:r>
              <w:rPr>
                <w:b/>
                <w:bCs/>
                <w:color w:val="auto"/>
                <w:sz w:val="18"/>
                <w:szCs w:val="18"/>
              </w:rPr>
              <w:t>Transformers</w:t>
            </w:r>
          </w:p>
          <w:p w14:paraId="04E9F7F5" w14:textId="57CA9845" w:rsidR="001917FD" w:rsidRPr="00F329B9" w:rsidRDefault="001917FD" w:rsidP="001917FD">
            <w:pPr>
              <w:autoSpaceDE w:val="0"/>
              <w:autoSpaceDN w:val="0"/>
              <w:adjustRightInd w:val="0"/>
              <w:spacing w:before="0" w:line="240" w:lineRule="auto"/>
              <w:jc w:val="center"/>
              <w:rPr>
                <w:b/>
                <w:bCs/>
                <w:color w:val="auto"/>
                <w:sz w:val="18"/>
                <w:szCs w:val="18"/>
              </w:rPr>
            </w:pPr>
            <w:r w:rsidRPr="00334362">
              <w:rPr>
                <w:b/>
                <w:bCs/>
                <w:color w:val="auto"/>
                <w:sz w:val="18"/>
                <w:szCs w:val="18"/>
              </w:rPr>
              <w:t>2 years</w:t>
            </w:r>
          </w:p>
        </w:tc>
        <w:tc>
          <w:tcPr>
            <w:tcW w:w="936" w:type="pct"/>
            <w:shd w:val="clear" w:color="auto" w:fill="auto"/>
            <w:vAlign w:val="center"/>
          </w:tcPr>
          <w:p w14:paraId="124063F7" w14:textId="77777777" w:rsidR="001917FD" w:rsidRPr="00ED5BA8" w:rsidRDefault="001917FD" w:rsidP="001917FD">
            <w:pPr>
              <w:autoSpaceDE w:val="0"/>
              <w:autoSpaceDN w:val="0"/>
              <w:adjustRightInd w:val="0"/>
              <w:spacing w:before="0" w:line="240" w:lineRule="auto"/>
              <w:jc w:val="center"/>
              <w:rPr>
                <w:b/>
                <w:bCs/>
                <w:color w:val="auto"/>
                <w:sz w:val="18"/>
                <w:szCs w:val="18"/>
              </w:rPr>
            </w:pPr>
            <w:r w:rsidRPr="00ED5BA8">
              <w:rPr>
                <w:b/>
                <w:bCs/>
                <w:color w:val="auto"/>
                <w:sz w:val="18"/>
                <w:szCs w:val="18"/>
              </w:rPr>
              <w:t>Eric Weatherbee</w:t>
            </w:r>
          </w:p>
          <w:p w14:paraId="4B47A67D" w14:textId="77777777" w:rsidR="001917FD" w:rsidRPr="00ED5BA8" w:rsidRDefault="001917FD" w:rsidP="001917FD">
            <w:pPr>
              <w:autoSpaceDE w:val="0"/>
              <w:autoSpaceDN w:val="0"/>
              <w:adjustRightInd w:val="0"/>
              <w:spacing w:before="0" w:line="240" w:lineRule="auto"/>
              <w:jc w:val="center"/>
              <w:rPr>
                <w:b/>
                <w:bCs/>
                <w:color w:val="auto"/>
                <w:sz w:val="18"/>
                <w:szCs w:val="18"/>
              </w:rPr>
            </w:pPr>
            <w:r w:rsidRPr="00ED5BA8">
              <w:rPr>
                <w:b/>
                <w:bCs/>
                <w:color w:val="auto"/>
                <w:sz w:val="18"/>
                <w:szCs w:val="18"/>
              </w:rPr>
              <w:t>SC Bushings</w:t>
            </w:r>
          </w:p>
          <w:p w14:paraId="1EDA1CCA" w14:textId="16CAE640" w:rsidR="001917FD" w:rsidRPr="0076314E" w:rsidRDefault="001917FD" w:rsidP="001917FD">
            <w:pPr>
              <w:autoSpaceDE w:val="0"/>
              <w:autoSpaceDN w:val="0"/>
              <w:adjustRightInd w:val="0"/>
              <w:spacing w:before="0" w:line="240" w:lineRule="auto"/>
              <w:jc w:val="center"/>
              <w:rPr>
                <w:color w:val="auto"/>
                <w:sz w:val="18"/>
                <w:szCs w:val="18"/>
              </w:rPr>
            </w:pPr>
            <w:r w:rsidRPr="00ED5BA8">
              <w:rPr>
                <w:b/>
                <w:bCs/>
                <w:color w:val="auto"/>
                <w:sz w:val="18"/>
                <w:szCs w:val="18"/>
              </w:rPr>
              <w:t>1 year</w:t>
            </w:r>
          </w:p>
        </w:tc>
        <w:tc>
          <w:tcPr>
            <w:tcW w:w="936" w:type="pct"/>
            <w:vAlign w:val="center"/>
          </w:tcPr>
          <w:p w14:paraId="00EFDAC1" w14:textId="50CA8731" w:rsidR="001917FD" w:rsidRDefault="00E164CE" w:rsidP="001917FD">
            <w:pPr>
              <w:autoSpaceDE w:val="0"/>
              <w:autoSpaceDN w:val="0"/>
              <w:adjustRightInd w:val="0"/>
              <w:spacing w:before="0" w:line="240" w:lineRule="auto"/>
              <w:jc w:val="center"/>
              <w:rPr>
                <w:color w:val="auto"/>
                <w:sz w:val="18"/>
                <w:szCs w:val="18"/>
              </w:rPr>
            </w:pPr>
            <w:r>
              <w:rPr>
                <w:color w:val="auto"/>
                <w:sz w:val="18"/>
                <w:szCs w:val="18"/>
              </w:rPr>
              <w:t>Peter Zhao</w:t>
            </w:r>
          </w:p>
          <w:p w14:paraId="04B136F3" w14:textId="3331EE8E" w:rsidR="00E164CE" w:rsidRPr="00334362" w:rsidRDefault="00E164CE" w:rsidP="001917FD">
            <w:pPr>
              <w:autoSpaceDE w:val="0"/>
              <w:autoSpaceDN w:val="0"/>
              <w:adjustRightInd w:val="0"/>
              <w:spacing w:before="0" w:line="240" w:lineRule="auto"/>
              <w:jc w:val="center"/>
              <w:rPr>
                <w:color w:val="auto"/>
                <w:sz w:val="18"/>
                <w:szCs w:val="18"/>
              </w:rPr>
            </w:pPr>
            <w:r>
              <w:rPr>
                <w:color w:val="auto"/>
                <w:sz w:val="18"/>
                <w:szCs w:val="18"/>
              </w:rPr>
              <w:t>C57.19.00</w:t>
            </w:r>
          </w:p>
          <w:p w14:paraId="308F405C" w14:textId="7DBE0E80" w:rsidR="001917FD" w:rsidRPr="0076314E" w:rsidRDefault="00E164CE" w:rsidP="00E164CE">
            <w:pPr>
              <w:autoSpaceDE w:val="0"/>
              <w:autoSpaceDN w:val="0"/>
              <w:adjustRightInd w:val="0"/>
              <w:spacing w:before="0" w:line="240" w:lineRule="auto"/>
              <w:jc w:val="center"/>
              <w:rPr>
                <w:color w:val="auto"/>
                <w:sz w:val="18"/>
                <w:szCs w:val="18"/>
              </w:rPr>
            </w:pPr>
            <w:r>
              <w:rPr>
                <w:color w:val="auto"/>
                <w:sz w:val="18"/>
                <w:szCs w:val="18"/>
              </w:rPr>
              <w:t xml:space="preserve">3 </w:t>
            </w:r>
            <w:r w:rsidR="001917FD" w:rsidRPr="00334362">
              <w:rPr>
                <w:color w:val="auto"/>
                <w:sz w:val="18"/>
                <w:szCs w:val="18"/>
              </w:rPr>
              <w:t>years</w:t>
            </w:r>
          </w:p>
        </w:tc>
        <w:tc>
          <w:tcPr>
            <w:tcW w:w="649" w:type="pct"/>
            <w:vAlign w:val="center"/>
          </w:tcPr>
          <w:p w14:paraId="02A4CE23" w14:textId="1B5A33F7" w:rsidR="001917FD" w:rsidRPr="00C2053F" w:rsidRDefault="001917FD" w:rsidP="001917FD">
            <w:pPr>
              <w:autoSpaceDE w:val="0"/>
              <w:autoSpaceDN w:val="0"/>
              <w:adjustRightInd w:val="0"/>
              <w:spacing w:before="0" w:line="240" w:lineRule="auto"/>
              <w:jc w:val="center"/>
              <w:rPr>
                <w:color w:val="auto"/>
                <w:sz w:val="18"/>
                <w:szCs w:val="18"/>
              </w:rPr>
            </w:pPr>
            <w:r>
              <w:rPr>
                <w:color w:val="auto"/>
                <w:sz w:val="18"/>
                <w:szCs w:val="18"/>
              </w:rPr>
              <w:t>Producer</w:t>
            </w:r>
          </w:p>
        </w:tc>
      </w:tr>
    </w:tbl>
    <w:p w14:paraId="0522C833" w14:textId="77777777" w:rsidR="008C3F28" w:rsidRDefault="008C3F28" w:rsidP="002E2685"/>
    <w:p w14:paraId="157F2510" w14:textId="77777777" w:rsidR="00C21DB6" w:rsidRDefault="00C21DB6" w:rsidP="00C21DB6">
      <w:pPr>
        <w:pStyle w:val="Heading3"/>
        <w:spacing w:before="240"/>
      </w:pPr>
      <w:r>
        <w:t xml:space="preserve">Association Management System </w:t>
      </w:r>
      <w:r w:rsidR="00932702">
        <w:t xml:space="preserve">(AMS) </w:t>
      </w:r>
      <w:r>
        <w:t>Database</w:t>
      </w:r>
    </w:p>
    <w:p w14:paraId="108C2D21" w14:textId="5EF5658B" w:rsidR="0099454B" w:rsidRDefault="000352BE" w:rsidP="008C7ED4">
      <w:r w:rsidRPr="000352BE">
        <w:t>The Transformers Committee AMS database of people</w:t>
      </w:r>
      <w:r w:rsidR="00965FA7">
        <w:t>, as of 12/31/2021, had</w:t>
      </w:r>
      <w:r w:rsidRPr="000352BE">
        <w:t xml:space="preserve"> </w:t>
      </w:r>
      <w:r w:rsidRPr="001348BC">
        <w:t>three</w:t>
      </w:r>
      <w:r w:rsidR="001348BC">
        <w:t xml:space="preserve"> </w:t>
      </w:r>
      <w:r w:rsidRPr="000352BE">
        <w:t xml:space="preserve">general categories of participation in our activities.  These </w:t>
      </w:r>
      <w:r w:rsidR="00965FA7">
        <w:t>were</w:t>
      </w:r>
      <w:r w:rsidRPr="000352BE">
        <w:t xml:space="preserve">:  </w:t>
      </w:r>
      <w:r w:rsidRPr="000352BE">
        <w:rPr>
          <w:b/>
        </w:rPr>
        <w:t>Interested Individual</w:t>
      </w:r>
      <w:r w:rsidRPr="000352BE">
        <w:t xml:space="preserve">, </w:t>
      </w:r>
      <w:r w:rsidRPr="000352BE">
        <w:rPr>
          <w:b/>
        </w:rPr>
        <w:t>Active Participant</w:t>
      </w:r>
      <w:r w:rsidRPr="000352BE">
        <w:t xml:space="preserve">, and </w:t>
      </w:r>
      <w:r w:rsidRPr="000352BE">
        <w:rPr>
          <w:b/>
        </w:rPr>
        <w:t>Committee Member</w:t>
      </w:r>
      <w:r w:rsidRPr="000352BE">
        <w:t xml:space="preserve">.  </w:t>
      </w:r>
      <w:r w:rsidR="00290DF1">
        <w:t xml:space="preserve">In addition, the Committee Secretary maintains a list of </w:t>
      </w:r>
      <w:r w:rsidR="00290DF1" w:rsidRPr="00290DF1">
        <w:rPr>
          <w:b/>
        </w:rPr>
        <w:t>Past Committee Members</w:t>
      </w:r>
      <w:r w:rsidR="00290DF1">
        <w:t xml:space="preserve">.  </w:t>
      </w:r>
      <w:r w:rsidR="000B7312">
        <w:t xml:space="preserve">The </w:t>
      </w:r>
      <w:r w:rsidRPr="000352BE">
        <w:t>AMS 123</w:t>
      </w:r>
      <w:r w:rsidR="000B7312">
        <w:t xml:space="preserve"> system</w:t>
      </w:r>
      <w:r w:rsidRPr="000352BE">
        <w:t xml:space="preserve"> </w:t>
      </w:r>
      <w:r w:rsidR="000B7312">
        <w:t xml:space="preserve">has been disabled and a new </w:t>
      </w:r>
      <w:r w:rsidRPr="000352BE">
        <w:t xml:space="preserve">system </w:t>
      </w:r>
      <w:r w:rsidR="000B7312">
        <w:t>is under development; more information regarding this new system will be provided as it becomes available</w:t>
      </w:r>
      <w:r w:rsidRPr="000352BE">
        <w:t xml:space="preserve">.  </w:t>
      </w:r>
    </w:p>
    <w:p w14:paraId="49BD8DCF" w14:textId="496AB326" w:rsidR="000352BE" w:rsidRPr="000352BE" w:rsidRDefault="0099454B" w:rsidP="00B739C1">
      <w:r>
        <w:t xml:space="preserve">The following comments are based on the AMS 123 system  and will be updated once the new system is functional.   </w:t>
      </w:r>
      <w:r w:rsidR="000352BE" w:rsidRPr="000352BE">
        <w:t xml:space="preserve">A new participant will automatically be assigned the role of Interested Individual when they first sign up.  </w:t>
      </w:r>
      <w:r w:rsidR="00CD3E40" w:rsidRPr="000352BE">
        <w:t xml:space="preserve">It is the responsibility of </w:t>
      </w:r>
      <w:r w:rsidR="00640933" w:rsidRPr="000352BE">
        <w:t>everyone</w:t>
      </w:r>
      <w:r w:rsidR="00CD3E40" w:rsidRPr="000352BE">
        <w:t xml:space="preserve"> </w:t>
      </w:r>
      <w:r w:rsidR="00CD3E40">
        <w:t>to keep his/her profile updated (except for the participant status</w:t>
      </w:r>
      <w:r w:rsidR="00CD3E40" w:rsidRPr="000352BE">
        <w:t>)</w:t>
      </w:r>
      <w:r w:rsidR="00A2191E">
        <w:t xml:space="preserve">, although the new memberplanet system is presently under development </w:t>
      </w:r>
      <w:r w:rsidR="007F4FED">
        <w:t xml:space="preserve">and is </w:t>
      </w:r>
      <w:r w:rsidR="00A2191E">
        <w:t>not yet accessible</w:t>
      </w:r>
      <w:r w:rsidR="00CD3E40" w:rsidRPr="000352BE">
        <w:t xml:space="preserve">. </w:t>
      </w:r>
      <w:r w:rsidR="00CD3E40">
        <w:t xml:space="preserve"> </w:t>
      </w:r>
      <w:r w:rsidR="000352BE" w:rsidRPr="000352BE">
        <w:t xml:space="preserve">Based on the level of participation, the committee administrative staff will upgrade the participation status to “Active Participant” when appropriate.  </w:t>
      </w:r>
    </w:p>
    <w:p w14:paraId="54FB2392" w14:textId="77777777" w:rsidR="003741EA" w:rsidRDefault="000352BE" w:rsidP="003741EA">
      <w:r w:rsidRPr="00EF0B57">
        <w:t xml:space="preserve">The following table contains a count of the participants grouped by the </w:t>
      </w:r>
      <w:r w:rsidR="002E2685" w:rsidRPr="00EF0B57">
        <w:t>four</w:t>
      </w:r>
      <w:r w:rsidRPr="00EF0B57">
        <w:t xml:space="preserve"> general categories</w:t>
      </w:r>
      <w:r w:rsidR="00895AB7" w:rsidRPr="00EF0B57">
        <w:t xml:space="preserve"> (CM totals do not include those requesting membership at this meeting</w:t>
      </w:r>
      <w:r w:rsidR="007E19D4" w:rsidRPr="00EF0B57">
        <w:t xml:space="preserve"> or Members to be moved to Past Member Status</w:t>
      </w:r>
      <w:r w:rsidR="00895AB7" w:rsidRPr="00EF0B57">
        <w:t>)</w:t>
      </w:r>
      <w:r w:rsidRPr="00EF0B57">
        <w:t>.</w:t>
      </w:r>
      <w:r w:rsidR="00D07AF6">
        <w:t xml:space="preserve">  </w:t>
      </w:r>
      <w:r w:rsidR="00D07AF6">
        <w:lastRenderedPageBreak/>
        <w:t>Note that since AMS is inactive and</w:t>
      </w:r>
      <w:r w:rsidR="007F4FED">
        <w:t xml:space="preserve"> the</w:t>
      </w:r>
      <w:r w:rsidR="00D07AF6">
        <w:t xml:space="preserve"> memberplanet membership system is under development, only the Committee Member section of the table has been updated. </w:t>
      </w:r>
    </w:p>
    <w:p w14:paraId="1F69E527" w14:textId="0A6B8463" w:rsidR="005361F9" w:rsidRDefault="004C10E4" w:rsidP="0093387F">
      <w:pPr>
        <w:spacing w:before="0"/>
      </w:pPr>
      <w:r>
        <w:br/>
      </w:r>
      <w:r w:rsidR="005361F9">
        <w:t>Note that the Total Committee Members category was corrected since it previously was a sum of the Committee Member, Committee Member</w:t>
      </w:r>
      <w:r w:rsidR="005361F9" w:rsidRPr="005361F9">
        <w:t xml:space="preserve"> </w:t>
      </w:r>
      <w:r w:rsidR="005361F9">
        <w:t xml:space="preserve">- Emeritus, and </w:t>
      </w:r>
      <w:r w:rsidR="003741EA">
        <w:t>Committee Member-</w:t>
      </w:r>
      <w:r w:rsidR="005361F9">
        <w:t>IEEE Life Member categories</w:t>
      </w:r>
      <w:r w:rsidR="0093387F">
        <w:t>.</w:t>
      </w:r>
      <w:r w:rsidR="005361F9">
        <w:t xml:space="preserve"> </w:t>
      </w:r>
      <w:r w:rsidR="0093387F">
        <w:t>A</w:t>
      </w:r>
      <w:r w:rsidR="005361F9">
        <w:t>ny individual may be member grade of IEEE Life Member</w:t>
      </w:r>
      <w:r w:rsidR="0093387F">
        <w:t xml:space="preserve">, </w:t>
      </w:r>
      <w:r w:rsidR="005361F9">
        <w:t>it is a separate category.  The Committee Member category was corrected in the table to the sum of Committee Member and Committee Member - Emeritus categories.</w:t>
      </w:r>
    </w:p>
    <w:p w14:paraId="0D4AB131" w14:textId="77777777" w:rsidR="003741EA" w:rsidRDefault="003741EA" w:rsidP="003741EA">
      <w:pPr>
        <w:spacing w:before="0"/>
      </w:pPr>
    </w:p>
    <w:tbl>
      <w:tblPr>
        <w:tblStyle w:val="GridTable7Colorful-Accent3"/>
        <w:tblW w:w="0" w:type="auto"/>
        <w:tblInd w:w="-5" w:type="dxa"/>
        <w:tblLook w:val="04A0" w:firstRow="1" w:lastRow="0" w:firstColumn="1" w:lastColumn="0" w:noHBand="0" w:noVBand="1"/>
      </w:tblPr>
      <w:tblGrid>
        <w:gridCol w:w="2515"/>
        <w:gridCol w:w="576"/>
        <w:gridCol w:w="576"/>
        <w:gridCol w:w="576"/>
        <w:gridCol w:w="576"/>
        <w:gridCol w:w="576"/>
        <w:gridCol w:w="583"/>
        <w:gridCol w:w="590"/>
        <w:gridCol w:w="583"/>
        <w:gridCol w:w="596"/>
        <w:gridCol w:w="677"/>
        <w:gridCol w:w="667"/>
        <w:gridCol w:w="634"/>
      </w:tblGrid>
      <w:tr w:rsidR="007F4FED" w:rsidRPr="008624FE" w14:paraId="04C7B9E4" w14:textId="51AA1973" w:rsidTr="006F21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5" w:type="dxa"/>
          </w:tcPr>
          <w:p w14:paraId="55F1B0F8" w14:textId="2FDAB8DE" w:rsidR="007F4FED" w:rsidRPr="008624FE" w:rsidRDefault="007F4FED" w:rsidP="009E4218">
            <w:pPr>
              <w:rPr>
                <w:sz w:val="18"/>
                <w:szCs w:val="18"/>
              </w:rPr>
            </w:pPr>
            <w:r w:rsidRPr="008624FE">
              <w:rPr>
                <w:sz w:val="18"/>
                <w:szCs w:val="18"/>
              </w:rPr>
              <w:t>Membership Status</w:t>
            </w:r>
          </w:p>
        </w:tc>
        <w:tc>
          <w:tcPr>
            <w:tcW w:w="576" w:type="dxa"/>
          </w:tcPr>
          <w:p w14:paraId="70D1CF4C" w14:textId="512E0116"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F17</w:t>
            </w:r>
          </w:p>
        </w:tc>
        <w:tc>
          <w:tcPr>
            <w:tcW w:w="576" w:type="dxa"/>
          </w:tcPr>
          <w:p w14:paraId="3C0A7DB6" w14:textId="6CEC8394"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S18</w:t>
            </w:r>
          </w:p>
        </w:tc>
        <w:tc>
          <w:tcPr>
            <w:tcW w:w="576" w:type="dxa"/>
          </w:tcPr>
          <w:p w14:paraId="335E50B8" w14:textId="4880B5C2"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F18</w:t>
            </w:r>
          </w:p>
        </w:tc>
        <w:tc>
          <w:tcPr>
            <w:tcW w:w="576" w:type="dxa"/>
          </w:tcPr>
          <w:p w14:paraId="13BC568C" w14:textId="0CC9AA06"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S19</w:t>
            </w:r>
          </w:p>
        </w:tc>
        <w:tc>
          <w:tcPr>
            <w:tcW w:w="576" w:type="dxa"/>
          </w:tcPr>
          <w:p w14:paraId="44F9E2AA" w14:textId="2F8C53CA"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F19</w:t>
            </w:r>
          </w:p>
        </w:tc>
        <w:tc>
          <w:tcPr>
            <w:tcW w:w="583" w:type="dxa"/>
          </w:tcPr>
          <w:p w14:paraId="7985868E" w14:textId="7C5F0336"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pPr>
            <w:r w:rsidRPr="008624FE">
              <w:rPr>
                <w:color w:val="auto"/>
                <w:sz w:val="18"/>
                <w:szCs w:val="18"/>
              </w:rPr>
              <w:t>S20</w:t>
            </w:r>
          </w:p>
        </w:tc>
        <w:tc>
          <w:tcPr>
            <w:tcW w:w="590" w:type="dxa"/>
          </w:tcPr>
          <w:p w14:paraId="25677F6F" w14:textId="16E18CD9"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F20</w:t>
            </w:r>
          </w:p>
        </w:tc>
        <w:tc>
          <w:tcPr>
            <w:tcW w:w="583" w:type="dxa"/>
          </w:tcPr>
          <w:p w14:paraId="3C955CA2" w14:textId="67EE0EEA"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S21</w:t>
            </w:r>
          </w:p>
        </w:tc>
        <w:tc>
          <w:tcPr>
            <w:tcW w:w="596" w:type="dxa"/>
          </w:tcPr>
          <w:p w14:paraId="71B93B5F" w14:textId="4CDD7C15"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F21*</w:t>
            </w:r>
          </w:p>
        </w:tc>
        <w:tc>
          <w:tcPr>
            <w:tcW w:w="677" w:type="dxa"/>
          </w:tcPr>
          <w:p w14:paraId="13E1B42C" w14:textId="743C045E" w:rsidR="007F4FED" w:rsidRPr="008624FE" w:rsidRDefault="007F4FED"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S22**</w:t>
            </w:r>
          </w:p>
        </w:tc>
        <w:tc>
          <w:tcPr>
            <w:tcW w:w="667" w:type="dxa"/>
          </w:tcPr>
          <w:p w14:paraId="2D93CC65" w14:textId="086F8958" w:rsidR="007F4FED" w:rsidRDefault="007F4FED"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F22</w:t>
            </w:r>
            <w:r w:rsidRPr="008516BE">
              <w:rPr>
                <w:color w:val="auto"/>
                <w:sz w:val="18"/>
                <w:szCs w:val="18"/>
                <w:vertAlign w:val="superscript"/>
              </w:rPr>
              <w:t>+</w:t>
            </w:r>
          </w:p>
        </w:tc>
        <w:tc>
          <w:tcPr>
            <w:tcW w:w="634" w:type="dxa"/>
            <w:vAlign w:val="center"/>
          </w:tcPr>
          <w:p w14:paraId="059F3303" w14:textId="72E11139" w:rsidR="007F4FED" w:rsidRDefault="006F218D" w:rsidP="006F218D">
            <w:pPr>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S23</w:t>
            </w:r>
            <w:r w:rsidRPr="006F218D">
              <w:rPr>
                <w:color w:val="auto"/>
                <w:sz w:val="18"/>
                <w:szCs w:val="18"/>
                <w:vertAlign w:val="superscript"/>
              </w:rPr>
              <w:t>+</w:t>
            </w:r>
          </w:p>
        </w:tc>
      </w:tr>
      <w:tr w:rsidR="006F218D" w:rsidRPr="008624FE" w14:paraId="56811400" w14:textId="4774B296" w:rsidTr="006F2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1B92BB5" w14:textId="514B1294" w:rsidR="006F218D" w:rsidRPr="008624FE" w:rsidRDefault="006F218D" w:rsidP="006F218D">
            <w:pPr>
              <w:rPr>
                <w:sz w:val="18"/>
                <w:szCs w:val="18"/>
              </w:rPr>
            </w:pPr>
            <w:r w:rsidRPr="008624FE">
              <w:rPr>
                <w:sz w:val="18"/>
                <w:szCs w:val="18"/>
              </w:rPr>
              <w:t>Interested Individual</w:t>
            </w:r>
          </w:p>
        </w:tc>
        <w:tc>
          <w:tcPr>
            <w:tcW w:w="576" w:type="dxa"/>
          </w:tcPr>
          <w:p w14:paraId="518B3D6F" w14:textId="443B6573"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1550</w:t>
            </w:r>
          </w:p>
        </w:tc>
        <w:tc>
          <w:tcPr>
            <w:tcW w:w="576" w:type="dxa"/>
          </w:tcPr>
          <w:p w14:paraId="65C0A4A3" w14:textId="32FBF1BA"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1552</w:t>
            </w:r>
          </w:p>
        </w:tc>
        <w:tc>
          <w:tcPr>
            <w:tcW w:w="576" w:type="dxa"/>
          </w:tcPr>
          <w:p w14:paraId="20374906" w14:textId="5B464563"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1551</w:t>
            </w:r>
          </w:p>
        </w:tc>
        <w:tc>
          <w:tcPr>
            <w:tcW w:w="576" w:type="dxa"/>
          </w:tcPr>
          <w:p w14:paraId="2AD7ED4B" w14:textId="15F574A6"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1582</w:t>
            </w:r>
          </w:p>
        </w:tc>
        <w:tc>
          <w:tcPr>
            <w:tcW w:w="576" w:type="dxa"/>
          </w:tcPr>
          <w:p w14:paraId="6A295B5B" w14:textId="0E71E923"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1632</w:t>
            </w:r>
          </w:p>
        </w:tc>
        <w:tc>
          <w:tcPr>
            <w:tcW w:w="583" w:type="dxa"/>
          </w:tcPr>
          <w:p w14:paraId="2A78EED6" w14:textId="6D0E0F5B"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color w:val="auto"/>
                <w:sz w:val="18"/>
                <w:szCs w:val="18"/>
              </w:rPr>
              <w:t>1579</w:t>
            </w:r>
          </w:p>
        </w:tc>
        <w:tc>
          <w:tcPr>
            <w:tcW w:w="590" w:type="dxa"/>
          </w:tcPr>
          <w:p w14:paraId="281FA68E" w14:textId="3F3C3380"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8624FE">
              <w:rPr>
                <w:color w:val="auto"/>
                <w:sz w:val="18"/>
                <w:szCs w:val="18"/>
              </w:rPr>
              <w:t>1563</w:t>
            </w:r>
          </w:p>
        </w:tc>
        <w:tc>
          <w:tcPr>
            <w:tcW w:w="583" w:type="dxa"/>
          </w:tcPr>
          <w:p w14:paraId="7336EF9B" w14:textId="26650FAE"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8624FE">
              <w:rPr>
                <w:color w:val="auto"/>
                <w:sz w:val="18"/>
                <w:szCs w:val="18"/>
              </w:rPr>
              <w:t>1611</w:t>
            </w:r>
          </w:p>
        </w:tc>
        <w:tc>
          <w:tcPr>
            <w:tcW w:w="596" w:type="dxa"/>
          </w:tcPr>
          <w:p w14:paraId="7578F180" w14:textId="14B2937E"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8624FE">
              <w:rPr>
                <w:color w:val="auto"/>
                <w:sz w:val="18"/>
                <w:szCs w:val="18"/>
              </w:rPr>
              <w:t>1581</w:t>
            </w:r>
          </w:p>
        </w:tc>
        <w:tc>
          <w:tcPr>
            <w:tcW w:w="677" w:type="dxa"/>
          </w:tcPr>
          <w:p w14:paraId="5C81C3D1" w14:textId="7C913CDB"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1596</w:t>
            </w:r>
          </w:p>
        </w:tc>
        <w:tc>
          <w:tcPr>
            <w:tcW w:w="667" w:type="dxa"/>
          </w:tcPr>
          <w:p w14:paraId="33CB8891" w14:textId="3A59AD00"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1596</w:t>
            </w:r>
          </w:p>
        </w:tc>
        <w:tc>
          <w:tcPr>
            <w:tcW w:w="634" w:type="dxa"/>
          </w:tcPr>
          <w:p w14:paraId="62F3FCAE" w14:textId="0CFAFA14"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1596</w:t>
            </w:r>
          </w:p>
        </w:tc>
      </w:tr>
      <w:tr w:rsidR="006F218D" w:rsidRPr="008624FE" w14:paraId="21DBF4F7" w14:textId="45319765" w:rsidTr="006F218D">
        <w:tc>
          <w:tcPr>
            <w:cnfStyle w:val="001000000000" w:firstRow="0" w:lastRow="0" w:firstColumn="1" w:lastColumn="0" w:oddVBand="0" w:evenVBand="0" w:oddHBand="0" w:evenHBand="0" w:firstRowFirstColumn="0" w:firstRowLastColumn="0" w:lastRowFirstColumn="0" w:lastRowLastColumn="0"/>
            <w:tcW w:w="2515" w:type="dxa"/>
          </w:tcPr>
          <w:p w14:paraId="20DB68F9" w14:textId="52821D0B" w:rsidR="006F218D" w:rsidRPr="008624FE" w:rsidRDefault="006F218D" w:rsidP="006F218D">
            <w:pPr>
              <w:rPr>
                <w:sz w:val="18"/>
                <w:szCs w:val="18"/>
              </w:rPr>
            </w:pPr>
            <w:r w:rsidRPr="008624FE">
              <w:rPr>
                <w:color w:val="auto"/>
                <w:sz w:val="18"/>
                <w:szCs w:val="18"/>
              </w:rPr>
              <w:t>Interested Individual - IEEE Life Member</w:t>
            </w:r>
          </w:p>
        </w:tc>
        <w:tc>
          <w:tcPr>
            <w:tcW w:w="576" w:type="dxa"/>
          </w:tcPr>
          <w:p w14:paraId="61A61EE9" w14:textId="6C91741D"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11</w:t>
            </w:r>
          </w:p>
        </w:tc>
        <w:tc>
          <w:tcPr>
            <w:tcW w:w="576" w:type="dxa"/>
          </w:tcPr>
          <w:p w14:paraId="3CFCC3F6" w14:textId="23205D1F"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13</w:t>
            </w:r>
          </w:p>
        </w:tc>
        <w:tc>
          <w:tcPr>
            <w:tcW w:w="576" w:type="dxa"/>
          </w:tcPr>
          <w:p w14:paraId="0816D953" w14:textId="2BA126FC"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12</w:t>
            </w:r>
          </w:p>
        </w:tc>
        <w:tc>
          <w:tcPr>
            <w:tcW w:w="576" w:type="dxa"/>
          </w:tcPr>
          <w:p w14:paraId="669FCEF5" w14:textId="60615847"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12</w:t>
            </w:r>
          </w:p>
        </w:tc>
        <w:tc>
          <w:tcPr>
            <w:tcW w:w="576" w:type="dxa"/>
          </w:tcPr>
          <w:p w14:paraId="2D1F62B9" w14:textId="1184879E"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12</w:t>
            </w:r>
          </w:p>
        </w:tc>
        <w:tc>
          <w:tcPr>
            <w:tcW w:w="583" w:type="dxa"/>
          </w:tcPr>
          <w:p w14:paraId="47F67CBF" w14:textId="7B5CF5E8"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pPr>
            <w:r w:rsidRPr="008624FE">
              <w:rPr>
                <w:color w:val="auto"/>
                <w:sz w:val="18"/>
                <w:szCs w:val="18"/>
              </w:rPr>
              <w:t>11</w:t>
            </w:r>
          </w:p>
        </w:tc>
        <w:tc>
          <w:tcPr>
            <w:tcW w:w="590" w:type="dxa"/>
          </w:tcPr>
          <w:p w14:paraId="52296762" w14:textId="599EA7E2"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12</w:t>
            </w:r>
          </w:p>
        </w:tc>
        <w:tc>
          <w:tcPr>
            <w:tcW w:w="583" w:type="dxa"/>
          </w:tcPr>
          <w:p w14:paraId="36A3AF04" w14:textId="0CF73981"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12</w:t>
            </w:r>
          </w:p>
        </w:tc>
        <w:tc>
          <w:tcPr>
            <w:tcW w:w="596" w:type="dxa"/>
          </w:tcPr>
          <w:p w14:paraId="69746B54" w14:textId="6CD3CD9B"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8624FE">
              <w:rPr>
                <w:color w:val="auto"/>
                <w:sz w:val="18"/>
                <w:szCs w:val="18"/>
              </w:rPr>
              <w:t>12</w:t>
            </w:r>
          </w:p>
        </w:tc>
        <w:tc>
          <w:tcPr>
            <w:tcW w:w="677" w:type="dxa"/>
          </w:tcPr>
          <w:p w14:paraId="767373B9" w14:textId="105D53DE" w:rsidR="006F218D" w:rsidRPr="008624FE"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c>
          <w:tcPr>
            <w:tcW w:w="667" w:type="dxa"/>
          </w:tcPr>
          <w:p w14:paraId="7BE18806" w14:textId="329EFC48"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c>
          <w:tcPr>
            <w:tcW w:w="634" w:type="dxa"/>
          </w:tcPr>
          <w:p w14:paraId="1A89E505" w14:textId="1358978D"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r>
      <w:tr w:rsidR="006F218D" w:rsidRPr="007C478B" w14:paraId="45ADD2ED" w14:textId="3723B6CD" w:rsidTr="006F2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13601BE8" w14:textId="098C7F96" w:rsidR="006F218D" w:rsidRPr="008624FE" w:rsidRDefault="006F218D" w:rsidP="006F218D">
            <w:pPr>
              <w:rPr>
                <w:sz w:val="18"/>
                <w:szCs w:val="18"/>
              </w:rPr>
            </w:pPr>
            <w:r w:rsidRPr="008624FE">
              <w:rPr>
                <w:b/>
                <w:bCs/>
                <w:color w:val="auto"/>
                <w:sz w:val="18"/>
                <w:szCs w:val="18"/>
              </w:rPr>
              <w:t>Total Interested Individuals</w:t>
            </w:r>
          </w:p>
        </w:tc>
        <w:tc>
          <w:tcPr>
            <w:tcW w:w="576" w:type="dxa"/>
          </w:tcPr>
          <w:p w14:paraId="444CC91D" w14:textId="0E8D3EFF"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1561</w:t>
            </w:r>
          </w:p>
        </w:tc>
        <w:tc>
          <w:tcPr>
            <w:tcW w:w="576" w:type="dxa"/>
          </w:tcPr>
          <w:p w14:paraId="50CC3E31" w14:textId="5BB67582"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1565</w:t>
            </w:r>
          </w:p>
        </w:tc>
        <w:tc>
          <w:tcPr>
            <w:tcW w:w="576" w:type="dxa"/>
          </w:tcPr>
          <w:p w14:paraId="50B1A6B9" w14:textId="01C6D0E6"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b/>
              </w:rPr>
            </w:pPr>
            <w:r w:rsidRPr="008624FE">
              <w:rPr>
                <w:b/>
                <w:color w:val="auto"/>
                <w:sz w:val="18"/>
                <w:szCs w:val="18"/>
              </w:rPr>
              <w:t>1563</w:t>
            </w:r>
          </w:p>
        </w:tc>
        <w:tc>
          <w:tcPr>
            <w:tcW w:w="576" w:type="dxa"/>
          </w:tcPr>
          <w:p w14:paraId="18793A01" w14:textId="4348C4C5"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b/>
              </w:rPr>
            </w:pPr>
            <w:r w:rsidRPr="008624FE">
              <w:rPr>
                <w:b/>
                <w:color w:val="auto"/>
                <w:sz w:val="18"/>
                <w:szCs w:val="18"/>
              </w:rPr>
              <w:t>1594</w:t>
            </w:r>
          </w:p>
        </w:tc>
        <w:tc>
          <w:tcPr>
            <w:tcW w:w="576" w:type="dxa"/>
          </w:tcPr>
          <w:p w14:paraId="34AA81E5" w14:textId="59B1A2C4"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1644</w:t>
            </w:r>
          </w:p>
        </w:tc>
        <w:tc>
          <w:tcPr>
            <w:tcW w:w="583" w:type="dxa"/>
          </w:tcPr>
          <w:p w14:paraId="467AC3C7" w14:textId="0A52F150"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pPr>
            <w:r w:rsidRPr="008624FE">
              <w:rPr>
                <w:b/>
                <w:bCs/>
                <w:color w:val="auto"/>
                <w:sz w:val="18"/>
                <w:szCs w:val="18"/>
              </w:rPr>
              <w:t>1590</w:t>
            </w:r>
          </w:p>
        </w:tc>
        <w:tc>
          <w:tcPr>
            <w:tcW w:w="590" w:type="dxa"/>
          </w:tcPr>
          <w:p w14:paraId="46DD84F6" w14:textId="4DE8EE30"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8624FE">
              <w:rPr>
                <w:b/>
                <w:bCs/>
                <w:color w:val="auto"/>
                <w:sz w:val="18"/>
                <w:szCs w:val="18"/>
              </w:rPr>
              <w:t>1575</w:t>
            </w:r>
          </w:p>
        </w:tc>
        <w:tc>
          <w:tcPr>
            <w:tcW w:w="583" w:type="dxa"/>
          </w:tcPr>
          <w:p w14:paraId="61E515D9" w14:textId="31AFE5B0"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8624FE">
              <w:rPr>
                <w:b/>
                <w:bCs/>
                <w:color w:val="auto"/>
                <w:sz w:val="18"/>
                <w:szCs w:val="18"/>
              </w:rPr>
              <w:t>1623</w:t>
            </w:r>
          </w:p>
        </w:tc>
        <w:tc>
          <w:tcPr>
            <w:tcW w:w="596" w:type="dxa"/>
          </w:tcPr>
          <w:p w14:paraId="07799867" w14:textId="4BD3596D"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8624FE">
              <w:rPr>
                <w:b/>
                <w:bCs/>
                <w:color w:val="auto"/>
                <w:sz w:val="18"/>
                <w:szCs w:val="18"/>
              </w:rPr>
              <w:t>1593</w:t>
            </w:r>
          </w:p>
        </w:tc>
        <w:tc>
          <w:tcPr>
            <w:tcW w:w="677" w:type="dxa"/>
          </w:tcPr>
          <w:p w14:paraId="0C8B5DAC" w14:textId="3E6221D8" w:rsidR="006F218D" w:rsidRPr="008624FE"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1608</w:t>
            </w:r>
          </w:p>
        </w:tc>
        <w:tc>
          <w:tcPr>
            <w:tcW w:w="667" w:type="dxa"/>
          </w:tcPr>
          <w:p w14:paraId="3A43F451" w14:textId="1841292E"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1608</w:t>
            </w:r>
          </w:p>
        </w:tc>
        <w:tc>
          <w:tcPr>
            <w:tcW w:w="634" w:type="dxa"/>
          </w:tcPr>
          <w:p w14:paraId="7028A2F9" w14:textId="48BABE3C"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1608</w:t>
            </w:r>
          </w:p>
        </w:tc>
      </w:tr>
      <w:tr w:rsidR="006F218D" w:rsidRPr="007C478B" w14:paraId="0E3C072C" w14:textId="620115C1" w:rsidTr="006F218D">
        <w:trPr>
          <w:trHeight w:val="29"/>
        </w:trPr>
        <w:tc>
          <w:tcPr>
            <w:cnfStyle w:val="001000000000" w:firstRow="0" w:lastRow="0" w:firstColumn="1" w:lastColumn="0" w:oddVBand="0" w:evenVBand="0" w:oddHBand="0" w:evenHBand="0" w:firstRowFirstColumn="0" w:firstRowLastColumn="0" w:lastRowFirstColumn="0" w:lastRowLastColumn="0"/>
            <w:tcW w:w="2515" w:type="dxa"/>
            <w:shd w:val="clear" w:color="auto" w:fill="7F7F7F" w:themeFill="text1" w:themeFillTint="80"/>
          </w:tcPr>
          <w:p w14:paraId="71A75DCA" w14:textId="77777777" w:rsidR="006F218D" w:rsidRPr="007C478B" w:rsidRDefault="006F218D" w:rsidP="006F218D">
            <w:pPr>
              <w:rPr>
                <w:b/>
                <w:bCs/>
                <w:color w:val="auto"/>
                <w:sz w:val="6"/>
                <w:szCs w:val="18"/>
                <w:highlight w:val="yellow"/>
              </w:rPr>
            </w:pPr>
          </w:p>
        </w:tc>
        <w:tc>
          <w:tcPr>
            <w:tcW w:w="576" w:type="dxa"/>
            <w:shd w:val="clear" w:color="auto" w:fill="7F7F7F" w:themeFill="text1" w:themeFillTint="80"/>
            <w:vAlign w:val="center"/>
          </w:tcPr>
          <w:p w14:paraId="7D55D2F1"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08A73F7"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3A8FB3DB"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35F3AC54"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026EF33"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highlight w:val="yellow"/>
              </w:rPr>
            </w:pPr>
          </w:p>
        </w:tc>
        <w:tc>
          <w:tcPr>
            <w:tcW w:w="583" w:type="dxa"/>
            <w:shd w:val="clear" w:color="auto" w:fill="7F7F7F" w:themeFill="text1" w:themeFillTint="80"/>
          </w:tcPr>
          <w:p w14:paraId="50B36BD1"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590" w:type="dxa"/>
            <w:shd w:val="clear" w:color="auto" w:fill="7F7F7F" w:themeFill="text1" w:themeFillTint="80"/>
          </w:tcPr>
          <w:p w14:paraId="6E6C4072"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583" w:type="dxa"/>
            <w:shd w:val="clear" w:color="auto" w:fill="7F7F7F" w:themeFill="text1" w:themeFillTint="80"/>
          </w:tcPr>
          <w:p w14:paraId="4E1034B5"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571B4A6C"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677" w:type="dxa"/>
            <w:shd w:val="clear" w:color="auto" w:fill="7F7F7F" w:themeFill="text1" w:themeFillTint="80"/>
          </w:tcPr>
          <w:p w14:paraId="4FCBF6CE"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667" w:type="dxa"/>
            <w:shd w:val="clear" w:color="auto" w:fill="7F7F7F" w:themeFill="text1" w:themeFillTint="80"/>
          </w:tcPr>
          <w:p w14:paraId="208D8FFD"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c>
          <w:tcPr>
            <w:tcW w:w="634" w:type="dxa"/>
            <w:shd w:val="clear" w:color="auto" w:fill="7F7F7F" w:themeFill="text1" w:themeFillTint="80"/>
          </w:tcPr>
          <w:p w14:paraId="5EAC6B26" w14:textId="77777777" w:rsidR="006F218D" w:rsidRPr="007C478B"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highlight w:val="yellow"/>
              </w:rPr>
            </w:pPr>
          </w:p>
        </w:tc>
      </w:tr>
      <w:tr w:rsidR="006F218D" w:rsidRPr="000E5EE2" w14:paraId="1D9A8881" w14:textId="17976913" w:rsidTr="006F2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79E6FB1" w14:textId="64BE7B77" w:rsidR="006F218D" w:rsidRPr="000E5EE2" w:rsidRDefault="006F218D" w:rsidP="006F218D">
            <w:pPr>
              <w:rPr>
                <w:bCs/>
                <w:color w:val="auto"/>
                <w:sz w:val="18"/>
                <w:szCs w:val="18"/>
              </w:rPr>
            </w:pPr>
            <w:r w:rsidRPr="000E5EE2">
              <w:rPr>
                <w:bCs/>
                <w:color w:val="auto"/>
                <w:sz w:val="18"/>
                <w:szCs w:val="18"/>
              </w:rPr>
              <w:t>Active Participant</w:t>
            </w:r>
          </w:p>
        </w:tc>
        <w:tc>
          <w:tcPr>
            <w:tcW w:w="576" w:type="dxa"/>
            <w:vAlign w:val="center"/>
          </w:tcPr>
          <w:p w14:paraId="12D2209F" w14:textId="2445AE3B"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302</w:t>
            </w:r>
          </w:p>
        </w:tc>
        <w:tc>
          <w:tcPr>
            <w:tcW w:w="576" w:type="dxa"/>
            <w:vAlign w:val="center"/>
          </w:tcPr>
          <w:p w14:paraId="223A30D5" w14:textId="2039C76E"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321</w:t>
            </w:r>
          </w:p>
        </w:tc>
        <w:tc>
          <w:tcPr>
            <w:tcW w:w="576" w:type="dxa"/>
            <w:vAlign w:val="center"/>
          </w:tcPr>
          <w:p w14:paraId="2D701048" w14:textId="63A49110"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0E5EE2">
              <w:rPr>
                <w:color w:val="auto"/>
                <w:sz w:val="18"/>
                <w:szCs w:val="18"/>
              </w:rPr>
              <w:t>324</w:t>
            </w:r>
          </w:p>
        </w:tc>
        <w:tc>
          <w:tcPr>
            <w:tcW w:w="576" w:type="dxa"/>
            <w:vAlign w:val="center"/>
          </w:tcPr>
          <w:p w14:paraId="3F2D56C6" w14:textId="3B5E054E"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0E5EE2">
              <w:rPr>
                <w:color w:val="auto"/>
                <w:sz w:val="18"/>
                <w:szCs w:val="18"/>
              </w:rPr>
              <w:t>349</w:t>
            </w:r>
          </w:p>
        </w:tc>
        <w:tc>
          <w:tcPr>
            <w:tcW w:w="576" w:type="dxa"/>
            <w:vAlign w:val="center"/>
          </w:tcPr>
          <w:p w14:paraId="4966C1BF" w14:textId="20FE49CB"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color w:val="auto"/>
                <w:sz w:val="18"/>
                <w:szCs w:val="18"/>
              </w:rPr>
              <w:t>362</w:t>
            </w:r>
          </w:p>
        </w:tc>
        <w:tc>
          <w:tcPr>
            <w:tcW w:w="583" w:type="dxa"/>
          </w:tcPr>
          <w:p w14:paraId="062391BC" w14:textId="25FE6226"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365</w:t>
            </w:r>
          </w:p>
        </w:tc>
        <w:tc>
          <w:tcPr>
            <w:tcW w:w="590" w:type="dxa"/>
          </w:tcPr>
          <w:p w14:paraId="493F86EA" w14:textId="50340570"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362</w:t>
            </w:r>
          </w:p>
        </w:tc>
        <w:tc>
          <w:tcPr>
            <w:tcW w:w="583" w:type="dxa"/>
          </w:tcPr>
          <w:p w14:paraId="28E90797" w14:textId="6F6A33DD"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360</w:t>
            </w:r>
          </w:p>
        </w:tc>
        <w:tc>
          <w:tcPr>
            <w:tcW w:w="596" w:type="dxa"/>
          </w:tcPr>
          <w:p w14:paraId="1DD89044" w14:textId="64FEDBB0"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0E5EE2">
              <w:rPr>
                <w:bCs/>
                <w:color w:val="auto"/>
                <w:sz w:val="18"/>
                <w:szCs w:val="18"/>
              </w:rPr>
              <w:t>350</w:t>
            </w:r>
          </w:p>
        </w:tc>
        <w:tc>
          <w:tcPr>
            <w:tcW w:w="677" w:type="dxa"/>
          </w:tcPr>
          <w:p w14:paraId="3C31E6FF" w14:textId="3D526A9B"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348</w:t>
            </w:r>
          </w:p>
        </w:tc>
        <w:tc>
          <w:tcPr>
            <w:tcW w:w="667" w:type="dxa"/>
          </w:tcPr>
          <w:p w14:paraId="43B2CA0F" w14:textId="16D58714"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348</w:t>
            </w:r>
          </w:p>
        </w:tc>
        <w:tc>
          <w:tcPr>
            <w:tcW w:w="634" w:type="dxa"/>
          </w:tcPr>
          <w:p w14:paraId="26A6B055" w14:textId="3F20DE9C"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348</w:t>
            </w:r>
          </w:p>
        </w:tc>
      </w:tr>
      <w:tr w:rsidR="006F218D" w:rsidRPr="000E5EE2" w14:paraId="68C4A1F5" w14:textId="63C769B8" w:rsidTr="006F218D">
        <w:tc>
          <w:tcPr>
            <w:cnfStyle w:val="001000000000" w:firstRow="0" w:lastRow="0" w:firstColumn="1" w:lastColumn="0" w:oddVBand="0" w:evenVBand="0" w:oddHBand="0" w:evenHBand="0" w:firstRowFirstColumn="0" w:firstRowLastColumn="0" w:lastRowFirstColumn="0" w:lastRowLastColumn="0"/>
            <w:tcW w:w="2515" w:type="dxa"/>
          </w:tcPr>
          <w:p w14:paraId="3BAEFF9F" w14:textId="3F1108A9" w:rsidR="006F218D" w:rsidRPr="000E5EE2" w:rsidRDefault="006F218D" w:rsidP="006F218D">
            <w:pPr>
              <w:rPr>
                <w:bCs/>
                <w:color w:val="auto"/>
                <w:sz w:val="18"/>
                <w:szCs w:val="18"/>
              </w:rPr>
            </w:pPr>
            <w:r w:rsidRPr="000E5EE2">
              <w:rPr>
                <w:bCs/>
                <w:color w:val="auto"/>
                <w:sz w:val="18"/>
                <w:szCs w:val="18"/>
              </w:rPr>
              <w:t>Active Participant - IEEE Life Member</w:t>
            </w:r>
          </w:p>
        </w:tc>
        <w:tc>
          <w:tcPr>
            <w:tcW w:w="576" w:type="dxa"/>
            <w:vAlign w:val="center"/>
          </w:tcPr>
          <w:p w14:paraId="6A47B109" w14:textId="3E543BAD"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5</w:t>
            </w:r>
          </w:p>
        </w:tc>
        <w:tc>
          <w:tcPr>
            <w:tcW w:w="576" w:type="dxa"/>
            <w:vAlign w:val="center"/>
          </w:tcPr>
          <w:p w14:paraId="5B5F9BFB" w14:textId="40823EFA"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5</w:t>
            </w:r>
          </w:p>
        </w:tc>
        <w:tc>
          <w:tcPr>
            <w:tcW w:w="576" w:type="dxa"/>
            <w:vAlign w:val="center"/>
          </w:tcPr>
          <w:p w14:paraId="7DEFD3BB" w14:textId="5FB6E292"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0E5EE2">
              <w:rPr>
                <w:color w:val="auto"/>
                <w:sz w:val="18"/>
                <w:szCs w:val="18"/>
              </w:rPr>
              <w:t>5</w:t>
            </w:r>
          </w:p>
        </w:tc>
        <w:tc>
          <w:tcPr>
            <w:tcW w:w="576" w:type="dxa"/>
            <w:vAlign w:val="center"/>
          </w:tcPr>
          <w:p w14:paraId="749AAE2F" w14:textId="061EEE82"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0E5EE2">
              <w:rPr>
                <w:color w:val="auto"/>
                <w:sz w:val="18"/>
                <w:szCs w:val="18"/>
              </w:rPr>
              <w:t>6</w:t>
            </w:r>
          </w:p>
        </w:tc>
        <w:tc>
          <w:tcPr>
            <w:tcW w:w="576" w:type="dxa"/>
            <w:vAlign w:val="center"/>
          </w:tcPr>
          <w:p w14:paraId="6D1927A6" w14:textId="6BB0A12E"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7</w:t>
            </w:r>
          </w:p>
        </w:tc>
        <w:tc>
          <w:tcPr>
            <w:tcW w:w="583" w:type="dxa"/>
            <w:vAlign w:val="center"/>
          </w:tcPr>
          <w:p w14:paraId="7912FEC4" w14:textId="7416FCF4"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0E5EE2">
              <w:rPr>
                <w:color w:val="auto"/>
                <w:sz w:val="18"/>
                <w:szCs w:val="18"/>
              </w:rPr>
              <w:t>6</w:t>
            </w:r>
          </w:p>
        </w:tc>
        <w:tc>
          <w:tcPr>
            <w:tcW w:w="590" w:type="dxa"/>
          </w:tcPr>
          <w:p w14:paraId="32C8C8E5" w14:textId="76C188A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0E5EE2">
              <w:rPr>
                <w:color w:val="auto"/>
                <w:sz w:val="18"/>
                <w:szCs w:val="18"/>
              </w:rPr>
              <w:t>6</w:t>
            </w:r>
          </w:p>
        </w:tc>
        <w:tc>
          <w:tcPr>
            <w:tcW w:w="583" w:type="dxa"/>
          </w:tcPr>
          <w:p w14:paraId="0F468FC4" w14:textId="5854A87C"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0E5EE2">
              <w:rPr>
                <w:color w:val="auto"/>
                <w:sz w:val="18"/>
                <w:szCs w:val="18"/>
              </w:rPr>
              <w:t>6</w:t>
            </w:r>
          </w:p>
        </w:tc>
        <w:tc>
          <w:tcPr>
            <w:tcW w:w="596" w:type="dxa"/>
          </w:tcPr>
          <w:p w14:paraId="72F29017" w14:textId="4141AA70"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0E5EE2">
              <w:rPr>
                <w:color w:val="auto"/>
                <w:sz w:val="18"/>
                <w:szCs w:val="18"/>
              </w:rPr>
              <w:t>6</w:t>
            </w:r>
          </w:p>
        </w:tc>
        <w:tc>
          <w:tcPr>
            <w:tcW w:w="677" w:type="dxa"/>
          </w:tcPr>
          <w:p w14:paraId="433E748E" w14:textId="1DD0926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6</w:t>
            </w:r>
          </w:p>
        </w:tc>
        <w:tc>
          <w:tcPr>
            <w:tcW w:w="667" w:type="dxa"/>
          </w:tcPr>
          <w:p w14:paraId="08232AB3" w14:textId="18ABDB0B"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6</w:t>
            </w:r>
          </w:p>
        </w:tc>
        <w:tc>
          <w:tcPr>
            <w:tcW w:w="634" w:type="dxa"/>
          </w:tcPr>
          <w:p w14:paraId="742FA490" w14:textId="6B08E634"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6</w:t>
            </w:r>
          </w:p>
        </w:tc>
      </w:tr>
      <w:tr w:rsidR="006F218D" w:rsidRPr="007C478B" w14:paraId="0C98939B" w14:textId="62C917A7" w:rsidTr="006F2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9A98619" w14:textId="18CBCA40" w:rsidR="006F218D" w:rsidRPr="000E5EE2" w:rsidRDefault="006F218D" w:rsidP="006F218D">
            <w:pPr>
              <w:rPr>
                <w:b/>
                <w:bCs/>
                <w:color w:val="auto"/>
                <w:sz w:val="18"/>
                <w:szCs w:val="18"/>
              </w:rPr>
            </w:pPr>
            <w:r w:rsidRPr="000E5EE2">
              <w:rPr>
                <w:b/>
                <w:bCs/>
                <w:color w:val="auto"/>
                <w:sz w:val="18"/>
                <w:szCs w:val="18"/>
              </w:rPr>
              <w:t>Total Active Participants</w:t>
            </w:r>
          </w:p>
        </w:tc>
        <w:tc>
          <w:tcPr>
            <w:tcW w:w="576" w:type="dxa"/>
            <w:vAlign w:val="center"/>
          </w:tcPr>
          <w:p w14:paraId="17B5894C" w14:textId="16CDA808"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307</w:t>
            </w:r>
          </w:p>
        </w:tc>
        <w:tc>
          <w:tcPr>
            <w:tcW w:w="576" w:type="dxa"/>
            <w:vAlign w:val="center"/>
          </w:tcPr>
          <w:p w14:paraId="2A60F989" w14:textId="6AB3E743"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326</w:t>
            </w:r>
          </w:p>
        </w:tc>
        <w:tc>
          <w:tcPr>
            <w:tcW w:w="576" w:type="dxa"/>
            <w:vAlign w:val="center"/>
          </w:tcPr>
          <w:p w14:paraId="6551B6D6" w14:textId="12BBE390"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0E5EE2">
              <w:rPr>
                <w:b/>
                <w:bCs/>
                <w:color w:val="auto"/>
                <w:sz w:val="18"/>
                <w:szCs w:val="18"/>
              </w:rPr>
              <w:t>329</w:t>
            </w:r>
          </w:p>
        </w:tc>
        <w:tc>
          <w:tcPr>
            <w:tcW w:w="576" w:type="dxa"/>
            <w:vAlign w:val="center"/>
          </w:tcPr>
          <w:p w14:paraId="0AE0272E" w14:textId="4D15C635"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0E5EE2">
              <w:rPr>
                <w:b/>
                <w:bCs/>
                <w:color w:val="auto"/>
                <w:sz w:val="18"/>
                <w:szCs w:val="18"/>
              </w:rPr>
              <w:t>355</w:t>
            </w:r>
          </w:p>
        </w:tc>
        <w:tc>
          <w:tcPr>
            <w:tcW w:w="576" w:type="dxa"/>
            <w:vAlign w:val="center"/>
          </w:tcPr>
          <w:p w14:paraId="544BD7B7" w14:textId="5761B040"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369</w:t>
            </w:r>
          </w:p>
        </w:tc>
        <w:tc>
          <w:tcPr>
            <w:tcW w:w="583" w:type="dxa"/>
            <w:vAlign w:val="center"/>
          </w:tcPr>
          <w:p w14:paraId="7C9F76AC" w14:textId="393609F4"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371</w:t>
            </w:r>
          </w:p>
        </w:tc>
        <w:tc>
          <w:tcPr>
            <w:tcW w:w="590" w:type="dxa"/>
          </w:tcPr>
          <w:p w14:paraId="194408D7" w14:textId="66E2EE2F"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368</w:t>
            </w:r>
          </w:p>
        </w:tc>
        <w:tc>
          <w:tcPr>
            <w:tcW w:w="583" w:type="dxa"/>
          </w:tcPr>
          <w:p w14:paraId="23A8E12A" w14:textId="6D933AE8"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366</w:t>
            </w:r>
          </w:p>
        </w:tc>
        <w:tc>
          <w:tcPr>
            <w:tcW w:w="596" w:type="dxa"/>
          </w:tcPr>
          <w:p w14:paraId="7F14B738" w14:textId="6E82133E"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0E5EE2">
              <w:rPr>
                <w:b/>
                <w:bCs/>
                <w:color w:val="auto"/>
                <w:sz w:val="18"/>
                <w:szCs w:val="18"/>
              </w:rPr>
              <w:t>356</w:t>
            </w:r>
          </w:p>
        </w:tc>
        <w:tc>
          <w:tcPr>
            <w:tcW w:w="677" w:type="dxa"/>
          </w:tcPr>
          <w:p w14:paraId="7B7AD3BD" w14:textId="44F83034" w:rsidR="006F218D" w:rsidRPr="000E5EE2"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354</w:t>
            </w:r>
          </w:p>
        </w:tc>
        <w:tc>
          <w:tcPr>
            <w:tcW w:w="667" w:type="dxa"/>
          </w:tcPr>
          <w:p w14:paraId="0557160A" w14:textId="3BAB6E5A"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354</w:t>
            </w:r>
          </w:p>
        </w:tc>
        <w:tc>
          <w:tcPr>
            <w:tcW w:w="634" w:type="dxa"/>
          </w:tcPr>
          <w:p w14:paraId="579D5EDF" w14:textId="3B31FA92"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354</w:t>
            </w:r>
          </w:p>
        </w:tc>
      </w:tr>
      <w:tr w:rsidR="006F218D" w:rsidRPr="007C478B" w14:paraId="234F21C5" w14:textId="4B4D7EDB" w:rsidTr="006F218D">
        <w:trPr>
          <w:trHeight w:val="29"/>
        </w:trPr>
        <w:tc>
          <w:tcPr>
            <w:cnfStyle w:val="001000000000" w:firstRow="0" w:lastRow="0" w:firstColumn="1" w:lastColumn="0" w:oddVBand="0" w:evenVBand="0" w:oddHBand="0" w:evenHBand="0" w:firstRowFirstColumn="0" w:firstRowLastColumn="0" w:lastRowFirstColumn="0" w:lastRowLastColumn="0"/>
            <w:tcW w:w="2515" w:type="dxa"/>
            <w:shd w:val="clear" w:color="auto" w:fill="7F7F7F" w:themeFill="text1" w:themeFillTint="80"/>
          </w:tcPr>
          <w:p w14:paraId="0BE34162" w14:textId="77777777" w:rsidR="006F218D" w:rsidRPr="000E5EE2" w:rsidRDefault="006F218D" w:rsidP="006F218D">
            <w:pPr>
              <w:rPr>
                <w:b/>
                <w:bCs/>
                <w:color w:val="auto"/>
                <w:sz w:val="6"/>
                <w:szCs w:val="18"/>
              </w:rPr>
            </w:pPr>
          </w:p>
        </w:tc>
        <w:tc>
          <w:tcPr>
            <w:tcW w:w="576" w:type="dxa"/>
            <w:shd w:val="clear" w:color="auto" w:fill="7F7F7F" w:themeFill="text1" w:themeFillTint="80"/>
            <w:vAlign w:val="center"/>
          </w:tcPr>
          <w:p w14:paraId="2BD65441"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86B0187"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C266F90"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0992A0C9"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92EFEB5"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83" w:type="dxa"/>
            <w:shd w:val="clear" w:color="auto" w:fill="7F7F7F" w:themeFill="text1" w:themeFillTint="80"/>
          </w:tcPr>
          <w:p w14:paraId="7AEE4EBA"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90" w:type="dxa"/>
            <w:shd w:val="clear" w:color="auto" w:fill="7F7F7F" w:themeFill="text1" w:themeFillTint="80"/>
          </w:tcPr>
          <w:p w14:paraId="5B5F1021"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83" w:type="dxa"/>
            <w:shd w:val="clear" w:color="auto" w:fill="7F7F7F" w:themeFill="text1" w:themeFillTint="80"/>
          </w:tcPr>
          <w:p w14:paraId="1E396518" w14:textId="6558110A"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r w:rsidRPr="000E5EE2">
              <w:rPr>
                <w:b/>
                <w:bCs/>
                <w:color w:val="auto"/>
                <w:sz w:val="6"/>
                <w:szCs w:val="18"/>
              </w:rPr>
              <w:t>184</w:t>
            </w:r>
          </w:p>
        </w:tc>
        <w:tc>
          <w:tcPr>
            <w:tcW w:w="596" w:type="dxa"/>
            <w:shd w:val="clear" w:color="auto" w:fill="7F7F7F" w:themeFill="text1" w:themeFillTint="80"/>
          </w:tcPr>
          <w:p w14:paraId="35163F9D"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677" w:type="dxa"/>
            <w:shd w:val="clear" w:color="auto" w:fill="7F7F7F" w:themeFill="text1" w:themeFillTint="80"/>
          </w:tcPr>
          <w:p w14:paraId="2AE3B5D4"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667" w:type="dxa"/>
            <w:shd w:val="clear" w:color="auto" w:fill="7F7F7F" w:themeFill="text1" w:themeFillTint="80"/>
          </w:tcPr>
          <w:p w14:paraId="72ABC25B"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634" w:type="dxa"/>
            <w:shd w:val="clear" w:color="auto" w:fill="7F7F7F" w:themeFill="text1" w:themeFillTint="80"/>
          </w:tcPr>
          <w:p w14:paraId="77087C56" w14:textId="77777777" w:rsidR="006F218D" w:rsidRPr="000E5EE2"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r>
      <w:tr w:rsidR="006F218D" w:rsidRPr="00EB147D" w14:paraId="75BBBDBF" w14:textId="1B96D4D9" w:rsidTr="006F2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DCF4122" w14:textId="73C762E2" w:rsidR="006F218D" w:rsidRPr="00EB147D" w:rsidRDefault="006F218D" w:rsidP="006F218D">
            <w:pPr>
              <w:rPr>
                <w:bCs/>
                <w:color w:val="auto"/>
                <w:sz w:val="18"/>
                <w:szCs w:val="18"/>
              </w:rPr>
            </w:pPr>
            <w:r w:rsidRPr="00EB147D">
              <w:rPr>
                <w:color w:val="auto"/>
                <w:sz w:val="18"/>
                <w:szCs w:val="18"/>
              </w:rPr>
              <w:t>Committee Member</w:t>
            </w:r>
          </w:p>
        </w:tc>
        <w:tc>
          <w:tcPr>
            <w:tcW w:w="576" w:type="dxa"/>
            <w:vAlign w:val="center"/>
          </w:tcPr>
          <w:p w14:paraId="3F1F529D" w14:textId="292A55B0"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169</w:t>
            </w:r>
          </w:p>
        </w:tc>
        <w:tc>
          <w:tcPr>
            <w:tcW w:w="576" w:type="dxa"/>
            <w:vAlign w:val="center"/>
          </w:tcPr>
          <w:p w14:paraId="2FB1282E" w14:textId="43DC0FA5"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175</w:t>
            </w:r>
          </w:p>
        </w:tc>
        <w:tc>
          <w:tcPr>
            <w:tcW w:w="576" w:type="dxa"/>
            <w:vAlign w:val="center"/>
          </w:tcPr>
          <w:p w14:paraId="3A5F29B4" w14:textId="7AE87F0D"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181</w:t>
            </w:r>
          </w:p>
        </w:tc>
        <w:tc>
          <w:tcPr>
            <w:tcW w:w="576" w:type="dxa"/>
            <w:vAlign w:val="center"/>
          </w:tcPr>
          <w:p w14:paraId="6FCFB2AF" w14:textId="0C6C12C8"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191</w:t>
            </w:r>
          </w:p>
        </w:tc>
        <w:tc>
          <w:tcPr>
            <w:tcW w:w="576" w:type="dxa"/>
            <w:vAlign w:val="center"/>
          </w:tcPr>
          <w:p w14:paraId="0E06CAAE" w14:textId="49638F52"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color w:val="auto"/>
                <w:sz w:val="18"/>
                <w:szCs w:val="18"/>
              </w:rPr>
              <w:t>182</w:t>
            </w:r>
          </w:p>
        </w:tc>
        <w:tc>
          <w:tcPr>
            <w:tcW w:w="583" w:type="dxa"/>
          </w:tcPr>
          <w:p w14:paraId="359A264A" w14:textId="009A334D"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179</w:t>
            </w:r>
          </w:p>
        </w:tc>
        <w:tc>
          <w:tcPr>
            <w:tcW w:w="590" w:type="dxa"/>
          </w:tcPr>
          <w:p w14:paraId="11E41769" w14:textId="50FEC2AA"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179</w:t>
            </w:r>
          </w:p>
        </w:tc>
        <w:tc>
          <w:tcPr>
            <w:tcW w:w="583" w:type="dxa"/>
          </w:tcPr>
          <w:p w14:paraId="1E774424" w14:textId="4BF91A6B"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173</w:t>
            </w:r>
          </w:p>
        </w:tc>
        <w:tc>
          <w:tcPr>
            <w:tcW w:w="596" w:type="dxa"/>
          </w:tcPr>
          <w:p w14:paraId="6F1B598E" w14:textId="3C64FFFF"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EB147D">
              <w:rPr>
                <w:bCs/>
                <w:color w:val="auto"/>
                <w:sz w:val="18"/>
                <w:szCs w:val="18"/>
              </w:rPr>
              <w:t>175</w:t>
            </w:r>
          </w:p>
        </w:tc>
        <w:tc>
          <w:tcPr>
            <w:tcW w:w="677" w:type="dxa"/>
          </w:tcPr>
          <w:p w14:paraId="6AEB6CA3" w14:textId="2B6DDE05"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173</w:t>
            </w:r>
          </w:p>
        </w:tc>
        <w:tc>
          <w:tcPr>
            <w:tcW w:w="667" w:type="dxa"/>
          </w:tcPr>
          <w:p w14:paraId="7CD1E7AB" w14:textId="5E29E4C2"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183</w:t>
            </w:r>
          </w:p>
        </w:tc>
        <w:tc>
          <w:tcPr>
            <w:tcW w:w="634" w:type="dxa"/>
          </w:tcPr>
          <w:p w14:paraId="04704800" w14:textId="66CBA5F1" w:rsidR="00B9254E" w:rsidRDefault="00B9254E" w:rsidP="00B9254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196</w:t>
            </w:r>
          </w:p>
        </w:tc>
      </w:tr>
      <w:tr w:rsidR="006F218D" w:rsidRPr="00EB147D" w14:paraId="39F9E806" w14:textId="6286E032" w:rsidTr="006F218D">
        <w:tc>
          <w:tcPr>
            <w:cnfStyle w:val="001000000000" w:firstRow="0" w:lastRow="0" w:firstColumn="1" w:lastColumn="0" w:oddVBand="0" w:evenVBand="0" w:oddHBand="0" w:evenHBand="0" w:firstRowFirstColumn="0" w:firstRowLastColumn="0" w:lastRowFirstColumn="0" w:lastRowLastColumn="0"/>
            <w:tcW w:w="2515" w:type="dxa"/>
            <w:vAlign w:val="center"/>
          </w:tcPr>
          <w:p w14:paraId="3E6B328F" w14:textId="27162FD0" w:rsidR="006F218D" w:rsidRPr="00EB147D" w:rsidRDefault="006F218D" w:rsidP="006F218D">
            <w:pPr>
              <w:rPr>
                <w:bCs/>
                <w:color w:val="auto"/>
                <w:sz w:val="18"/>
                <w:szCs w:val="18"/>
              </w:rPr>
            </w:pPr>
            <w:r w:rsidRPr="00EB147D">
              <w:rPr>
                <w:color w:val="auto"/>
                <w:sz w:val="18"/>
                <w:szCs w:val="18"/>
              </w:rPr>
              <w:t>Committee Member – Emeritus</w:t>
            </w:r>
          </w:p>
        </w:tc>
        <w:tc>
          <w:tcPr>
            <w:tcW w:w="576" w:type="dxa"/>
            <w:vAlign w:val="center"/>
          </w:tcPr>
          <w:p w14:paraId="6852243A" w14:textId="6392925D"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9</w:t>
            </w:r>
          </w:p>
        </w:tc>
        <w:tc>
          <w:tcPr>
            <w:tcW w:w="576" w:type="dxa"/>
            <w:vAlign w:val="center"/>
          </w:tcPr>
          <w:p w14:paraId="3244B77D" w14:textId="4282B10B"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10</w:t>
            </w:r>
          </w:p>
        </w:tc>
        <w:tc>
          <w:tcPr>
            <w:tcW w:w="576" w:type="dxa"/>
            <w:vAlign w:val="center"/>
          </w:tcPr>
          <w:p w14:paraId="113FF7E7" w14:textId="5A4D22A5"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EB147D">
              <w:rPr>
                <w:color w:val="auto"/>
                <w:sz w:val="18"/>
                <w:szCs w:val="18"/>
              </w:rPr>
              <w:t>10</w:t>
            </w:r>
          </w:p>
        </w:tc>
        <w:tc>
          <w:tcPr>
            <w:tcW w:w="576" w:type="dxa"/>
            <w:vAlign w:val="center"/>
          </w:tcPr>
          <w:p w14:paraId="5E1602F4" w14:textId="462C96B6"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EB147D">
              <w:rPr>
                <w:color w:val="auto"/>
                <w:sz w:val="18"/>
                <w:szCs w:val="18"/>
              </w:rPr>
              <w:t>10</w:t>
            </w:r>
          </w:p>
        </w:tc>
        <w:tc>
          <w:tcPr>
            <w:tcW w:w="576" w:type="dxa"/>
            <w:vAlign w:val="center"/>
          </w:tcPr>
          <w:p w14:paraId="0D7C20A9" w14:textId="5AB43676"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10</w:t>
            </w:r>
          </w:p>
        </w:tc>
        <w:tc>
          <w:tcPr>
            <w:tcW w:w="583" w:type="dxa"/>
            <w:vAlign w:val="center"/>
          </w:tcPr>
          <w:p w14:paraId="6DFDBAF3" w14:textId="3CA73ED4"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EB147D">
              <w:rPr>
                <w:color w:val="auto"/>
                <w:sz w:val="18"/>
                <w:szCs w:val="18"/>
              </w:rPr>
              <w:t>11</w:t>
            </w:r>
          </w:p>
        </w:tc>
        <w:tc>
          <w:tcPr>
            <w:tcW w:w="590" w:type="dxa"/>
          </w:tcPr>
          <w:p w14:paraId="6BDB3336" w14:textId="138E192A"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EB147D">
              <w:rPr>
                <w:color w:val="auto"/>
                <w:sz w:val="18"/>
                <w:szCs w:val="18"/>
              </w:rPr>
              <w:t>11</w:t>
            </w:r>
          </w:p>
        </w:tc>
        <w:tc>
          <w:tcPr>
            <w:tcW w:w="583" w:type="dxa"/>
          </w:tcPr>
          <w:p w14:paraId="4A6971BF" w14:textId="1692CFC5"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EB147D">
              <w:rPr>
                <w:color w:val="auto"/>
                <w:sz w:val="18"/>
                <w:szCs w:val="18"/>
              </w:rPr>
              <w:t>11</w:t>
            </w:r>
          </w:p>
        </w:tc>
        <w:tc>
          <w:tcPr>
            <w:tcW w:w="596" w:type="dxa"/>
          </w:tcPr>
          <w:p w14:paraId="7BA6F014" w14:textId="57D2002B"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EB147D">
              <w:rPr>
                <w:color w:val="auto"/>
                <w:sz w:val="18"/>
                <w:szCs w:val="18"/>
              </w:rPr>
              <w:t>12</w:t>
            </w:r>
          </w:p>
        </w:tc>
        <w:tc>
          <w:tcPr>
            <w:tcW w:w="677" w:type="dxa"/>
          </w:tcPr>
          <w:p w14:paraId="5ADC069A" w14:textId="4763F657" w:rsidR="006F218D" w:rsidRPr="00EB147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c>
          <w:tcPr>
            <w:tcW w:w="667" w:type="dxa"/>
          </w:tcPr>
          <w:p w14:paraId="070F4BE6" w14:textId="1FD3789B"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13</w:t>
            </w:r>
          </w:p>
        </w:tc>
        <w:tc>
          <w:tcPr>
            <w:tcW w:w="634" w:type="dxa"/>
          </w:tcPr>
          <w:p w14:paraId="6B53C0D8" w14:textId="431EC523" w:rsidR="006F218D" w:rsidRDefault="007A4DE3"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r>
      <w:tr w:rsidR="006F218D" w:rsidRPr="00EB147D" w14:paraId="403F72AF" w14:textId="071A00C7" w:rsidTr="006F2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3470FD0" w14:textId="20754CF4" w:rsidR="006F218D" w:rsidRPr="00EB147D" w:rsidRDefault="006F218D" w:rsidP="006F218D">
            <w:pPr>
              <w:rPr>
                <w:b/>
                <w:bCs/>
                <w:color w:val="auto"/>
                <w:sz w:val="18"/>
                <w:szCs w:val="18"/>
              </w:rPr>
            </w:pPr>
            <w:r w:rsidRPr="00EB147D">
              <w:rPr>
                <w:color w:val="auto"/>
                <w:sz w:val="18"/>
                <w:szCs w:val="18"/>
              </w:rPr>
              <w:t xml:space="preserve">Committee Member - IEEE Life Member </w:t>
            </w:r>
          </w:p>
        </w:tc>
        <w:tc>
          <w:tcPr>
            <w:tcW w:w="576" w:type="dxa"/>
            <w:vAlign w:val="center"/>
          </w:tcPr>
          <w:p w14:paraId="1B4DF0CD" w14:textId="16050478"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28</w:t>
            </w:r>
          </w:p>
        </w:tc>
        <w:tc>
          <w:tcPr>
            <w:tcW w:w="576" w:type="dxa"/>
            <w:vAlign w:val="center"/>
          </w:tcPr>
          <w:p w14:paraId="181BA0E5" w14:textId="7BFC67C1"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33</w:t>
            </w:r>
          </w:p>
        </w:tc>
        <w:tc>
          <w:tcPr>
            <w:tcW w:w="576" w:type="dxa"/>
            <w:vAlign w:val="center"/>
          </w:tcPr>
          <w:p w14:paraId="76F84269" w14:textId="392C9749"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EB147D">
              <w:rPr>
                <w:color w:val="auto"/>
                <w:sz w:val="18"/>
                <w:szCs w:val="18"/>
              </w:rPr>
              <w:t>33</w:t>
            </w:r>
          </w:p>
        </w:tc>
        <w:tc>
          <w:tcPr>
            <w:tcW w:w="576" w:type="dxa"/>
            <w:vAlign w:val="center"/>
          </w:tcPr>
          <w:p w14:paraId="2D18B274" w14:textId="708F4ABE"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EB147D">
              <w:rPr>
                <w:color w:val="auto"/>
                <w:sz w:val="18"/>
                <w:szCs w:val="18"/>
              </w:rPr>
              <w:t>33</w:t>
            </w:r>
          </w:p>
        </w:tc>
        <w:tc>
          <w:tcPr>
            <w:tcW w:w="576" w:type="dxa"/>
            <w:vAlign w:val="center"/>
          </w:tcPr>
          <w:p w14:paraId="2782CCCE" w14:textId="7E14F649"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EB147D">
              <w:rPr>
                <w:color w:val="auto"/>
                <w:sz w:val="18"/>
                <w:szCs w:val="18"/>
              </w:rPr>
              <w:t>32</w:t>
            </w:r>
          </w:p>
        </w:tc>
        <w:tc>
          <w:tcPr>
            <w:tcW w:w="583" w:type="dxa"/>
            <w:vAlign w:val="center"/>
          </w:tcPr>
          <w:p w14:paraId="5FF7CB4F" w14:textId="37ABE293"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33</w:t>
            </w:r>
          </w:p>
        </w:tc>
        <w:tc>
          <w:tcPr>
            <w:tcW w:w="590" w:type="dxa"/>
          </w:tcPr>
          <w:p w14:paraId="2CDAAD7E" w14:textId="2992695F"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33</w:t>
            </w:r>
          </w:p>
        </w:tc>
        <w:tc>
          <w:tcPr>
            <w:tcW w:w="583" w:type="dxa"/>
          </w:tcPr>
          <w:p w14:paraId="50EF8BFC" w14:textId="31F9C74D"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32</w:t>
            </w:r>
          </w:p>
        </w:tc>
        <w:tc>
          <w:tcPr>
            <w:tcW w:w="596" w:type="dxa"/>
          </w:tcPr>
          <w:p w14:paraId="61AA374B" w14:textId="4B8F4643"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EB147D">
              <w:rPr>
                <w:color w:val="auto"/>
                <w:sz w:val="18"/>
                <w:szCs w:val="18"/>
              </w:rPr>
              <w:t>33</w:t>
            </w:r>
          </w:p>
        </w:tc>
        <w:tc>
          <w:tcPr>
            <w:tcW w:w="677" w:type="dxa"/>
          </w:tcPr>
          <w:p w14:paraId="0D69A1A2" w14:textId="2DA5375B" w:rsidR="006F218D" w:rsidRPr="00EB147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35</w:t>
            </w:r>
          </w:p>
        </w:tc>
        <w:tc>
          <w:tcPr>
            <w:tcW w:w="667" w:type="dxa"/>
          </w:tcPr>
          <w:p w14:paraId="450AB10E" w14:textId="3D973E60"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29</w:t>
            </w:r>
          </w:p>
        </w:tc>
        <w:tc>
          <w:tcPr>
            <w:tcW w:w="634" w:type="dxa"/>
          </w:tcPr>
          <w:p w14:paraId="0B9C91C3" w14:textId="2D20B50A" w:rsidR="006F218D" w:rsidRDefault="007A4DE3"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2</w:t>
            </w:r>
            <w:r w:rsidR="00B9254E">
              <w:rPr>
                <w:color w:val="auto"/>
                <w:sz w:val="18"/>
                <w:szCs w:val="18"/>
              </w:rPr>
              <w:t>2</w:t>
            </w:r>
          </w:p>
        </w:tc>
      </w:tr>
      <w:tr w:rsidR="006F218D" w:rsidRPr="007C478B" w14:paraId="457EFF02" w14:textId="1090938D" w:rsidTr="006F218D">
        <w:tc>
          <w:tcPr>
            <w:cnfStyle w:val="001000000000" w:firstRow="0" w:lastRow="0" w:firstColumn="1" w:lastColumn="0" w:oddVBand="0" w:evenVBand="0" w:oddHBand="0" w:evenHBand="0" w:firstRowFirstColumn="0" w:firstRowLastColumn="0" w:lastRowFirstColumn="0" w:lastRowLastColumn="0"/>
            <w:tcW w:w="2515" w:type="dxa"/>
            <w:vAlign w:val="center"/>
          </w:tcPr>
          <w:p w14:paraId="18B31A10" w14:textId="4F15E297" w:rsidR="006F218D" w:rsidRPr="00EB147D" w:rsidRDefault="006F218D" w:rsidP="006F218D">
            <w:pPr>
              <w:rPr>
                <w:b/>
                <w:bCs/>
                <w:color w:val="auto"/>
                <w:sz w:val="18"/>
                <w:szCs w:val="18"/>
              </w:rPr>
            </w:pPr>
            <w:r w:rsidRPr="00EB147D">
              <w:rPr>
                <w:b/>
                <w:bCs/>
                <w:color w:val="auto"/>
                <w:sz w:val="18"/>
                <w:szCs w:val="18"/>
              </w:rPr>
              <w:t>Total Committee Members</w:t>
            </w:r>
          </w:p>
        </w:tc>
        <w:tc>
          <w:tcPr>
            <w:tcW w:w="576" w:type="dxa"/>
            <w:vAlign w:val="center"/>
          </w:tcPr>
          <w:p w14:paraId="236EDD8E" w14:textId="3F845950"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178</w:t>
            </w:r>
          </w:p>
        </w:tc>
        <w:tc>
          <w:tcPr>
            <w:tcW w:w="576" w:type="dxa"/>
            <w:vAlign w:val="center"/>
          </w:tcPr>
          <w:p w14:paraId="6F364C14" w14:textId="17A964A5"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185</w:t>
            </w:r>
          </w:p>
        </w:tc>
        <w:tc>
          <w:tcPr>
            <w:tcW w:w="576" w:type="dxa"/>
            <w:vAlign w:val="center"/>
          </w:tcPr>
          <w:p w14:paraId="11117DA6" w14:textId="40B294F5"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bCs/>
                <w:color w:val="auto"/>
                <w:sz w:val="18"/>
                <w:szCs w:val="18"/>
              </w:rPr>
              <w:t>191</w:t>
            </w:r>
          </w:p>
        </w:tc>
        <w:tc>
          <w:tcPr>
            <w:tcW w:w="576" w:type="dxa"/>
            <w:vAlign w:val="center"/>
          </w:tcPr>
          <w:p w14:paraId="670E0FCF" w14:textId="4C653632"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bCs/>
                <w:color w:val="auto"/>
                <w:sz w:val="18"/>
                <w:szCs w:val="18"/>
              </w:rPr>
              <w:t>201</w:t>
            </w:r>
          </w:p>
        </w:tc>
        <w:tc>
          <w:tcPr>
            <w:tcW w:w="576" w:type="dxa"/>
            <w:vAlign w:val="center"/>
          </w:tcPr>
          <w:p w14:paraId="2181757B" w14:textId="116BCC67"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192</w:t>
            </w:r>
          </w:p>
        </w:tc>
        <w:tc>
          <w:tcPr>
            <w:tcW w:w="583" w:type="dxa"/>
            <w:vAlign w:val="center"/>
          </w:tcPr>
          <w:p w14:paraId="7E84BE21" w14:textId="60AF319B"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190</w:t>
            </w:r>
          </w:p>
        </w:tc>
        <w:tc>
          <w:tcPr>
            <w:tcW w:w="590" w:type="dxa"/>
          </w:tcPr>
          <w:p w14:paraId="46778A4A" w14:textId="45A98048"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190</w:t>
            </w:r>
          </w:p>
        </w:tc>
        <w:tc>
          <w:tcPr>
            <w:tcW w:w="583" w:type="dxa"/>
          </w:tcPr>
          <w:p w14:paraId="6A72DD8D" w14:textId="083354DA"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184</w:t>
            </w:r>
          </w:p>
        </w:tc>
        <w:tc>
          <w:tcPr>
            <w:tcW w:w="596" w:type="dxa"/>
          </w:tcPr>
          <w:p w14:paraId="764D06FD" w14:textId="7896DA82"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187</w:t>
            </w:r>
          </w:p>
        </w:tc>
        <w:tc>
          <w:tcPr>
            <w:tcW w:w="677" w:type="dxa"/>
          </w:tcPr>
          <w:p w14:paraId="1AE31B7D" w14:textId="694CEBA8" w:rsidR="006F218D" w:rsidRPr="00EB147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185</w:t>
            </w:r>
          </w:p>
        </w:tc>
        <w:tc>
          <w:tcPr>
            <w:tcW w:w="667" w:type="dxa"/>
          </w:tcPr>
          <w:p w14:paraId="4ED60D34" w14:textId="717AD260" w:rsidR="006F218D" w:rsidRDefault="005361F9"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196</w:t>
            </w:r>
          </w:p>
        </w:tc>
        <w:tc>
          <w:tcPr>
            <w:tcW w:w="634" w:type="dxa"/>
          </w:tcPr>
          <w:p w14:paraId="1579340F" w14:textId="36751E81" w:rsidR="006F218D" w:rsidRDefault="007A4DE3"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2</w:t>
            </w:r>
            <w:r w:rsidR="00B9254E">
              <w:rPr>
                <w:b/>
                <w:bCs/>
                <w:color w:val="auto"/>
                <w:sz w:val="18"/>
                <w:szCs w:val="18"/>
              </w:rPr>
              <w:t>08</w:t>
            </w:r>
          </w:p>
        </w:tc>
      </w:tr>
      <w:tr w:rsidR="006F218D" w:rsidRPr="007C478B" w14:paraId="7FE15D15" w14:textId="65CEE0E3" w:rsidTr="006F218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515" w:type="dxa"/>
            <w:shd w:val="clear" w:color="auto" w:fill="7F7F7F" w:themeFill="text1" w:themeFillTint="80"/>
          </w:tcPr>
          <w:p w14:paraId="42071F1F" w14:textId="77777777" w:rsidR="006F218D" w:rsidRPr="007C478B" w:rsidRDefault="006F218D" w:rsidP="006F218D">
            <w:pPr>
              <w:rPr>
                <w:b/>
                <w:bCs/>
                <w:color w:val="auto"/>
                <w:sz w:val="6"/>
                <w:szCs w:val="18"/>
                <w:highlight w:val="yellow"/>
              </w:rPr>
            </w:pPr>
          </w:p>
        </w:tc>
        <w:tc>
          <w:tcPr>
            <w:tcW w:w="576" w:type="dxa"/>
            <w:shd w:val="clear" w:color="auto" w:fill="7F7F7F" w:themeFill="text1" w:themeFillTint="80"/>
            <w:vAlign w:val="center"/>
          </w:tcPr>
          <w:p w14:paraId="51519995"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427DC9C9"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EB309FF"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5935DA4"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617C4CE5"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83" w:type="dxa"/>
            <w:shd w:val="clear" w:color="auto" w:fill="7F7F7F" w:themeFill="text1" w:themeFillTint="80"/>
          </w:tcPr>
          <w:p w14:paraId="789ED1BE"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0" w:type="dxa"/>
            <w:shd w:val="clear" w:color="auto" w:fill="7F7F7F" w:themeFill="text1" w:themeFillTint="80"/>
          </w:tcPr>
          <w:p w14:paraId="7BC8F8B2"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83" w:type="dxa"/>
            <w:shd w:val="clear" w:color="auto" w:fill="7F7F7F" w:themeFill="text1" w:themeFillTint="80"/>
          </w:tcPr>
          <w:p w14:paraId="6136FFC4"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16B771FA"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677" w:type="dxa"/>
            <w:shd w:val="clear" w:color="auto" w:fill="7F7F7F" w:themeFill="text1" w:themeFillTint="80"/>
          </w:tcPr>
          <w:p w14:paraId="0C3B5E7E"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667" w:type="dxa"/>
            <w:shd w:val="clear" w:color="auto" w:fill="7F7F7F" w:themeFill="text1" w:themeFillTint="80"/>
          </w:tcPr>
          <w:p w14:paraId="22702332"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634" w:type="dxa"/>
            <w:shd w:val="clear" w:color="auto" w:fill="7F7F7F" w:themeFill="text1" w:themeFillTint="80"/>
          </w:tcPr>
          <w:p w14:paraId="4C966292"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r>
      <w:tr w:rsidR="006F218D" w:rsidRPr="007C4480" w14:paraId="5719D32B" w14:textId="4050496A" w:rsidTr="006F218D">
        <w:tc>
          <w:tcPr>
            <w:cnfStyle w:val="001000000000" w:firstRow="0" w:lastRow="0" w:firstColumn="1" w:lastColumn="0" w:oddVBand="0" w:evenVBand="0" w:oddHBand="0" w:evenHBand="0" w:firstRowFirstColumn="0" w:firstRowLastColumn="0" w:lastRowFirstColumn="0" w:lastRowLastColumn="0"/>
            <w:tcW w:w="2515" w:type="dxa"/>
            <w:vAlign w:val="center"/>
          </w:tcPr>
          <w:p w14:paraId="03BCE099" w14:textId="52284C2F" w:rsidR="006F218D" w:rsidRPr="007C4480" w:rsidRDefault="006F218D" w:rsidP="006F218D">
            <w:pPr>
              <w:rPr>
                <w:bCs/>
                <w:color w:val="auto"/>
                <w:sz w:val="18"/>
                <w:szCs w:val="18"/>
              </w:rPr>
            </w:pPr>
            <w:r w:rsidRPr="007C4480">
              <w:rPr>
                <w:color w:val="auto"/>
                <w:sz w:val="18"/>
                <w:szCs w:val="18"/>
              </w:rPr>
              <w:t>Past Committee Member</w:t>
            </w:r>
          </w:p>
        </w:tc>
        <w:tc>
          <w:tcPr>
            <w:tcW w:w="576" w:type="dxa"/>
            <w:vAlign w:val="center"/>
          </w:tcPr>
          <w:p w14:paraId="7BDE9660" w14:textId="243D62F6"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42</w:t>
            </w:r>
          </w:p>
        </w:tc>
        <w:tc>
          <w:tcPr>
            <w:tcW w:w="576" w:type="dxa"/>
            <w:vAlign w:val="center"/>
          </w:tcPr>
          <w:p w14:paraId="253BDE28" w14:textId="3D98956E"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38</w:t>
            </w:r>
          </w:p>
        </w:tc>
        <w:tc>
          <w:tcPr>
            <w:tcW w:w="576" w:type="dxa"/>
            <w:vAlign w:val="center"/>
          </w:tcPr>
          <w:p w14:paraId="04C672FC" w14:textId="7E0E5ED4"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38</w:t>
            </w:r>
          </w:p>
        </w:tc>
        <w:tc>
          <w:tcPr>
            <w:tcW w:w="576" w:type="dxa"/>
            <w:vAlign w:val="center"/>
          </w:tcPr>
          <w:p w14:paraId="4C35E7D7" w14:textId="57BA4447"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38</w:t>
            </w:r>
          </w:p>
        </w:tc>
        <w:tc>
          <w:tcPr>
            <w:tcW w:w="576" w:type="dxa"/>
            <w:vAlign w:val="center"/>
          </w:tcPr>
          <w:p w14:paraId="4B0C0915" w14:textId="11DCB7F3"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50</w:t>
            </w:r>
          </w:p>
        </w:tc>
        <w:tc>
          <w:tcPr>
            <w:tcW w:w="583" w:type="dxa"/>
            <w:vAlign w:val="center"/>
          </w:tcPr>
          <w:p w14:paraId="27C54CA3" w14:textId="6288384C"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7C4480">
              <w:rPr>
                <w:color w:val="auto"/>
                <w:sz w:val="18"/>
                <w:szCs w:val="18"/>
              </w:rPr>
              <w:t>48</w:t>
            </w:r>
          </w:p>
        </w:tc>
        <w:tc>
          <w:tcPr>
            <w:tcW w:w="590" w:type="dxa"/>
          </w:tcPr>
          <w:p w14:paraId="3901D8B4" w14:textId="07EBC8B2"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48</w:t>
            </w:r>
          </w:p>
        </w:tc>
        <w:tc>
          <w:tcPr>
            <w:tcW w:w="583" w:type="dxa"/>
          </w:tcPr>
          <w:p w14:paraId="0C5C1CA6" w14:textId="7DFF2F97"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59</w:t>
            </w:r>
          </w:p>
        </w:tc>
        <w:tc>
          <w:tcPr>
            <w:tcW w:w="596" w:type="dxa"/>
          </w:tcPr>
          <w:p w14:paraId="51CA3DDB" w14:textId="10D0503D"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7C4480">
              <w:rPr>
                <w:color w:val="auto"/>
                <w:sz w:val="18"/>
                <w:szCs w:val="18"/>
              </w:rPr>
              <w:t>56</w:t>
            </w:r>
          </w:p>
        </w:tc>
        <w:tc>
          <w:tcPr>
            <w:tcW w:w="677" w:type="dxa"/>
          </w:tcPr>
          <w:p w14:paraId="39485A0C" w14:textId="6D6A355D"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53</w:t>
            </w:r>
          </w:p>
        </w:tc>
        <w:tc>
          <w:tcPr>
            <w:tcW w:w="667" w:type="dxa"/>
          </w:tcPr>
          <w:p w14:paraId="626CE432" w14:textId="2B823753"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53</w:t>
            </w:r>
          </w:p>
        </w:tc>
        <w:tc>
          <w:tcPr>
            <w:tcW w:w="634" w:type="dxa"/>
          </w:tcPr>
          <w:p w14:paraId="631D4132" w14:textId="2E044FF6"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53</w:t>
            </w:r>
          </w:p>
        </w:tc>
      </w:tr>
      <w:tr w:rsidR="006F218D" w:rsidRPr="007C4480" w14:paraId="2D9CF510" w14:textId="745B0542" w:rsidTr="006F2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4C6FD2E" w14:textId="5B29A0DE" w:rsidR="006F218D" w:rsidRPr="007C4480" w:rsidRDefault="006F218D" w:rsidP="006F218D">
            <w:pPr>
              <w:rPr>
                <w:bCs/>
                <w:color w:val="auto"/>
                <w:sz w:val="18"/>
                <w:szCs w:val="18"/>
              </w:rPr>
            </w:pPr>
            <w:r w:rsidRPr="007C4480">
              <w:rPr>
                <w:color w:val="auto"/>
                <w:sz w:val="18"/>
                <w:szCs w:val="18"/>
              </w:rPr>
              <w:t xml:space="preserve">Past Committee Member - IEEE Life Member </w:t>
            </w:r>
          </w:p>
        </w:tc>
        <w:tc>
          <w:tcPr>
            <w:tcW w:w="576" w:type="dxa"/>
            <w:vAlign w:val="center"/>
          </w:tcPr>
          <w:p w14:paraId="1825EBEF" w14:textId="1D1142C6"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7</w:t>
            </w:r>
          </w:p>
        </w:tc>
        <w:tc>
          <w:tcPr>
            <w:tcW w:w="576" w:type="dxa"/>
            <w:vAlign w:val="center"/>
          </w:tcPr>
          <w:p w14:paraId="01D8F2F7" w14:textId="11941FF3"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6</w:t>
            </w:r>
          </w:p>
        </w:tc>
        <w:tc>
          <w:tcPr>
            <w:tcW w:w="576" w:type="dxa"/>
            <w:vAlign w:val="center"/>
          </w:tcPr>
          <w:p w14:paraId="7AED979D" w14:textId="0EDAC529"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7C4480">
              <w:rPr>
                <w:color w:val="auto"/>
                <w:sz w:val="18"/>
                <w:szCs w:val="18"/>
              </w:rPr>
              <w:t>6</w:t>
            </w:r>
          </w:p>
        </w:tc>
        <w:tc>
          <w:tcPr>
            <w:tcW w:w="576" w:type="dxa"/>
            <w:vAlign w:val="center"/>
          </w:tcPr>
          <w:p w14:paraId="07DE507C" w14:textId="65DFEBAE"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7C4480">
              <w:rPr>
                <w:color w:val="auto"/>
                <w:sz w:val="18"/>
                <w:szCs w:val="18"/>
              </w:rPr>
              <w:t>6</w:t>
            </w:r>
          </w:p>
        </w:tc>
        <w:tc>
          <w:tcPr>
            <w:tcW w:w="576" w:type="dxa"/>
            <w:vAlign w:val="center"/>
          </w:tcPr>
          <w:p w14:paraId="76C2658F" w14:textId="660AAE37"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8</w:t>
            </w:r>
          </w:p>
        </w:tc>
        <w:tc>
          <w:tcPr>
            <w:tcW w:w="583" w:type="dxa"/>
            <w:vAlign w:val="center"/>
          </w:tcPr>
          <w:p w14:paraId="1ABF07DA" w14:textId="6811D0F7"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C4480">
              <w:rPr>
                <w:color w:val="auto"/>
                <w:sz w:val="18"/>
                <w:szCs w:val="18"/>
              </w:rPr>
              <w:t>12</w:t>
            </w:r>
          </w:p>
        </w:tc>
        <w:tc>
          <w:tcPr>
            <w:tcW w:w="590" w:type="dxa"/>
            <w:vAlign w:val="center"/>
          </w:tcPr>
          <w:p w14:paraId="1B379BEC" w14:textId="5345A04D"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C4480">
              <w:rPr>
                <w:color w:val="auto"/>
                <w:sz w:val="18"/>
                <w:szCs w:val="18"/>
              </w:rPr>
              <w:t>10</w:t>
            </w:r>
          </w:p>
        </w:tc>
        <w:tc>
          <w:tcPr>
            <w:tcW w:w="583" w:type="dxa"/>
            <w:vAlign w:val="center"/>
          </w:tcPr>
          <w:p w14:paraId="6BE5A7E8" w14:textId="43D988A1"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C4480">
              <w:rPr>
                <w:color w:val="auto"/>
                <w:sz w:val="18"/>
                <w:szCs w:val="18"/>
              </w:rPr>
              <w:t>12</w:t>
            </w:r>
          </w:p>
        </w:tc>
        <w:tc>
          <w:tcPr>
            <w:tcW w:w="596" w:type="dxa"/>
            <w:vAlign w:val="center"/>
          </w:tcPr>
          <w:p w14:paraId="76A8EABB" w14:textId="04B20F2A"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C4480">
              <w:rPr>
                <w:color w:val="auto"/>
                <w:sz w:val="18"/>
                <w:szCs w:val="18"/>
              </w:rPr>
              <w:t>12</w:t>
            </w:r>
          </w:p>
        </w:tc>
        <w:tc>
          <w:tcPr>
            <w:tcW w:w="677" w:type="dxa"/>
          </w:tcPr>
          <w:p w14:paraId="274B42B1" w14:textId="4BAA5D51" w:rsidR="006F218D" w:rsidRPr="007C4480"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12</w:t>
            </w:r>
          </w:p>
        </w:tc>
        <w:tc>
          <w:tcPr>
            <w:tcW w:w="667" w:type="dxa"/>
          </w:tcPr>
          <w:p w14:paraId="4105D4FF" w14:textId="3D912EBD"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12</w:t>
            </w:r>
          </w:p>
        </w:tc>
        <w:tc>
          <w:tcPr>
            <w:tcW w:w="634" w:type="dxa"/>
          </w:tcPr>
          <w:p w14:paraId="62E5BCF8" w14:textId="767C5753" w:rsidR="006F218D"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12</w:t>
            </w:r>
          </w:p>
        </w:tc>
      </w:tr>
      <w:tr w:rsidR="006F218D" w:rsidRPr="007C478B" w14:paraId="72308D81" w14:textId="228F6A03" w:rsidTr="006F218D">
        <w:tc>
          <w:tcPr>
            <w:cnfStyle w:val="001000000000" w:firstRow="0" w:lastRow="0" w:firstColumn="1" w:lastColumn="0" w:oddVBand="0" w:evenVBand="0" w:oddHBand="0" w:evenHBand="0" w:firstRowFirstColumn="0" w:firstRowLastColumn="0" w:lastRowFirstColumn="0" w:lastRowLastColumn="0"/>
            <w:tcW w:w="2515" w:type="dxa"/>
            <w:vAlign w:val="center"/>
          </w:tcPr>
          <w:p w14:paraId="7972297F" w14:textId="04EBF303" w:rsidR="006F218D" w:rsidRPr="007C4480" w:rsidRDefault="006F218D" w:rsidP="006F218D">
            <w:pPr>
              <w:rPr>
                <w:b/>
                <w:bCs/>
                <w:color w:val="auto"/>
                <w:sz w:val="18"/>
                <w:szCs w:val="18"/>
              </w:rPr>
            </w:pPr>
            <w:r w:rsidRPr="007C4480">
              <w:rPr>
                <w:b/>
                <w:bCs/>
                <w:color w:val="auto"/>
                <w:sz w:val="18"/>
                <w:szCs w:val="18"/>
              </w:rPr>
              <w:t>Total Past Committee Members</w:t>
            </w:r>
          </w:p>
        </w:tc>
        <w:tc>
          <w:tcPr>
            <w:tcW w:w="576" w:type="dxa"/>
            <w:vAlign w:val="center"/>
          </w:tcPr>
          <w:p w14:paraId="7DDAF031" w14:textId="1E6538D6"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49</w:t>
            </w:r>
          </w:p>
        </w:tc>
        <w:tc>
          <w:tcPr>
            <w:tcW w:w="576" w:type="dxa"/>
            <w:vAlign w:val="center"/>
          </w:tcPr>
          <w:p w14:paraId="533D8DC6" w14:textId="00CF0EDB"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44</w:t>
            </w:r>
          </w:p>
        </w:tc>
        <w:tc>
          <w:tcPr>
            <w:tcW w:w="576" w:type="dxa"/>
            <w:vAlign w:val="center"/>
          </w:tcPr>
          <w:p w14:paraId="7B74B613" w14:textId="2BB6B70B"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44</w:t>
            </w:r>
          </w:p>
        </w:tc>
        <w:tc>
          <w:tcPr>
            <w:tcW w:w="576" w:type="dxa"/>
            <w:vAlign w:val="center"/>
          </w:tcPr>
          <w:p w14:paraId="4779EC3D" w14:textId="53BE094D"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44</w:t>
            </w:r>
          </w:p>
        </w:tc>
        <w:tc>
          <w:tcPr>
            <w:tcW w:w="576" w:type="dxa"/>
            <w:vAlign w:val="center"/>
          </w:tcPr>
          <w:p w14:paraId="2B68CB62" w14:textId="574A6179"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58</w:t>
            </w:r>
          </w:p>
        </w:tc>
        <w:tc>
          <w:tcPr>
            <w:tcW w:w="583" w:type="dxa"/>
            <w:vAlign w:val="center"/>
          </w:tcPr>
          <w:p w14:paraId="6E4F45AA" w14:textId="51DA5E74"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60</w:t>
            </w:r>
          </w:p>
        </w:tc>
        <w:tc>
          <w:tcPr>
            <w:tcW w:w="590" w:type="dxa"/>
          </w:tcPr>
          <w:p w14:paraId="66AF8151" w14:textId="6F1733EC"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58</w:t>
            </w:r>
          </w:p>
        </w:tc>
        <w:tc>
          <w:tcPr>
            <w:tcW w:w="583" w:type="dxa"/>
          </w:tcPr>
          <w:p w14:paraId="560E92D0" w14:textId="332418A3"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71</w:t>
            </w:r>
          </w:p>
        </w:tc>
        <w:tc>
          <w:tcPr>
            <w:tcW w:w="596" w:type="dxa"/>
          </w:tcPr>
          <w:p w14:paraId="481A4021" w14:textId="1042AB15"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68</w:t>
            </w:r>
          </w:p>
        </w:tc>
        <w:tc>
          <w:tcPr>
            <w:tcW w:w="677" w:type="dxa"/>
          </w:tcPr>
          <w:p w14:paraId="7526AEA4" w14:textId="3D8EF492"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65</w:t>
            </w:r>
          </w:p>
        </w:tc>
        <w:tc>
          <w:tcPr>
            <w:tcW w:w="667" w:type="dxa"/>
          </w:tcPr>
          <w:p w14:paraId="19541049" w14:textId="05BADC5C"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65</w:t>
            </w:r>
          </w:p>
        </w:tc>
        <w:tc>
          <w:tcPr>
            <w:tcW w:w="634" w:type="dxa"/>
          </w:tcPr>
          <w:p w14:paraId="72E2A87D" w14:textId="1B2EF105"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65</w:t>
            </w:r>
          </w:p>
        </w:tc>
      </w:tr>
      <w:tr w:rsidR="006F218D" w:rsidRPr="007C478B" w14:paraId="21AEE611" w14:textId="7C66B479" w:rsidTr="006F218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515" w:type="dxa"/>
            <w:shd w:val="clear" w:color="auto" w:fill="7F7F7F" w:themeFill="text1" w:themeFillTint="80"/>
          </w:tcPr>
          <w:p w14:paraId="27306ACA" w14:textId="77777777" w:rsidR="006F218D" w:rsidRPr="007C478B" w:rsidRDefault="006F218D" w:rsidP="006F218D">
            <w:pPr>
              <w:rPr>
                <w:b/>
                <w:bCs/>
                <w:color w:val="auto"/>
                <w:sz w:val="6"/>
                <w:szCs w:val="18"/>
                <w:highlight w:val="yellow"/>
              </w:rPr>
            </w:pPr>
          </w:p>
        </w:tc>
        <w:tc>
          <w:tcPr>
            <w:tcW w:w="576" w:type="dxa"/>
            <w:shd w:val="clear" w:color="auto" w:fill="7F7F7F" w:themeFill="text1" w:themeFillTint="80"/>
            <w:vAlign w:val="center"/>
          </w:tcPr>
          <w:p w14:paraId="68EBEC8A"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3DDE61DE"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175D6588"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750CCAC0"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76" w:type="dxa"/>
            <w:shd w:val="clear" w:color="auto" w:fill="7F7F7F" w:themeFill="text1" w:themeFillTint="80"/>
            <w:vAlign w:val="center"/>
          </w:tcPr>
          <w:p w14:paraId="06CB185F"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color w:val="auto"/>
                <w:sz w:val="6"/>
                <w:szCs w:val="18"/>
                <w:highlight w:val="yellow"/>
              </w:rPr>
            </w:pPr>
          </w:p>
        </w:tc>
        <w:tc>
          <w:tcPr>
            <w:tcW w:w="583" w:type="dxa"/>
            <w:shd w:val="clear" w:color="auto" w:fill="7F7F7F" w:themeFill="text1" w:themeFillTint="80"/>
          </w:tcPr>
          <w:p w14:paraId="3872A84A"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0" w:type="dxa"/>
            <w:shd w:val="clear" w:color="auto" w:fill="7F7F7F" w:themeFill="text1" w:themeFillTint="80"/>
          </w:tcPr>
          <w:p w14:paraId="555D24F0"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83" w:type="dxa"/>
            <w:shd w:val="clear" w:color="auto" w:fill="7F7F7F" w:themeFill="text1" w:themeFillTint="80"/>
          </w:tcPr>
          <w:p w14:paraId="6AD5E0FF"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596" w:type="dxa"/>
            <w:shd w:val="clear" w:color="auto" w:fill="7F7F7F" w:themeFill="text1" w:themeFillTint="80"/>
          </w:tcPr>
          <w:p w14:paraId="6F952BCA"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677" w:type="dxa"/>
            <w:shd w:val="clear" w:color="auto" w:fill="7F7F7F" w:themeFill="text1" w:themeFillTint="80"/>
          </w:tcPr>
          <w:p w14:paraId="646152E4"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667" w:type="dxa"/>
            <w:shd w:val="clear" w:color="auto" w:fill="7F7F7F" w:themeFill="text1" w:themeFillTint="80"/>
          </w:tcPr>
          <w:p w14:paraId="5B41277A"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c>
          <w:tcPr>
            <w:tcW w:w="634" w:type="dxa"/>
            <w:shd w:val="clear" w:color="auto" w:fill="7F7F7F" w:themeFill="text1" w:themeFillTint="80"/>
          </w:tcPr>
          <w:p w14:paraId="0B2689E9" w14:textId="77777777" w:rsidR="006F218D" w:rsidRPr="007C478B" w:rsidRDefault="006F218D" w:rsidP="006F218D">
            <w:pPr>
              <w:jc w:val="right"/>
              <w:cnfStyle w:val="000000100000" w:firstRow="0" w:lastRow="0" w:firstColumn="0" w:lastColumn="0" w:oddVBand="0" w:evenVBand="0" w:oddHBand="1" w:evenHBand="0" w:firstRowFirstColumn="0" w:firstRowLastColumn="0" w:lastRowFirstColumn="0" w:lastRowLastColumn="0"/>
              <w:rPr>
                <w:b/>
                <w:bCs/>
                <w:color w:val="auto"/>
                <w:sz w:val="6"/>
                <w:szCs w:val="18"/>
                <w:highlight w:val="yellow"/>
              </w:rPr>
            </w:pPr>
          </w:p>
        </w:tc>
      </w:tr>
      <w:tr w:rsidR="006F218D" w:rsidRPr="007C478B" w14:paraId="12B40912" w14:textId="60855E2C" w:rsidTr="006F218D">
        <w:tc>
          <w:tcPr>
            <w:cnfStyle w:val="001000000000" w:firstRow="0" w:lastRow="0" w:firstColumn="1" w:lastColumn="0" w:oddVBand="0" w:evenVBand="0" w:oddHBand="0" w:evenHBand="0" w:firstRowFirstColumn="0" w:firstRowLastColumn="0" w:lastRowFirstColumn="0" w:lastRowLastColumn="0"/>
            <w:tcW w:w="2515" w:type="dxa"/>
            <w:vAlign w:val="center"/>
          </w:tcPr>
          <w:p w14:paraId="4DBCE315" w14:textId="17D0C95C" w:rsidR="006F218D" w:rsidRPr="007C4480" w:rsidRDefault="006F218D" w:rsidP="006F218D">
            <w:pPr>
              <w:rPr>
                <w:b/>
                <w:bCs/>
                <w:color w:val="auto"/>
                <w:sz w:val="18"/>
                <w:szCs w:val="18"/>
              </w:rPr>
            </w:pPr>
            <w:r w:rsidRPr="007C4480">
              <w:rPr>
                <w:b/>
                <w:bCs/>
                <w:color w:val="auto"/>
                <w:sz w:val="18"/>
                <w:szCs w:val="18"/>
              </w:rPr>
              <w:t>TOTAL IN AMS DATABASE</w:t>
            </w:r>
          </w:p>
        </w:tc>
        <w:tc>
          <w:tcPr>
            <w:tcW w:w="576" w:type="dxa"/>
            <w:vAlign w:val="center"/>
          </w:tcPr>
          <w:p w14:paraId="174C79BB" w14:textId="7D16C2A6"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2123</w:t>
            </w:r>
          </w:p>
        </w:tc>
        <w:tc>
          <w:tcPr>
            <w:tcW w:w="576" w:type="dxa"/>
            <w:vAlign w:val="center"/>
          </w:tcPr>
          <w:p w14:paraId="6BE6C51C" w14:textId="568BFDCE"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2151</w:t>
            </w:r>
          </w:p>
        </w:tc>
        <w:tc>
          <w:tcPr>
            <w:tcW w:w="576" w:type="dxa"/>
            <w:vAlign w:val="center"/>
          </w:tcPr>
          <w:p w14:paraId="0F24BCA2" w14:textId="0BDC8F8D"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2160</w:t>
            </w:r>
          </w:p>
        </w:tc>
        <w:tc>
          <w:tcPr>
            <w:tcW w:w="576" w:type="dxa"/>
            <w:vAlign w:val="center"/>
          </w:tcPr>
          <w:p w14:paraId="0F655744" w14:textId="555510EB"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bCs/>
                <w:color w:val="auto"/>
                <w:sz w:val="18"/>
                <w:szCs w:val="18"/>
              </w:rPr>
              <w:t>2227</w:t>
            </w:r>
          </w:p>
        </w:tc>
        <w:tc>
          <w:tcPr>
            <w:tcW w:w="576" w:type="dxa"/>
            <w:vAlign w:val="center"/>
          </w:tcPr>
          <w:p w14:paraId="3DD178F6" w14:textId="5D178A5A"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bCs/>
                <w:color w:val="auto"/>
                <w:sz w:val="18"/>
                <w:szCs w:val="18"/>
              </w:rPr>
              <w:t>2295</w:t>
            </w:r>
          </w:p>
        </w:tc>
        <w:tc>
          <w:tcPr>
            <w:tcW w:w="583" w:type="dxa"/>
            <w:vAlign w:val="center"/>
          </w:tcPr>
          <w:p w14:paraId="281A441E" w14:textId="73FB07E1"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C4480">
              <w:rPr>
                <w:b/>
                <w:color w:val="auto"/>
                <w:sz w:val="18"/>
                <w:szCs w:val="18"/>
              </w:rPr>
              <w:t>2244</w:t>
            </w:r>
          </w:p>
        </w:tc>
        <w:tc>
          <w:tcPr>
            <w:tcW w:w="590" w:type="dxa"/>
          </w:tcPr>
          <w:p w14:paraId="63226E19" w14:textId="4A366BDC"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color w:val="auto"/>
                <w:sz w:val="18"/>
                <w:szCs w:val="18"/>
              </w:rPr>
              <w:t>2224</w:t>
            </w:r>
          </w:p>
        </w:tc>
        <w:tc>
          <w:tcPr>
            <w:tcW w:w="583" w:type="dxa"/>
          </w:tcPr>
          <w:p w14:paraId="66ECF104" w14:textId="3324856D"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color w:val="auto"/>
                <w:sz w:val="18"/>
                <w:szCs w:val="18"/>
              </w:rPr>
              <w:t>2276</w:t>
            </w:r>
          </w:p>
        </w:tc>
        <w:tc>
          <w:tcPr>
            <w:tcW w:w="596" w:type="dxa"/>
          </w:tcPr>
          <w:p w14:paraId="45C681D7" w14:textId="77550228"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7C4480">
              <w:rPr>
                <w:b/>
                <w:color w:val="auto"/>
                <w:sz w:val="18"/>
                <w:szCs w:val="18"/>
              </w:rPr>
              <w:t>2237</w:t>
            </w:r>
          </w:p>
        </w:tc>
        <w:tc>
          <w:tcPr>
            <w:tcW w:w="677" w:type="dxa"/>
          </w:tcPr>
          <w:p w14:paraId="50D144BF" w14:textId="23C9A2D8" w:rsidR="006F218D" w:rsidRPr="007C4480"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color w:val="auto"/>
                <w:sz w:val="18"/>
                <w:szCs w:val="18"/>
              </w:rPr>
              <w:t>2247</w:t>
            </w:r>
          </w:p>
        </w:tc>
        <w:tc>
          <w:tcPr>
            <w:tcW w:w="667" w:type="dxa"/>
          </w:tcPr>
          <w:p w14:paraId="6CD13608" w14:textId="5A670BB0" w:rsidR="006F218D" w:rsidRDefault="006F218D"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color w:val="auto"/>
                <w:sz w:val="18"/>
                <w:szCs w:val="18"/>
              </w:rPr>
              <w:t>2252</w:t>
            </w:r>
          </w:p>
        </w:tc>
        <w:tc>
          <w:tcPr>
            <w:tcW w:w="634" w:type="dxa"/>
          </w:tcPr>
          <w:p w14:paraId="777AB677" w14:textId="283B717B" w:rsidR="006F218D" w:rsidRDefault="007A4DE3" w:rsidP="006F218D">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color w:val="auto"/>
                <w:sz w:val="18"/>
                <w:szCs w:val="18"/>
              </w:rPr>
              <w:t>2257</w:t>
            </w:r>
          </w:p>
        </w:tc>
      </w:tr>
    </w:tbl>
    <w:p w14:paraId="49C306D8" w14:textId="5D034B4D" w:rsidR="001B4E2F" w:rsidRDefault="00496A2E" w:rsidP="00035214">
      <w:pPr>
        <w:rPr>
          <w:bCs/>
          <w:color w:val="auto"/>
          <w:sz w:val="18"/>
          <w:szCs w:val="18"/>
        </w:rPr>
      </w:pPr>
      <w:r w:rsidRPr="00DC583A">
        <w:rPr>
          <w:bCs/>
          <w:color w:val="auto"/>
          <w:sz w:val="18"/>
          <w:szCs w:val="18"/>
        </w:rPr>
        <w:t>*</w:t>
      </w:r>
      <w:r w:rsidR="008516BE">
        <w:rPr>
          <w:bCs/>
          <w:color w:val="auto"/>
          <w:sz w:val="18"/>
          <w:szCs w:val="18"/>
        </w:rPr>
        <w:t xml:space="preserve"> </w:t>
      </w:r>
      <w:r w:rsidR="00DC583A" w:rsidRPr="00DC583A">
        <w:rPr>
          <w:bCs/>
          <w:color w:val="auto"/>
          <w:sz w:val="18"/>
          <w:szCs w:val="18"/>
        </w:rPr>
        <w:t>F</w:t>
      </w:r>
      <w:r w:rsidRPr="00DC583A">
        <w:rPr>
          <w:bCs/>
          <w:color w:val="auto"/>
          <w:sz w:val="18"/>
          <w:szCs w:val="18"/>
        </w:rPr>
        <w:t>2</w:t>
      </w:r>
      <w:r w:rsidR="005163BE" w:rsidRPr="00DC583A">
        <w:rPr>
          <w:bCs/>
          <w:color w:val="auto"/>
          <w:sz w:val="18"/>
          <w:szCs w:val="18"/>
        </w:rPr>
        <w:t>1</w:t>
      </w:r>
      <w:r w:rsidRPr="00DC583A">
        <w:rPr>
          <w:bCs/>
          <w:color w:val="auto"/>
          <w:sz w:val="18"/>
          <w:szCs w:val="18"/>
        </w:rPr>
        <w:t xml:space="preserve"> data as of </w:t>
      </w:r>
      <w:r w:rsidR="00DC583A" w:rsidRPr="00DC583A">
        <w:rPr>
          <w:bCs/>
          <w:color w:val="auto"/>
          <w:sz w:val="18"/>
          <w:szCs w:val="18"/>
        </w:rPr>
        <w:t>October 3</w:t>
      </w:r>
      <w:r w:rsidR="00D83E4F" w:rsidRPr="00DC583A">
        <w:rPr>
          <w:bCs/>
          <w:color w:val="auto"/>
          <w:sz w:val="18"/>
          <w:szCs w:val="18"/>
        </w:rPr>
        <w:t>,</w:t>
      </w:r>
      <w:r w:rsidR="00040CB0" w:rsidRPr="00DC583A">
        <w:rPr>
          <w:bCs/>
          <w:color w:val="auto"/>
          <w:sz w:val="18"/>
          <w:szCs w:val="18"/>
        </w:rPr>
        <w:t xml:space="preserve"> 202</w:t>
      </w:r>
      <w:r w:rsidR="005163BE" w:rsidRPr="00DC583A">
        <w:rPr>
          <w:bCs/>
          <w:color w:val="auto"/>
          <w:sz w:val="18"/>
          <w:szCs w:val="18"/>
        </w:rPr>
        <w:t>1</w:t>
      </w:r>
    </w:p>
    <w:p w14:paraId="4FE9C3E4" w14:textId="00F4B172" w:rsidR="00035214" w:rsidRDefault="00035214" w:rsidP="00035214">
      <w:pPr>
        <w:spacing w:before="0"/>
        <w:rPr>
          <w:bCs/>
          <w:color w:val="auto"/>
          <w:sz w:val="18"/>
          <w:szCs w:val="18"/>
        </w:rPr>
      </w:pPr>
      <w:r>
        <w:rPr>
          <w:bCs/>
          <w:color w:val="auto"/>
          <w:sz w:val="18"/>
          <w:szCs w:val="18"/>
        </w:rPr>
        <w:t>**S22 data as of December 31, 2021</w:t>
      </w:r>
    </w:p>
    <w:p w14:paraId="46480F85" w14:textId="213BC82A" w:rsidR="008516BE" w:rsidRPr="00040CB0" w:rsidRDefault="008516BE" w:rsidP="00035214">
      <w:pPr>
        <w:spacing w:before="0"/>
        <w:rPr>
          <w:bCs/>
          <w:color w:val="auto"/>
          <w:sz w:val="18"/>
          <w:szCs w:val="18"/>
        </w:rPr>
      </w:pPr>
      <w:r w:rsidRPr="008516BE">
        <w:rPr>
          <w:color w:val="auto"/>
          <w:sz w:val="18"/>
          <w:szCs w:val="18"/>
          <w:vertAlign w:val="superscript"/>
        </w:rPr>
        <w:t>+</w:t>
      </w:r>
      <w:r w:rsidR="006F218D">
        <w:rPr>
          <w:color w:val="auto"/>
          <w:sz w:val="18"/>
          <w:szCs w:val="18"/>
          <w:vertAlign w:val="superscript"/>
        </w:rPr>
        <w:t xml:space="preserve"> </w:t>
      </w:r>
      <w:r>
        <w:rPr>
          <w:color w:val="auto"/>
          <w:sz w:val="18"/>
          <w:szCs w:val="18"/>
        </w:rPr>
        <w:t>F22</w:t>
      </w:r>
      <w:r w:rsidR="006F218D">
        <w:rPr>
          <w:color w:val="auto"/>
          <w:sz w:val="18"/>
          <w:szCs w:val="18"/>
        </w:rPr>
        <w:t xml:space="preserve"> and S23</w:t>
      </w:r>
      <w:r>
        <w:rPr>
          <w:color w:val="auto"/>
          <w:sz w:val="18"/>
          <w:szCs w:val="18"/>
        </w:rPr>
        <w:t xml:space="preserve"> - only Committee Member section updated due to inactive AMS and memberplanet system not yet available.</w:t>
      </w:r>
    </w:p>
    <w:p w14:paraId="2A28E2BC" w14:textId="0D7ABE44" w:rsidR="00496A2E" w:rsidRDefault="0009793F" w:rsidP="00F83617">
      <w:r>
        <w:rPr>
          <w:noProof/>
        </w:rPr>
        <w:lastRenderedPageBreak/>
        <w:drawing>
          <wp:anchor distT="0" distB="0" distL="114300" distR="114300" simplePos="0" relativeHeight="251658240" behindDoc="0" locked="0" layoutInCell="1" allowOverlap="1" wp14:anchorId="19139C84" wp14:editId="66FCC940">
            <wp:simplePos x="0" y="0"/>
            <wp:positionH relativeFrom="page">
              <wp:posOffset>831850</wp:posOffset>
            </wp:positionH>
            <wp:positionV relativeFrom="paragraph">
              <wp:posOffset>356235</wp:posOffset>
            </wp:positionV>
            <wp:extent cx="6168390" cy="2509520"/>
            <wp:effectExtent l="0" t="0" r="3810" b="50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E4B0BD4" w14:textId="72F20C58" w:rsidR="000352BE" w:rsidRPr="000352BE" w:rsidRDefault="000352BE" w:rsidP="003150B5">
      <w:pPr>
        <w:pStyle w:val="Heading2"/>
      </w:pPr>
      <w:r w:rsidRPr="000352BE">
        <w:t>Committee, Subcommittees, and Working Group Rosters</w:t>
      </w:r>
    </w:p>
    <w:p w14:paraId="0011BEFA" w14:textId="0CA82F70" w:rsidR="000352BE" w:rsidRPr="000352BE" w:rsidRDefault="000352BE" w:rsidP="003925B8">
      <w:r w:rsidRPr="000352BE">
        <w:t xml:space="preserve">In order to provide indemnification to working group and subcommittee members it is crucial that membership lists be maintained.  The </w:t>
      </w:r>
      <w:r w:rsidR="00172D62">
        <w:t xml:space="preserve">new memberplanet system, when available, will be most likely be the primary </w:t>
      </w:r>
      <w:r w:rsidR="00B867CC">
        <w:t>repository</w:t>
      </w:r>
      <w:r w:rsidR="006A1FCD">
        <w:t xml:space="preserve"> for membership records</w:t>
      </w:r>
      <w:r w:rsidR="00172D62">
        <w:t xml:space="preserve">.  </w:t>
      </w:r>
      <w:r w:rsidRPr="000352BE">
        <w:t>It is important that each subcommittee and working group chair keep the rosters updated so that this information can be provided to the IEEE SA.</w:t>
      </w:r>
    </w:p>
    <w:p w14:paraId="43D83312" w14:textId="5AA8D85A" w:rsidR="000352BE" w:rsidRPr="000352BE" w:rsidRDefault="000352BE" w:rsidP="003925B8">
      <w:r w:rsidRPr="000352BE">
        <w:t xml:space="preserve">A similar main committee roster has also been developed to track attendance for the Main Committee General Session meeting on Monday &amp; Thursday.  The data </w:t>
      </w:r>
      <w:r w:rsidR="008D48BB">
        <w:t>is</w:t>
      </w:r>
      <w:r w:rsidRPr="000352BE">
        <w:t xml:space="preserve"> used to update participants</w:t>
      </w:r>
      <w:r w:rsidR="00107AED" w:rsidRPr="000352BE">
        <w:t>’</w:t>
      </w:r>
      <w:r w:rsidRPr="000352BE">
        <w:t xml:space="preserve"> membership profile.</w:t>
      </w:r>
    </w:p>
    <w:p w14:paraId="582C007F" w14:textId="77777777" w:rsidR="000352BE" w:rsidRPr="000352BE" w:rsidRDefault="000352BE" w:rsidP="003150B5">
      <w:pPr>
        <w:pStyle w:val="Heading2"/>
      </w:pPr>
      <w:r w:rsidRPr="000352BE">
        <w:t>IEEE/PES and IEEE/SA Membership Requirements</w:t>
      </w:r>
    </w:p>
    <w:p w14:paraId="2B1BF024" w14:textId="77777777" w:rsidR="000352BE" w:rsidRPr="00DC7C00" w:rsidRDefault="000352BE" w:rsidP="003925B8">
      <w:r w:rsidRPr="00DC7C00">
        <w:t>As a reminder, all members of the Transformers Committee must also be members in good standing of the Power &amp; Energy Society (IEEE/PES) and the St</w:t>
      </w:r>
      <w:r w:rsidR="001F49AA">
        <w:t>andards Association (IEEE/SA).</w:t>
      </w:r>
    </w:p>
    <w:p w14:paraId="69D84D0C" w14:textId="73BEFDB1" w:rsidR="000352BE" w:rsidRPr="00DC7C00" w:rsidRDefault="000352BE" w:rsidP="003925B8">
      <w:r w:rsidRPr="00DC7C00">
        <w:t xml:space="preserve">WG Chairs must </w:t>
      </w:r>
      <w:r w:rsidR="005137EC">
        <w:t>b</w:t>
      </w:r>
      <w:r w:rsidRPr="00DC7C00">
        <w:t>e member</w:t>
      </w:r>
      <w:r w:rsidR="005137EC">
        <w:t>s in good standing</w:t>
      </w:r>
      <w:r w:rsidRPr="00DC7C00">
        <w:t xml:space="preserve"> of the </w:t>
      </w:r>
      <w:r w:rsidR="005137EC" w:rsidRPr="00DC7C00">
        <w:t>Standards Association (IEEE/SA)</w:t>
      </w:r>
      <w:r w:rsidR="001F49AA">
        <w:t>.</w:t>
      </w:r>
    </w:p>
    <w:p w14:paraId="2A10B980" w14:textId="77777777" w:rsidR="000352BE" w:rsidRPr="000352BE" w:rsidRDefault="000352BE" w:rsidP="003150B5">
      <w:pPr>
        <w:pStyle w:val="Heading2"/>
      </w:pPr>
      <w:r w:rsidRPr="000352BE">
        <w:t>Committee Membership Maintenance</w:t>
      </w:r>
    </w:p>
    <w:p w14:paraId="5CD5A2B5" w14:textId="679D6F89" w:rsidR="00A102A9" w:rsidRPr="00A102A9" w:rsidRDefault="00A102A9" w:rsidP="00FD679E">
      <w:r>
        <w:t xml:space="preserve">The last membership audit was performed prior to the </w:t>
      </w:r>
      <w:r w:rsidR="00C23579" w:rsidRPr="00483D8E">
        <w:t>October</w:t>
      </w:r>
      <w:r w:rsidR="00531337" w:rsidRPr="00483D8E">
        <w:t xml:space="preserve"> 202</w:t>
      </w:r>
      <w:r w:rsidR="00CF2365">
        <w:t>2</w:t>
      </w:r>
      <w:r w:rsidR="00511A9E" w:rsidRPr="00483D8E">
        <w:t xml:space="preserve"> </w:t>
      </w:r>
      <w:r w:rsidR="0019667D">
        <w:t xml:space="preserve">Transformers Committee </w:t>
      </w:r>
      <w:r w:rsidR="00CF2365">
        <w:t>M</w:t>
      </w:r>
      <w:r w:rsidR="00C23579" w:rsidRPr="00483D8E">
        <w:t>eeting.</w:t>
      </w:r>
      <w:r w:rsidR="00A94361" w:rsidRPr="00483D8E">
        <w:t xml:space="preserve">  </w:t>
      </w:r>
      <w:r>
        <w:t>9</w:t>
      </w:r>
      <w:r w:rsidR="001917FD">
        <w:t xml:space="preserve"> members had lapsed membership in either IEEE, IEEE-PES, IEEE-SA</w:t>
      </w:r>
      <w:r>
        <w:t>,</w:t>
      </w:r>
      <w:r w:rsidR="001917FD">
        <w:t xml:space="preserve"> or all three.  </w:t>
      </w:r>
      <w:r>
        <w:t>All were notified and given the opportunity to respond</w:t>
      </w:r>
      <w:r w:rsidR="0093387F">
        <w:t>.  S</w:t>
      </w:r>
      <w:r>
        <w:t>everal added missing memberships to maintain their Committee membership</w:t>
      </w:r>
      <w:r w:rsidR="0093387F">
        <w:t xml:space="preserve"> and</w:t>
      </w:r>
      <w:r>
        <w:t xml:space="preserve"> </w:t>
      </w:r>
      <w:r w:rsidR="005E3149">
        <w:t>several</w:t>
      </w:r>
      <w:r>
        <w:t xml:space="preserve"> declined</w:t>
      </w:r>
      <w:r w:rsidR="005E3149">
        <w:t xml:space="preserve">, </w:t>
      </w:r>
      <w:r>
        <w:t xml:space="preserve">for example some had retired and chose not to continue with IEEE memberships.  Those who did not respond or chose not to continue with the required memberships were moved to Past Committee Member status.  </w:t>
      </w:r>
      <w:r w:rsidR="001917FD">
        <w:t xml:space="preserve"> </w:t>
      </w:r>
      <w:r>
        <w:t xml:space="preserve">The </w:t>
      </w:r>
      <w:r w:rsidRPr="00A102A9">
        <w:t xml:space="preserve">following individuals did not </w:t>
      </w:r>
      <w:r w:rsidR="00FE46C7">
        <w:t>maintain</w:t>
      </w:r>
      <w:r w:rsidRPr="00A102A9">
        <w:t xml:space="preserve"> the required memberships and</w:t>
      </w:r>
      <w:r w:rsidR="00FE46C7">
        <w:t xml:space="preserve"> were</w:t>
      </w:r>
      <w:r w:rsidRPr="00A102A9">
        <w:t xml:space="preserve"> converted from Committee Member to Past Committee Member on March 18, 2023:</w:t>
      </w:r>
    </w:p>
    <w:p w14:paraId="0CD798C5" w14:textId="51A5087B" w:rsidR="00FE46C7" w:rsidRDefault="00FE46C7" w:rsidP="00A102A9">
      <w:pPr>
        <w:pStyle w:val="ListParagraph"/>
        <w:numPr>
          <w:ilvl w:val="0"/>
          <w:numId w:val="48"/>
        </w:numPr>
        <w:rPr>
          <w:rFonts w:ascii="Times New Roman" w:hAnsi="Times New Roman"/>
        </w:rPr>
      </w:pPr>
      <w:r>
        <w:rPr>
          <w:rFonts w:ascii="Times New Roman" w:hAnsi="Times New Roman"/>
        </w:rPr>
        <w:t>Monty Goulkhah</w:t>
      </w:r>
    </w:p>
    <w:p w14:paraId="07E6002B" w14:textId="743E15CF" w:rsidR="00A102A9" w:rsidRDefault="00A102A9" w:rsidP="00A102A9">
      <w:pPr>
        <w:pStyle w:val="ListParagraph"/>
        <w:numPr>
          <w:ilvl w:val="0"/>
          <w:numId w:val="48"/>
        </w:numPr>
        <w:rPr>
          <w:rFonts w:ascii="Times New Roman" w:hAnsi="Times New Roman"/>
        </w:rPr>
      </w:pPr>
      <w:r w:rsidRPr="00A102A9">
        <w:rPr>
          <w:rFonts w:ascii="Times New Roman" w:hAnsi="Times New Roman"/>
        </w:rPr>
        <w:t>Ra</w:t>
      </w:r>
      <w:r>
        <w:rPr>
          <w:rFonts w:ascii="Times New Roman" w:hAnsi="Times New Roman"/>
        </w:rPr>
        <w:t>ja Kuppuswamy</w:t>
      </w:r>
    </w:p>
    <w:p w14:paraId="3D2C205F" w14:textId="1D1805EB" w:rsidR="00A102A9" w:rsidRDefault="00FE46C7" w:rsidP="00A102A9">
      <w:pPr>
        <w:pStyle w:val="ListParagraph"/>
        <w:numPr>
          <w:ilvl w:val="0"/>
          <w:numId w:val="48"/>
        </w:numPr>
        <w:rPr>
          <w:rFonts w:ascii="Times New Roman" w:hAnsi="Times New Roman"/>
        </w:rPr>
      </w:pPr>
      <w:r>
        <w:rPr>
          <w:rFonts w:ascii="Times New Roman" w:hAnsi="Times New Roman"/>
        </w:rPr>
        <w:t>Phillip McClure</w:t>
      </w:r>
    </w:p>
    <w:p w14:paraId="3DA7C2F7" w14:textId="0BAFEFC0" w:rsidR="00FE46C7" w:rsidRDefault="00FE46C7" w:rsidP="00A102A9">
      <w:pPr>
        <w:pStyle w:val="ListParagraph"/>
        <w:numPr>
          <w:ilvl w:val="0"/>
          <w:numId w:val="48"/>
        </w:numPr>
        <w:rPr>
          <w:rFonts w:ascii="Times New Roman" w:hAnsi="Times New Roman"/>
        </w:rPr>
      </w:pPr>
      <w:r>
        <w:rPr>
          <w:rFonts w:ascii="Times New Roman" w:hAnsi="Times New Roman"/>
        </w:rPr>
        <w:t>Susan McNelly</w:t>
      </w:r>
    </w:p>
    <w:p w14:paraId="778D5FA1" w14:textId="72355B14" w:rsidR="00FE46C7" w:rsidRDefault="00FE46C7" w:rsidP="00A102A9">
      <w:pPr>
        <w:pStyle w:val="ListParagraph"/>
        <w:numPr>
          <w:ilvl w:val="0"/>
          <w:numId w:val="48"/>
        </w:numPr>
        <w:rPr>
          <w:rFonts w:ascii="Times New Roman" w:hAnsi="Times New Roman"/>
        </w:rPr>
      </w:pPr>
      <w:r>
        <w:rPr>
          <w:rFonts w:ascii="Times New Roman" w:hAnsi="Times New Roman"/>
        </w:rPr>
        <w:t>Brian Penny</w:t>
      </w:r>
    </w:p>
    <w:p w14:paraId="03F3F320" w14:textId="3ABC9239" w:rsidR="00FE46C7" w:rsidRPr="00A102A9" w:rsidRDefault="00FE46C7" w:rsidP="00A102A9">
      <w:pPr>
        <w:pStyle w:val="ListParagraph"/>
        <w:numPr>
          <w:ilvl w:val="0"/>
          <w:numId w:val="48"/>
        </w:numPr>
        <w:rPr>
          <w:rFonts w:ascii="Times New Roman" w:hAnsi="Times New Roman"/>
        </w:rPr>
      </w:pPr>
      <w:r>
        <w:rPr>
          <w:rFonts w:ascii="Times New Roman" w:hAnsi="Times New Roman"/>
        </w:rPr>
        <w:t>Edgar Trummer</w:t>
      </w:r>
    </w:p>
    <w:p w14:paraId="6B357B60" w14:textId="1C6F1664" w:rsidR="00441E87" w:rsidRPr="00441E87" w:rsidRDefault="00441E87" w:rsidP="00441E87">
      <w:r w:rsidRPr="00441E87">
        <w:lastRenderedPageBreak/>
        <w:t xml:space="preserve">A review of member attendance for 3 of 5 of the last General Session meetings per the P&amp;P </w:t>
      </w:r>
      <w:r w:rsidR="005E3149">
        <w:t xml:space="preserve">manual </w:t>
      </w:r>
      <w:r w:rsidRPr="00441E87">
        <w:t xml:space="preserve">resulted </w:t>
      </w:r>
      <w:r>
        <w:t xml:space="preserve">in </w:t>
      </w:r>
      <w:r w:rsidRPr="00441E87">
        <w:t xml:space="preserve">the following </w:t>
      </w:r>
      <w:r>
        <w:t>15</w:t>
      </w:r>
      <w:r w:rsidRPr="00441E87">
        <w:t xml:space="preserve"> members </w:t>
      </w:r>
      <w:r>
        <w:t xml:space="preserve">being </w:t>
      </w:r>
      <w:r w:rsidRPr="00441E87">
        <w:t xml:space="preserve">converted to Past Committee Member status on March </w:t>
      </w:r>
      <w:r>
        <w:t>18</w:t>
      </w:r>
      <w:r w:rsidRPr="00441E87">
        <w:t>, 202</w:t>
      </w:r>
      <w:r>
        <w:t>3</w:t>
      </w:r>
      <w:r w:rsidRPr="00441E87">
        <w:t xml:space="preserve"> due to attendance shortfalls.</w:t>
      </w:r>
    </w:p>
    <w:p w14:paraId="6A0DA57A" w14:textId="73B36123" w:rsidR="00FE46C7" w:rsidRPr="00441E87" w:rsidRDefault="00441E87" w:rsidP="00441E87">
      <w:pPr>
        <w:pStyle w:val="ListParagraph"/>
        <w:numPr>
          <w:ilvl w:val="0"/>
          <w:numId w:val="49"/>
        </w:numPr>
        <w:rPr>
          <w:rFonts w:ascii="Times New Roman" w:hAnsi="Times New Roman"/>
        </w:rPr>
      </w:pPr>
      <w:r w:rsidRPr="00441E87">
        <w:rPr>
          <w:rFonts w:ascii="Times New Roman" w:hAnsi="Times New Roman"/>
        </w:rPr>
        <w:t>Richard Amos</w:t>
      </w:r>
    </w:p>
    <w:p w14:paraId="43A275C6" w14:textId="714C69AA" w:rsidR="00441E87" w:rsidRPr="00441E87" w:rsidRDefault="00441E87" w:rsidP="00441E87">
      <w:pPr>
        <w:pStyle w:val="ListParagraph"/>
        <w:numPr>
          <w:ilvl w:val="0"/>
          <w:numId w:val="49"/>
        </w:numPr>
        <w:rPr>
          <w:rFonts w:ascii="Times New Roman" w:hAnsi="Times New Roman"/>
        </w:rPr>
      </w:pPr>
      <w:r w:rsidRPr="00441E87">
        <w:rPr>
          <w:rFonts w:ascii="Times New Roman" w:hAnsi="Times New Roman"/>
        </w:rPr>
        <w:t>William Bartley</w:t>
      </w:r>
    </w:p>
    <w:p w14:paraId="1B7E9AB1" w14:textId="3DA48801" w:rsidR="00441E87" w:rsidRPr="00441E87" w:rsidRDefault="00441E87" w:rsidP="00441E87">
      <w:pPr>
        <w:pStyle w:val="ListParagraph"/>
        <w:numPr>
          <w:ilvl w:val="0"/>
          <w:numId w:val="49"/>
        </w:numPr>
        <w:rPr>
          <w:rFonts w:ascii="Times New Roman" w:hAnsi="Times New Roman"/>
        </w:rPr>
      </w:pPr>
      <w:r w:rsidRPr="00441E87">
        <w:rPr>
          <w:rFonts w:ascii="Times New Roman" w:hAnsi="Times New Roman"/>
        </w:rPr>
        <w:t>David Brender</w:t>
      </w:r>
    </w:p>
    <w:p w14:paraId="6C0259AA" w14:textId="5DACE571" w:rsidR="00441E87" w:rsidRPr="00441E87" w:rsidRDefault="00441E87" w:rsidP="00441E87">
      <w:pPr>
        <w:pStyle w:val="ListParagraph"/>
        <w:numPr>
          <w:ilvl w:val="0"/>
          <w:numId w:val="49"/>
        </w:numPr>
        <w:rPr>
          <w:rFonts w:ascii="Times New Roman" w:hAnsi="Times New Roman"/>
        </w:rPr>
      </w:pPr>
      <w:r w:rsidRPr="00441E87">
        <w:rPr>
          <w:rFonts w:ascii="Times New Roman" w:hAnsi="Times New Roman"/>
        </w:rPr>
        <w:t>Arup Chakraborty</w:t>
      </w:r>
    </w:p>
    <w:p w14:paraId="2477AC84" w14:textId="77777777" w:rsidR="00441E87" w:rsidRDefault="00441E87" w:rsidP="00441E87">
      <w:pPr>
        <w:pStyle w:val="ListParagraph"/>
        <w:numPr>
          <w:ilvl w:val="0"/>
          <w:numId w:val="49"/>
        </w:numPr>
        <w:rPr>
          <w:rFonts w:ascii="Times New Roman" w:hAnsi="Times New Roman"/>
        </w:rPr>
      </w:pPr>
      <w:r w:rsidRPr="00441E87">
        <w:rPr>
          <w:rFonts w:ascii="Times New Roman" w:hAnsi="Times New Roman"/>
        </w:rPr>
        <w:t>Muhammad Ali Masood Cheema</w:t>
      </w:r>
    </w:p>
    <w:p w14:paraId="4CEB037B" w14:textId="538BE147" w:rsidR="00441E87" w:rsidRPr="00441E87" w:rsidRDefault="00441E87" w:rsidP="00441E87">
      <w:pPr>
        <w:pStyle w:val="ListParagraph"/>
        <w:numPr>
          <w:ilvl w:val="0"/>
          <w:numId w:val="49"/>
        </w:numPr>
        <w:rPr>
          <w:rFonts w:ascii="Times New Roman" w:hAnsi="Times New Roman"/>
        </w:rPr>
      </w:pPr>
      <w:r w:rsidRPr="00441E87">
        <w:rPr>
          <w:rFonts w:ascii="Times New Roman" w:hAnsi="Times New Roman"/>
        </w:rPr>
        <w:t>Bill Chiu</w:t>
      </w:r>
    </w:p>
    <w:p w14:paraId="0CC0FDB8" w14:textId="77777777" w:rsidR="00441E87" w:rsidRDefault="00441E87" w:rsidP="00441E87">
      <w:pPr>
        <w:pStyle w:val="ListParagraph"/>
        <w:numPr>
          <w:ilvl w:val="0"/>
          <w:numId w:val="49"/>
        </w:numPr>
        <w:rPr>
          <w:rFonts w:ascii="Times New Roman" w:hAnsi="Times New Roman"/>
        </w:rPr>
      </w:pPr>
      <w:r>
        <w:rPr>
          <w:rFonts w:ascii="Times New Roman" w:hAnsi="Times New Roman"/>
        </w:rPr>
        <w:t>John Crotty</w:t>
      </w:r>
    </w:p>
    <w:p w14:paraId="580D2CFD" w14:textId="77777777" w:rsidR="00441E87" w:rsidRPr="00441E87" w:rsidRDefault="00441E87" w:rsidP="00441E87">
      <w:pPr>
        <w:pStyle w:val="ListParagraph"/>
        <w:numPr>
          <w:ilvl w:val="0"/>
          <w:numId w:val="49"/>
        </w:numPr>
        <w:rPr>
          <w:rFonts w:ascii="Times New Roman" w:hAnsi="Times New Roman"/>
        </w:rPr>
      </w:pPr>
      <w:r w:rsidRPr="00441E87">
        <w:rPr>
          <w:rFonts w:ascii="Times New Roman" w:hAnsi="Times New Roman"/>
        </w:rPr>
        <w:t>James Fairris</w:t>
      </w:r>
    </w:p>
    <w:p w14:paraId="4E6DB8D2" w14:textId="77777777" w:rsidR="00441E87" w:rsidRDefault="00441E87" w:rsidP="00441E87">
      <w:pPr>
        <w:pStyle w:val="ListParagraph"/>
        <w:numPr>
          <w:ilvl w:val="0"/>
          <w:numId w:val="49"/>
        </w:numPr>
        <w:rPr>
          <w:rFonts w:ascii="Times New Roman" w:hAnsi="Times New Roman"/>
        </w:rPr>
      </w:pPr>
      <w:r>
        <w:rPr>
          <w:rFonts w:ascii="Times New Roman" w:hAnsi="Times New Roman"/>
        </w:rPr>
        <w:t>Robert Ganser</w:t>
      </w:r>
    </w:p>
    <w:p w14:paraId="384E42D6" w14:textId="67EF25C5" w:rsidR="00441E87" w:rsidRPr="00441E87" w:rsidRDefault="00441E87" w:rsidP="00441E87">
      <w:pPr>
        <w:pStyle w:val="ListParagraph"/>
        <w:numPr>
          <w:ilvl w:val="0"/>
          <w:numId w:val="49"/>
        </w:numPr>
        <w:rPr>
          <w:rFonts w:ascii="Times New Roman" w:hAnsi="Times New Roman"/>
        </w:rPr>
      </w:pPr>
      <w:r w:rsidRPr="00441E87">
        <w:rPr>
          <w:rFonts w:ascii="Times New Roman" w:hAnsi="Times New Roman"/>
        </w:rPr>
        <w:t>Larry Lowdermilk</w:t>
      </w:r>
    </w:p>
    <w:p w14:paraId="0CDCAAB9" w14:textId="77777777" w:rsidR="00441E87" w:rsidRDefault="00441E87" w:rsidP="00441E87">
      <w:pPr>
        <w:pStyle w:val="ListParagraph"/>
        <w:numPr>
          <w:ilvl w:val="0"/>
          <w:numId w:val="49"/>
        </w:numPr>
        <w:rPr>
          <w:rFonts w:ascii="Times New Roman" w:hAnsi="Times New Roman"/>
        </w:rPr>
      </w:pPr>
      <w:r>
        <w:rPr>
          <w:rFonts w:ascii="Times New Roman" w:hAnsi="Times New Roman"/>
        </w:rPr>
        <w:t>Charles Patrick McShane</w:t>
      </w:r>
    </w:p>
    <w:p w14:paraId="5C88DE31" w14:textId="343EEC80" w:rsidR="00441E87" w:rsidRPr="00441E87" w:rsidRDefault="00441E87" w:rsidP="00441E87">
      <w:pPr>
        <w:pStyle w:val="ListParagraph"/>
        <w:numPr>
          <w:ilvl w:val="0"/>
          <w:numId w:val="49"/>
        </w:numPr>
        <w:rPr>
          <w:rFonts w:ascii="Times New Roman" w:hAnsi="Times New Roman"/>
        </w:rPr>
      </w:pPr>
      <w:r w:rsidRPr="00441E87">
        <w:rPr>
          <w:rFonts w:ascii="Times New Roman" w:hAnsi="Times New Roman"/>
        </w:rPr>
        <w:t>Harold Moore</w:t>
      </w:r>
    </w:p>
    <w:p w14:paraId="7141B468" w14:textId="77777777" w:rsidR="00441E87" w:rsidRDefault="00441E87" w:rsidP="00441E87">
      <w:pPr>
        <w:pStyle w:val="ListParagraph"/>
        <w:numPr>
          <w:ilvl w:val="0"/>
          <w:numId w:val="49"/>
        </w:numPr>
        <w:rPr>
          <w:rFonts w:ascii="Times New Roman" w:hAnsi="Times New Roman"/>
        </w:rPr>
      </w:pPr>
      <w:r>
        <w:rPr>
          <w:rFonts w:ascii="Times New Roman" w:hAnsi="Times New Roman"/>
        </w:rPr>
        <w:t>Subhas Sarkar</w:t>
      </w:r>
    </w:p>
    <w:p w14:paraId="3E53E2C6" w14:textId="45220FB9" w:rsidR="00441E87" w:rsidRDefault="00441E87" w:rsidP="00441E87">
      <w:pPr>
        <w:pStyle w:val="ListParagraph"/>
        <w:numPr>
          <w:ilvl w:val="0"/>
          <w:numId w:val="49"/>
        </w:numPr>
        <w:rPr>
          <w:rFonts w:ascii="Times New Roman" w:hAnsi="Times New Roman"/>
        </w:rPr>
      </w:pPr>
      <w:r>
        <w:rPr>
          <w:rFonts w:ascii="Times New Roman" w:hAnsi="Times New Roman"/>
        </w:rPr>
        <w:t>Stephen Schroeder</w:t>
      </w:r>
    </w:p>
    <w:p w14:paraId="140DE82F" w14:textId="7A30ADC8" w:rsidR="00441E87" w:rsidRPr="00441E87" w:rsidRDefault="00441E87" w:rsidP="0019667D">
      <w:pPr>
        <w:pStyle w:val="ListParagraph"/>
        <w:numPr>
          <w:ilvl w:val="0"/>
          <w:numId w:val="49"/>
        </w:numPr>
        <w:spacing w:after="120"/>
        <w:rPr>
          <w:rFonts w:ascii="Times New Roman" w:hAnsi="Times New Roman"/>
        </w:rPr>
      </w:pPr>
      <w:r>
        <w:rPr>
          <w:rFonts w:ascii="Times New Roman" w:hAnsi="Times New Roman"/>
        </w:rPr>
        <w:t>Robert Thompson</w:t>
      </w:r>
    </w:p>
    <w:p w14:paraId="55EBFE89" w14:textId="53C93BF2" w:rsidR="00A94361" w:rsidRDefault="00EF6DF8" w:rsidP="0019667D">
      <w:pPr>
        <w:spacing w:before="0"/>
      </w:pPr>
      <w:r w:rsidRPr="00441E87">
        <w:t xml:space="preserve">The next scheduled </w:t>
      </w:r>
      <w:r w:rsidR="00A5533E" w:rsidRPr="00441E87">
        <w:t>audit for</w:t>
      </w:r>
      <w:r w:rsidR="00FB4CCF" w:rsidRPr="00441E87">
        <w:t xml:space="preserve"> </w:t>
      </w:r>
      <w:r w:rsidR="0014199A" w:rsidRPr="00441E87">
        <w:t xml:space="preserve">membership requirements in accordance with the Committee P&amp;P </w:t>
      </w:r>
      <w:r w:rsidR="00A5533E" w:rsidRPr="00441E87">
        <w:t>will be in</w:t>
      </w:r>
      <w:r w:rsidR="00A5533E" w:rsidRPr="00A102A9">
        <w:t xml:space="preserve"> 202</w:t>
      </w:r>
      <w:r w:rsidR="0009793F" w:rsidRPr="00A102A9">
        <w:t>4</w:t>
      </w:r>
      <w:r w:rsidR="00D258BB" w:rsidRPr="00A102A9">
        <w:t xml:space="preserve"> (IEEE-PES</w:t>
      </w:r>
      <w:r w:rsidR="00420E31" w:rsidRPr="00A102A9">
        <w:t xml:space="preserve"> and</w:t>
      </w:r>
      <w:r w:rsidR="00D258BB" w:rsidRPr="00483D8E">
        <w:t xml:space="preserve"> IEEE-SA)</w:t>
      </w:r>
      <w:r w:rsidR="0014199A" w:rsidRPr="00483D8E">
        <w:t xml:space="preserve">.  </w:t>
      </w:r>
      <w:r w:rsidR="00A94361" w:rsidRPr="00FD679E">
        <w:t>Past Committee Members can be reinstated to Committee Member if their status changes and they are able to regularly participate within two years of being changed to Past Committee Member.</w:t>
      </w:r>
    </w:p>
    <w:p w14:paraId="5497F817" w14:textId="5CBA9BF3" w:rsidR="00EA7847" w:rsidRPr="000352BE" w:rsidRDefault="00EA7847" w:rsidP="00EA7847">
      <w:pPr>
        <w:pStyle w:val="Heading2"/>
      </w:pPr>
      <w:r>
        <w:t>Senior Membership reminder</w:t>
      </w:r>
    </w:p>
    <w:p w14:paraId="5057C98B" w14:textId="556EBAC6" w:rsidR="00EA7847" w:rsidRDefault="00EA7847" w:rsidP="00FD679E">
      <w:r>
        <w:t xml:space="preserve">IEEE members are encouraged to apply for senior membership.  Senior membership gains recognition by peers/management and better positions for fellow membership.  The requirements are 10 years of experience and 3 references.  </w:t>
      </w:r>
    </w:p>
    <w:p w14:paraId="0A704C83" w14:textId="0BB3D2C1" w:rsidR="00695336" w:rsidRDefault="00EA7847" w:rsidP="00EA7847">
      <w:pPr>
        <w:tabs>
          <w:tab w:val="num" w:pos="1440"/>
        </w:tabs>
      </w:pPr>
      <w:r>
        <w:t xml:space="preserve">More details and application can be found at </w:t>
      </w:r>
      <w:hyperlink r:id="rId13" w:history="1">
        <w:r w:rsidRPr="00EA7847">
          <w:rPr>
            <w:rStyle w:val="Hyperlink"/>
          </w:rPr>
          <w:t>https://www.ieee.org/membership/senior</w:t>
        </w:r>
      </w:hyperlink>
      <w:hyperlink r:id="rId14" w:history="1">
        <w:r w:rsidRPr="00EA7847">
          <w:rPr>
            <w:rStyle w:val="Hyperlink"/>
          </w:rPr>
          <w:t>/</w:t>
        </w:r>
      </w:hyperlink>
      <w:r>
        <w:t xml:space="preserve"> or under the “information tab” of the Transformer</w:t>
      </w:r>
      <w:r w:rsidR="009A283D">
        <w:t>s</w:t>
      </w:r>
      <w:r>
        <w:t xml:space="preserve"> Committee website.</w:t>
      </w:r>
      <w:r w:rsidR="00695336">
        <w:t xml:space="preserve">  </w:t>
      </w:r>
    </w:p>
    <w:p w14:paraId="5990B372" w14:textId="77777777" w:rsidR="000352BE" w:rsidRPr="000352BE" w:rsidRDefault="000352BE" w:rsidP="003150B5">
      <w:pPr>
        <w:pStyle w:val="Heading2"/>
      </w:pPr>
      <w:r w:rsidRPr="000352BE">
        <w:t>Essential Patent Claims</w:t>
      </w:r>
    </w:p>
    <w:p w14:paraId="1F4108EA" w14:textId="77777777" w:rsidR="00756DEA" w:rsidRDefault="002508D5" w:rsidP="00756DEA">
      <w:r>
        <w:t>All registrants were asked to agree with the following statement:</w:t>
      </w:r>
    </w:p>
    <w:p w14:paraId="1CFFAD16" w14:textId="77777777" w:rsidR="00756DEA" w:rsidRDefault="00756DEA" w:rsidP="002508D5">
      <w:pPr>
        <w:ind w:left="720"/>
        <w:jc w:val="both"/>
      </w:pPr>
      <w:r w:rsidRPr="00756DEA">
        <w:rPr>
          <w:i/>
          <w:iCs/>
        </w:rPr>
        <w:t>“I have read the Patent Claim notice on the following webpage, and I understand that if I am aware of any Essential Patent Claim related to issues being discussed or considered for inclusion in standards being developed by one or more Working Groups of the Transformers Committee, it is my responsibility to inform the Chair of the Working Group affected by such claim.”</w:t>
      </w:r>
    </w:p>
    <w:p w14:paraId="179FE1B0" w14:textId="687865BB" w:rsidR="00756DEA" w:rsidRDefault="002508D5" w:rsidP="00756DEA">
      <w:r>
        <w:t xml:space="preserve">Working Group Chairs are asked to make a </w:t>
      </w:r>
      <w:r w:rsidR="003702CD">
        <w:t>c</w:t>
      </w:r>
      <w:r>
        <w:t xml:space="preserve">all for Essential Patent </w:t>
      </w:r>
      <w:r w:rsidR="003702CD">
        <w:t xml:space="preserve">Claims </w:t>
      </w:r>
      <w:r>
        <w:t>at the beginning of each meeting and to record the results in the meeting minutes.</w:t>
      </w:r>
    </w:p>
    <w:p w14:paraId="6BA1D55B" w14:textId="77777777" w:rsidR="000352BE" w:rsidRPr="000352BE" w:rsidRDefault="000352BE" w:rsidP="003150B5">
      <w:pPr>
        <w:pStyle w:val="Heading2"/>
      </w:pPr>
      <w:r w:rsidRPr="000352BE">
        <w:t>Affiliation</w:t>
      </w:r>
    </w:p>
    <w:p w14:paraId="3A82FBA5" w14:textId="77777777" w:rsidR="000352BE" w:rsidRPr="000352BE" w:rsidRDefault="000352BE" w:rsidP="007806BE">
      <w:r w:rsidRPr="000352BE">
        <w:t>According to the IEEE Standards Board Bylaws, there is a requirement that part</w:t>
      </w:r>
      <w:r w:rsidR="00237464">
        <w:t>icipants of an IEEE meeting</w:t>
      </w:r>
      <w:r w:rsidRPr="000352BE">
        <w:t xml:space="preserve"> disclose their employer and affiliation.  Consultants m</w:t>
      </w:r>
      <w:r w:rsidR="00237464">
        <w:t>ust state if they are sponsored</w:t>
      </w:r>
      <w:r w:rsidRPr="000352BE">
        <w:t xml:space="preserve"> or not.  </w:t>
      </w:r>
      <w:r w:rsidR="00AF452A">
        <w:t xml:space="preserve">It is not sufficient to </w:t>
      </w:r>
      <w:r w:rsidRPr="000352BE">
        <w:t xml:space="preserve">simply announce "My name is John Smith, and I'm a consultant."  If a </w:t>
      </w:r>
      <w:r w:rsidR="00237464">
        <w:t xml:space="preserve">consultant is sponsored by a client, it </w:t>
      </w:r>
      <w:r w:rsidR="00237464">
        <w:lastRenderedPageBreak/>
        <w:t>must be disclosed</w:t>
      </w:r>
      <w:r w:rsidRPr="000352BE">
        <w:t xml:space="preserve">.  If the consultant does not have a sponsor, the proper introduction is something </w:t>
      </w:r>
      <w:r w:rsidR="00AF452A">
        <w:t>such as “</w:t>
      </w:r>
      <w:r w:rsidRPr="000352BE">
        <w:t>My name is John Smith, I am a consultant, and I represent myself at this meeting.”</w:t>
      </w:r>
    </w:p>
    <w:p w14:paraId="4DFCBEE2" w14:textId="77777777" w:rsidR="000352BE" w:rsidRPr="000352BE" w:rsidRDefault="000352BE" w:rsidP="003150B5">
      <w:pPr>
        <w:pStyle w:val="Heading2"/>
      </w:pPr>
      <w:r w:rsidRPr="000352BE">
        <w:t>Meeting Minutes</w:t>
      </w:r>
    </w:p>
    <w:p w14:paraId="7433CB0D" w14:textId="738AAC32" w:rsidR="000352BE" w:rsidRPr="000352BE" w:rsidRDefault="000352BE" w:rsidP="007806BE">
      <w:r w:rsidRPr="000352BE">
        <w:t xml:space="preserve">The minutes of the </w:t>
      </w:r>
      <w:r w:rsidR="00A42531">
        <w:t>Fall</w:t>
      </w:r>
      <w:r w:rsidR="00EA7847">
        <w:t xml:space="preserve"> </w:t>
      </w:r>
      <w:r w:rsidR="00681A8B">
        <w:t>202</w:t>
      </w:r>
      <w:r w:rsidR="003702CD">
        <w:t>2</w:t>
      </w:r>
      <w:r w:rsidR="00FE5B29">
        <w:t xml:space="preserve"> </w:t>
      </w:r>
      <w:r w:rsidRPr="009974A5">
        <w:t>meeting</w:t>
      </w:r>
      <w:r w:rsidR="00FE5B29">
        <w:t xml:space="preserve"> </w:t>
      </w:r>
      <w:r w:rsidR="005B10C8">
        <w:t>have been</w:t>
      </w:r>
      <w:r w:rsidRPr="009974A5">
        <w:t xml:space="preserve"> posted to the committee </w:t>
      </w:r>
      <w:r w:rsidR="002508D5">
        <w:t>website</w:t>
      </w:r>
      <w:r w:rsidRPr="00BF37E7">
        <w:t>.</w:t>
      </w:r>
      <w:r w:rsidR="00A05361">
        <w:t xml:space="preserve">  Thank you to </w:t>
      </w:r>
      <w:r w:rsidR="00A42531">
        <w:t xml:space="preserve">those who </w:t>
      </w:r>
      <w:r w:rsidR="00A05361">
        <w:t>submitt</w:t>
      </w:r>
      <w:r w:rsidR="00A42531">
        <w:t>ed</w:t>
      </w:r>
      <w:r w:rsidR="00A05361">
        <w:t xml:space="preserve"> their minutes in a prompt fashion.</w:t>
      </w:r>
    </w:p>
    <w:p w14:paraId="0201A198" w14:textId="77F3D259" w:rsidR="000352BE" w:rsidRPr="00221AAA" w:rsidRDefault="000352BE" w:rsidP="007806BE">
      <w:pPr>
        <w:rPr>
          <w:color w:val="auto"/>
        </w:rPr>
      </w:pPr>
      <w:r w:rsidRPr="00221AAA">
        <w:rPr>
          <w:color w:val="auto"/>
        </w:rPr>
        <w:t>S</w:t>
      </w:r>
      <w:r w:rsidR="009D6E7D" w:rsidRPr="00221AAA">
        <w:rPr>
          <w:color w:val="auto"/>
        </w:rPr>
        <w:t>ubcommittee Chairs are asked</w:t>
      </w:r>
      <w:r w:rsidRPr="00221AAA">
        <w:rPr>
          <w:color w:val="auto"/>
        </w:rPr>
        <w:t xml:space="preserve"> to </w:t>
      </w:r>
      <w:r w:rsidR="00237464" w:rsidRPr="00221AAA">
        <w:rPr>
          <w:color w:val="auto"/>
        </w:rPr>
        <w:t>submit</w:t>
      </w:r>
      <w:r w:rsidR="009D6E7D" w:rsidRPr="00221AAA">
        <w:rPr>
          <w:color w:val="auto"/>
        </w:rPr>
        <w:t xml:space="preserve"> </w:t>
      </w:r>
      <w:r w:rsidRPr="00221AAA">
        <w:rPr>
          <w:color w:val="auto"/>
        </w:rPr>
        <w:t xml:space="preserve">their </w:t>
      </w:r>
      <w:r w:rsidR="009D6E7D" w:rsidRPr="00221AAA">
        <w:rPr>
          <w:color w:val="auto"/>
        </w:rPr>
        <w:t xml:space="preserve">respective </w:t>
      </w:r>
      <w:r w:rsidR="00237464" w:rsidRPr="00221AAA">
        <w:rPr>
          <w:color w:val="auto"/>
        </w:rPr>
        <w:t>subcommittee me</w:t>
      </w:r>
      <w:r w:rsidR="00AF452A" w:rsidRPr="00221AAA">
        <w:rPr>
          <w:color w:val="auto"/>
        </w:rPr>
        <w:t xml:space="preserve">eting </w:t>
      </w:r>
      <w:r w:rsidR="00237464" w:rsidRPr="00221AAA">
        <w:rPr>
          <w:color w:val="auto"/>
        </w:rPr>
        <w:t>m</w:t>
      </w:r>
      <w:r w:rsidRPr="00221AAA">
        <w:rPr>
          <w:color w:val="auto"/>
        </w:rPr>
        <w:t xml:space="preserve">inutes for the </w:t>
      </w:r>
      <w:r w:rsidR="00A42531">
        <w:rPr>
          <w:color w:val="auto"/>
        </w:rPr>
        <w:t>Spring</w:t>
      </w:r>
      <w:r w:rsidR="00CD7F87">
        <w:rPr>
          <w:color w:val="auto"/>
        </w:rPr>
        <w:t xml:space="preserve"> 202</w:t>
      </w:r>
      <w:r w:rsidR="00A42531">
        <w:rPr>
          <w:color w:val="auto"/>
        </w:rPr>
        <w:t>3</w:t>
      </w:r>
      <w:r w:rsidR="00CD7F87">
        <w:rPr>
          <w:color w:val="auto"/>
        </w:rPr>
        <w:t xml:space="preserve"> </w:t>
      </w:r>
      <w:r w:rsidR="00B16AE8" w:rsidRPr="00221AAA">
        <w:rPr>
          <w:color w:val="auto"/>
        </w:rPr>
        <w:t>meeting</w:t>
      </w:r>
      <w:r w:rsidR="00722D05">
        <w:rPr>
          <w:color w:val="auto"/>
        </w:rPr>
        <w:t xml:space="preserve"> held in </w:t>
      </w:r>
      <w:r w:rsidR="00A42531">
        <w:rPr>
          <w:color w:val="auto"/>
        </w:rPr>
        <w:t>Milwaukee</w:t>
      </w:r>
      <w:r w:rsidR="00722D05">
        <w:rPr>
          <w:color w:val="auto"/>
        </w:rPr>
        <w:t xml:space="preserve">, </w:t>
      </w:r>
      <w:r w:rsidR="00A42531">
        <w:rPr>
          <w:color w:val="auto"/>
        </w:rPr>
        <w:t>WI</w:t>
      </w:r>
      <w:r w:rsidR="009D6E7D" w:rsidRPr="00221AAA">
        <w:rPr>
          <w:color w:val="auto"/>
        </w:rPr>
        <w:t xml:space="preserve"> </w:t>
      </w:r>
      <w:r w:rsidR="00237464" w:rsidRPr="00221AAA">
        <w:rPr>
          <w:color w:val="auto"/>
        </w:rPr>
        <w:t xml:space="preserve">to the Committee Secretary </w:t>
      </w:r>
      <w:r w:rsidR="009D6E7D" w:rsidRPr="00221AAA">
        <w:rPr>
          <w:color w:val="auto"/>
        </w:rPr>
        <w:t>no later</w:t>
      </w:r>
      <w:r w:rsidR="003702CD">
        <w:rPr>
          <w:color w:val="auto"/>
        </w:rPr>
        <w:t xml:space="preserve"> than </w:t>
      </w:r>
      <w:r w:rsidR="00B739C1">
        <w:rPr>
          <w:b/>
          <w:bCs/>
          <w:color w:val="auto"/>
          <w:u w:val="single"/>
        </w:rPr>
        <w:t>May</w:t>
      </w:r>
      <w:r w:rsidR="003702CD" w:rsidRPr="003702CD">
        <w:rPr>
          <w:b/>
          <w:bCs/>
          <w:color w:val="auto"/>
          <w:u w:val="single"/>
        </w:rPr>
        <w:t xml:space="preserve"> </w:t>
      </w:r>
      <w:r w:rsidR="00B739C1">
        <w:rPr>
          <w:b/>
          <w:bCs/>
          <w:color w:val="auto"/>
          <w:u w:val="single"/>
        </w:rPr>
        <w:t>5</w:t>
      </w:r>
      <w:r w:rsidR="0043001A" w:rsidRPr="00BF5926">
        <w:rPr>
          <w:b/>
          <w:color w:val="auto"/>
          <w:sz w:val="24"/>
          <w:szCs w:val="24"/>
          <w:u w:val="single"/>
        </w:rPr>
        <w:t>, 202</w:t>
      </w:r>
      <w:r w:rsidR="00B739C1">
        <w:rPr>
          <w:b/>
          <w:color w:val="auto"/>
          <w:sz w:val="24"/>
          <w:szCs w:val="24"/>
          <w:u w:val="single"/>
        </w:rPr>
        <w:t>3</w:t>
      </w:r>
      <w:r w:rsidR="00966006" w:rsidRPr="00221AAA">
        <w:rPr>
          <w:color w:val="auto"/>
        </w:rPr>
        <w:t>, which is</w:t>
      </w:r>
      <w:r w:rsidR="00966006" w:rsidRPr="00221AAA">
        <w:rPr>
          <w:b/>
          <w:color w:val="auto"/>
        </w:rPr>
        <w:t xml:space="preserve"> </w:t>
      </w:r>
      <w:r w:rsidR="002508D5" w:rsidRPr="00BF5926">
        <w:rPr>
          <w:b/>
          <w:color w:val="auto"/>
          <w:u w:val="single"/>
        </w:rPr>
        <w:t>6 weeks</w:t>
      </w:r>
      <w:r w:rsidR="00966006" w:rsidRPr="00221AAA">
        <w:rPr>
          <w:color w:val="auto"/>
        </w:rPr>
        <w:t xml:space="preserve"> after the completion of the meeting</w:t>
      </w:r>
      <w:r w:rsidRPr="00221AAA">
        <w:rPr>
          <w:color w:val="auto"/>
        </w:rPr>
        <w:t xml:space="preserve">. </w:t>
      </w:r>
      <w:r w:rsidR="00B16AE8" w:rsidRPr="00221AAA">
        <w:rPr>
          <w:color w:val="auto"/>
        </w:rPr>
        <w:t xml:space="preserve"> It is </w:t>
      </w:r>
      <w:r w:rsidR="00237464" w:rsidRPr="00221AAA">
        <w:rPr>
          <w:color w:val="auto"/>
        </w:rPr>
        <w:t xml:space="preserve">strongly recommended that meeting </w:t>
      </w:r>
      <w:r w:rsidR="00B16AE8" w:rsidRPr="00221AAA">
        <w:rPr>
          <w:color w:val="auto"/>
        </w:rPr>
        <w:t xml:space="preserve">minutes </w:t>
      </w:r>
      <w:r w:rsidR="00237464" w:rsidRPr="00221AAA">
        <w:rPr>
          <w:color w:val="auto"/>
        </w:rPr>
        <w:t xml:space="preserve">be prepared </w:t>
      </w:r>
      <w:r w:rsidR="007E19D4" w:rsidRPr="00221AAA">
        <w:rPr>
          <w:color w:val="auto"/>
        </w:rPr>
        <w:t xml:space="preserve">at or just </w:t>
      </w:r>
      <w:r w:rsidR="00237464" w:rsidRPr="00221AAA">
        <w:rPr>
          <w:color w:val="auto"/>
        </w:rPr>
        <w:t xml:space="preserve">after the meeting </w:t>
      </w:r>
      <w:r w:rsidR="00B16AE8" w:rsidRPr="00221AAA">
        <w:rPr>
          <w:color w:val="auto"/>
        </w:rPr>
        <w:t>while the activities are still fresh in member</w:t>
      </w:r>
      <w:r w:rsidR="00966006" w:rsidRPr="00221AAA">
        <w:rPr>
          <w:color w:val="auto"/>
        </w:rPr>
        <w:t>s</w:t>
      </w:r>
      <w:r w:rsidR="00C765E9" w:rsidRPr="00221AAA">
        <w:rPr>
          <w:color w:val="auto"/>
        </w:rPr>
        <w:t>’</w:t>
      </w:r>
      <w:r w:rsidR="00B16AE8" w:rsidRPr="00221AAA">
        <w:rPr>
          <w:color w:val="auto"/>
        </w:rPr>
        <w:t xml:space="preserve"> minds</w:t>
      </w:r>
      <w:r w:rsidR="00966006" w:rsidRPr="00221AAA">
        <w:rPr>
          <w:color w:val="auto"/>
        </w:rPr>
        <w:t>.  Doing so will help to ensure</w:t>
      </w:r>
      <w:r w:rsidR="009D6E7D" w:rsidRPr="00221AAA">
        <w:rPr>
          <w:color w:val="auto"/>
        </w:rPr>
        <w:t xml:space="preserve"> the activities and decisions made during the meeting</w:t>
      </w:r>
      <w:r w:rsidR="00966006" w:rsidRPr="00221AAA">
        <w:rPr>
          <w:color w:val="auto"/>
        </w:rPr>
        <w:t xml:space="preserve"> are accurately reflected in the minutes</w:t>
      </w:r>
      <w:r w:rsidR="009D6E7D" w:rsidRPr="00221AAA">
        <w:rPr>
          <w:color w:val="auto"/>
        </w:rPr>
        <w:t>.</w:t>
      </w:r>
    </w:p>
    <w:p w14:paraId="5282648D" w14:textId="26AF9D4E" w:rsidR="00523796" w:rsidRDefault="004C10E4" w:rsidP="001C6B24">
      <w:pPr>
        <w:rPr>
          <w:color w:val="auto"/>
        </w:rPr>
      </w:pPr>
      <w:r w:rsidRPr="00221AAA">
        <w:rPr>
          <w:color w:val="auto"/>
        </w:rPr>
        <w:t xml:space="preserve">Subcommittee meeting </w:t>
      </w:r>
      <w:r w:rsidR="000352BE" w:rsidRPr="00221AAA">
        <w:rPr>
          <w:color w:val="auto"/>
        </w:rPr>
        <w:t>minutes should be submitted via e-mail to the Committee Secretary,</w:t>
      </w:r>
      <w:r w:rsidR="003F0A57" w:rsidRPr="00221AAA">
        <w:rPr>
          <w:color w:val="auto"/>
        </w:rPr>
        <w:t xml:space="preserve"> </w:t>
      </w:r>
      <w:r w:rsidR="008C5C0C">
        <w:rPr>
          <w:color w:val="auto"/>
        </w:rPr>
        <w:t>Bill Griesacker</w:t>
      </w:r>
      <w:r w:rsidR="00FE5B29" w:rsidRPr="00221AAA">
        <w:rPr>
          <w:color w:val="auto"/>
        </w:rPr>
        <w:t xml:space="preserve"> </w:t>
      </w:r>
      <w:r w:rsidR="00FB3160" w:rsidRPr="00221AAA">
        <w:rPr>
          <w:color w:val="auto"/>
        </w:rPr>
        <w:t>[</w:t>
      </w:r>
      <w:r w:rsidR="008C5C0C">
        <w:rPr>
          <w:color w:val="auto"/>
        </w:rPr>
        <w:t>bgriesacker@verizon.net</w:t>
      </w:r>
      <w:r w:rsidR="000352BE" w:rsidRPr="00221AAA">
        <w:rPr>
          <w:color w:val="auto"/>
        </w:rPr>
        <w:t xml:space="preserve">], who will </w:t>
      </w:r>
      <w:r w:rsidR="00DA1A19" w:rsidRPr="00221AAA">
        <w:rPr>
          <w:color w:val="auto"/>
        </w:rPr>
        <w:t>forward the</w:t>
      </w:r>
      <w:r w:rsidR="00262D9B" w:rsidRPr="00221AAA">
        <w:rPr>
          <w:color w:val="auto"/>
        </w:rPr>
        <w:t>m</w:t>
      </w:r>
      <w:r w:rsidR="00DA1A19" w:rsidRPr="00221AAA">
        <w:rPr>
          <w:color w:val="auto"/>
        </w:rPr>
        <w:t xml:space="preserve"> on </w:t>
      </w:r>
      <w:r w:rsidR="005B10C8" w:rsidRPr="00221AAA">
        <w:rPr>
          <w:color w:val="auto"/>
        </w:rPr>
        <w:t xml:space="preserve">to the webmaster </w:t>
      </w:r>
      <w:r w:rsidR="00DA1A19" w:rsidRPr="00221AAA">
        <w:rPr>
          <w:color w:val="auto"/>
        </w:rPr>
        <w:t xml:space="preserve">for posting </w:t>
      </w:r>
      <w:r w:rsidR="00966006" w:rsidRPr="00221AAA">
        <w:rPr>
          <w:color w:val="auto"/>
        </w:rPr>
        <w:t>on the Committee website.</w:t>
      </w:r>
      <w:r w:rsidR="005B10C8" w:rsidRPr="00221AAA">
        <w:rPr>
          <w:color w:val="auto"/>
        </w:rPr>
        <w:t xml:space="preserve">  </w:t>
      </w:r>
      <w:r w:rsidR="000352BE" w:rsidRPr="00221AAA">
        <w:rPr>
          <w:color w:val="auto"/>
        </w:rPr>
        <w:t>The submittal file should be save</w:t>
      </w:r>
      <w:r w:rsidRPr="00221AAA">
        <w:rPr>
          <w:color w:val="auto"/>
        </w:rPr>
        <w:t xml:space="preserve">d as a Word document formatted </w:t>
      </w:r>
      <w:r w:rsidR="00E531B3" w:rsidRPr="00221AAA">
        <w:rPr>
          <w:color w:val="auto"/>
        </w:rPr>
        <w:t>like</w:t>
      </w:r>
      <w:r w:rsidR="000352BE" w:rsidRPr="00221AAA">
        <w:rPr>
          <w:color w:val="auto"/>
        </w:rPr>
        <w:t xml:space="preserve"> this document.  </w:t>
      </w:r>
      <w:r w:rsidR="001842E7">
        <w:rPr>
          <w:color w:val="auto"/>
        </w:rPr>
        <w:t xml:space="preserve">The minutes shall </w:t>
      </w:r>
      <w:r w:rsidR="005213A9">
        <w:rPr>
          <w:color w:val="auto"/>
        </w:rPr>
        <w:t>record the essential business of each SC, WG, and TF meeting</w:t>
      </w:r>
      <w:r w:rsidR="00BA2264">
        <w:rPr>
          <w:color w:val="auto"/>
        </w:rPr>
        <w:t xml:space="preserve"> including:</w:t>
      </w:r>
    </w:p>
    <w:p w14:paraId="4417E889" w14:textId="77777777" w:rsidR="00523796" w:rsidRDefault="00523796" w:rsidP="00523796">
      <w:pPr>
        <w:ind w:left="720"/>
      </w:pPr>
      <w:r>
        <w:t>a) Name of group</w:t>
      </w:r>
    </w:p>
    <w:p w14:paraId="659F3E05" w14:textId="77777777" w:rsidR="00523796" w:rsidRDefault="00523796" w:rsidP="00523796">
      <w:pPr>
        <w:ind w:left="720"/>
      </w:pPr>
      <w:r>
        <w:t>b) Date and location of meeting</w:t>
      </w:r>
    </w:p>
    <w:p w14:paraId="00BF6B1A" w14:textId="77777777" w:rsidR="00523796" w:rsidRDefault="00523796" w:rsidP="00523796">
      <w:pPr>
        <w:ind w:left="720"/>
      </w:pPr>
      <w:r>
        <w:t>c) Officer presiding, including the name of the secretary who wrote the minutes</w:t>
      </w:r>
    </w:p>
    <w:p w14:paraId="513E0025" w14:textId="77777777" w:rsidR="00523796" w:rsidRDefault="00523796" w:rsidP="00523796">
      <w:pPr>
        <w:ind w:left="720"/>
      </w:pPr>
      <w:r>
        <w:t>d) Meeting participants, including affiliation, and voting member status at the end of the meeting</w:t>
      </w:r>
    </w:p>
    <w:p w14:paraId="06EB7CA8" w14:textId="77777777" w:rsidR="00523796" w:rsidRDefault="00523796" w:rsidP="00523796">
      <w:pPr>
        <w:ind w:left="720"/>
      </w:pPr>
      <w:r>
        <w:t>e) Call to order, Chair's remarks</w:t>
      </w:r>
    </w:p>
    <w:p w14:paraId="58620F11" w14:textId="77777777" w:rsidR="00523796" w:rsidRDefault="00523796" w:rsidP="00523796">
      <w:pPr>
        <w:ind w:left="720"/>
      </w:pPr>
      <w:r>
        <w:t>f) Reminders of IEEE policies, such as Patent policy and Copyright policy</w:t>
      </w:r>
    </w:p>
    <w:p w14:paraId="0208BE9A" w14:textId="7E5027EB" w:rsidR="00523796" w:rsidRDefault="00523796" w:rsidP="00523796">
      <w:pPr>
        <w:ind w:left="720"/>
      </w:pPr>
      <w:r>
        <w:t xml:space="preserve">g) The fact that a Call for Patents </w:t>
      </w:r>
      <w:r w:rsidR="00532D1B">
        <w:t>occurred,</w:t>
      </w:r>
      <w:r>
        <w:t xml:space="preserve"> and any responses made to such Call</w:t>
      </w:r>
    </w:p>
    <w:p w14:paraId="73C60481" w14:textId="77777777" w:rsidR="00523796" w:rsidRDefault="00523796" w:rsidP="00523796">
      <w:pPr>
        <w:ind w:left="720"/>
      </w:pPr>
      <w:r>
        <w:t>h) Approval of minutes of previous meeting</w:t>
      </w:r>
    </w:p>
    <w:p w14:paraId="7272CC7D" w14:textId="77777777" w:rsidR="00523796" w:rsidRDefault="00523796" w:rsidP="00523796">
      <w:pPr>
        <w:ind w:left="720"/>
      </w:pPr>
      <w:r>
        <w:t>i) Approval of agenda</w:t>
      </w:r>
    </w:p>
    <w:p w14:paraId="3BA01904" w14:textId="77777777" w:rsidR="00523796" w:rsidRDefault="00523796" w:rsidP="00523796">
      <w:pPr>
        <w:ind w:left="720"/>
      </w:pPr>
      <w:r>
        <w:t>j) Technical topics</w:t>
      </w:r>
    </w:p>
    <w:p w14:paraId="14EE4285" w14:textId="77777777" w:rsidR="00523796" w:rsidRDefault="00523796" w:rsidP="00532D1B">
      <w:pPr>
        <w:ind w:left="1710" w:hanging="270"/>
      </w:pPr>
      <w:r>
        <w:t>1) Brief summary of discussion and conclusions</w:t>
      </w:r>
    </w:p>
    <w:p w14:paraId="6083FA41" w14:textId="77777777" w:rsidR="00523796" w:rsidRDefault="00523796" w:rsidP="00532D1B">
      <w:pPr>
        <w:ind w:left="1710" w:hanging="270"/>
      </w:pPr>
      <w:r>
        <w:t xml:space="preserve">2) Motions exactly as they are stated, including the names of mover and seconder and the outcome of each motion </w:t>
      </w:r>
    </w:p>
    <w:p w14:paraId="4AA1FDEA" w14:textId="77777777" w:rsidR="00532D1B" w:rsidRDefault="00523796" w:rsidP="00523796">
      <w:pPr>
        <w:ind w:left="720"/>
      </w:pPr>
      <w:r>
        <w:t>k) Action items</w:t>
      </w:r>
    </w:p>
    <w:p w14:paraId="34EF28B5" w14:textId="77777777" w:rsidR="00532D1B" w:rsidRDefault="00523796" w:rsidP="00523796">
      <w:pPr>
        <w:ind w:left="720"/>
      </w:pPr>
      <w:r>
        <w:t>l) Items reported out of executive session</w:t>
      </w:r>
    </w:p>
    <w:p w14:paraId="340EBF6F" w14:textId="77777777" w:rsidR="00532D1B" w:rsidRDefault="00523796" w:rsidP="00523796">
      <w:pPr>
        <w:ind w:left="720"/>
      </w:pPr>
      <w:r>
        <w:t>m) Recesses and time of final adjournment</w:t>
      </w:r>
    </w:p>
    <w:p w14:paraId="297F0EC1" w14:textId="5E77C6B4" w:rsidR="00523796" w:rsidRDefault="00523796" w:rsidP="00523796">
      <w:pPr>
        <w:ind w:left="720"/>
        <w:rPr>
          <w:color w:val="auto"/>
        </w:rPr>
      </w:pPr>
      <w:r>
        <w:t>n) Next meeting - date, time, and location</w:t>
      </w:r>
    </w:p>
    <w:p w14:paraId="36DF542D" w14:textId="77777777" w:rsidR="00485AB2" w:rsidRDefault="00485AB2" w:rsidP="001C6B24"/>
    <w:p w14:paraId="2264ECAB" w14:textId="2C2C344E" w:rsidR="000352BE" w:rsidRPr="000352BE" w:rsidRDefault="000352BE" w:rsidP="001C6B24">
      <w:r w:rsidRPr="000352BE">
        <w:t>Respectfully submitted,</w:t>
      </w:r>
    </w:p>
    <w:p w14:paraId="14D811EC" w14:textId="73FE27FD" w:rsidR="000352BE" w:rsidRPr="008C7ED4" w:rsidRDefault="0044471F" w:rsidP="001C6B24">
      <w:pPr>
        <w:rPr>
          <w:noProof/>
        </w:rPr>
      </w:pPr>
      <w:r>
        <w:lastRenderedPageBreak/>
        <w:t>Bill Griesacker</w:t>
      </w:r>
    </w:p>
    <w:p w14:paraId="40344E3F" w14:textId="77777777" w:rsidR="000352BE" w:rsidRPr="000352BE" w:rsidRDefault="000352BE" w:rsidP="001C6B24">
      <w:pPr>
        <w:spacing w:before="0"/>
        <w:rPr>
          <w:szCs w:val="24"/>
        </w:rPr>
      </w:pPr>
      <w:r w:rsidRPr="000352BE">
        <w:rPr>
          <w:szCs w:val="24"/>
        </w:rPr>
        <w:t>Secretary</w:t>
      </w:r>
    </w:p>
    <w:p w14:paraId="31AA939D" w14:textId="77777777" w:rsidR="000352BE" w:rsidRPr="000352BE" w:rsidRDefault="004C10E4" w:rsidP="001C6B24">
      <w:pPr>
        <w:spacing w:before="0"/>
        <w:rPr>
          <w:szCs w:val="24"/>
        </w:rPr>
      </w:pPr>
      <w:r>
        <w:rPr>
          <w:szCs w:val="24"/>
        </w:rPr>
        <w:t>IEEE/</w:t>
      </w:r>
      <w:r w:rsidR="000352BE" w:rsidRPr="000352BE">
        <w:rPr>
          <w:szCs w:val="24"/>
        </w:rPr>
        <w:t>PES Transformers Committee</w:t>
      </w:r>
    </w:p>
    <w:p w14:paraId="77EDC7DF" w14:textId="44C4F334" w:rsidR="007A5AE9" w:rsidRPr="00B14AF1" w:rsidRDefault="009044FF" w:rsidP="001C6B24">
      <w:pPr>
        <w:spacing w:before="0"/>
        <w:rPr>
          <w:szCs w:val="24"/>
        </w:rPr>
      </w:pPr>
      <w:r>
        <w:t>March 18</w:t>
      </w:r>
      <w:r w:rsidR="004F0177">
        <w:t>, 20</w:t>
      </w:r>
      <w:bookmarkEnd w:id="0"/>
      <w:r>
        <w:t>23</w:t>
      </w:r>
    </w:p>
    <w:sectPr w:rsidR="007A5AE9" w:rsidRPr="00B14AF1" w:rsidSect="00471276">
      <w:pgSz w:w="12240" w:h="15840" w:code="1"/>
      <w:pgMar w:top="1080" w:right="108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C1BC" w14:textId="77777777" w:rsidR="00EF4C04" w:rsidRDefault="00EF4C04">
      <w:r>
        <w:separator/>
      </w:r>
    </w:p>
  </w:endnote>
  <w:endnote w:type="continuationSeparator" w:id="0">
    <w:p w14:paraId="19197159" w14:textId="77777777" w:rsidR="00EF4C04" w:rsidRDefault="00EF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9FE9" w14:textId="77777777" w:rsidR="00EF4C04" w:rsidRDefault="00EF4C04">
      <w:r>
        <w:separator/>
      </w:r>
    </w:p>
  </w:footnote>
  <w:footnote w:type="continuationSeparator" w:id="0">
    <w:p w14:paraId="5241E602" w14:textId="77777777" w:rsidR="00EF4C04" w:rsidRDefault="00EF4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A57"/>
    <w:multiLevelType w:val="hybridMultilevel"/>
    <w:tmpl w:val="8090BD4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14026"/>
    <w:multiLevelType w:val="hybridMultilevel"/>
    <w:tmpl w:val="6118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4791"/>
    <w:multiLevelType w:val="hybridMultilevel"/>
    <w:tmpl w:val="97B213C2"/>
    <w:lvl w:ilvl="0" w:tplc="189A3B54">
      <w:start w:val="1"/>
      <w:numFmt w:val="bullet"/>
      <w:lvlText w:val=""/>
      <w:lvlJc w:val="left"/>
      <w:pPr>
        <w:ind w:left="720" w:hanging="360"/>
      </w:pPr>
      <w:rPr>
        <w:rFonts w:ascii="Symbol" w:hAnsi="Symbol" w:hint="default"/>
      </w:rPr>
    </w:lvl>
    <w:lvl w:ilvl="1" w:tplc="8982DEE2" w:tentative="1">
      <w:start w:val="1"/>
      <w:numFmt w:val="bullet"/>
      <w:lvlText w:val="o"/>
      <w:lvlJc w:val="left"/>
      <w:pPr>
        <w:ind w:left="1440" w:hanging="360"/>
      </w:pPr>
      <w:rPr>
        <w:rFonts w:ascii="Courier New" w:hAnsi="Courier New" w:hint="default"/>
      </w:rPr>
    </w:lvl>
    <w:lvl w:ilvl="2" w:tplc="173830E8" w:tentative="1">
      <w:start w:val="1"/>
      <w:numFmt w:val="bullet"/>
      <w:lvlText w:val=""/>
      <w:lvlJc w:val="left"/>
      <w:pPr>
        <w:ind w:left="2160" w:hanging="360"/>
      </w:pPr>
      <w:rPr>
        <w:rFonts w:ascii="Wingdings" w:hAnsi="Wingdings" w:hint="default"/>
      </w:rPr>
    </w:lvl>
    <w:lvl w:ilvl="3" w:tplc="8CE6EC4E" w:tentative="1">
      <w:start w:val="1"/>
      <w:numFmt w:val="bullet"/>
      <w:lvlText w:val=""/>
      <w:lvlJc w:val="left"/>
      <w:pPr>
        <w:ind w:left="2880" w:hanging="360"/>
      </w:pPr>
      <w:rPr>
        <w:rFonts w:ascii="Symbol" w:hAnsi="Symbol" w:hint="default"/>
      </w:rPr>
    </w:lvl>
    <w:lvl w:ilvl="4" w:tplc="1AFC92A2" w:tentative="1">
      <w:start w:val="1"/>
      <w:numFmt w:val="bullet"/>
      <w:lvlText w:val="o"/>
      <w:lvlJc w:val="left"/>
      <w:pPr>
        <w:ind w:left="3600" w:hanging="360"/>
      </w:pPr>
      <w:rPr>
        <w:rFonts w:ascii="Courier New" w:hAnsi="Courier New" w:hint="default"/>
      </w:rPr>
    </w:lvl>
    <w:lvl w:ilvl="5" w:tplc="D3E6D466" w:tentative="1">
      <w:start w:val="1"/>
      <w:numFmt w:val="bullet"/>
      <w:lvlText w:val=""/>
      <w:lvlJc w:val="left"/>
      <w:pPr>
        <w:ind w:left="4320" w:hanging="360"/>
      </w:pPr>
      <w:rPr>
        <w:rFonts w:ascii="Wingdings" w:hAnsi="Wingdings" w:hint="default"/>
      </w:rPr>
    </w:lvl>
    <w:lvl w:ilvl="6" w:tplc="F9026800" w:tentative="1">
      <w:start w:val="1"/>
      <w:numFmt w:val="bullet"/>
      <w:lvlText w:val=""/>
      <w:lvlJc w:val="left"/>
      <w:pPr>
        <w:ind w:left="5040" w:hanging="360"/>
      </w:pPr>
      <w:rPr>
        <w:rFonts w:ascii="Symbol" w:hAnsi="Symbol" w:hint="default"/>
      </w:rPr>
    </w:lvl>
    <w:lvl w:ilvl="7" w:tplc="63C264D4" w:tentative="1">
      <w:start w:val="1"/>
      <w:numFmt w:val="bullet"/>
      <w:lvlText w:val="o"/>
      <w:lvlJc w:val="left"/>
      <w:pPr>
        <w:ind w:left="5760" w:hanging="360"/>
      </w:pPr>
      <w:rPr>
        <w:rFonts w:ascii="Courier New" w:hAnsi="Courier New" w:hint="default"/>
      </w:rPr>
    </w:lvl>
    <w:lvl w:ilvl="8" w:tplc="7EF87BC8" w:tentative="1">
      <w:start w:val="1"/>
      <w:numFmt w:val="bullet"/>
      <w:lvlText w:val=""/>
      <w:lvlJc w:val="left"/>
      <w:pPr>
        <w:ind w:left="6480" w:hanging="360"/>
      </w:pPr>
      <w:rPr>
        <w:rFonts w:ascii="Wingdings" w:hAnsi="Wingdings" w:hint="default"/>
      </w:rPr>
    </w:lvl>
  </w:abstractNum>
  <w:abstractNum w:abstractNumId="3" w15:restartNumberingAfterBreak="0">
    <w:nsid w:val="0E574C91"/>
    <w:multiLevelType w:val="multilevel"/>
    <w:tmpl w:val="965604E4"/>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4" w15:restartNumberingAfterBreak="0">
    <w:nsid w:val="13027327"/>
    <w:multiLevelType w:val="hybridMultilevel"/>
    <w:tmpl w:val="DA02005C"/>
    <w:lvl w:ilvl="0" w:tplc="D298A106">
      <w:start w:val="1"/>
      <w:numFmt w:val="decimal"/>
      <w:lvlText w:val="%1."/>
      <w:lvlJc w:val="left"/>
      <w:pPr>
        <w:tabs>
          <w:tab w:val="num" w:pos="720"/>
        </w:tabs>
        <w:ind w:left="720" w:hanging="360"/>
      </w:pPr>
      <w:rPr>
        <w:rFonts w:cs="Times New Roman"/>
      </w:rPr>
    </w:lvl>
    <w:lvl w:ilvl="1" w:tplc="F418FE2E" w:tentative="1">
      <w:start w:val="1"/>
      <w:numFmt w:val="decimal"/>
      <w:lvlText w:val="%2."/>
      <w:lvlJc w:val="left"/>
      <w:pPr>
        <w:tabs>
          <w:tab w:val="num" w:pos="1440"/>
        </w:tabs>
        <w:ind w:left="1440" w:hanging="360"/>
      </w:pPr>
      <w:rPr>
        <w:rFonts w:cs="Times New Roman"/>
      </w:rPr>
    </w:lvl>
    <w:lvl w:ilvl="2" w:tplc="E7B225EC" w:tentative="1">
      <w:start w:val="1"/>
      <w:numFmt w:val="decimal"/>
      <w:lvlText w:val="%3."/>
      <w:lvlJc w:val="left"/>
      <w:pPr>
        <w:tabs>
          <w:tab w:val="num" w:pos="2160"/>
        </w:tabs>
        <w:ind w:left="2160" w:hanging="360"/>
      </w:pPr>
      <w:rPr>
        <w:rFonts w:cs="Times New Roman"/>
      </w:rPr>
    </w:lvl>
    <w:lvl w:ilvl="3" w:tplc="1D744218" w:tentative="1">
      <w:start w:val="1"/>
      <w:numFmt w:val="decimal"/>
      <w:lvlText w:val="%4."/>
      <w:lvlJc w:val="left"/>
      <w:pPr>
        <w:tabs>
          <w:tab w:val="num" w:pos="2880"/>
        </w:tabs>
        <w:ind w:left="2880" w:hanging="360"/>
      </w:pPr>
      <w:rPr>
        <w:rFonts w:cs="Times New Roman"/>
      </w:rPr>
    </w:lvl>
    <w:lvl w:ilvl="4" w:tplc="DCF64A38" w:tentative="1">
      <w:start w:val="1"/>
      <w:numFmt w:val="decimal"/>
      <w:lvlText w:val="%5."/>
      <w:lvlJc w:val="left"/>
      <w:pPr>
        <w:tabs>
          <w:tab w:val="num" w:pos="3600"/>
        </w:tabs>
        <w:ind w:left="3600" w:hanging="360"/>
      </w:pPr>
      <w:rPr>
        <w:rFonts w:cs="Times New Roman"/>
      </w:rPr>
    </w:lvl>
    <w:lvl w:ilvl="5" w:tplc="CE2CE376" w:tentative="1">
      <w:start w:val="1"/>
      <w:numFmt w:val="decimal"/>
      <w:lvlText w:val="%6."/>
      <w:lvlJc w:val="left"/>
      <w:pPr>
        <w:tabs>
          <w:tab w:val="num" w:pos="4320"/>
        </w:tabs>
        <w:ind w:left="4320" w:hanging="360"/>
      </w:pPr>
      <w:rPr>
        <w:rFonts w:cs="Times New Roman"/>
      </w:rPr>
    </w:lvl>
    <w:lvl w:ilvl="6" w:tplc="AC86457E" w:tentative="1">
      <w:start w:val="1"/>
      <w:numFmt w:val="decimal"/>
      <w:lvlText w:val="%7."/>
      <w:lvlJc w:val="left"/>
      <w:pPr>
        <w:tabs>
          <w:tab w:val="num" w:pos="5040"/>
        </w:tabs>
        <w:ind w:left="5040" w:hanging="360"/>
      </w:pPr>
      <w:rPr>
        <w:rFonts w:cs="Times New Roman"/>
      </w:rPr>
    </w:lvl>
    <w:lvl w:ilvl="7" w:tplc="3DF8D3A0" w:tentative="1">
      <w:start w:val="1"/>
      <w:numFmt w:val="decimal"/>
      <w:lvlText w:val="%8."/>
      <w:lvlJc w:val="left"/>
      <w:pPr>
        <w:tabs>
          <w:tab w:val="num" w:pos="5760"/>
        </w:tabs>
        <w:ind w:left="5760" w:hanging="360"/>
      </w:pPr>
      <w:rPr>
        <w:rFonts w:cs="Times New Roman"/>
      </w:rPr>
    </w:lvl>
    <w:lvl w:ilvl="8" w:tplc="2D9E6B74" w:tentative="1">
      <w:start w:val="1"/>
      <w:numFmt w:val="decimal"/>
      <w:lvlText w:val="%9."/>
      <w:lvlJc w:val="left"/>
      <w:pPr>
        <w:tabs>
          <w:tab w:val="num" w:pos="6480"/>
        </w:tabs>
        <w:ind w:left="6480" w:hanging="360"/>
      </w:pPr>
      <w:rPr>
        <w:rFonts w:cs="Times New Roman"/>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5BE5ADD"/>
    <w:multiLevelType w:val="hybridMultilevel"/>
    <w:tmpl w:val="1CD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6FCB"/>
    <w:multiLevelType w:val="hybridMultilevel"/>
    <w:tmpl w:val="01B26F52"/>
    <w:lvl w:ilvl="0" w:tplc="19C6318A">
      <w:start w:val="1"/>
      <w:numFmt w:val="bullet"/>
      <w:lvlText w:val=""/>
      <w:lvlJc w:val="left"/>
      <w:pPr>
        <w:ind w:left="1800" w:hanging="360"/>
      </w:pPr>
      <w:rPr>
        <w:rFonts w:ascii="Symbol" w:hAnsi="Symbol" w:hint="default"/>
      </w:rPr>
    </w:lvl>
    <w:lvl w:ilvl="1" w:tplc="0576C850" w:tentative="1">
      <w:start w:val="1"/>
      <w:numFmt w:val="bullet"/>
      <w:lvlText w:val="o"/>
      <w:lvlJc w:val="left"/>
      <w:pPr>
        <w:ind w:left="2520" w:hanging="360"/>
      </w:pPr>
      <w:rPr>
        <w:rFonts w:ascii="Courier New" w:hAnsi="Courier New" w:hint="default"/>
      </w:rPr>
    </w:lvl>
    <w:lvl w:ilvl="2" w:tplc="443C2A0C" w:tentative="1">
      <w:start w:val="1"/>
      <w:numFmt w:val="bullet"/>
      <w:lvlText w:val=""/>
      <w:lvlJc w:val="left"/>
      <w:pPr>
        <w:ind w:left="3240" w:hanging="360"/>
      </w:pPr>
      <w:rPr>
        <w:rFonts w:ascii="Wingdings" w:hAnsi="Wingdings" w:hint="default"/>
      </w:rPr>
    </w:lvl>
    <w:lvl w:ilvl="3" w:tplc="522A927C" w:tentative="1">
      <w:start w:val="1"/>
      <w:numFmt w:val="bullet"/>
      <w:lvlText w:val=""/>
      <w:lvlJc w:val="left"/>
      <w:pPr>
        <w:ind w:left="3960" w:hanging="360"/>
      </w:pPr>
      <w:rPr>
        <w:rFonts w:ascii="Symbol" w:hAnsi="Symbol" w:hint="default"/>
      </w:rPr>
    </w:lvl>
    <w:lvl w:ilvl="4" w:tplc="3E04AF1C" w:tentative="1">
      <w:start w:val="1"/>
      <w:numFmt w:val="bullet"/>
      <w:lvlText w:val="o"/>
      <w:lvlJc w:val="left"/>
      <w:pPr>
        <w:ind w:left="4680" w:hanging="360"/>
      </w:pPr>
      <w:rPr>
        <w:rFonts w:ascii="Courier New" w:hAnsi="Courier New" w:hint="default"/>
      </w:rPr>
    </w:lvl>
    <w:lvl w:ilvl="5" w:tplc="4CD4D5EE" w:tentative="1">
      <w:start w:val="1"/>
      <w:numFmt w:val="bullet"/>
      <w:lvlText w:val=""/>
      <w:lvlJc w:val="left"/>
      <w:pPr>
        <w:ind w:left="5400" w:hanging="360"/>
      </w:pPr>
      <w:rPr>
        <w:rFonts w:ascii="Wingdings" w:hAnsi="Wingdings" w:hint="default"/>
      </w:rPr>
    </w:lvl>
    <w:lvl w:ilvl="6" w:tplc="CA78FF86" w:tentative="1">
      <w:start w:val="1"/>
      <w:numFmt w:val="bullet"/>
      <w:lvlText w:val=""/>
      <w:lvlJc w:val="left"/>
      <w:pPr>
        <w:ind w:left="6120" w:hanging="360"/>
      </w:pPr>
      <w:rPr>
        <w:rFonts w:ascii="Symbol" w:hAnsi="Symbol" w:hint="default"/>
      </w:rPr>
    </w:lvl>
    <w:lvl w:ilvl="7" w:tplc="7B5CE756" w:tentative="1">
      <w:start w:val="1"/>
      <w:numFmt w:val="bullet"/>
      <w:lvlText w:val="o"/>
      <w:lvlJc w:val="left"/>
      <w:pPr>
        <w:ind w:left="6840" w:hanging="360"/>
      </w:pPr>
      <w:rPr>
        <w:rFonts w:ascii="Courier New" w:hAnsi="Courier New" w:hint="default"/>
      </w:rPr>
    </w:lvl>
    <w:lvl w:ilvl="8" w:tplc="4F025BD2" w:tentative="1">
      <w:start w:val="1"/>
      <w:numFmt w:val="bullet"/>
      <w:lvlText w:val=""/>
      <w:lvlJc w:val="left"/>
      <w:pPr>
        <w:ind w:left="7560" w:hanging="360"/>
      </w:pPr>
      <w:rPr>
        <w:rFonts w:ascii="Wingdings" w:hAnsi="Wingdings" w:hint="default"/>
      </w:rPr>
    </w:lvl>
  </w:abstractNum>
  <w:abstractNum w:abstractNumId="8" w15:restartNumberingAfterBreak="0">
    <w:nsid w:val="175B3BAA"/>
    <w:multiLevelType w:val="multilevel"/>
    <w:tmpl w:val="53A689F4"/>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861E0D"/>
    <w:multiLevelType w:val="hybridMultilevel"/>
    <w:tmpl w:val="085ADB92"/>
    <w:lvl w:ilvl="0" w:tplc="0BE4A0E2">
      <w:start w:val="1"/>
      <w:numFmt w:val="bullet"/>
      <w:lvlText w:val="–"/>
      <w:lvlJc w:val="left"/>
      <w:pPr>
        <w:tabs>
          <w:tab w:val="num" w:pos="720"/>
        </w:tabs>
        <w:ind w:left="720" w:hanging="360"/>
      </w:pPr>
      <w:rPr>
        <w:rFonts w:ascii="Arial" w:hAnsi="Arial" w:hint="default"/>
      </w:rPr>
    </w:lvl>
    <w:lvl w:ilvl="1" w:tplc="8D78C530">
      <w:start w:val="1"/>
      <w:numFmt w:val="bullet"/>
      <w:lvlText w:val="–"/>
      <w:lvlJc w:val="left"/>
      <w:pPr>
        <w:tabs>
          <w:tab w:val="num" w:pos="1440"/>
        </w:tabs>
        <w:ind w:left="1440" w:hanging="360"/>
      </w:pPr>
      <w:rPr>
        <w:rFonts w:ascii="Arial" w:hAnsi="Arial" w:hint="default"/>
      </w:rPr>
    </w:lvl>
    <w:lvl w:ilvl="2" w:tplc="6A0CD946" w:tentative="1">
      <w:start w:val="1"/>
      <w:numFmt w:val="bullet"/>
      <w:lvlText w:val="–"/>
      <w:lvlJc w:val="left"/>
      <w:pPr>
        <w:tabs>
          <w:tab w:val="num" w:pos="2160"/>
        </w:tabs>
        <w:ind w:left="2160" w:hanging="360"/>
      </w:pPr>
      <w:rPr>
        <w:rFonts w:ascii="Arial" w:hAnsi="Arial" w:hint="default"/>
      </w:rPr>
    </w:lvl>
    <w:lvl w:ilvl="3" w:tplc="02D03EB6" w:tentative="1">
      <w:start w:val="1"/>
      <w:numFmt w:val="bullet"/>
      <w:lvlText w:val="–"/>
      <w:lvlJc w:val="left"/>
      <w:pPr>
        <w:tabs>
          <w:tab w:val="num" w:pos="2880"/>
        </w:tabs>
        <w:ind w:left="2880" w:hanging="360"/>
      </w:pPr>
      <w:rPr>
        <w:rFonts w:ascii="Arial" w:hAnsi="Arial" w:hint="default"/>
      </w:rPr>
    </w:lvl>
    <w:lvl w:ilvl="4" w:tplc="5C12B692" w:tentative="1">
      <w:start w:val="1"/>
      <w:numFmt w:val="bullet"/>
      <w:lvlText w:val="–"/>
      <w:lvlJc w:val="left"/>
      <w:pPr>
        <w:tabs>
          <w:tab w:val="num" w:pos="3600"/>
        </w:tabs>
        <w:ind w:left="3600" w:hanging="360"/>
      </w:pPr>
      <w:rPr>
        <w:rFonts w:ascii="Arial" w:hAnsi="Arial" w:hint="default"/>
      </w:rPr>
    </w:lvl>
    <w:lvl w:ilvl="5" w:tplc="7AC447CC" w:tentative="1">
      <w:start w:val="1"/>
      <w:numFmt w:val="bullet"/>
      <w:lvlText w:val="–"/>
      <w:lvlJc w:val="left"/>
      <w:pPr>
        <w:tabs>
          <w:tab w:val="num" w:pos="4320"/>
        </w:tabs>
        <w:ind w:left="4320" w:hanging="360"/>
      </w:pPr>
      <w:rPr>
        <w:rFonts w:ascii="Arial" w:hAnsi="Arial" w:hint="default"/>
      </w:rPr>
    </w:lvl>
    <w:lvl w:ilvl="6" w:tplc="AAF023E8" w:tentative="1">
      <w:start w:val="1"/>
      <w:numFmt w:val="bullet"/>
      <w:lvlText w:val="–"/>
      <w:lvlJc w:val="left"/>
      <w:pPr>
        <w:tabs>
          <w:tab w:val="num" w:pos="5040"/>
        </w:tabs>
        <w:ind w:left="5040" w:hanging="360"/>
      </w:pPr>
      <w:rPr>
        <w:rFonts w:ascii="Arial" w:hAnsi="Arial" w:hint="default"/>
      </w:rPr>
    </w:lvl>
    <w:lvl w:ilvl="7" w:tplc="0458F08E" w:tentative="1">
      <w:start w:val="1"/>
      <w:numFmt w:val="bullet"/>
      <w:lvlText w:val="–"/>
      <w:lvlJc w:val="left"/>
      <w:pPr>
        <w:tabs>
          <w:tab w:val="num" w:pos="5760"/>
        </w:tabs>
        <w:ind w:left="5760" w:hanging="360"/>
      </w:pPr>
      <w:rPr>
        <w:rFonts w:ascii="Arial" w:hAnsi="Arial" w:hint="default"/>
      </w:rPr>
    </w:lvl>
    <w:lvl w:ilvl="8" w:tplc="FB602D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EA1770"/>
    <w:multiLevelType w:val="hybridMultilevel"/>
    <w:tmpl w:val="96D88A56"/>
    <w:lvl w:ilvl="0" w:tplc="AE2E94B0">
      <w:start w:val="1"/>
      <w:numFmt w:val="bullet"/>
      <w:lvlText w:val=""/>
      <w:lvlJc w:val="left"/>
      <w:pPr>
        <w:ind w:left="720" w:hanging="360"/>
      </w:pPr>
      <w:rPr>
        <w:rFonts w:ascii="Symbol" w:hAnsi="Symbol" w:hint="default"/>
      </w:rPr>
    </w:lvl>
    <w:lvl w:ilvl="1" w:tplc="A9E8B536" w:tentative="1">
      <w:start w:val="1"/>
      <w:numFmt w:val="bullet"/>
      <w:lvlText w:val="o"/>
      <w:lvlJc w:val="left"/>
      <w:pPr>
        <w:ind w:left="1440" w:hanging="360"/>
      </w:pPr>
      <w:rPr>
        <w:rFonts w:ascii="Courier New" w:hAnsi="Courier New" w:hint="default"/>
      </w:rPr>
    </w:lvl>
    <w:lvl w:ilvl="2" w:tplc="6B4E24FC" w:tentative="1">
      <w:start w:val="1"/>
      <w:numFmt w:val="bullet"/>
      <w:lvlText w:val=""/>
      <w:lvlJc w:val="left"/>
      <w:pPr>
        <w:ind w:left="2160" w:hanging="360"/>
      </w:pPr>
      <w:rPr>
        <w:rFonts w:ascii="Wingdings" w:hAnsi="Wingdings" w:hint="default"/>
      </w:rPr>
    </w:lvl>
    <w:lvl w:ilvl="3" w:tplc="4C6643B4" w:tentative="1">
      <w:start w:val="1"/>
      <w:numFmt w:val="bullet"/>
      <w:lvlText w:val=""/>
      <w:lvlJc w:val="left"/>
      <w:pPr>
        <w:ind w:left="2880" w:hanging="360"/>
      </w:pPr>
      <w:rPr>
        <w:rFonts w:ascii="Symbol" w:hAnsi="Symbol" w:hint="default"/>
      </w:rPr>
    </w:lvl>
    <w:lvl w:ilvl="4" w:tplc="A3BE35D8" w:tentative="1">
      <w:start w:val="1"/>
      <w:numFmt w:val="bullet"/>
      <w:lvlText w:val="o"/>
      <w:lvlJc w:val="left"/>
      <w:pPr>
        <w:ind w:left="3600" w:hanging="360"/>
      </w:pPr>
      <w:rPr>
        <w:rFonts w:ascii="Courier New" w:hAnsi="Courier New" w:hint="default"/>
      </w:rPr>
    </w:lvl>
    <w:lvl w:ilvl="5" w:tplc="EDF6B352" w:tentative="1">
      <w:start w:val="1"/>
      <w:numFmt w:val="bullet"/>
      <w:lvlText w:val=""/>
      <w:lvlJc w:val="left"/>
      <w:pPr>
        <w:ind w:left="4320" w:hanging="360"/>
      </w:pPr>
      <w:rPr>
        <w:rFonts w:ascii="Wingdings" w:hAnsi="Wingdings" w:hint="default"/>
      </w:rPr>
    </w:lvl>
    <w:lvl w:ilvl="6" w:tplc="F20C4FFE" w:tentative="1">
      <w:start w:val="1"/>
      <w:numFmt w:val="bullet"/>
      <w:lvlText w:val=""/>
      <w:lvlJc w:val="left"/>
      <w:pPr>
        <w:ind w:left="5040" w:hanging="360"/>
      </w:pPr>
      <w:rPr>
        <w:rFonts w:ascii="Symbol" w:hAnsi="Symbol" w:hint="default"/>
      </w:rPr>
    </w:lvl>
    <w:lvl w:ilvl="7" w:tplc="2918FF5A" w:tentative="1">
      <w:start w:val="1"/>
      <w:numFmt w:val="bullet"/>
      <w:lvlText w:val="o"/>
      <w:lvlJc w:val="left"/>
      <w:pPr>
        <w:ind w:left="5760" w:hanging="360"/>
      </w:pPr>
      <w:rPr>
        <w:rFonts w:ascii="Courier New" w:hAnsi="Courier New" w:hint="default"/>
      </w:rPr>
    </w:lvl>
    <w:lvl w:ilvl="8" w:tplc="A524DB36" w:tentative="1">
      <w:start w:val="1"/>
      <w:numFmt w:val="bullet"/>
      <w:lvlText w:val=""/>
      <w:lvlJc w:val="left"/>
      <w:pPr>
        <w:ind w:left="6480" w:hanging="360"/>
      </w:pPr>
      <w:rPr>
        <w:rFonts w:ascii="Wingdings" w:hAnsi="Wingdings" w:hint="default"/>
      </w:rPr>
    </w:lvl>
  </w:abstractNum>
  <w:abstractNum w:abstractNumId="11" w15:restartNumberingAfterBreak="0">
    <w:nsid w:val="2CEE7236"/>
    <w:multiLevelType w:val="multilevel"/>
    <w:tmpl w:val="9232F834"/>
    <w:lvl w:ilvl="0">
      <w:start w:val="1"/>
      <w:numFmt w:val="bullet"/>
      <w:lvlText w:val=""/>
      <w:lvlJc w:val="left"/>
      <w:pPr>
        <w:tabs>
          <w:tab w:val="num" w:pos="1440"/>
        </w:tabs>
        <w:ind w:left="1440" w:hanging="720"/>
      </w:pPr>
      <w:rPr>
        <w:rFonts w:ascii="Symbol" w:hAnsi="Symbol"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2" w15:restartNumberingAfterBreak="0">
    <w:nsid w:val="31293D4E"/>
    <w:multiLevelType w:val="hybridMultilevel"/>
    <w:tmpl w:val="29006F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33BE4971"/>
    <w:multiLevelType w:val="multilevel"/>
    <w:tmpl w:val="78D87A0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3CC4479"/>
    <w:multiLevelType w:val="hybridMultilevel"/>
    <w:tmpl w:val="28547B68"/>
    <w:lvl w:ilvl="0" w:tplc="708E5EE2">
      <w:start w:val="1"/>
      <w:numFmt w:val="upperLetter"/>
      <w:pStyle w:val="TOCAnnex"/>
      <w:lvlText w:val="Annex %1."/>
      <w:lvlJc w:val="left"/>
      <w:pPr>
        <w:tabs>
          <w:tab w:val="num" w:pos="1530"/>
        </w:tabs>
        <w:ind w:left="1530" w:hanging="360"/>
      </w:pPr>
      <w:rPr>
        <w:rFonts w:hint="default"/>
      </w:rPr>
    </w:lvl>
    <w:lvl w:ilvl="1" w:tplc="9064D564" w:tentative="1">
      <w:start w:val="1"/>
      <w:numFmt w:val="lowerLetter"/>
      <w:lvlText w:val="%2."/>
      <w:lvlJc w:val="left"/>
      <w:pPr>
        <w:tabs>
          <w:tab w:val="num" w:pos="1440"/>
        </w:tabs>
        <w:ind w:left="1440" w:hanging="360"/>
      </w:pPr>
    </w:lvl>
    <w:lvl w:ilvl="2" w:tplc="EED02188" w:tentative="1">
      <w:start w:val="1"/>
      <w:numFmt w:val="lowerRoman"/>
      <w:lvlText w:val="%3."/>
      <w:lvlJc w:val="right"/>
      <w:pPr>
        <w:tabs>
          <w:tab w:val="num" w:pos="2160"/>
        </w:tabs>
        <w:ind w:left="2160" w:hanging="180"/>
      </w:pPr>
    </w:lvl>
    <w:lvl w:ilvl="3" w:tplc="B00A026A" w:tentative="1">
      <w:start w:val="1"/>
      <w:numFmt w:val="decimal"/>
      <w:lvlText w:val="%4."/>
      <w:lvlJc w:val="left"/>
      <w:pPr>
        <w:tabs>
          <w:tab w:val="num" w:pos="2880"/>
        </w:tabs>
        <w:ind w:left="2880" w:hanging="360"/>
      </w:pPr>
    </w:lvl>
    <w:lvl w:ilvl="4" w:tplc="DBD89A4A" w:tentative="1">
      <w:start w:val="1"/>
      <w:numFmt w:val="lowerLetter"/>
      <w:lvlText w:val="%5."/>
      <w:lvlJc w:val="left"/>
      <w:pPr>
        <w:tabs>
          <w:tab w:val="num" w:pos="3600"/>
        </w:tabs>
        <w:ind w:left="3600" w:hanging="360"/>
      </w:pPr>
    </w:lvl>
    <w:lvl w:ilvl="5" w:tplc="B7189EAC" w:tentative="1">
      <w:start w:val="1"/>
      <w:numFmt w:val="lowerRoman"/>
      <w:lvlText w:val="%6."/>
      <w:lvlJc w:val="right"/>
      <w:pPr>
        <w:tabs>
          <w:tab w:val="num" w:pos="4320"/>
        </w:tabs>
        <w:ind w:left="4320" w:hanging="180"/>
      </w:pPr>
    </w:lvl>
    <w:lvl w:ilvl="6" w:tplc="D5D004B0" w:tentative="1">
      <w:start w:val="1"/>
      <w:numFmt w:val="decimal"/>
      <w:lvlText w:val="%7."/>
      <w:lvlJc w:val="left"/>
      <w:pPr>
        <w:tabs>
          <w:tab w:val="num" w:pos="5040"/>
        </w:tabs>
        <w:ind w:left="5040" w:hanging="360"/>
      </w:pPr>
    </w:lvl>
    <w:lvl w:ilvl="7" w:tplc="2A767D16" w:tentative="1">
      <w:start w:val="1"/>
      <w:numFmt w:val="lowerLetter"/>
      <w:lvlText w:val="%8."/>
      <w:lvlJc w:val="left"/>
      <w:pPr>
        <w:tabs>
          <w:tab w:val="num" w:pos="5760"/>
        </w:tabs>
        <w:ind w:left="5760" w:hanging="360"/>
      </w:pPr>
    </w:lvl>
    <w:lvl w:ilvl="8" w:tplc="4E709D66" w:tentative="1">
      <w:start w:val="1"/>
      <w:numFmt w:val="lowerRoman"/>
      <w:lvlText w:val="%9."/>
      <w:lvlJc w:val="right"/>
      <w:pPr>
        <w:tabs>
          <w:tab w:val="num" w:pos="6480"/>
        </w:tabs>
        <w:ind w:left="6480" w:hanging="180"/>
      </w:pPr>
    </w:lvl>
  </w:abstractNum>
  <w:abstractNum w:abstractNumId="16" w15:restartNumberingAfterBreak="0">
    <w:nsid w:val="38F54755"/>
    <w:multiLevelType w:val="multilevel"/>
    <w:tmpl w:val="B86A3306"/>
    <w:lvl w:ilvl="0">
      <w:start w:val="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428F201E"/>
    <w:multiLevelType w:val="hybridMultilevel"/>
    <w:tmpl w:val="96A6CEDC"/>
    <w:lvl w:ilvl="0" w:tplc="57B423E6">
      <w:start w:val="1"/>
      <w:numFmt w:val="bullet"/>
      <w:lvlText w:val=""/>
      <w:lvlJc w:val="left"/>
      <w:pPr>
        <w:ind w:left="720" w:hanging="360"/>
      </w:pPr>
      <w:rPr>
        <w:rFonts w:ascii="Symbol" w:hAnsi="Symbol" w:hint="default"/>
      </w:rPr>
    </w:lvl>
    <w:lvl w:ilvl="1" w:tplc="8C842AAA" w:tentative="1">
      <w:start w:val="1"/>
      <w:numFmt w:val="bullet"/>
      <w:lvlText w:val="o"/>
      <w:lvlJc w:val="left"/>
      <w:pPr>
        <w:ind w:left="1440" w:hanging="360"/>
      </w:pPr>
      <w:rPr>
        <w:rFonts w:ascii="Courier New" w:hAnsi="Courier New" w:hint="default"/>
      </w:rPr>
    </w:lvl>
    <w:lvl w:ilvl="2" w:tplc="19DC579C" w:tentative="1">
      <w:start w:val="1"/>
      <w:numFmt w:val="bullet"/>
      <w:lvlText w:val=""/>
      <w:lvlJc w:val="left"/>
      <w:pPr>
        <w:ind w:left="2160" w:hanging="360"/>
      </w:pPr>
      <w:rPr>
        <w:rFonts w:ascii="Wingdings" w:hAnsi="Wingdings" w:hint="default"/>
      </w:rPr>
    </w:lvl>
    <w:lvl w:ilvl="3" w:tplc="5C40758A" w:tentative="1">
      <w:start w:val="1"/>
      <w:numFmt w:val="bullet"/>
      <w:lvlText w:val=""/>
      <w:lvlJc w:val="left"/>
      <w:pPr>
        <w:ind w:left="2880" w:hanging="360"/>
      </w:pPr>
      <w:rPr>
        <w:rFonts w:ascii="Symbol" w:hAnsi="Symbol" w:hint="default"/>
      </w:rPr>
    </w:lvl>
    <w:lvl w:ilvl="4" w:tplc="C6D693C4" w:tentative="1">
      <w:start w:val="1"/>
      <w:numFmt w:val="bullet"/>
      <w:lvlText w:val="o"/>
      <w:lvlJc w:val="left"/>
      <w:pPr>
        <w:ind w:left="3600" w:hanging="360"/>
      </w:pPr>
      <w:rPr>
        <w:rFonts w:ascii="Courier New" w:hAnsi="Courier New" w:hint="default"/>
      </w:rPr>
    </w:lvl>
    <w:lvl w:ilvl="5" w:tplc="2D72B522" w:tentative="1">
      <w:start w:val="1"/>
      <w:numFmt w:val="bullet"/>
      <w:lvlText w:val=""/>
      <w:lvlJc w:val="left"/>
      <w:pPr>
        <w:ind w:left="4320" w:hanging="360"/>
      </w:pPr>
      <w:rPr>
        <w:rFonts w:ascii="Wingdings" w:hAnsi="Wingdings" w:hint="default"/>
      </w:rPr>
    </w:lvl>
    <w:lvl w:ilvl="6" w:tplc="80DE5A38" w:tentative="1">
      <w:start w:val="1"/>
      <w:numFmt w:val="bullet"/>
      <w:lvlText w:val=""/>
      <w:lvlJc w:val="left"/>
      <w:pPr>
        <w:ind w:left="5040" w:hanging="360"/>
      </w:pPr>
      <w:rPr>
        <w:rFonts w:ascii="Symbol" w:hAnsi="Symbol" w:hint="default"/>
      </w:rPr>
    </w:lvl>
    <w:lvl w:ilvl="7" w:tplc="81785260" w:tentative="1">
      <w:start w:val="1"/>
      <w:numFmt w:val="bullet"/>
      <w:lvlText w:val="o"/>
      <w:lvlJc w:val="left"/>
      <w:pPr>
        <w:ind w:left="5760" w:hanging="360"/>
      </w:pPr>
      <w:rPr>
        <w:rFonts w:ascii="Courier New" w:hAnsi="Courier New" w:hint="default"/>
      </w:rPr>
    </w:lvl>
    <w:lvl w:ilvl="8" w:tplc="B0764400" w:tentative="1">
      <w:start w:val="1"/>
      <w:numFmt w:val="bullet"/>
      <w:lvlText w:val=""/>
      <w:lvlJc w:val="left"/>
      <w:pPr>
        <w:ind w:left="6480" w:hanging="360"/>
      </w:pPr>
      <w:rPr>
        <w:rFonts w:ascii="Wingdings" w:hAnsi="Wingdings" w:hint="default"/>
      </w:rPr>
    </w:lvl>
  </w:abstractNum>
  <w:abstractNum w:abstractNumId="18" w15:restartNumberingAfterBreak="0">
    <w:nsid w:val="4A0D2576"/>
    <w:multiLevelType w:val="hybridMultilevel"/>
    <w:tmpl w:val="ABE6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15CE7"/>
    <w:multiLevelType w:val="hybridMultilevel"/>
    <w:tmpl w:val="C17E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7540D"/>
    <w:multiLevelType w:val="multilevel"/>
    <w:tmpl w:val="A5A2CB2E"/>
    <w:lvl w:ilvl="0">
      <w:start w:val="6"/>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720"/>
        </w:tabs>
        <w:ind w:left="720" w:hanging="720"/>
      </w:pPr>
      <w:rPr>
        <w:rFonts w:ascii="Times New Roman" w:hAnsi="Times New Roman" w:cs="Times New Roman" w:hint="default"/>
        <w:sz w:val="22"/>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1"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15:restartNumberingAfterBreak="0">
    <w:nsid w:val="4E961476"/>
    <w:multiLevelType w:val="hybridMultilevel"/>
    <w:tmpl w:val="BBAAFA0E"/>
    <w:lvl w:ilvl="0" w:tplc="78A26A76">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C079A"/>
    <w:multiLevelType w:val="hybridMultilevel"/>
    <w:tmpl w:val="A61AC7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AB4164"/>
    <w:multiLevelType w:val="hybridMultilevel"/>
    <w:tmpl w:val="03341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1C1D1A"/>
    <w:multiLevelType w:val="hybridMultilevel"/>
    <w:tmpl w:val="873A5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9B7582"/>
    <w:multiLevelType w:val="hybridMultilevel"/>
    <w:tmpl w:val="ABAA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6303B"/>
    <w:multiLevelType w:val="hybridMultilevel"/>
    <w:tmpl w:val="2120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2634"/>
    <w:multiLevelType w:val="hybridMultilevel"/>
    <w:tmpl w:val="FB3A8BEE"/>
    <w:lvl w:ilvl="0" w:tplc="49325FE4">
      <w:start w:val="1"/>
      <w:numFmt w:val="bullet"/>
      <w:lvlText w:val=""/>
      <w:lvlJc w:val="left"/>
      <w:pPr>
        <w:ind w:left="720" w:hanging="360"/>
      </w:pPr>
      <w:rPr>
        <w:rFonts w:ascii="Symbol" w:hAnsi="Symbol" w:hint="default"/>
      </w:rPr>
    </w:lvl>
    <w:lvl w:ilvl="1" w:tplc="1CFA1320" w:tentative="1">
      <w:start w:val="1"/>
      <w:numFmt w:val="bullet"/>
      <w:lvlText w:val="o"/>
      <w:lvlJc w:val="left"/>
      <w:pPr>
        <w:ind w:left="1440" w:hanging="360"/>
      </w:pPr>
      <w:rPr>
        <w:rFonts w:ascii="Courier New" w:hAnsi="Courier New" w:hint="default"/>
      </w:rPr>
    </w:lvl>
    <w:lvl w:ilvl="2" w:tplc="0C1276B4" w:tentative="1">
      <w:start w:val="1"/>
      <w:numFmt w:val="bullet"/>
      <w:lvlText w:val=""/>
      <w:lvlJc w:val="left"/>
      <w:pPr>
        <w:ind w:left="2160" w:hanging="360"/>
      </w:pPr>
      <w:rPr>
        <w:rFonts w:ascii="Wingdings" w:hAnsi="Wingdings" w:hint="default"/>
      </w:rPr>
    </w:lvl>
    <w:lvl w:ilvl="3" w:tplc="6A3A971A" w:tentative="1">
      <w:start w:val="1"/>
      <w:numFmt w:val="bullet"/>
      <w:lvlText w:val=""/>
      <w:lvlJc w:val="left"/>
      <w:pPr>
        <w:ind w:left="2880" w:hanging="360"/>
      </w:pPr>
      <w:rPr>
        <w:rFonts w:ascii="Symbol" w:hAnsi="Symbol" w:hint="default"/>
      </w:rPr>
    </w:lvl>
    <w:lvl w:ilvl="4" w:tplc="3AD6A2BC" w:tentative="1">
      <w:start w:val="1"/>
      <w:numFmt w:val="bullet"/>
      <w:lvlText w:val="o"/>
      <w:lvlJc w:val="left"/>
      <w:pPr>
        <w:ind w:left="3600" w:hanging="360"/>
      </w:pPr>
      <w:rPr>
        <w:rFonts w:ascii="Courier New" w:hAnsi="Courier New" w:hint="default"/>
      </w:rPr>
    </w:lvl>
    <w:lvl w:ilvl="5" w:tplc="70084C06" w:tentative="1">
      <w:start w:val="1"/>
      <w:numFmt w:val="bullet"/>
      <w:lvlText w:val=""/>
      <w:lvlJc w:val="left"/>
      <w:pPr>
        <w:ind w:left="4320" w:hanging="360"/>
      </w:pPr>
      <w:rPr>
        <w:rFonts w:ascii="Wingdings" w:hAnsi="Wingdings" w:hint="default"/>
      </w:rPr>
    </w:lvl>
    <w:lvl w:ilvl="6" w:tplc="F0D47ED6" w:tentative="1">
      <w:start w:val="1"/>
      <w:numFmt w:val="bullet"/>
      <w:lvlText w:val=""/>
      <w:lvlJc w:val="left"/>
      <w:pPr>
        <w:ind w:left="5040" w:hanging="360"/>
      </w:pPr>
      <w:rPr>
        <w:rFonts w:ascii="Symbol" w:hAnsi="Symbol" w:hint="default"/>
      </w:rPr>
    </w:lvl>
    <w:lvl w:ilvl="7" w:tplc="62421002" w:tentative="1">
      <w:start w:val="1"/>
      <w:numFmt w:val="bullet"/>
      <w:lvlText w:val="o"/>
      <w:lvlJc w:val="left"/>
      <w:pPr>
        <w:ind w:left="5760" w:hanging="360"/>
      </w:pPr>
      <w:rPr>
        <w:rFonts w:ascii="Courier New" w:hAnsi="Courier New" w:hint="default"/>
      </w:rPr>
    </w:lvl>
    <w:lvl w:ilvl="8" w:tplc="990E13D6" w:tentative="1">
      <w:start w:val="1"/>
      <w:numFmt w:val="bullet"/>
      <w:lvlText w:val=""/>
      <w:lvlJc w:val="left"/>
      <w:pPr>
        <w:ind w:left="6480" w:hanging="360"/>
      </w:pPr>
      <w:rPr>
        <w:rFonts w:ascii="Wingdings" w:hAnsi="Wingdings" w:hint="default"/>
      </w:rPr>
    </w:lvl>
  </w:abstractNum>
  <w:abstractNum w:abstractNumId="29" w15:restartNumberingAfterBreak="0">
    <w:nsid w:val="66AA643C"/>
    <w:multiLevelType w:val="hybridMultilevel"/>
    <w:tmpl w:val="44C0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01F7E"/>
    <w:multiLevelType w:val="hybridMultilevel"/>
    <w:tmpl w:val="D7EA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754F6C"/>
    <w:multiLevelType w:val="hybridMultilevel"/>
    <w:tmpl w:val="DEB2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D7E08"/>
    <w:multiLevelType w:val="multilevel"/>
    <w:tmpl w:val="FFDEB06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3" w15:restartNumberingAfterBreak="0">
    <w:nsid w:val="6E7D06E6"/>
    <w:multiLevelType w:val="multilevel"/>
    <w:tmpl w:val="4E3CA85E"/>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4" w15:restartNumberingAfterBreak="0">
    <w:nsid w:val="6FA31FBD"/>
    <w:multiLevelType w:val="hybridMultilevel"/>
    <w:tmpl w:val="9B8E462A"/>
    <w:lvl w:ilvl="0" w:tplc="FFFFFFFF">
      <w:start w:val="1"/>
      <w:numFmt w:val="bullet"/>
      <w:lvlText w:val=""/>
      <w:lvlJc w:val="left"/>
      <w:pPr>
        <w:ind w:left="720" w:hanging="360"/>
      </w:pPr>
      <w:rPr>
        <w:rFonts w:ascii="Symbol" w:hAnsi="Symbol" w:hint="default"/>
      </w:rPr>
    </w:lvl>
    <w:lvl w:ilvl="1" w:tplc="DF2AF228">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BB6577"/>
    <w:multiLevelType w:val="multilevel"/>
    <w:tmpl w:val="8DB83122"/>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ascii="Times New Roman" w:hAnsi="Times New Roman" w:cs="Times New Roman" w:hint="default"/>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num w:numId="1" w16cid:durableId="876043175">
    <w:abstractNumId w:val="13"/>
  </w:num>
  <w:num w:numId="2" w16cid:durableId="37362687">
    <w:abstractNumId w:val="5"/>
  </w:num>
  <w:num w:numId="3" w16cid:durableId="1897278782">
    <w:abstractNumId w:val="20"/>
  </w:num>
  <w:num w:numId="4" w16cid:durableId="2109542900">
    <w:abstractNumId w:val="33"/>
  </w:num>
  <w:num w:numId="5" w16cid:durableId="1615284121">
    <w:abstractNumId w:val="15"/>
  </w:num>
  <w:num w:numId="6" w16cid:durableId="349647426">
    <w:abstractNumId w:val="21"/>
  </w:num>
  <w:num w:numId="7" w16cid:durableId="1426196593">
    <w:abstractNumId w:val="16"/>
  </w:num>
  <w:num w:numId="8" w16cid:durableId="804935517">
    <w:abstractNumId w:val="8"/>
  </w:num>
  <w:num w:numId="9" w16cid:durableId="1990093487">
    <w:abstractNumId w:val="28"/>
  </w:num>
  <w:num w:numId="10" w16cid:durableId="99371934">
    <w:abstractNumId w:val="14"/>
  </w:num>
  <w:num w:numId="11" w16cid:durableId="1004474572">
    <w:abstractNumId w:val="2"/>
  </w:num>
  <w:num w:numId="12" w16cid:durableId="7371051">
    <w:abstractNumId w:val="17"/>
  </w:num>
  <w:num w:numId="13" w16cid:durableId="1938561547">
    <w:abstractNumId w:val="32"/>
  </w:num>
  <w:num w:numId="14" w16cid:durableId="1115248743">
    <w:abstractNumId w:val="4"/>
  </w:num>
  <w:num w:numId="15" w16cid:durableId="905846379">
    <w:abstractNumId w:val="10"/>
  </w:num>
  <w:num w:numId="16" w16cid:durableId="254479819">
    <w:abstractNumId w:val="34"/>
  </w:num>
  <w:num w:numId="17" w16cid:durableId="1408071538">
    <w:abstractNumId w:val="1"/>
  </w:num>
  <w:num w:numId="18" w16cid:durableId="1359352708">
    <w:abstractNumId w:val="11"/>
  </w:num>
  <w:num w:numId="19" w16cid:durableId="399711649">
    <w:abstractNumId w:val="20"/>
  </w:num>
  <w:num w:numId="20" w16cid:durableId="1895652976">
    <w:abstractNumId w:val="20"/>
  </w:num>
  <w:num w:numId="21" w16cid:durableId="1309940352">
    <w:abstractNumId w:val="20"/>
  </w:num>
  <w:num w:numId="22" w16cid:durableId="1410224806">
    <w:abstractNumId w:val="20"/>
  </w:num>
  <w:num w:numId="23" w16cid:durableId="1017851336">
    <w:abstractNumId w:val="20"/>
  </w:num>
  <w:num w:numId="24" w16cid:durableId="1300384633">
    <w:abstractNumId w:val="20"/>
  </w:num>
  <w:num w:numId="25" w16cid:durableId="1345939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17576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115400">
    <w:abstractNumId w:val="3"/>
  </w:num>
  <w:num w:numId="28" w16cid:durableId="2883624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8999865">
    <w:abstractNumId w:val="33"/>
  </w:num>
  <w:num w:numId="30" w16cid:durableId="1572306774">
    <w:abstractNumId w:val="33"/>
  </w:num>
  <w:num w:numId="31" w16cid:durableId="765688280">
    <w:abstractNumId w:val="33"/>
  </w:num>
  <w:num w:numId="32" w16cid:durableId="1796023388">
    <w:abstractNumId w:val="30"/>
  </w:num>
  <w:num w:numId="33" w16cid:durableId="1336886328">
    <w:abstractNumId w:val="7"/>
  </w:num>
  <w:num w:numId="34" w16cid:durableId="642932113">
    <w:abstractNumId w:val="20"/>
  </w:num>
  <w:num w:numId="35" w16cid:durableId="86316542">
    <w:abstractNumId w:val="35"/>
  </w:num>
  <w:num w:numId="36" w16cid:durableId="1605336955">
    <w:abstractNumId w:val="12"/>
  </w:num>
  <w:num w:numId="37" w16cid:durableId="757746911">
    <w:abstractNumId w:val="23"/>
  </w:num>
  <w:num w:numId="38" w16cid:durableId="258876093">
    <w:abstractNumId w:val="24"/>
  </w:num>
  <w:num w:numId="39" w16cid:durableId="1970625326">
    <w:abstractNumId w:val="0"/>
  </w:num>
  <w:num w:numId="40" w16cid:durableId="2107770340">
    <w:abstractNumId w:val="22"/>
  </w:num>
  <w:num w:numId="41" w16cid:durableId="1545673765">
    <w:abstractNumId w:val="25"/>
  </w:num>
  <w:num w:numId="42" w16cid:durableId="1193956552">
    <w:abstractNumId w:val="6"/>
  </w:num>
  <w:num w:numId="43" w16cid:durableId="1042167907">
    <w:abstractNumId w:val="18"/>
  </w:num>
  <w:num w:numId="44" w16cid:durableId="2059737593">
    <w:abstractNumId w:val="19"/>
  </w:num>
  <w:num w:numId="45" w16cid:durableId="558715025">
    <w:abstractNumId w:val="9"/>
  </w:num>
  <w:num w:numId="46" w16cid:durableId="481235283">
    <w:abstractNumId w:val="29"/>
  </w:num>
  <w:num w:numId="47" w16cid:durableId="1204057216">
    <w:abstractNumId w:val="27"/>
  </w:num>
  <w:num w:numId="48" w16cid:durableId="284896440">
    <w:abstractNumId w:val="26"/>
  </w:num>
  <w:num w:numId="49" w16cid:durableId="121708387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70"/>
    <w:rsid w:val="0000408B"/>
    <w:rsid w:val="00004FCF"/>
    <w:rsid w:val="000064C3"/>
    <w:rsid w:val="0000718C"/>
    <w:rsid w:val="00010211"/>
    <w:rsid w:val="0001136C"/>
    <w:rsid w:val="0001517E"/>
    <w:rsid w:val="0001599E"/>
    <w:rsid w:val="00016CE2"/>
    <w:rsid w:val="000238C2"/>
    <w:rsid w:val="00023EB1"/>
    <w:rsid w:val="00035214"/>
    <w:rsid w:val="000352BE"/>
    <w:rsid w:val="00040CB0"/>
    <w:rsid w:val="00045EDF"/>
    <w:rsid w:val="00046B34"/>
    <w:rsid w:val="00053536"/>
    <w:rsid w:val="000546AC"/>
    <w:rsid w:val="000547A9"/>
    <w:rsid w:val="00062923"/>
    <w:rsid w:val="00066D8D"/>
    <w:rsid w:val="00070680"/>
    <w:rsid w:val="000708DB"/>
    <w:rsid w:val="000719AE"/>
    <w:rsid w:val="00075C9C"/>
    <w:rsid w:val="000775A3"/>
    <w:rsid w:val="00077DC6"/>
    <w:rsid w:val="00080D47"/>
    <w:rsid w:val="00082BB0"/>
    <w:rsid w:val="00083C34"/>
    <w:rsid w:val="0008475A"/>
    <w:rsid w:val="0009133A"/>
    <w:rsid w:val="000929D4"/>
    <w:rsid w:val="00093E2D"/>
    <w:rsid w:val="00095829"/>
    <w:rsid w:val="000968AD"/>
    <w:rsid w:val="0009793F"/>
    <w:rsid w:val="000A0E4C"/>
    <w:rsid w:val="000A14FD"/>
    <w:rsid w:val="000A559E"/>
    <w:rsid w:val="000A5994"/>
    <w:rsid w:val="000B35F0"/>
    <w:rsid w:val="000B46D6"/>
    <w:rsid w:val="000B59F7"/>
    <w:rsid w:val="000B7312"/>
    <w:rsid w:val="000B7450"/>
    <w:rsid w:val="000B78A2"/>
    <w:rsid w:val="000B7E31"/>
    <w:rsid w:val="000C1DE8"/>
    <w:rsid w:val="000C413C"/>
    <w:rsid w:val="000C7A34"/>
    <w:rsid w:val="000D13BA"/>
    <w:rsid w:val="000D222F"/>
    <w:rsid w:val="000E37BE"/>
    <w:rsid w:val="000E3D53"/>
    <w:rsid w:val="000E45D0"/>
    <w:rsid w:val="000E4973"/>
    <w:rsid w:val="000E4C71"/>
    <w:rsid w:val="000E5EE2"/>
    <w:rsid w:val="000E7151"/>
    <w:rsid w:val="00105134"/>
    <w:rsid w:val="00105C12"/>
    <w:rsid w:val="00107AED"/>
    <w:rsid w:val="00111C7E"/>
    <w:rsid w:val="00112273"/>
    <w:rsid w:val="00114A76"/>
    <w:rsid w:val="0011702A"/>
    <w:rsid w:val="00117DA3"/>
    <w:rsid w:val="001204DE"/>
    <w:rsid w:val="0012339B"/>
    <w:rsid w:val="00124312"/>
    <w:rsid w:val="00125105"/>
    <w:rsid w:val="00125240"/>
    <w:rsid w:val="001254AC"/>
    <w:rsid w:val="00125596"/>
    <w:rsid w:val="00125C01"/>
    <w:rsid w:val="00130475"/>
    <w:rsid w:val="00133371"/>
    <w:rsid w:val="00133EB1"/>
    <w:rsid w:val="001348BC"/>
    <w:rsid w:val="00137D6C"/>
    <w:rsid w:val="001409F1"/>
    <w:rsid w:val="0014199A"/>
    <w:rsid w:val="001427AF"/>
    <w:rsid w:val="001430BC"/>
    <w:rsid w:val="001465D2"/>
    <w:rsid w:val="00147A37"/>
    <w:rsid w:val="001528C6"/>
    <w:rsid w:val="001542A5"/>
    <w:rsid w:val="00155198"/>
    <w:rsid w:val="00157578"/>
    <w:rsid w:val="00165811"/>
    <w:rsid w:val="001677C7"/>
    <w:rsid w:val="00167FF0"/>
    <w:rsid w:val="001711F6"/>
    <w:rsid w:val="00171C98"/>
    <w:rsid w:val="00172D62"/>
    <w:rsid w:val="00180204"/>
    <w:rsid w:val="001802E9"/>
    <w:rsid w:val="00180D38"/>
    <w:rsid w:val="00182813"/>
    <w:rsid w:val="0018318A"/>
    <w:rsid w:val="001842E7"/>
    <w:rsid w:val="0018744B"/>
    <w:rsid w:val="00190925"/>
    <w:rsid w:val="001917FD"/>
    <w:rsid w:val="00191BB1"/>
    <w:rsid w:val="00192818"/>
    <w:rsid w:val="0019296A"/>
    <w:rsid w:val="0019667D"/>
    <w:rsid w:val="001976E8"/>
    <w:rsid w:val="00197775"/>
    <w:rsid w:val="001A203C"/>
    <w:rsid w:val="001A24BE"/>
    <w:rsid w:val="001A30A6"/>
    <w:rsid w:val="001A4EA9"/>
    <w:rsid w:val="001A5145"/>
    <w:rsid w:val="001B4E2F"/>
    <w:rsid w:val="001B5CC6"/>
    <w:rsid w:val="001B60B0"/>
    <w:rsid w:val="001C07E8"/>
    <w:rsid w:val="001C4A54"/>
    <w:rsid w:val="001C6B24"/>
    <w:rsid w:val="001C76CC"/>
    <w:rsid w:val="001D075C"/>
    <w:rsid w:val="001D22CF"/>
    <w:rsid w:val="001D3459"/>
    <w:rsid w:val="001D55C0"/>
    <w:rsid w:val="001D6D49"/>
    <w:rsid w:val="001E0C0C"/>
    <w:rsid w:val="001E23CB"/>
    <w:rsid w:val="001E2926"/>
    <w:rsid w:val="001F2CBA"/>
    <w:rsid w:val="001F3457"/>
    <w:rsid w:val="001F49AA"/>
    <w:rsid w:val="001F76DD"/>
    <w:rsid w:val="00200D12"/>
    <w:rsid w:val="00202D8D"/>
    <w:rsid w:val="00203419"/>
    <w:rsid w:val="00214616"/>
    <w:rsid w:val="00214622"/>
    <w:rsid w:val="00215EA7"/>
    <w:rsid w:val="002170CD"/>
    <w:rsid w:val="00221AAA"/>
    <w:rsid w:val="00222B87"/>
    <w:rsid w:val="00232B51"/>
    <w:rsid w:val="0023328B"/>
    <w:rsid w:val="00233743"/>
    <w:rsid w:val="002347A0"/>
    <w:rsid w:val="00234A77"/>
    <w:rsid w:val="00237464"/>
    <w:rsid w:val="002417DF"/>
    <w:rsid w:val="00250540"/>
    <w:rsid w:val="002508D5"/>
    <w:rsid w:val="00255E56"/>
    <w:rsid w:val="00256ECC"/>
    <w:rsid w:val="00260D3E"/>
    <w:rsid w:val="00262D9B"/>
    <w:rsid w:val="002700D8"/>
    <w:rsid w:val="00272010"/>
    <w:rsid w:val="0027348E"/>
    <w:rsid w:val="002740E4"/>
    <w:rsid w:val="00274946"/>
    <w:rsid w:val="00275F6B"/>
    <w:rsid w:val="0027683E"/>
    <w:rsid w:val="00277ABE"/>
    <w:rsid w:val="002860D4"/>
    <w:rsid w:val="00286772"/>
    <w:rsid w:val="00290DF1"/>
    <w:rsid w:val="002912C1"/>
    <w:rsid w:val="00291E65"/>
    <w:rsid w:val="002A0F40"/>
    <w:rsid w:val="002A3291"/>
    <w:rsid w:val="002A3A04"/>
    <w:rsid w:val="002A7DFB"/>
    <w:rsid w:val="002B0F67"/>
    <w:rsid w:val="002B1EC8"/>
    <w:rsid w:val="002B47C2"/>
    <w:rsid w:val="002C045D"/>
    <w:rsid w:val="002C0BAD"/>
    <w:rsid w:val="002C26A6"/>
    <w:rsid w:val="002C6467"/>
    <w:rsid w:val="002C7E7B"/>
    <w:rsid w:val="002D22B3"/>
    <w:rsid w:val="002E2685"/>
    <w:rsid w:val="002E5A87"/>
    <w:rsid w:val="002F2315"/>
    <w:rsid w:val="002F5380"/>
    <w:rsid w:val="002F7B54"/>
    <w:rsid w:val="00303EF0"/>
    <w:rsid w:val="00304BE7"/>
    <w:rsid w:val="00312DDF"/>
    <w:rsid w:val="003150B5"/>
    <w:rsid w:val="003166DF"/>
    <w:rsid w:val="00324140"/>
    <w:rsid w:val="00324380"/>
    <w:rsid w:val="00327EBB"/>
    <w:rsid w:val="00330B5A"/>
    <w:rsid w:val="00331F10"/>
    <w:rsid w:val="003330D7"/>
    <w:rsid w:val="003342D0"/>
    <w:rsid w:val="00334362"/>
    <w:rsid w:val="00337310"/>
    <w:rsid w:val="00341A31"/>
    <w:rsid w:val="00342B83"/>
    <w:rsid w:val="0034329E"/>
    <w:rsid w:val="003433E3"/>
    <w:rsid w:val="003519EC"/>
    <w:rsid w:val="00360013"/>
    <w:rsid w:val="00361853"/>
    <w:rsid w:val="003654A1"/>
    <w:rsid w:val="003702CD"/>
    <w:rsid w:val="00372842"/>
    <w:rsid w:val="0037320E"/>
    <w:rsid w:val="00373598"/>
    <w:rsid w:val="003741EA"/>
    <w:rsid w:val="003759F9"/>
    <w:rsid w:val="00376D88"/>
    <w:rsid w:val="00377ED0"/>
    <w:rsid w:val="00381AAD"/>
    <w:rsid w:val="00382297"/>
    <w:rsid w:val="003906B3"/>
    <w:rsid w:val="00392213"/>
    <w:rsid w:val="003925B8"/>
    <w:rsid w:val="0039383B"/>
    <w:rsid w:val="00393A82"/>
    <w:rsid w:val="00393AEF"/>
    <w:rsid w:val="00393C8C"/>
    <w:rsid w:val="00394459"/>
    <w:rsid w:val="00394570"/>
    <w:rsid w:val="0039491C"/>
    <w:rsid w:val="003957C3"/>
    <w:rsid w:val="00396E83"/>
    <w:rsid w:val="003A1F11"/>
    <w:rsid w:val="003A26D1"/>
    <w:rsid w:val="003A2FB0"/>
    <w:rsid w:val="003A50B1"/>
    <w:rsid w:val="003B31C7"/>
    <w:rsid w:val="003B5AC4"/>
    <w:rsid w:val="003B5B8E"/>
    <w:rsid w:val="003C7E08"/>
    <w:rsid w:val="003D14E5"/>
    <w:rsid w:val="003D4999"/>
    <w:rsid w:val="003E0B52"/>
    <w:rsid w:val="003E1C79"/>
    <w:rsid w:val="003E3B43"/>
    <w:rsid w:val="003E772F"/>
    <w:rsid w:val="003E7834"/>
    <w:rsid w:val="003E7EF3"/>
    <w:rsid w:val="003F0A57"/>
    <w:rsid w:val="003F45CF"/>
    <w:rsid w:val="003F56E0"/>
    <w:rsid w:val="003F72D9"/>
    <w:rsid w:val="004001A5"/>
    <w:rsid w:val="00400F22"/>
    <w:rsid w:val="00401398"/>
    <w:rsid w:val="004013F2"/>
    <w:rsid w:val="00406EAE"/>
    <w:rsid w:val="00407C96"/>
    <w:rsid w:val="00410605"/>
    <w:rsid w:val="00410B08"/>
    <w:rsid w:val="00412369"/>
    <w:rsid w:val="004124C7"/>
    <w:rsid w:val="004138EB"/>
    <w:rsid w:val="00414919"/>
    <w:rsid w:val="00420E31"/>
    <w:rsid w:val="00422E6E"/>
    <w:rsid w:val="004243AA"/>
    <w:rsid w:val="0042464D"/>
    <w:rsid w:val="0043001A"/>
    <w:rsid w:val="004341AA"/>
    <w:rsid w:val="00437D80"/>
    <w:rsid w:val="0044168B"/>
    <w:rsid w:val="00441E87"/>
    <w:rsid w:val="00442AD8"/>
    <w:rsid w:val="0044471F"/>
    <w:rsid w:val="00444F2B"/>
    <w:rsid w:val="0045229A"/>
    <w:rsid w:val="00453007"/>
    <w:rsid w:val="004549F7"/>
    <w:rsid w:val="00456C0B"/>
    <w:rsid w:val="0045769B"/>
    <w:rsid w:val="004605AF"/>
    <w:rsid w:val="0046447D"/>
    <w:rsid w:val="00466376"/>
    <w:rsid w:val="004669E5"/>
    <w:rsid w:val="00467293"/>
    <w:rsid w:val="00471276"/>
    <w:rsid w:val="004746C9"/>
    <w:rsid w:val="004749CA"/>
    <w:rsid w:val="00475C90"/>
    <w:rsid w:val="00475D57"/>
    <w:rsid w:val="0048046F"/>
    <w:rsid w:val="004837A8"/>
    <w:rsid w:val="00483D8E"/>
    <w:rsid w:val="004843E9"/>
    <w:rsid w:val="00485AB2"/>
    <w:rsid w:val="00486829"/>
    <w:rsid w:val="00487410"/>
    <w:rsid w:val="00492D7A"/>
    <w:rsid w:val="00493FA6"/>
    <w:rsid w:val="00494C90"/>
    <w:rsid w:val="00495FFD"/>
    <w:rsid w:val="00496A2E"/>
    <w:rsid w:val="00496C94"/>
    <w:rsid w:val="004A026D"/>
    <w:rsid w:val="004A0A5B"/>
    <w:rsid w:val="004A41DD"/>
    <w:rsid w:val="004A6499"/>
    <w:rsid w:val="004B1576"/>
    <w:rsid w:val="004B2872"/>
    <w:rsid w:val="004C0B3A"/>
    <w:rsid w:val="004C10E4"/>
    <w:rsid w:val="004C2948"/>
    <w:rsid w:val="004D0A3D"/>
    <w:rsid w:val="004D30AF"/>
    <w:rsid w:val="004D43F4"/>
    <w:rsid w:val="004D757F"/>
    <w:rsid w:val="004D7976"/>
    <w:rsid w:val="004E3EDF"/>
    <w:rsid w:val="004E5F6F"/>
    <w:rsid w:val="004F0177"/>
    <w:rsid w:val="004F45D9"/>
    <w:rsid w:val="004F4DD5"/>
    <w:rsid w:val="004F5753"/>
    <w:rsid w:val="004F644E"/>
    <w:rsid w:val="004F755D"/>
    <w:rsid w:val="00501F79"/>
    <w:rsid w:val="005043C9"/>
    <w:rsid w:val="005056D0"/>
    <w:rsid w:val="00511A9E"/>
    <w:rsid w:val="0051277B"/>
    <w:rsid w:val="005137EC"/>
    <w:rsid w:val="005163BE"/>
    <w:rsid w:val="005213A9"/>
    <w:rsid w:val="00522537"/>
    <w:rsid w:val="00523796"/>
    <w:rsid w:val="005266D9"/>
    <w:rsid w:val="005308C3"/>
    <w:rsid w:val="00531337"/>
    <w:rsid w:val="00532155"/>
    <w:rsid w:val="00532D1B"/>
    <w:rsid w:val="00532EEE"/>
    <w:rsid w:val="00535AD5"/>
    <w:rsid w:val="005361F9"/>
    <w:rsid w:val="00544757"/>
    <w:rsid w:val="005468A7"/>
    <w:rsid w:val="00547C14"/>
    <w:rsid w:val="00551746"/>
    <w:rsid w:val="00552EF2"/>
    <w:rsid w:val="00564702"/>
    <w:rsid w:val="00564BC7"/>
    <w:rsid w:val="005664B6"/>
    <w:rsid w:val="0057022B"/>
    <w:rsid w:val="0057081F"/>
    <w:rsid w:val="005713E8"/>
    <w:rsid w:val="005717B4"/>
    <w:rsid w:val="005717C7"/>
    <w:rsid w:val="005730ED"/>
    <w:rsid w:val="00575713"/>
    <w:rsid w:val="00584F02"/>
    <w:rsid w:val="00596702"/>
    <w:rsid w:val="005A701C"/>
    <w:rsid w:val="005A70FD"/>
    <w:rsid w:val="005B10C8"/>
    <w:rsid w:val="005B65E3"/>
    <w:rsid w:val="005B68E7"/>
    <w:rsid w:val="005B6A82"/>
    <w:rsid w:val="005B70DB"/>
    <w:rsid w:val="005C0E76"/>
    <w:rsid w:val="005C42C2"/>
    <w:rsid w:val="005C5D2D"/>
    <w:rsid w:val="005D76B6"/>
    <w:rsid w:val="005E086C"/>
    <w:rsid w:val="005E15C2"/>
    <w:rsid w:val="005E3149"/>
    <w:rsid w:val="005F27A7"/>
    <w:rsid w:val="005F5F97"/>
    <w:rsid w:val="00601025"/>
    <w:rsid w:val="006051EB"/>
    <w:rsid w:val="00605AF4"/>
    <w:rsid w:val="00606219"/>
    <w:rsid w:val="0060673A"/>
    <w:rsid w:val="006079D5"/>
    <w:rsid w:val="00615522"/>
    <w:rsid w:val="00616F54"/>
    <w:rsid w:val="0062319C"/>
    <w:rsid w:val="00625451"/>
    <w:rsid w:val="00630471"/>
    <w:rsid w:val="0063667E"/>
    <w:rsid w:val="006404DD"/>
    <w:rsid w:val="00640933"/>
    <w:rsid w:val="006420D8"/>
    <w:rsid w:val="006441BF"/>
    <w:rsid w:val="00652183"/>
    <w:rsid w:val="00653275"/>
    <w:rsid w:val="0065511D"/>
    <w:rsid w:val="00655B0C"/>
    <w:rsid w:val="00663AB1"/>
    <w:rsid w:val="00667054"/>
    <w:rsid w:val="00667281"/>
    <w:rsid w:val="00674759"/>
    <w:rsid w:val="006748C9"/>
    <w:rsid w:val="00677E62"/>
    <w:rsid w:val="00681A8B"/>
    <w:rsid w:val="00682AFD"/>
    <w:rsid w:val="006874FB"/>
    <w:rsid w:val="00695336"/>
    <w:rsid w:val="00697412"/>
    <w:rsid w:val="006A0E68"/>
    <w:rsid w:val="006A1D9E"/>
    <w:rsid w:val="006A1FCD"/>
    <w:rsid w:val="006A2688"/>
    <w:rsid w:val="006A5227"/>
    <w:rsid w:val="006A62DB"/>
    <w:rsid w:val="006B3249"/>
    <w:rsid w:val="006B42E2"/>
    <w:rsid w:val="006B45BD"/>
    <w:rsid w:val="006C0F89"/>
    <w:rsid w:val="006C2DC2"/>
    <w:rsid w:val="006C3370"/>
    <w:rsid w:val="006C39A5"/>
    <w:rsid w:val="006C5DA2"/>
    <w:rsid w:val="006D22E0"/>
    <w:rsid w:val="006D4823"/>
    <w:rsid w:val="006D7C5B"/>
    <w:rsid w:val="006E070A"/>
    <w:rsid w:val="006E0978"/>
    <w:rsid w:val="006E231F"/>
    <w:rsid w:val="006E3E9A"/>
    <w:rsid w:val="006F15B5"/>
    <w:rsid w:val="006F1CEB"/>
    <w:rsid w:val="006F218D"/>
    <w:rsid w:val="006F4AA9"/>
    <w:rsid w:val="00700EF6"/>
    <w:rsid w:val="00700F53"/>
    <w:rsid w:val="00701FC6"/>
    <w:rsid w:val="00702D7B"/>
    <w:rsid w:val="00706218"/>
    <w:rsid w:val="00706F50"/>
    <w:rsid w:val="007078B0"/>
    <w:rsid w:val="00707BF4"/>
    <w:rsid w:val="007143AD"/>
    <w:rsid w:val="00716BE5"/>
    <w:rsid w:val="00722D05"/>
    <w:rsid w:val="0073340B"/>
    <w:rsid w:val="007334B8"/>
    <w:rsid w:val="00736305"/>
    <w:rsid w:val="00736C5D"/>
    <w:rsid w:val="00741634"/>
    <w:rsid w:val="007416D9"/>
    <w:rsid w:val="00747872"/>
    <w:rsid w:val="00754066"/>
    <w:rsid w:val="00756AEB"/>
    <w:rsid w:val="00756DEA"/>
    <w:rsid w:val="0076314E"/>
    <w:rsid w:val="0076611A"/>
    <w:rsid w:val="00767B17"/>
    <w:rsid w:val="00770D29"/>
    <w:rsid w:val="0077550C"/>
    <w:rsid w:val="007761EA"/>
    <w:rsid w:val="00776A7D"/>
    <w:rsid w:val="007806BE"/>
    <w:rsid w:val="00780C34"/>
    <w:rsid w:val="007829EA"/>
    <w:rsid w:val="00784162"/>
    <w:rsid w:val="0079040A"/>
    <w:rsid w:val="007944EA"/>
    <w:rsid w:val="00795CE5"/>
    <w:rsid w:val="007A4DE3"/>
    <w:rsid w:val="007A5AE9"/>
    <w:rsid w:val="007A7D2F"/>
    <w:rsid w:val="007C1A54"/>
    <w:rsid w:val="007C2233"/>
    <w:rsid w:val="007C3AFC"/>
    <w:rsid w:val="007C4480"/>
    <w:rsid w:val="007C478B"/>
    <w:rsid w:val="007C6912"/>
    <w:rsid w:val="007C7D01"/>
    <w:rsid w:val="007D1027"/>
    <w:rsid w:val="007D200D"/>
    <w:rsid w:val="007E19D4"/>
    <w:rsid w:val="007E4554"/>
    <w:rsid w:val="007E785E"/>
    <w:rsid w:val="007F3FAE"/>
    <w:rsid w:val="007F4B81"/>
    <w:rsid w:val="007F4FED"/>
    <w:rsid w:val="007F54B9"/>
    <w:rsid w:val="008003B6"/>
    <w:rsid w:val="008013BA"/>
    <w:rsid w:val="00802417"/>
    <w:rsid w:val="008058EE"/>
    <w:rsid w:val="00811F6E"/>
    <w:rsid w:val="00813D0A"/>
    <w:rsid w:val="00820609"/>
    <w:rsid w:val="0082200B"/>
    <w:rsid w:val="00822B2E"/>
    <w:rsid w:val="00831773"/>
    <w:rsid w:val="00834E83"/>
    <w:rsid w:val="00837EC4"/>
    <w:rsid w:val="00841859"/>
    <w:rsid w:val="008439BB"/>
    <w:rsid w:val="00846A65"/>
    <w:rsid w:val="008516BE"/>
    <w:rsid w:val="00861EC8"/>
    <w:rsid w:val="008624FE"/>
    <w:rsid w:val="008636C0"/>
    <w:rsid w:val="008717FF"/>
    <w:rsid w:val="00872C54"/>
    <w:rsid w:val="00873D0E"/>
    <w:rsid w:val="00873E8C"/>
    <w:rsid w:val="00881B4F"/>
    <w:rsid w:val="008842BD"/>
    <w:rsid w:val="00885A78"/>
    <w:rsid w:val="00887B2E"/>
    <w:rsid w:val="00890BD1"/>
    <w:rsid w:val="0089421D"/>
    <w:rsid w:val="00895AB7"/>
    <w:rsid w:val="00897F84"/>
    <w:rsid w:val="008A015E"/>
    <w:rsid w:val="008A25B2"/>
    <w:rsid w:val="008A3BDA"/>
    <w:rsid w:val="008A4A78"/>
    <w:rsid w:val="008A70CB"/>
    <w:rsid w:val="008B3887"/>
    <w:rsid w:val="008B435B"/>
    <w:rsid w:val="008B5DB5"/>
    <w:rsid w:val="008B5FFA"/>
    <w:rsid w:val="008C10B7"/>
    <w:rsid w:val="008C3F28"/>
    <w:rsid w:val="008C5C0C"/>
    <w:rsid w:val="008C66D9"/>
    <w:rsid w:val="008C7ED4"/>
    <w:rsid w:val="008D482F"/>
    <w:rsid w:val="008D48BB"/>
    <w:rsid w:val="008E0302"/>
    <w:rsid w:val="008E2A6D"/>
    <w:rsid w:val="008E3DE8"/>
    <w:rsid w:val="008E79EC"/>
    <w:rsid w:val="008E7C26"/>
    <w:rsid w:val="008F16FA"/>
    <w:rsid w:val="008F1979"/>
    <w:rsid w:val="008F5858"/>
    <w:rsid w:val="008F6B40"/>
    <w:rsid w:val="009001A5"/>
    <w:rsid w:val="0090047E"/>
    <w:rsid w:val="009044FF"/>
    <w:rsid w:val="00905A94"/>
    <w:rsid w:val="009126E7"/>
    <w:rsid w:val="00912FCE"/>
    <w:rsid w:val="0091426B"/>
    <w:rsid w:val="009170CA"/>
    <w:rsid w:val="00921197"/>
    <w:rsid w:val="009215B5"/>
    <w:rsid w:val="00921D06"/>
    <w:rsid w:val="009229FF"/>
    <w:rsid w:val="0092525E"/>
    <w:rsid w:val="00926F79"/>
    <w:rsid w:val="00932702"/>
    <w:rsid w:val="0093387F"/>
    <w:rsid w:val="009363E5"/>
    <w:rsid w:val="00940EBD"/>
    <w:rsid w:val="00942DBA"/>
    <w:rsid w:val="009440F0"/>
    <w:rsid w:val="009466B2"/>
    <w:rsid w:val="0095597B"/>
    <w:rsid w:val="0095777B"/>
    <w:rsid w:val="0096070E"/>
    <w:rsid w:val="009614CB"/>
    <w:rsid w:val="00961749"/>
    <w:rsid w:val="00961DB2"/>
    <w:rsid w:val="009622D6"/>
    <w:rsid w:val="00962DC7"/>
    <w:rsid w:val="00965288"/>
    <w:rsid w:val="0096573B"/>
    <w:rsid w:val="00965FA7"/>
    <w:rsid w:val="00966006"/>
    <w:rsid w:val="009768D1"/>
    <w:rsid w:val="009837C5"/>
    <w:rsid w:val="00990770"/>
    <w:rsid w:val="009915CC"/>
    <w:rsid w:val="00991F13"/>
    <w:rsid w:val="009939B8"/>
    <w:rsid w:val="00993A76"/>
    <w:rsid w:val="0099454B"/>
    <w:rsid w:val="009974A5"/>
    <w:rsid w:val="009A11D2"/>
    <w:rsid w:val="009A283D"/>
    <w:rsid w:val="009A3D35"/>
    <w:rsid w:val="009A7402"/>
    <w:rsid w:val="009C246E"/>
    <w:rsid w:val="009C5EC7"/>
    <w:rsid w:val="009C7932"/>
    <w:rsid w:val="009D04C7"/>
    <w:rsid w:val="009D4DB5"/>
    <w:rsid w:val="009D6E7D"/>
    <w:rsid w:val="009E196F"/>
    <w:rsid w:val="009E1F58"/>
    <w:rsid w:val="009E4218"/>
    <w:rsid w:val="009E688D"/>
    <w:rsid w:val="009F2D89"/>
    <w:rsid w:val="009F647A"/>
    <w:rsid w:val="00A02EC8"/>
    <w:rsid w:val="00A03B4B"/>
    <w:rsid w:val="00A05361"/>
    <w:rsid w:val="00A102A9"/>
    <w:rsid w:val="00A105AA"/>
    <w:rsid w:val="00A13577"/>
    <w:rsid w:val="00A14851"/>
    <w:rsid w:val="00A15D0F"/>
    <w:rsid w:val="00A16F38"/>
    <w:rsid w:val="00A20E3F"/>
    <w:rsid w:val="00A2191E"/>
    <w:rsid w:val="00A235FF"/>
    <w:rsid w:val="00A238A4"/>
    <w:rsid w:val="00A2727A"/>
    <w:rsid w:val="00A30DDC"/>
    <w:rsid w:val="00A41184"/>
    <w:rsid w:val="00A42531"/>
    <w:rsid w:val="00A44A9D"/>
    <w:rsid w:val="00A5533E"/>
    <w:rsid w:val="00A5680D"/>
    <w:rsid w:val="00A579FC"/>
    <w:rsid w:val="00A610C0"/>
    <w:rsid w:val="00A61221"/>
    <w:rsid w:val="00A6670A"/>
    <w:rsid w:val="00A708C6"/>
    <w:rsid w:val="00A822F5"/>
    <w:rsid w:val="00A8487C"/>
    <w:rsid w:val="00A84A6F"/>
    <w:rsid w:val="00A84F21"/>
    <w:rsid w:val="00A85EC5"/>
    <w:rsid w:val="00A878F1"/>
    <w:rsid w:val="00A90160"/>
    <w:rsid w:val="00A93903"/>
    <w:rsid w:val="00A94361"/>
    <w:rsid w:val="00A94E68"/>
    <w:rsid w:val="00AA2C9D"/>
    <w:rsid w:val="00AA33AE"/>
    <w:rsid w:val="00AA4529"/>
    <w:rsid w:val="00AA6B53"/>
    <w:rsid w:val="00AA7C5E"/>
    <w:rsid w:val="00AB3978"/>
    <w:rsid w:val="00AB58D5"/>
    <w:rsid w:val="00AB5D17"/>
    <w:rsid w:val="00AC2F83"/>
    <w:rsid w:val="00AC7CD9"/>
    <w:rsid w:val="00AD0212"/>
    <w:rsid w:val="00AD4E63"/>
    <w:rsid w:val="00AD64D1"/>
    <w:rsid w:val="00AE1D33"/>
    <w:rsid w:val="00AE3B57"/>
    <w:rsid w:val="00AE4687"/>
    <w:rsid w:val="00AE6949"/>
    <w:rsid w:val="00AE69CD"/>
    <w:rsid w:val="00AE6E84"/>
    <w:rsid w:val="00AF0DF7"/>
    <w:rsid w:val="00AF2F9E"/>
    <w:rsid w:val="00AF3476"/>
    <w:rsid w:val="00AF452A"/>
    <w:rsid w:val="00AF4E88"/>
    <w:rsid w:val="00AF70AD"/>
    <w:rsid w:val="00B01A1D"/>
    <w:rsid w:val="00B02D02"/>
    <w:rsid w:val="00B03FBA"/>
    <w:rsid w:val="00B14AF1"/>
    <w:rsid w:val="00B16AE8"/>
    <w:rsid w:val="00B16F8F"/>
    <w:rsid w:val="00B20385"/>
    <w:rsid w:val="00B268EA"/>
    <w:rsid w:val="00B30897"/>
    <w:rsid w:val="00B31C4F"/>
    <w:rsid w:val="00B329A3"/>
    <w:rsid w:val="00B33DD0"/>
    <w:rsid w:val="00B344A7"/>
    <w:rsid w:val="00B34535"/>
    <w:rsid w:val="00B41474"/>
    <w:rsid w:val="00B43C7A"/>
    <w:rsid w:val="00B45E9B"/>
    <w:rsid w:val="00B46633"/>
    <w:rsid w:val="00B540F3"/>
    <w:rsid w:val="00B553BD"/>
    <w:rsid w:val="00B60C58"/>
    <w:rsid w:val="00B6217E"/>
    <w:rsid w:val="00B63309"/>
    <w:rsid w:val="00B6347C"/>
    <w:rsid w:val="00B63BE2"/>
    <w:rsid w:val="00B6633D"/>
    <w:rsid w:val="00B666F0"/>
    <w:rsid w:val="00B7315B"/>
    <w:rsid w:val="00B739C1"/>
    <w:rsid w:val="00B75F95"/>
    <w:rsid w:val="00B76FD4"/>
    <w:rsid w:val="00B7713F"/>
    <w:rsid w:val="00B80237"/>
    <w:rsid w:val="00B81903"/>
    <w:rsid w:val="00B820F7"/>
    <w:rsid w:val="00B8469A"/>
    <w:rsid w:val="00B867CC"/>
    <w:rsid w:val="00B870D6"/>
    <w:rsid w:val="00B90859"/>
    <w:rsid w:val="00B90B00"/>
    <w:rsid w:val="00B9254E"/>
    <w:rsid w:val="00B95D7A"/>
    <w:rsid w:val="00BA2264"/>
    <w:rsid w:val="00BA2F1B"/>
    <w:rsid w:val="00BA77DC"/>
    <w:rsid w:val="00BB245F"/>
    <w:rsid w:val="00BB316C"/>
    <w:rsid w:val="00BB360E"/>
    <w:rsid w:val="00BB40E3"/>
    <w:rsid w:val="00BB7AC3"/>
    <w:rsid w:val="00BC352E"/>
    <w:rsid w:val="00BC4186"/>
    <w:rsid w:val="00BC67D9"/>
    <w:rsid w:val="00BC775F"/>
    <w:rsid w:val="00BD198F"/>
    <w:rsid w:val="00BD1FDC"/>
    <w:rsid w:val="00BD3B6D"/>
    <w:rsid w:val="00BD5CB4"/>
    <w:rsid w:val="00BE25B6"/>
    <w:rsid w:val="00BE2823"/>
    <w:rsid w:val="00BE5716"/>
    <w:rsid w:val="00BE676C"/>
    <w:rsid w:val="00BE69B2"/>
    <w:rsid w:val="00BE7FC8"/>
    <w:rsid w:val="00BF2584"/>
    <w:rsid w:val="00BF37E7"/>
    <w:rsid w:val="00BF3B7A"/>
    <w:rsid w:val="00BF41F0"/>
    <w:rsid w:val="00BF5553"/>
    <w:rsid w:val="00BF5926"/>
    <w:rsid w:val="00BF5EB0"/>
    <w:rsid w:val="00BF605F"/>
    <w:rsid w:val="00C004AF"/>
    <w:rsid w:val="00C05196"/>
    <w:rsid w:val="00C05881"/>
    <w:rsid w:val="00C10A25"/>
    <w:rsid w:val="00C110E2"/>
    <w:rsid w:val="00C2053F"/>
    <w:rsid w:val="00C208DB"/>
    <w:rsid w:val="00C21DB6"/>
    <w:rsid w:val="00C23579"/>
    <w:rsid w:val="00C27DA2"/>
    <w:rsid w:val="00C316EA"/>
    <w:rsid w:val="00C40D3B"/>
    <w:rsid w:val="00C41A6D"/>
    <w:rsid w:val="00C424B7"/>
    <w:rsid w:val="00C441CC"/>
    <w:rsid w:val="00C479A3"/>
    <w:rsid w:val="00C510F6"/>
    <w:rsid w:val="00C52B25"/>
    <w:rsid w:val="00C52B54"/>
    <w:rsid w:val="00C52C54"/>
    <w:rsid w:val="00C60C68"/>
    <w:rsid w:val="00C627D3"/>
    <w:rsid w:val="00C63E20"/>
    <w:rsid w:val="00C64F9B"/>
    <w:rsid w:val="00C6570B"/>
    <w:rsid w:val="00C66E12"/>
    <w:rsid w:val="00C7370B"/>
    <w:rsid w:val="00C765E9"/>
    <w:rsid w:val="00C803DB"/>
    <w:rsid w:val="00C80AC6"/>
    <w:rsid w:val="00C84900"/>
    <w:rsid w:val="00C9373E"/>
    <w:rsid w:val="00C95CC1"/>
    <w:rsid w:val="00CB2013"/>
    <w:rsid w:val="00CB2116"/>
    <w:rsid w:val="00CB52FA"/>
    <w:rsid w:val="00CB6AC6"/>
    <w:rsid w:val="00CB78C2"/>
    <w:rsid w:val="00CC00FB"/>
    <w:rsid w:val="00CC2686"/>
    <w:rsid w:val="00CC63C1"/>
    <w:rsid w:val="00CD3E40"/>
    <w:rsid w:val="00CD42A9"/>
    <w:rsid w:val="00CD76A9"/>
    <w:rsid w:val="00CD7EE8"/>
    <w:rsid w:val="00CD7F87"/>
    <w:rsid w:val="00CE391F"/>
    <w:rsid w:val="00CE4115"/>
    <w:rsid w:val="00CE4564"/>
    <w:rsid w:val="00CF2365"/>
    <w:rsid w:val="00CF65C5"/>
    <w:rsid w:val="00D00842"/>
    <w:rsid w:val="00D06C2A"/>
    <w:rsid w:val="00D07AF6"/>
    <w:rsid w:val="00D1276A"/>
    <w:rsid w:val="00D12B81"/>
    <w:rsid w:val="00D12BEA"/>
    <w:rsid w:val="00D14E9E"/>
    <w:rsid w:val="00D20051"/>
    <w:rsid w:val="00D228D7"/>
    <w:rsid w:val="00D258BB"/>
    <w:rsid w:val="00D27968"/>
    <w:rsid w:val="00D27AFC"/>
    <w:rsid w:val="00D313DD"/>
    <w:rsid w:val="00D378CF"/>
    <w:rsid w:val="00D47AF4"/>
    <w:rsid w:val="00D55FF4"/>
    <w:rsid w:val="00D62606"/>
    <w:rsid w:val="00D63A21"/>
    <w:rsid w:val="00D65BB0"/>
    <w:rsid w:val="00D6733D"/>
    <w:rsid w:val="00D709E6"/>
    <w:rsid w:val="00D715B4"/>
    <w:rsid w:val="00D71BEF"/>
    <w:rsid w:val="00D72DB9"/>
    <w:rsid w:val="00D8265B"/>
    <w:rsid w:val="00D83E4F"/>
    <w:rsid w:val="00D8454C"/>
    <w:rsid w:val="00D878DB"/>
    <w:rsid w:val="00D87CCC"/>
    <w:rsid w:val="00D90E0E"/>
    <w:rsid w:val="00D9188B"/>
    <w:rsid w:val="00D91FD9"/>
    <w:rsid w:val="00D9330D"/>
    <w:rsid w:val="00D93858"/>
    <w:rsid w:val="00D966DC"/>
    <w:rsid w:val="00DA1A19"/>
    <w:rsid w:val="00DA2472"/>
    <w:rsid w:val="00DA4196"/>
    <w:rsid w:val="00DA4F47"/>
    <w:rsid w:val="00DA6FD1"/>
    <w:rsid w:val="00DB2940"/>
    <w:rsid w:val="00DB4DEE"/>
    <w:rsid w:val="00DB4F00"/>
    <w:rsid w:val="00DB5478"/>
    <w:rsid w:val="00DB5F6B"/>
    <w:rsid w:val="00DC583A"/>
    <w:rsid w:val="00DC77C5"/>
    <w:rsid w:val="00DC7C00"/>
    <w:rsid w:val="00DD1EB5"/>
    <w:rsid w:val="00DD3D94"/>
    <w:rsid w:val="00DD4070"/>
    <w:rsid w:val="00DD4B72"/>
    <w:rsid w:val="00DD5B40"/>
    <w:rsid w:val="00DD6D8C"/>
    <w:rsid w:val="00DE4C67"/>
    <w:rsid w:val="00E002BD"/>
    <w:rsid w:val="00E00A6C"/>
    <w:rsid w:val="00E0260C"/>
    <w:rsid w:val="00E02ECF"/>
    <w:rsid w:val="00E05215"/>
    <w:rsid w:val="00E10161"/>
    <w:rsid w:val="00E10868"/>
    <w:rsid w:val="00E110AE"/>
    <w:rsid w:val="00E11783"/>
    <w:rsid w:val="00E164CE"/>
    <w:rsid w:val="00E17D36"/>
    <w:rsid w:val="00E17E94"/>
    <w:rsid w:val="00E201FA"/>
    <w:rsid w:val="00E20C28"/>
    <w:rsid w:val="00E216B9"/>
    <w:rsid w:val="00E2474D"/>
    <w:rsid w:val="00E266D2"/>
    <w:rsid w:val="00E272F9"/>
    <w:rsid w:val="00E278D4"/>
    <w:rsid w:val="00E27A47"/>
    <w:rsid w:val="00E27EEB"/>
    <w:rsid w:val="00E30BB5"/>
    <w:rsid w:val="00E31152"/>
    <w:rsid w:val="00E32540"/>
    <w:rsid w:val="00E401FC"/>
    <w:rsid w:val="00E47C4D"/>
    <w:rsid w:val="00E502BA"/>
    <w:rsid w:val="00E52933"/>
    <w:rsid w:val="00E531B3"/>
    <w:rsid w:val="00E53C0B"/>
    <w:rsid w:val="00E549D5"/>
    <w:rsid w:val="00E561C0"/>
    <w:rsid w:val="00E56795"/>
    <w:rsid w:val="00E610CB"/>
    <w:rsid w:val="00E61D18"/>
    <w:rsid w:val="00E64B41"/>
    <w:rsid w:val="00E70768"/>
    <w:rsid w:val="00E727EF"/>
    <w:rsid w:val="00E73D37"/>
    <w:rsid w:val="00E74E1C"/>
    <w:rsid w:val="00E75BDB"/>
    <w:rsid w:val="00E81D34"/>
    <w:rsid w:val="00E85088"/>
    <w:rsid w:val="00E86A58"/>
    <w:rsid w:val="00E87B3F"/>
    <w:rsid w:val="00E91AA3"/>
    <w:rsid w:val="00E92802"/>
    <w:rsid w:val="00E92855"/>
    <w:rsid w:val="00E95A52"/>
    <w:rsid w:val="00EA077F"/>
    <w:rsid w:val="00EA7847"/>
    <w:rsid w:val="00EB02C6"/>
    <w:rsid w:val="00EB147D"/>
    <w:rsid w:val="00EB6064"/>
    <w:rsid w:val="00EB6ABE"/>
    <w:rsid w:val="00EB7492"/>
    <w:rsid w:val="00EB7494"/>
    <w:rsid w:val="00EC41EF"/>
    <w:rsid w:val="00EC499B"/>
    <w:rsid w:val="00EC7FA8"/>
    <w:rsid w:val="00ED1491"/>
    <w:rsid w:val="00ED5BA8"/>
    <w:rsid w:val="00EE2C13"/>
    <w:rsid w:val="00EE4B0A"/>
    <w:rsid w:val="00EE4EFD"/>
    <w:rsid w:val="00EE6575"/>
    <w:rsid w:val="00EE7C8C"/>
    <w:rsid w:val="00EF0B57"/>
    <w:rsid w:val="00EF4C04"/>
    <w:rsid w:val="00EF50F9"/>
    <w:rsid w:val="00EF58C5"/>
    <w:rsid w:val="00EF5B25"/>
    <w:rsid w:val="00EF6DF8"/>
    <w:rsid w:val="00F0276D"/>
    <w:rsid w:val="00F04A9B"/>
    <w:rsid w:val="00F053C3"/>
    <w:rsid w:val="00F05732"/>
    <w:rsid w:val="00F1498C"/>
    <w:rsid w:val="00F14DE4"/>
    <w:rsid w:val="00F21B41"/>
    <w:rsid w:val="00F22486"/>
    <w:rsid w:val="00F228FF"/>
    <w:rsid w:val="00F25D72"/>
    <w:rsid w:val="00F30766"/>
    <w:rsid w:val="00F32248"/>
    <w:rsid w:val="00F329B9"/>
    <w:rsid w:val="00F34494"/>
    <w:rsid w:val="00F417A0"/>
    <w:rsid w:val="00F46BD0"/>
    <w:rsid w:val="00F46F6E"/>
    <w:rsid w:val="00F50B98"/>
    <w:rsid w:val="00F51037"/>
    <w:rsid w:val="00F53A8C"/>
    <w:rsid w:val="00F53AF5"/>
    <w:rsid w:val="00F53FAB"/>
    <w:rsid w:val="00F542D9"/>
    <w:rsid w:val="00F67714"/>
    <w:rsid w:val="00F67FAA"/>
    <w:rsid w:val="00F723F8"/>
    <w:rsid w:val="00F73DD8"/>
    <w:rsid w:val="00F75E3A"/>
    <w:rsid w:val="00F80920"/>
    <w:rsid w:val="00F80F11"/>
    <w:rsid w:val="00F82FB8"/>
    <w:rsid w:val="00F83344"/>
    <w:rsid w:val="00F83617"/>
    <w:rsid w:val="00F8440C"/>
    <w:rsid w:val="00F86BEE"/>
    <w:rsid w:val="00F911E0"/>
    <w:rsid w:val="00F91E1F"/>
    <w:rsid w:val="00F95E6B"/>
    <w:rsid w:val="00F97033"/>
    <w:rsid w:val="00FA0EE8"/>
    <w:rsid w:val="00FA4EAF"/>
    <w:rsid w:val="00FA6317"/>
    <w:rsid w:val="00FB3160"/>
    <w:rsid w:val="00FB4115"/>
    <w:rsid w:val="00FB4CCF"/>
    <w:rsid w:val="00FB5D35"/>
    <w:rsid w:val="00FB69D3"/>
    <w:rsid w:val="00FD679E"/>
    <w:rsid w:val="00FD705D"/>
    <w:rsid w:val="00FD73B4"/>
    <w:rsid w:val="00FD79A7"/>
    <w:rsid w:val="00FD7ECA"/>
    <w:rsid w:val="00FE0ED8"/>
    <w:rsid w:val="00FE2736"/>
    <w:rsid w:val="00FE46C7"/>
    <w:rsid w:val="00FE5B29"/>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3090E6"/>
  <w15:chartTrackingRefBased/>
  <w15:docId w15:val="{A7ECFE1E-6F84-4568-95FE-F12A5059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3F"/>
    <w:pPr>
      <w:spacing w:before="180" w:line="276" w:lineRule="auto"/>
    </w:pPr>
    <w:rPr>
      <w:color w:val="000000"/>
      <w:sz w:val="22"/>
    </w:rPr>
  </w:style>
  <w:style w:type="paragraph" w:styleId="Heading1">
    <w:name w:val="heading 1"/>
    <w:basedOn w:val="ListParagraph"/>
    <w:next w:val="Normal"/>
    <w:qFormat/>
    <w:rsid w:val="00312DDF"/>
    <w:pPr>
      <w:keepNext/>
      <w:numPr>
        <w:numId w:val="3"/>
      </w:numPr>
      <w:tabs>
        <w:tab w:val="left" w:pos="720"/>
      </w:tabs>
      <w:spacing w:before="360" w:after="180"/>
      <w:outlineLvl w:val="0"/>
    </w:pPr>
    <w:rPr>
      <w:rFonts w:ascii="Times New Roman" w:hAnsi="Times New Roman"/>
      <w:b/>
      <w:smallCaps/>
      <w:kern w:val="32"/>
      <w:sz w:val="24"/>
      <w:szCs w:val="24"/>
    </w:rPr>
  </w:style>
  <w:style w:type="paragraph" w:styleId="Heading2">
    <w:name w:val="heading 2"/>
    <w:basedOn w:val="ListParagraph"/>
    <w:next w:val="Normal"/>
    <w:qFormat/>
    <w:rsid w:val="00D71BEF"/>
    <w:pPr>
      <w:keepNext/>
      <w:numPr>
        <w:ilvl w:val="1"/>
        <w:numId w:val="3"/>
      </w:numPr>
      <w:tabs>
        <w:tab w:val="clear" w:pos="-720"/>
        <w:tab w:val="num" w:pos="0"/>
        <w:tab w:val="left" w:pos="720"/>
      </w:tabs>
      <w:spacing w:after="0"/>
      <w:ind w:firstLine="0"/>
      <w:outlineLvl w:val="1"/>
    </w:pPr>
    <w:rPr>
      <w:rFonts w:ascii="Times New Roman" w:hAnsi="Times New Roman"/>
      <w:b/>
      <w:smallCaps/>
    </w:rPr>
  </w:style>
  <w:style w:type="paragraph" w:styleId="Heading3">
    <w:name w:val="heading 3"/>
    <w:basedOn w:val="Normal"/>
    <w:next w:val="Normal"/>
    <w:qFormat/>
    <w:rsid w:val="00962DC7"/>
    <w:pPr>
      <w:keepNext/>
      <w:numPr>
        <w:ilvl w:val="2"/>
        <w:numId w:val="3"/>
      </w:numPr>
      <w:tabs>
        <w:tab w:val="left" w:pos="720"/>
      </w:tabs>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rsid w:val="00522537"/>
    <w:pPr>
      <w:numPr>
        <w:numId w:val="0"/>
      </w:numPr>
    </w:pPr>
    <w:rPr>
      <w:sz w:val="28"/>
      <w:szCs w:val="28"/>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character" w:customStyle="1" w:styleId="HeaderChar">
    <w:name w:val="Header Char"/>
    <w:link w:val="Header"/>
    <w:locked/>
    <w:rsid w:val="00522537"/>
    <w:rPr>
      <w:b/>
      <w:smallCaps/>
      <w:kern w:val="32"/>
      <w:sz w:val="28"/>
      <w:szCs w:val="28"/>
      <w:lang w:val="en-US" w:eastAsia="en-US" w:bidi="ar-SA"/>
    </w:rPr>
  </w:style>
  <w:style w:type="paragraph" w:styleId="NormalWeb">
    <w:name w:val="Normal (Web)"/>
    <w:basedOn w:val="Normal"/>
    <w:rsid w:val="006F15B5"/>
    <w:pPr>
      <w:spacing w:before="100" w:beforeAutospacing="1" w:after="100" w:afterAutospacing="1"/>
    </w:pPr>
    <w:rPr>
      <w:sz w:val="24"/>
      <w:szCs w:val="24"/>
    </w:rPr>
  </w:style>
  <w:style w:type="paragraph" w:styleId="ListParagraph">
    <w:name w:val="List Paragraph"/>
    <w:basedOn w:val="Normal"/>
    <w:rsid w:val="006F15B5"/>
    <w:pPr>
      <w:spacing w:after="200"/>
      <w:contextualSpacing/>
    </w:pPr>
    <w:rPr>
      <w:rFonts w:ascii="Calibri" w:hAnsi="Calibri"/>
      <w:szCs w:val="22"/>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paragraph" w:styleId="TOC1">
    <w:name w:val="toc 1"/>
    <w:basedOn w:val="Normal"/>
    <w:next w:val="Normal"/>
    <w:autoRedefine/>
    <w:semiHidden/>
    <w:rsid w:val="00396E83"/>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customStyle="1" w:styleId="TOCAnnex">
    <w:name w:val="TOC Annex"/>
    <w:basedOn w:val="Annex"/>
    <w:rsid w:val="00795CE5"/>
    <w:pPr>
      <w:numPr>
        <w:numId w:val="5"/>
      </w:numPr>
    </w:pPr>
    <w:rPr>
      <w:b w:val="0"/>
      <w:sz w:val="22"/>
      <w:szCs w:val="22"/>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lang w:val="en-US" w:eastAsia="en-US" w:bidi="ar-SA"/>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sz w:val="24"/>
    </w:rPr>
  </w:style>
  <w:style w:type="character" w:styleId="Strong">
    <w:name w:val="Strong"/>
    <w:rsid w:val="00596702"/>
    <w:rPr>
      <w:b/>
    </w:rPr>
  </w:style>
  <w:style w:type="paragraph" w:customStyle="1" w:styleId="Indent3">
    <w:name w:val="Indent 3"/>
    <w:basedOn w:val="Indent2"/>
    <w:link w:val="Indent3Char"/>
    <w:rsid w:val="00F53AF5"/>
    <w:pPr>
      <w:spacing w:before="120"/>
      <w:ind w:left="360"/>
    </w:pPr>
  </w:style>
  <w:style w:type="paragraph" w:customStyle="1" w:styleId="Indent4">
    <w:name w:val="Indent 4"/>
    <w:basedOn w:val="Indent3"/>
    <w:rsid w:val="00F53AF5"/>
    <w:pPr>
      <w:ind w:left="540"/>
    </w:pPr>
    <w:rPr>
      <w:bCs/>
      <w:color w:val="1A1A1A"/>
      <w:szCs w:val="23"/>
      <w:lang w:val="en-GB"/>
    </w:rPr>
  </w:style>
  <w:style w:type="character" w:customStyle="1" w:styleId="Indent2Char">
    <w:name w:val="Indent 2 Char"/>
    <w:link w:val="Indent2"/>
    <w:rsid w:val="00F53AF5"/>
    <w:rPr>
      <w:sz w:val="22"/>
      <w:lang w:val="en-US" w:eastAsia="en-US" w:bidi="ar-SA"/>
    </w:rPr>
  </w:style>
  <w:style w:type="character" w:customStyle="1" w:styleId="Indent3Char">
    <w:name w:val="Indent 3 Char"/>
    <w:link w:val="Indent3"/>
    <w:rsid w:val="00F53AF5"/>
    <w:rPr>
      <w:sz w:val="22"/>
      <w:lang w:val="en-US" w:eastAsia="en-US" w:bidi="ar-SA"/>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contextualSpacing w:val="0"/>
    </w:pPr>
    <w:rPr>
      <w:rFonts w:ascii="Arial" w:hAnsi="Arial"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character" w:customStyle="1" w:styleId="Indent0Char">
    <w:name w:val="Indent 0 Char"/>
    <w:link w:val="Indent0"/>
    <w:rsid w:val="000352BE"/>
    <w:rPr>
      <w:rFonts w:ascii="Arial" w:hAnsi="Arial" w:cs="Arial"/>
      <w:sz w:val="22"/>
      <w:szCs w:val="22"/>
      <w:lang w:val="en-US" w:eastAsia="en-US" w:bidi="ar-SA"/>
    </w:rPr>
  </w:style>
  <w:style w:type="table" w:styleId="TableGrid">
    <w:name w:val="Table Grid"/>
    <w:basedOn w:val="TableNormal"/>
    <w:uiPriority w:val="59"/>
    <w:rsid w:val="00AF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7847"/>
    <w:rPr>
      <w:color w:val="605E5C"/>
      <w:shd w:val="clear" w:color="auto" w:fill="E1DFDD"/>
    </w:rPr>
  </w:style>
  <w:style w:type="table" w:styleId="GridTable1Light">
    <w:name w:val="Grid Table 1 Light"/>
    <w:basedOn w:val="TableNormal"/>
    <w:uiPriority w:val="46"/>
    <w:rsid w:val="001B4E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B4E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B4E2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3">
    <w:name w:val="Grid Table 7 Colorful Accent 3"/>
    <w:basedOn w:val="TableNormal"/>
    <w:uiPriority w:val="52"/>
    <w:rsid w:val="00496A2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FollowedHyperlink">
    <w:name w:val="FollowedHyperlink"/>
    <w:basedOn w:val="DefaultParagraphFont"/>
    <w:uiPriority w:val="99"/>
    <w:semiHidden/>
    <w:unhideWhenUsed/>
    <w:rsid w:val="00AF7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32868">
      <w:bodyDiv w:val="1"/>
      <w:marLeft w:val="0"/>
      <w:marRight w:val="0"/>
      <w:marTop w:val="0"/>
      <w:marBottom w:val="0"/>
      <w:divBdr>
        <w:top w:val="none" w:sz="0" w:space="0" w:color="auto"/>
        <w:left w:val="none" w:sz="0" w:space="0" w:color="auto"/>
        <w:bottom w:val="none" w:sz="0" w:space="0" w:color="auto"/>
        <w:right w:val="none" w:sz="0" w:space="0" w:color="auto"/>
      </w:divBdr>
    </w:div>
    <w:div w:id="392044723">
      <w:bodyDiv w:val="1"/>
      <w:marLeft w:val="0"/>
      <w:marRight w:val="0"/>
      <w:marTop w:val="0"/>
      <w:marBottom w:val="0"/>
      <w:divBdr>
        <w:top w:val="none" w:sz="0" w:space="0" w:color="auto"/>
        <w:left w:val="none" w:sz="0" w:space="0" w:color="auto"/>
        <w:bottom w:val="none" w:sz="0" w:space="0" w:color="auto"/>
        <w:right w:val="none" w:sz="0" w:space="0" w:color="auto"/>
      </w:divBdr>
    </w:div>
    <w:div w:id="606887405">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6">
          <w:marLeft w:val="1166"/>
          <w:marRight w:val="0"/>
          <w:marTop w:val="134"/>
          <w:marBottom w:val="0"/>
          <w:divBdr>
            <w:top w:val="none" w:sz="0" w:space="0" w:color="auto"/>
            <w:left w:val="none" w:sz="0" w:space="0" w:color="auto"/>
            <w:bottom w:val="none" w:sz="0" w:space="0" w:color="auto"/>
            <w:right w:val="none" w:sz="0" w:space="0" w:color="auto"/>
          </w:divBdr>
        </w:div>
      </w:divsChild>
    </w:div>
    <w:div w:id="690302469">
      <w:bodyDiv w:val="1"/>
      <w:marLeft w:val="0"/>
      <w:marRight w:val="0"/>
      <w:marTop w:val="0"/>
      <w:marBottom w:val="0"/>
      <w:divBdr>
        <w:top w:val="none" w:sz="0" w:space="0" w:color="auto"/>
        <w:left w:val="none" w:sz="0" w:space="0" w:color="auto"/>
        <w:bottom w:val="none" w:sz="0" w:space="0" w:color="auto"/>
        <w:right w:val="none" w:sz="0" w:space="0" w:color="auto"/>
      </w:divBdr>
    </w:div>
    <w:div w:id="1084690307">
      <w:bodyDiv w:val="1"/>
      <w:marLeft w:val="0"/>
      <w:marRight w:val="0"/>
      <w:marTop w:val="0"/>
      <w:marBottom w:val="0"/>
      <w:divBdr>
        <w:top w:val="none" w:sz="0" w:space="0" w:color="auto"/>
        <w:left w:val="none" w:sz="0" w:space="0" w:color="auto"/>
        <w:bottom w:val="none" w:sz="0" w:space="0" w:color="auto"/>
        <w:right w:val="none" w:sz="0" w:space="0" w:color="auto"/>
      </w:divBdr>
    </w:div>
    <w:div w:id="1103649932">
      <w:bodyDiv w:val="1"/>
      <w:marLeft w:val="0"/>
      <w:marRight w:val="0"/>
      <w:marTop w:val="0"/>
      <w:marBottom w:val="0"/>
      <w:divBdr>
        <w:top w:val="none" w:sz="0" w:space="0" w:color="auto"/>
        <w:left w:val="none" w:sz="0" w:space="0" w:color="auto"/>
        <w:bottom w:val="none" w:sz="0" w:space="0" w:color="auto"/>
        <w:right w:val="none" w:sz="0" w:space="0" w:color="auto"/>
      </w:divBdr>
    </w:div>
    <w:div w:id="1167357715">
      <w:bodyDiv w:val="1"/>
      <w:marLeft w:val="0"/>
      <w:marRight w:val="0"/>
      <w:marTop w:val="0"/>
      <w:marBottom w:val="0"/>
      <w:divBdr>
        <w:top w:val="none" w:sz="0" w:space="0" w:color="auto"/>
        <w:left w:val="none" w:sz="0" w:space="0" w:color="auto"/>
        <w:bottom w:val="none" w:sz="0" w:space="0" w:color="auto"/>
        <w:right w:val="none" w:sz="0" w:space="0" w:color="auto"/>
      </w:divBdr>
    </w:div>
    <w:div w:id="1371801285">
      <w:bodyDiv w:val="1"/>
      <w:marLeft w:val="0"/>
      <w:marRight w:val="0"/>
      <w:marTop w:val="0"/>
      <w:marBottom w:val="0"/>
      <w:divBdr>
        <w:top w:val="none" w:sz="0" w:space="0" w:color="auto"/>
        <w:left w:val="none" w:sz="0" w:space="0" w:color="auto"/>
        <w:bottom w:val="none" w:sz="0" w:space="0" w:color="auto"/>
        <w:right w:val="none" w:sz="0" w:space="0" w:color="auto"/>
      </w:divBdr>
    </w:div>
    <w:div w:id="1397893563">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457">
      <w:bodyDiv w:val="1"/>
      <w:marLeft w:val="0"/>
      <w:marRight w:val="0"/>
      <w:marTop w:val="0"/>
      <w:marBottom w:val="0"/>
      <w:divBdr>
        <w:top w:val="none" w:sz="0" w:space="0" w:color="auto"/>
        <w:left w:val="none" w:sz="0" w:space="0" w:color="auto"/>
        <w:bottom w:val="none" w:sz="0" w:space="0" w:color="auto"/>
        <w:right w:val="none" w:sz="0" w:space="0" w:color="auto"/>
      </w:divBdr>
    </w:div>
    <w:div w:id="1732776640">
      <w:bodyDiv w:val="1"/>
      <w:marLeft w:val="0"/>
      <w:marRight w:val="0"/>
      <w:marTop w:val="0"/>
      <w:marBottom w:val="0"/>
      <w:divBdr>
        <w:top w:val="none" w:sz="0" w:space="0" w:color="auto"/>
        <w:left w:val="none" w:sz="0" w:space="0" w:color="auto"/>
        <w:bottom w:val="none" w:sz="0" w:space="0" w:color="auto"/>
        <w:right w:val="none" w:sz="0" w:space="0" w:color="auto"/>
      </w:divBdr>
    </w:div>
    <w:div w:id="1791126935">
      <w:bodyDiv w:val="1"/>
      <w:marLeft w:val="0"/>
      <w:marRight w:val="0"/>
      <w:marTop w:val="0"/>
      <w:marBottom w:val="0"/>
      <w:divBdr>
        <w:top w:val="none" w:sz="0" w:space="0" w:color="auto"/>
        <w:left w:val="none" w:sz="0" w:space="0" w:color="auto"/>
        <w:bottom w:val="none" w:sz="0" w:space="0" w:color="auto"/>
        <w:right w:val="none" w:sz="0" w:space="0" w:color="auto"/>
      </w:divBdr>
    </w:div>
    <w:div w:id="1854689029">
      <w:bodyDiv w:val="1"/>
      <w:marLeft w:val="0"/>
      <w:marRight w:val="0"/>
      <w:marTop w:val="0"/>
      <w:marBottom w:val="0"/>
      <w:divBdr>
        <w:top w:val="none" w:sz="0" w:space="0" w:color="auto"/>
        <w:left w:val="none" w:sz="0" w:space="0" w:color="auto"/>
        <w:bottom w:val="none" w:sz="0" w:space="0" w:color="auto"/>
        <w:right w:val="none" w:sz="0" w:space="0" w:color="auto"/>
      </w:divBdr>
    </w:div>
    <w:div w:id="2146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ee.org/membership/seni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formerscommittee.org/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ee.org/membership/senio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Membership Summary</a:t>
            </a:r>
          </a:p>
        </c:rich>
      </c:tx>
      <c:layout>
        <c:manualLayout>
          <c:xMode val="edge"/>
          <c:yMode val="edge"/>
          <c:x val="4.496502358874245E-2"/>
          <c:y val="3.335186214563646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Totals</c:v>
                </c:pt>
              </c:strCache>
            </c:strRef>
          </c:tx>
          <c:explosion val="11"/>
          <c:dPt>
            <c:idx val="0"/>
            <c:bubble3D val="0"/>
            <c:explosion val="13"/>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592-43F4-93FD-7E6DBA6FDEB4}"/>
              </c:ext>
            </c:extLst>
          </c:dPt>
          <c:dPt>
            <c:idx val="1"/>
            <c:bubble3D val="0"/>
            <c:explosion val="14"/>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592-43F4-93FD-7E6DBA6FDEB4}"/>
              </c:ext>
            </c:extLst>
          </c:dPt>
          <c:dPt>
            <c:idx val="2"/>
            <c:bubble3D val="0"/>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592-43F4-93FD-7E6DBA6FDEB4}"/>
              </c:ext>
            </c:extLst>
          </c:dPt>
          <c:dPt>
            <c:idx val="3"/>
            <c:bubble3D val="0"/>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592-43F4-93FD-7E6DBA6FDEB4}"/>
              </c:ext>
            </c:extLst>
          </c:dPt>
          <c:dLbls>
            <c:dLbl>
              <c:idx val="0"/>
              <c:layout>
                <c:manualLayout>
                  <c:x val="1.3888888888888888E-2"/>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92-43F4-93FD-7E6DBA6FDEB4}"/>
                </c:ext>
              </c:extLst>
            </c:dLbl>
            <c:dLbl>
              <c:idx val="1"/>
              <c:layout>
                <c:manualLayout>
                  <c:x val="2.7777777777777776E-2"/>
                  <c:y val="1.9841269841269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92-43F4-93FD-7E6DBA6FDEB4}"/>
                </c:ext>
              </c:extLst>
            </c:dLbl>
            <c:dLbl>
              <c:idx val="2"/>
              <c:layout>
                <c:manualLayout>
                  <c:x val="3.7037037037037125E-2"/>
                  <c:y val="7.936507936508008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92-43F4-93FD-7E6DBA6FDEB4}"/>
                </c:ext>
              </c:extLst>
            </c:dLbl>
            <c:dLbl>
              <c:idx val="3"/>
              <c:layout>
                <c:manualLayout>
                  <c:x val="-1.8518518518518517E-2"/>
                  <c:y val="-3.37301587301587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92-43F4-93FD-7E6DBA6FDE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Past Committee Member</c:v>
                </c:pt>
                <c:pt idx="1">
                  <c:v>Committee Member</c:v>
                </c:pt>
                <c:pt idx="2">
                  <c:v>Active Participants</c:v>
                </c:pt>
                <c:pt idx="3">
                  <c:v>Interested Individual</c:v>
                </c:pt>
              </c:strCache>
            </c:strRef>
          </c:cat>
          <c:val>
            <c:numRef>
              <c:f>Sheet1!$B$2:$B$5</c:f>
              <c:numCache>
                <c:formatCode>General</c:formatCode>
                <c:ptCount val="4"/>
                <c:pt idx="0">
                  <c:v>65</c:v>
                </c:pt>
                <c:pt idx="1">
                  <c:v>208</c:v>
                </c:pt>
                <c:pt idx="2">
                  <c:v>354</c:v>
                </c:pt>
                <c:pt idx="3">
                  <c:v>1608</c:v>
                </c:pt>
              </c:numCache>
            </c:numRef>
          </c:val>
          <c:extLst>
            <c:ext xmlns:c16="http://schemas.microsoft.com/office/drawing/2014/chart" uri="{C3380CC4-5D6E-409C-BE32-E72D297353CC}">
              <c16:uniqueId val="{00000008-F592-43F4-93FD-7E6DBA6FDEB4}"/>
            </c:ext>
          </c:extLst>
        </c:ser>
        <c:dLbls>
          <c:dLblPos val="outEnd"/>
          <c:showLegendKey val="0"/>
          <c:showVal val="0"/>
          <c:showCatName val="0"/>
          <c:showSerName val="0"/>
          <c:showPercent val="1"/>
          <c:showBubbleSize val="0"/>
          <c:showLeaderLines val="1"/>
        </c:dLbls>
        <c:firstSliceAng val="40"/>
      </c:pie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AA006A96D2D4D985236B7A9A24357" ma:contentTypeVersion="13" ma:contentTypeDescription="Create a new document." ma:contentTypeScope="" ma:versionID="ef20d2efb3aaf8f3d51f7fdc232fb85a">
  <xsd:schema xmlns:xsd="http://www.w3.org/2001/XMLSchema" xmlns:xs="http://www.w3.org/2001/XMLSchema" xmlns:p="http://schemas.microsoft.com/office/2006/metadata/properties" xmlns:ns3="d0193c8c-7a04-4806-a5c1-a65474010a58" xmlns:ns4="89cf3f31-20a2-4a3c-91ea-6ba6b8850878" targetNamespace="http://schemas.microsoft.com/office/2006/metadata/properties" ma:root="true" ma:fieldsID="0e259b63bc6edb6ddbca1f230b403885" ns3:_="" ns4:_="">
    <xsd:import namespace="d0193c8c-7a04-4806-a5c1-a65474010a58"/>
    <xsd:import namespace="89cf3f31-20a2-4a3c-91ea-6ba6b8850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93c8c-7a04-4806-a5c1-a65474010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f3f31-20a2-4a3c-91ea-6ba6b8850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6B2F5-9C87-41AF-92E3-53B4A958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93c8c-7a04-4806-a5c1-a65474010a58"/>
    <ds:schemaRef ds:uri="89cf3f31-20a2-4a3c-91ea-6ba6b8850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2E218-E16E-401E-A1C5-F4D01453F439}">
  <ds:schemaRefs>
    <ds:schemaRef ds:uri="http://schemas.openxmlformats.org/officeDocument/2006/bibliography"/>
  </ds:schemaRefs>
</ds:datastoreItem>
</file>

<file path=customXml/itemProps3.xml><?xml version="1.0" encoding="utf-8"?>
<ds:datastoreItem xmlns:ds="http://schemas.openxmlformats.org/officeDocument/2006/customXml" ds:itemID="{F2DC29B7-DE3C-4A40-8BBF-93F5C68BC385}">
  <ds:schemaRefs>
    <ds:schemaRef ds:uri="http://schemas.microsoft.com/sharepoint/v3/contenttype/forms"/>
  </ds:schemaRefs>
</ds:datastoreItem>
</file>

<file path=customXml/itemProps4.xml><?xml version="1.0" encoding="utf-8"?>
<ds:datastoreItem xmlns:ds="http://schemas.openxmlformats.org/officeDocument/2006/customXml" ds:itemID="{D7EBDD46-A7BB-47E3-8BC9-6688F2968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subject/>
  <dc:creator>Bruce Forsyth</dc:creator>
  <cp:keywords/>
  <cp:lastModifiedBy>Bill</cp:lastModifiedBy>
  <cp:revision>6</cp:revision>
  <cp:lastPrinted>2014-02-05T02:42:00Z</cp:lastPrinted>
  <dcterms:created xsi:type="dcterms:W3CDTF">2023-03-17T14:20:00Z</dcterms:created>
  <dcterms:modified xsi:type="dcterms:W3CDTF">2023-03-18T19:18:00Z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0x010100CADAA006A96D2D4D985236B7A9A24357</vt:lpwstr>
  </property>
</Properties>
</file>